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7B" w:rsidRPr="001231CD" w:rsidRDefault="005838F7" w:rsidP="00762E7B">
      <w:pPr>
        <w:jc w:val="center"/>
        <w:outlineLvl w:val="0"/>
        <w:rPr>
          <w:b/>
          <w:bCs/>
          <w:noProof/>
          <w:sz w:val="24"/>
          <w:szCs w:val="24"/>
        </w:rPr>
      </w:pPr>
      <w:r w:rsidRPr="001231CD">
        <w:rPr>
          <w:b/>
          <w:bCs/>
          <w:noProof/>
          <w:sz w:val="24"/>
          <w:szCs w:val="24"/>
          <w:lang w:val="uk-UA"/>
        </w:rPr>
        <w:t xml:space="preserve">                                                                       </w:t>
      </w:r>
      <w:r w:rsidR="001231CD">
        <w:rPr>
          <w:b/>
          <w:bCs/>
          <w:noProof/>
          <w:sz w:val="24"/>
          <w:szCs w:val="24"/>
          <w:lang w:val="uk-UA"/>
        </w:rPr>
        <w:t xml:space="preserve">    </w:t>
      </w:r>
      <w:r w:rsidRPr="001231CD">
        <w:rPr>
          <w:b/>
          <w:bCs/>
          <w:noProof/>
          <w:sz w:val="24"/>
          <w:szCs w:val="24"/>
          <w:lang w:val="uk-UA"/>
        </w:rPr>
        <w:t xml:space="preserve"> </w:t>
      </w:r>
    </w:p>
    <w:p w:rsidR="001231CD" w:rsidRPr="001231CD" w:rsidRDefault="001231CD" w:rsidP="001231CD">
      <w:pPr>
        <w:jc w:val="right"/>
        <w:outlineLvl w:val="0"/>
        <w:rPr>
          <w:b/>
          <w:bCs/>
          <w:noProof/>
          <w:sz w:val="24"/>
          <w:szCs w:val="24"/>
        </w:rPr>
      </w:pPr>
    </w:p>
    <w:p w:rsidR="005838F7" w:rsidRPr="0099796F" w:rsidRDefault="005838F7" w:rsidP="005838F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5838F7">
        <w:rPr>
          <w:b/>
          <w:bCs/>
          <w:noProof/>
          <w:sz w:val="28"/>
          <w:szCs w:val="28"/>
        </w:rPr>
        <w:t xml:space="preserve">                                 </w:t>
      </w:r>
      <w:r>
        <w:rPr>
          <w:b/>
          <w:bCs/>
          <w:noProof/>
          <w:sz w:val="28"/>
          <w:szCs w:val="28"/>
          <w:lang w:val="uk-UA"/>
        </w:rPr>
        <w:t xml:space="preserve">                                               </w:t>
      </w:r>
      <w:r w:rsidRPr="005838F7">
        <w:rPr>
          <w:b/>
          <w:bCs/>
          <w:noProof/>
          <w:sz w:val="28"/>
          <w:szCs w:val="28"/>
        </w:rPr>
        <w:t xml:space="preserve"> </w:t>
      </w:r>
    </w:p>
    <w:p w:rsidR="005838F7" w:rsidRPr="00562DE7" w:rsidRDefault="005838F7" w:rsidP="005838F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   </w:t>
      </w:r>
      <w:r w:rsidRPr="00D447AF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</w:t>
      </w:r>
    </w:p>
    <w:p w:rsidR="005838F7" w:rsidRPr="00D447AF" w:rsidRDefault="005838F7" w:rsidP="005838F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5838F7" w:rsidRPr="00D447AF" w:rsidRDefault="005838F7" w:rsidP="005838F7">
      <w:pPr>
        <w:jc w:val="center"/>
        <w:outlineLvl w:val="0"/>
        <w:rPr>
          <w:b/>
          <w:bCs/>
          <w:noProof/>
          <w:sz w:val="32"/>
          <w:szCs w:val="32"/>
        </w:rPr>
      </w:pPr>
      <w:r w:rsidRPr="00D447AF">
        <w:rPr>
          <w:b/>
          <w:bCs/>
          <w:noProof/>
          <w:sz w:val="32"/>
          <w:szCs w:val="32"/>
        </w:rPr>
        <w:t>УКРАЇНА</w:t>
      </w:r>
    </w:p>
    <w:p w:rsidR="005838F7" w:rsidRPr="00D447AF" w:rsidRDefault="005838F7" w:rsidP="005838F7">
      <w:pPr>
        <w:jc w:val="center"/>
        <w:rPr>
          <w:b/>
          <w:sz w:val="28"/>
          <w:szCs w:val="28"/>
        </w:rPr>
      </w:pPr>
      <w:r w:rsidRPr="00D447AF">
        <w:rPr>
          <w:b/>
          <w:sz w:val="28"/>
          <w:szCs w:val="28"/>
        </w:rPr>
        <w:t>ЧЕРНІГІВСЬКА ОБЛАСТЬ</w:t>
      </w:r>
    </w:p>
    <w:p w:rsidR="005838F7" w:rsidRPr="00D447AF" w:rsidRDefault="005838F7" w:rsidP="005838F7">
      <w:pPr>
        <w:jc w:val="center"/>
        <w:rPr>
          <w:b/>
          <w:sz w:val="28"/>
          <w:szCs w:val="28"/>
        </w:rPr>
      </w:pPr>
      <w:r w:rsidRPr="00D447AF">
        <w:rPr>
          <w:b/>
          <w:sz w:val="32"/>
          <w:szCs w:val="32"/>
        </w:rPr>
        <w:t xml:space="preserve">Н І Ж И Н С Ь К А    М І С Ь К А    </w:t>
      </w:r>
      <w:proofErr w:type="gramStart"/>
      <w:r w:rsidRPr="00D447AF">
        <w:rPr>
          <w:b/>
          <w:sz w:val="32"/>
          <w:szCs w:val="32"/>
        </w:rPr>
        <w:t>Р</w:t>
      </w:r>
      <w:proofErr w:type="gramEnd"/>
      <w:r w:rsidRPr="00D447AF">
        <w:rPr>
          <w:b/>
          <w:sz w:val="32"/>
          <w:szCs w:val="32"/>
        </w:rPr>
        <w:t xml:space="preserve"> А Д А</w:t>
      </w:r>
    </w:p>
    <w:p w:rsidR="005838F7" w:rsidRPr="00D447AF" w:rsidRDefault="005838F7" w:rsidP="005838F7">
      <w:pPr>
        <w:jc w:val="center"/>
        <w:rPr>
          <w:sz w:val="32"/>
        </w:rPr>
      </w:pPr>
      <w:r>
        <w:rPr>
          <w:sz w:val="32"/>
          <w:lang w:val="uk-UA"/>
        </w:rPr>
        <w:t xml:space="preserve">        </w:t>
      </w:r>
      <w:r w:rsidRPr="00D447AF">
        <w:rPr>
          <w:sz w:val="32"/>
          <w:lang w:val="uk-UA"/>
        </w:rPr>
        <w:t xml:space="preserve"> </w:t>
      </w:r>
      <w:proofErr w:type="spellStart"/>
      <w:r w:rsidRPr="00D447AF">
        <w:rPr>
          <w:sz w:val="32"/>
        </w:rPr>
        <w:t>сесія</w:t>
      </w:r>
      <w:proofErr w:type="spellEnd"/>
      <w:r w:rsidRPr="00D447AF">
        <w:rPr>
          <w:sz w:val="32"/>
        </w:rPr>
        <w:t xml:space="preserve"> </w:t>
      </w:r>
      <w:r w:rsidRPr="00D447AF">
        <w:rPr>
          <w:sz w:val="32"/>
          <w:lang w:val="en-US"/>
        </w:rPr>
        <w:t>VII</w:t>
      </w:r>
      <w:r w:rsidRPr="00D447AF">
        <w:rPr>
          <w:sz w:val="32"/>
        </w:rPr>
        <w:t xml:space="preserve"> </w:t>
      </w:r>
      <w:proofErr w:type="spellStart"/>
      <w:r w:rsidRPr="00D447AF">
        <w:rPr>
          <w:sz w:val="32"/>
        </w:rPr>
        <w:t>скликання</w:t>
      </w:r>
      <w:proofErr w:type="spellEnd"/>
    </w:p>
    <w:p w:rsidR="005838F7" w:rsidRPr="00D447AF" w:rsidRDefault="005838F7" w:rsidP="005838F7">
      <w:pPr>
        <w:jc w:val="center"/>
        <w:rPr>
          <w:sz w:val="28"/>
          <w:szCs w:val="28"/>
        </w:rPr>
      </w:pPr>
    </w:p>
    <w:p w:rsidR="005838F7" w:rsidRPr="00D447AF" w:rsidRDefault="005838F7" w:rsidP="005838F7">
      <w:pPr>
        <w:jc w:val="center"/>
        <w:rPr>
          <w:b/>
          <w:sz w:val="40"/>
          <w:szCs w:val="40"/>
        </w:rPr>
      </w:pPr>
      <w:r w:rsidRPr="00D447AF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D447AF">
        <w:rPr>
          <w:b/>
          <w:sz w:val="40"/>
          <w:szCs w:val="40"/>
        </w:rPr>
        <w:t>Н</w:t>
      </w:r>
      <w:proofErr w:type="spellEnd"/>
      <w:proofErr w:type="gramEnd"/>
      <w:r w:rsidRPr="00D447AF">
        <w:rPr>
          <w:b/>
          <w:sz w:val="40"/>
          <w:szCs w:val="40"/>
        </w:rPr>
        <w:t xml:space="preserve"> Я</w:t>
      </w:r>
    </w:p>
    <w:p w:rsidR="005838F7" w:rsidRPr="00D447AF" w:rsidRDefault="005838F7" w:rsidP="005838F7">
      <w:pPr>
        <w:jc w:val="center"/>
        <w:rPr>
          <w:b/>
          <w:bCs/>
          <w:noProof/>
          <w:sz w:val="28"/>
          <w:szCs w:val="28"/>
        </w:rPr>
      </w:pPr>
    </w:p>
    <w:p w:rsidR="005838F7" w:rsidRPr="00D447AF" w:rsidRDefault="005838F7" w:rsidP="005838F7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lang w:val="uk-UA"/>
        </w:rPr>
      </w:pPr>
      <w:r w:rsidRPr="00D447AF">
        <w:rPr>
          <w:noProof/>
          <w:sz w:val="28"/>
          <w:szCs w:val="28"/>
          <w:lang w:val="uk-UA"/>
        </w:rPr>
        <w:t xml:space="preserve">від </w:t>
      </w:r>
      <w:r>
        <w:rPr>
          <w:noProof/>
          <w:sz w:val="28"/>
          <w:szCs w:val="28"/>
          <w:lang w:val="uk-UA"/>
        </w:rPr>
        <w:t xml:space="preserve"> </w:t>
      </w:r>
      <w:r w:rsidR="00E2778C">
        <w:rPr>
          <w:noProof/>
          <w:sz w:val="28"/>
          <w:szCs w:val="28"/>
          <w:lang w:val="uk-UA"/>
        </w:rPr>
        <w:t>26 червня</w:t>
      </w:r>
      <w:r>
        <w:rPr>
          <w:noProof/>
          <w:sz w:val="28"/>
          <w:szCs w:val="28"/>
          <w:lang w:val="uk-UA"/>
        </w:rPr>
        <w:t xml:space="preserve"> 2019</w:t>
      </w:r>
      <w:r w:rsidRPr="00D447AF">
        <w:rPr>
          <w:noProof/>
          <w:sz w:val="28"/>
          <w:szCs w:val="28"/>
          <w:lang w:val="uk-UA"/>
        </w:rPr>
        <w:t xml:space="preserve"> р.                            м. Ніжин                          </w:t>
      </w:r>
      <w:r>
        <w:rPr>
          <w:noProof/>
          <w:sz w:val="28"/>
          <w:szCs w:val="28"/>
          <w:lang w:val="uk-UA"/>
        </w:rPr>
        <w:t xml:space="preserve">  </w:t>
      </w:r>
      <w:r w:rsidR="00330B42">
        <w:rPr>
          <w:noProof/>
          <w:sz w:val="28"/>
          <w:szCs w:val="28"/>
          <w:lang w:val="uk-UA"/>
        </w:rPr>
        <w:t xml:space="preserve">     </w:t>
      </w:r>
      <w:r w:rsidR="00330B42">
        <w:rPr>
          <w:sz w:val="28"/>
          <w:szCs w:val="28"/>
          <w:lang w:val="uk-UA" w:eastAsia="en-US"/>
        </w:rPr>
        <w:t>№6-5</w:t>
      </w:r>
      <w:r w:rsidR="00330B42" w:rsidRPr="00330B42">
        <w:rPr>
          <w:sz w:val="28"/>
          <w:szCs w:val="28"/>
          <w:lang w:eastAsia="en-US"/>
        </w:rPr>
        <w:t>6</w:t>
      </w:r>
      <w:r w:rsidR="00330B42">
        <w:rPr>
          <w:sz w:val="28"/>
          <w:szCs w:val="28"/>
          <w:lang w:val="uk-UA" w:eastAsia="en-US"/>
        </w:rPr>
        <w:t>/2019</w:t>
      </w:r>
    </w:p>
    <w:p w:rsidR="005838F7" w:rsidRPr="00D447AF" w:rsidRDefault="005838F7" w:rsidP="005838F7">
      <w:pPr>
        <w:ind w:left="-426"/>
        <w:rPr>
          <w:sz w:val="28"/>
          <w:szCs w:val="28"/>
          <w:lang w:val="uk-UA"/>
        </w:rPr>
      </w:pPr>
    </w:p>
    <w:p w:rsidR="005838F7" w:rsidRDefault="005838F7" w:rsidP="005838F7">
      <w:pPr>
        <w:spacing w:line="0" w:lineRule="atLeast"/>
        <w:ind w:left="-426" w:right="40"/>
        <w:rPr>
          <w:sz w:val="28"/>
          <w:szCs w:val="28"/>
          <w:lang w:val="uk-UA"/>
        </w:rPr>
      </w:pPr>
      <w:r w:rsidRPr="00562DE7">
        <w:rPr>
          <w:sz w:val="28"/>
          <w:szCs w:val="28"/>
        </w:rPr>
        <w:t xml:space="preserve">Про </w:t>
      </w:r>
      <w:proofErr w:type="spellStart"/>
      <w:r w:rsidRPr="00562DE7">
        <w:rPr>
          <w:sz w:val="28"/>
          <w:szCs w:val="28"/>
        </w:rPr>
        <w:t>затвердження</w:t>
      </w:r>
      <w:proofErr w:type="spellEnd"/>
      <w:r w:rsidRPr="00562DE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Стратегії розвитку</w:t>
      </w:r>
    </w:p>
    <w:p w:rsidR="005F00B1" w:rsidRDefault="005838F7" w:rsidP="005838F7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</w:t>
      </w:r>
      <w:r w:rsidR="005F00B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об’єднаної </w:t>
      </w:r>
    </w:p>
    <w:p w:rsidR="005838F7" w:rsidRPr="005838F7" w:rsidRDefault="005F00B1" w:rsidP="005F00B1">
      <w:pPr>
        <w:spacing w:line="0" w:lineRule="atLeast"/>
        <w:ind w:left="-426" w:righ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5838F7">
        <w:rPr>
          <w:sz w:val="28"/>
          <w:szCs w:val="28"/>
          <w:lang w:val="uk-UA"/>
        </w:rPr>
        <w:t>ериторіальної</w:t>
      </w:r>
      <w:r>
        <w:rPr>
          <w:sz w:val="28"/>
          <w:szCs w:val="28"/>
          <w:lang w:val="uk-UA"/>
        </w:rPr>
        <w:t xml:space="preserve"> </w:t>
      </w:r>
      <w:r w:rsidR="007F774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ромади 2027 </w:t>
      </w:r>
    </w:p>
    <w:p w:rsidR="005838F7" w:rsidRPr="00D447AF" w:rsidRDefault="005838F7" w:rsidP="005838F7">
      <w:pPr>
        <w:spacing w:line="276" w:lineRule="auto"/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Відповідно до статей 25, 26, 42, 59, 73 Закону України "Про місцеве самоврядування в Україні», Регламент</w:t>
      </w:r>
      <w:proofErr w:type="spellStart"/>
      <w:r w:rsidRPr="00D447AF">
        <w:rPr>
          <w:sz w:val="28"/>
          <w:szCs w:val="28"/>
        </w:rPr>
        <w:t>y</w:t>
      </w:r>
      <w:proofErr w:type="spellEnd"/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</w:t>
      </w:r>
      <w:r>
        <w:rPr>
          <w:sz w:val="28"/>
          <w:szCs w:val="28"/>
          <w:lang w:val="uk-UA"/>
        </w:rPr>
        <w:t xml:space="preserve">015 року №1-2/2015 (із змінами) та з метою </w:t>
      </w:r>
      <w:r w:rsidRPr="005838F7">
        <w:rPr>
          <w:sz w:val="28"/>
          <w:szCs w:val="28"/>
          <w:lang w:val="uk-UA"/>
        </w:rPr>
        <w:t>створення передумов для подальшого соціально-економічного розвитку, визначення основних пріоритетів та стратегічного бачення майбутнього</w:t>
      </w:r>
      <w:r>
        <w:rPr>
          <w:sz w:val="28"/>
          <w:szCs w:val="28"/>
          <w:lang w:val="uk-UA"/>
        </w:rPr>
        <w:t xml:space="preserve"> громади, 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:rsidR="005838F7" w:rsidRPr="00D447AF" w:rsidRDefault="005838F7" w:rsidP="005838F7">
      <w:pPr>
        <w:pStyle w:val="1"/>
        <w:ind w:left="-426" w:firstLine="1134"/>
        <w:jc w:val="both"/>
        <w:rPr>
          <w:b/>
          <w:noProof/>
          <w:sz w:val="28"/>
          <w:lang w:val="uk-UA"/>
        </w:rPr>
      </w:pPr>
    </w:p>
    <w:p w:rsidR="005838F7" w:rsidRDefault="005838F7" w:rsidP="00426891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 w:hanging="284"/>
        <w:jc w:val="both"/>
        <w:rPr>
          <w:sz w:val="28"/>
          <w:szCs w:val="28"/>
          <w:lang w:val="uk-UA"/>
        </w:rPr>
      </w:pPr>
      <w:r w:rsidRPr="005838F7">
        <w:rPr>
          <w:sz w:val="28"/>
          <w:szCs w:val="28"/>
          <w:lang w:val="uk-UA"/>
        </w:rPr>
        <w:t xml:space="preserve">Затвердити Стратегію розвитку </w:t>
      </w:r>
      <w:r>
        <w:rPr>
          <w:sz w:val="28"/>
          <w:szCs w:val="28"/>
          <w:lang w:val="uk-UA"/>
        </w:rPr>
        <w:t xml:space="preserve">Ніжинської </w:t>
      </w:r>
      <w:r w:rsidR="005F00B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об’єднаної </w:t>
      </w:r>
      <w:r w:rsidR="005F00B1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2027 </w:t>
      </w:r>
      <w:r w:rsidR="00B63701">
        <w:rPr>
          <w:sz w:val="28"/>
          <w:szCs w:val="28"/>
          <w:lang w:val="uk-UA"/>
        </w:rPr>
        <w:t>згідно з додатком</w:t>
      </w:r>
      <w:r w:rsidRPr="005838F7">
        <w:rPr>
          <w:sz w:val="28"/>
          <w:szCs w:val="28"/>
          <w:lang w:val="uk-UA"/>
        </w:rPr>
        <w:t xml:space="preserve">. </w:t>
      </w:r>
    </w:p>
    <w:p w:rsidR="00426891" w:rsidRPr="00426891" w:rsidRDefault="00076CB6" w:rsidP="00426891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 w:hanging="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Виконавчим органам виконавчого комітету Ніжинської міської ради, с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 xml:space="preserve">труктурним підрозділам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апарату 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міської ради,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виконавчим органам Ніжинської міської ради, комунальним підприємствам та організаціям </w:t>
      </w:r>
      <w:r w:rsidR="00426891">
        <w:rPr>
          <w:color w:val="000000"/>
          <w:sz w:val="28"/>
          <w:szCs w:val="28"/>
          <w:shd w:val="clear" w:color="auto" w:fill="FFFFFF"/>
          <w:lang w:val="uk-UA"/>
        </w:rPr>
        <w:t xml:space="preserve">громади 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 xml:space="preserve">керуватися </w:t>
      </w:r>
      <w:r w:rsidRPr="005838F7">
        <w:rPr>
          <w:sz w:val="28"/>
          <w:szCs w:val="28"/>
          <w:lang w:val="uk-UA"/>
        </w:rPr>
        <w:t xml:space="preserve">Стратегію розвитку </w:t>
      </w:r>
      <w:r>
        <w:rPr>
          <w:sz w:val="28"/>
          <w:szCs w:val="28"/>
          <w:lang w:val="uk-UA"/>
        </w:rPr>
        <w:t xml:space="preserve">Ніжинської міської об’єднаної територіальної громади 2027 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 xml:space="preserve">при формуванні щорічних програм, бюджету </w:t>
      </w:r>
      <w:r w:rsidR="00426891">
        <w:rPr>
          <w:color w:val="000000"/>
          <w:sz w:val="28"/>
          <w:szCs w:val="28"/>
          <w:shd w:val="clear" w:color="auto" w:fill="FFFFFF"/>
          <w:lang w:val="uk-UA"/>
        </w:rPr>
        <w:t>громади та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 xml:space="preserve"> планів розвитку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громади</w:t>
      </w:r>
      <w:r w:rsidR="00426891" w:rsidRPr="0042689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26891" w:rsidRPr="00076CB6" w:rsidRDefault="005838F7" w:rsidP="00076CB6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 w:hanging="284"/>
        <w:jc w:val="both"/>
        <w:rPr>
          <w:sz w:val="28"/>
          <w:szCs w:val="28"/>
          <w:lang w:val="uk-UA"/>
        </w:rPr>
      </w:pPr>
      <w:r w:rsidRPr="005838F7">
        <w:rPr>
          <w:sz w:val="28"/>
          <w:szCs w:val="28"/>
          <w:lang w:val="uk-UA"/>
        </w:rPr>
        <w:t xml:space="preserve">Доручити </w:t>
      </w:r>
      <w:r w:rsidR="00076CB6">
        <w:rPr>
          <w:sz w:val="28"/>
          <w:szCs w:val="28"/>
          <w:lang w:val="uk-UA"/>
        </w:rPr>
        <w:t xml:space="preserve">міському голові </w:t>
      </w:r>
      <w:r>
        <w:rPr>
          <w:sz w:val="28"/>
          <w:szCs w:val="28"/>
          <w:lang w:val="uk-UA"/>
        </w:rPr>
        <w:t xml:space="preserve">до 01.09.2019 </w:t>
      </w:r>
      <w:r w:rsidRPr="005838F7">
        <w:rPr>
          <w:sz w:val="28"/>
          <w:szCs w:val="28"/>
          <w:lang w:val="uk-UA"/>
        </w:rPr>
        <w:t>р</w:t>
      </w:r>
      <w:r w:rsidR="00076CB6">
        <w:rPr>
          <w:sz w:val="28"/>
          <w:szCs w:val="28"/>
          <w:lang w:val="uk-UA"/>
        </w:rPr>
        <w:t xml:space="preserve">. </w:t>
      </w:r>
      <w:r w:rsidRPr="00076CB6">
        <w:rPr>
          <w:sz w:val="28"/>
          <w:szCs w:val="28"/>
          <w:lang w:val="uk-UA"/>
        </w:rPr>
        <w:t xml:space="preserve">утворити Комітет з управління впровадження Стратегії розвитку Ніжинської </w:t>
      </w:r>
      <w:r w:rsidR="005F00B1" w:rsidRPr="00076CB6">
        <w:rPr>
          <w:sz w:val="28"/>
          <w:szCs w:val="28"/>
          <w:lang w:val="uk-UA"/>
        </w:rPr>
        <w:t xml:space="preserve">міської </w:t>
      </w:r>
      <w:r w:rsidRPr="00076CB6">
        <w:rPr>
          <w:sz w:val="28"/>
          <w:szCs w:val="28"/>
          <w:lang w:val="uk-UA"/>
        </w:rPr>
        <w:t>об’є</w:t>
      </w:r>
      <w:r w:rsidR="005F00B1" w:rsidRPr="00076CB6">
        <w:rPr>
          <w:sz w:val="28"/>
          <w:szCs w:val="28"/>
          <w:lang w:val="uk-UA"/>
        </w:rPr>
        <w:t>днаної територіальної громади 2027</w:t>
      </w:r>
      <w:r w:rsidR="00076CB6">
        <w:rPr>
          <w:sz w:val="28"/>
          <w:szCs w:val="28"/>
          <w:lang w:val="uk-UA"/>
        </w:rPr>
        <w:t xml:space="preserve"> (далі Комітет з управління впровадження Стратегії).</w:t>
      </w:r>
      <w:r w:rsidRPr="00076CB6">
        <w:rPr>
          <w:sz w:val="28"/>
          <w:szCs w:val="28"/>
          <w:lang w:val="uk-UA"/>
        </w:rPr>
        <w:t xml:space="preserve"> </w:t>
      </w:r>
    </w:p>
    <w:p w:rsidR="005838F7" w:rsidRDefault="00076CB6" w:rsidP="00076CB6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r w:rsidRPr="00076CB6">
        <w:rPr>
          <w:sz w:val="28"/>
          <w:szCs w:val="28"/>
          <w:lang w:val="uk-UA"/>
        </w:rPr>
        <w:t xml:space="preserve">з управління впровадження Стратегії </w:t>
      </w:r>
      <w:r w:rsidR="005F00B1" w:rsidRPr="005838F7">
        <w:rPr>
          <w:sz w:val="28"/>
          <w:szCs w:val="28"/>
          <w:lang w:val="uk-UA"/>
        </w:rPr>
        <w:t>розробити і затвердити</w:t>
      </w:r>
      <w:r w:rsidR="005F00B1">
        <w:rPr>
          <w:rFonts w:ascii="Verdana" w:hAnsi="Verdana"/>
          <w:lang w:val="uk-UA"/>
        </w:rPr>
        <w:t xml:space="preserve"> </w:t>
      </w:r>
      <w:r w:rsidR="005F00B1" w:rsidRPr="005F00B1">
        <w:rPr>
          <w:sz w:val="28"/>
          <w:szCs w:val="28"/>
          <w:lang w:val="uk-UA"/>
        </w:rPr>
        <w:t xml:space="preserve">Положення про систему моніторингу виконання Стратегії </w:t>
      </w:r>
      <w:r w:rsidR="005F00B1">
        <w:rPr>
          <w:sz w:val="28"/>
          <w:szCs w:val="28"/>
          <w:lang w:val="uk-UA"/>
        </w:rPr>
        <w:t>розвитку</w:t>
      </w:r>
      <w:r w:rsidR="005F00B1" w:rsidRPr="005838F7">
        <w:rPr>
          <w:sz w:val="28"/>
          <w:szCs w:val="28"/>
          <w:lang w:val="uk-UA"/>
        </w:rPr>
        <w:t xml:space="preserve"> </w:t>
      </w:r>
      <w:r w:rsidR="005F00B1">
        <w:rPr>
          <w:sz w:val="28"/>
          <w:szCs w:val="28"/>
          <w:lang w:val="uk-UA"/>
        </w:rPr>
        <w:t>Ніжинської міської об’єднаної територіальної громади 2027</w:t>
      </w:r>
      <w:r w:rsidR="005F00B1" w:rsidRPr="005F00B1">
        <w:rPr>
          <w:sz w:val="28"/>
          <w:szCs w:val="28"/>
          <w:lang w:val="uk-UA"/>
        </w:rPr>
        <w:t>.</w:t>
      </w:r>
      <w:r w:rsidR="005838F7" w:rsidRPr="005838F7">
        <w:rPr>
          <w:sz w:val="28"/>
          <w:szCs w:val="28"/>
          <w:lang w:val="uk-UA"/>
        </w:rPr>
        <w:t xml:space="preserve"> </w:t>
      </w:r>
    </w:p>
    <w:p w:rsidR="00B63701" w:rsidRPr="00D447AF" w:rsidRDefault="00B63701" w:rsidP="00426891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 w:hanging="28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Відділу  інвестиційної  діяльності  та  розвитку  інфраструктури (Вороні Д.П.) забезпечити оприлюднення даного рішення на сайті міської ради </w:t>
      </w:r>
      <w:r w:rsidRPr="00D447AF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D447AF">
        <w:rPr>
          <w:sz w:val="28"/>
          <w:szCs w:val="28"/>
          <w:lang w:val="uk-UA"/>
        </w:rPr>
        <w:t>.</w:t>
      </w:r>
    </w:p>
    <w:p w:rsidR="00B63701" w:rsidRPr="00D447AF" w:rsidRDefault="00B63701" w:rsidP="00426891">
      <w:pPr>
        <w:pStyle w:val="7"/>
        <w:numPr>
          <w:ilvl w:val="0"/>
          <w:numId w:val="4"/>
        </w:numPr>
        <w:tabs>
          <w:tab w:val="left" w:pos="0"/>
          <w:tab w:val="left" w:pos="426"/>
          <w:tab w:val="left" w:pos="1418"/>
        </w:tabs>
        <w:ind w:left="-142" w:hanging="28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lastRenderedPageBreak/>
        <w:t xml:space="preserve">Організацію виконання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447A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Г.М.</w:t>
      </w:r>
    </w:p>
    <w:p w:rsidR="00B63701" w:rsidRDefault="00B63701" w:rsidP="00426891">
      <w:pPr>
        <w:pStyle w:val="7"/>
        <w:numPr>
          <w:ilvl w:val="0"/>
          <w:numId w:val="4"/>
        </w:numPr>
        <w:tabs>
          <w:tab w:val="left" w:pos="0"/>
          <w:tab w:val="left" w:pos="426"/>
        </w:tabs>
        <w:ind w:left="-142" w:hanging="28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Контроль за виконанням даного рішення покласти на</w:t>
      </w:r>
      <w:r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  <w:r w:rsidRPr="00D447AF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D447AF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</w:t>
      </w:r>
      <w:r>
        <w:rPr>
          <w:sz w:val="28"/>
          <w:szCs w:val="28"/>
          <w:lang w:val="uk-UA"/>
        </w:rPr>
        <w:t>,</w:t>
      </w:r>
      <w:r w:rsidRPr="00B6370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постійну комісію</w:t>
      </w:r>
      <w:r w:rsidRPr="008C22EC">
        <w:rPr>
          <w:bCs/>
          <w:sz w:val="28"/>
          <w:szCs w:val="28"/>
          <w:lang w:val="uk-UA"/>
        </w:rPr>
        <w:t xml:space="preserve"> міської ради з питань соціально-економічного розвитку міста, підприємницької діяльності, дерегуляції, фінансів та бюджету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  <w:r>
        <w:rPr>
          <w:sz w:val="28"/>
          <w:szCs w:val="28"/>
          <w:lang w:val="uk-UA"/>
        </w:rPr>
        <w:t xml:space="preserve"> В.Х.), </w:t>
      </w:r>
      <w:r>
        <w:rPr>
          <w:bCs/>
          <w:sz w:val="28"/>
          <w:szCs w:val="28"/>
          <w:lang w:val="uk-UA"/>
        </w:rPr>
        <w:t>постійну комісію</w:t>
      </w:r>
      <w:r w:rsidRPr="008C22EC">
        <w:rPr>
          <w:bCs/>
          <w:sz w:val="28"/>
          <w:szCs w:val="28"/>
          <w:lang w:val="uk-UA"/>
        </w:rPr>
        <w:t xml:space="preserve"> міської ради з майнових та житлово-комунальних питань, транспорту, зв’язку та охорони навколишнього середовища</w:t>
      </w:r>
      <w:r>
        <w:rPr>
          <w:bCs/>
          <w:sz w:val="28"/>
          <w:szCs w:val="28"/>
          <w:lang w:val="uk-UA"/>
        </w:rPr>
        <w:t xml:space="preserve"> (</w:t>
      </w:r>
      <w:proofErr w:type="spellStart"/>
      <w:r>
        <w:rPr>
          <w:bCs/>
          <w:sz w:val="28"/>
          <w:szCs w:val="28"/>
          <w:lang w:val="uk-UA"/>
        </w:rPr>
        <w:t>Онокало</w:t>
      </w:r>
      <w:proofErr w:type="spellEnd"/>
      <w:r>
        <w:rPr>
          <w:bCs/>
          <w:sz w:val="28"/>
          <w:szCs w:val="28"/>
          <w:lang w:val="uk-UA"/>
        </w:rPr>
        <w:t xml:space="preserve"> І.А.),</w:t>
      </w:r>
      <w:r w:rsidRPr="00B6370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постійну комісію</w:t>
      </w:r>
      <w:r w:rsidRPr="008C22EC">
        <w:rPr>
          <w:bCs/>
          <w:sz w:val="28"/>
          <w:szCs w:val="28"/>
          <w:lang w:val="uk-U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bCs/>
          <w:sz w:val="28"/>
          <w:szCs w:val="28"/>
          <w:lang w:val="uk-UA"/>
        </w:rPr>
        <w:t xml:space="preserve"> (Щербак О.В.),</w:t>
      </w:r>
      <w:r w:rsidRPr="00B6370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постійну комісію</w:t>
      </w:r>
      <w:r w:rsidRPr="008C22EC">
        <w:rPr>
          <w:bCs/>
          <w:sz w:val="28"/>
          <w:szCs w:val="28"/>
          <w:lang w:val="uk-UA"/>
        </w:rPr>
        <w:t xml:space="preserve"> міської ради з питань соціального захисту населення, освіти, охорони здоров’я, культури, сім’ї та молоді, фізичної культури і спорту</w:t>
      </w:r>
      <w:r>
        <w:rPr>
          <w:bCs/>
          <w:sz w:val="28"/>
          <w:szCs w:val="28"/>
          <w:lang w:val="uk-UA"/>
        </w:rPr>
        <w:t xml:space="preserve"> </w:t>
      </w:r>
      <w:r w:rsidR="00426891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Король В.С.)</w:t>
      </w:r>
      <w:r w:rsidRPr="00D447AF">
        <w:rPr>
          <w:sz w:val="28"/>
          <w:szCs w:val="28"/>
          <w:lang w:val="uk-UA"/>
        </w:rPr>
        <w:t>.</w:t>
      </w:r>
    </w:p>
    <w:p w:rsidR="00426891" w:rsidRDefault="00426891" w:rsidP="00426891">
      <w:pPr>
        <w:pStyle w:val="7"/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</w:p>
    <w:p w:rsidR="00426891" w:rsidRDefault="00426891" w:rsidP="00426891">
      <w:pPr>
        <w:pStyle w:val="7"/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</w:p>
    <w:p w:rsidR="00426891" w:rsidRPr="00D447AF" w:rsidRDefault="00426891" w:rsidP="00426891">
      <w:pPr>
        <w:pStyle w:val="7"/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</w:p>
    <w:p w:rsidR="00B63701" w:rsidRDefault="00B63701" w:rsidP="005838F7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5F00B1">
        <w:rPr>
          <w:sz w:val="28"/>
          <w:szCs w:val="28"/>
          <w:lang w:val="uk-UA"/>
        </w:rPr>
        <w:t xml:space="preserve">     </w:t>
      </w:r>
      <w:r w:rsidRPr="00D447AF">
        <w:rPr>
          <w:sz w:val="28"/>
          <w:szCs w:val="28"/>
          <w:lang w:val="uk-UA"/>
        </w:rPr>
        <w:t xml:space="preserve">         А.В. </w:t>
      </w:r>
      <w:proofErr w:type="spellStart"/>
      <w:r w:rsidRPr="00D447AF">
        <w:rPr>
          <w:sz w:val="28"/>
          <w:szCs w:val="28"/>
          <w:lang w:val="uk-UA"/>
        </w:rPr>
        <w:t>Лінник</w:t>
      </w:r>
      <w:proofErr w:type="spellEnd"/>
    </w:p>
    <w:p w:rsidR="005838F7" w:rsidRPr="00D447AF" w:rsidRDefault="005838F7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838F7" w:rsidRPr="00D447AF" w:rsidRDefault="005838F7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838F7" w:rsidRDefault="005838F7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F00B1" w:rsidRDefault="005F00B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F00B1" w:rsidRDefault="005F00B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F00B1" w:rsidRDefault="005F00B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F00B1" w:rsidRDefault="005F00B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F00B1" w:rsidRDefault="005F00B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426891" w:rsidRDefault="00426891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5838F7" w:rsidRDefault="005838F7" w:rsidP="005838F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1231CD" w:rsidRDefault="001231CD" w:rsidP="005838F7">
      <w:pPr>
        <w:ind w:left="-426"/>
        <w:jc w:val="both"/>
        <w:rPr>
          <w:b/>
          <w:sz w:val="28"/>
          <w:szCs w:val="28"/>
          <w:lang w:val="uk-UA"/>
        </w:rPr>
      </w:pPr>
    </w:p>
    <w:p w:rsidR="005838F7" w:rsidRPr="00D447AF" w:rsidRDefault="001E2541" w:rsidP="005838F7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5838F7" w:rsidRPr="00D447AF">
        <w:rPr>
          <w:b/>
          <w:sz w:val="28"/>
          <w:szCs w:val="28"/>
          <w:lang w:val="uk-UA"/>
        </w:rPr>
        <w:t>: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</w:p>
    <w:p w:rsidR="005838F7" w:rsidRPr="00D447AF" w:rsidRDefault="00B63701" w:rsidP="005838F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838F7" w:rsidRPr="00D447AF">
        <w:rPr>
          <w:sz w:val="28"/>
          <w:szCs w:val="28"/>
          <w:lang w:val="uk-UA"/>
        </w:rPr>
        <w:t>ачальник відділу інвестиційної діяльності</w:t>
      </w:r>
    </w:p>
    <w:p w:rsidR="005838F7" w:rsidRPr="00562DE7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та розвитку інфраструктури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B63701">
        <w:rPr>
          <w:sz w:val="28"/>
          <w:szCs w:val="28"/>
          <w:lang w:val="uk-UA"/>
        </w:rPr>
        <w:t>Д.П. Ворона</w:t>
      </w:r>
    </w:p>
    <w:p w:rsidR="005838F7" w:rsidRPr="00562DE7" w:rsidRDefault="005838F7" w:rsidP="001E254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5838F7" w:rsidRPr="00D447AF" w:rsidRDefault="005838F7" w:rsidP="005838F7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5838F7" w:rsidRDefault="005838F7" w:rsidP="005838F7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447AF">
        <w:rPr>
          <w:color w:val="333333"/>
          <w:sz w:val="28"/>
          <w:szCs w:val="28"/>
          <w:shd w:val="clear" w:color="auto" w:fill="FFFFFF"/>
          <w:lang w:val="uk-UA"/>
        </w:rPr>
        <w:t> </w:t>
      </w:r>
      <w:r w:rsidRPr="00D447AF">
        <w:rPr>
          <w:sz w:val="28"/>
          <w:szCs w:val="28"/>
          <w:lang w:val="uk-UA"/>
        </w:rPr>
        <w:tab/>
        <w:t xml:space="preserve">         Г.М. Олійник</w:t>
      </w:r>
    </w:p>
    <w:p w:rsidR="005838F7" w:rsidRDefault="005838F7" w:rsidP="005838F7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</w:p>
    <w:p w:rsidR="005838F7" w:rsidRPr="00D447AF" w:rsidRDefault="005838F7" w:rsidP="005838F7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 xml:space="preserve">з питань діяльності виконавчих органів ради                                      </w:t>
      </w:r>
      <w:r w:rsidR="00C10488">
        <w:rPr>
          <w:sz w:val="28"/>
          <w:szCs w:val="28"/>
          <w:shd w:val="clear" w:color="auto" w:fill="FFFFFF"/>
          <w:lang w:val="uk-UA"/>
        </w:rPr>
        <w:t xml:space="preserve">    </w:t>
      </w:r>
      <w:r w:rsidRPr="00D447AF">
        <w:rPr>
          <w:sz w:val="28"/>
          <w:szCs w:val="28"/>
          <w:shd w:val="clear" w:color="auto" w:fill="FFFFFF"/>
          <w:lang w:val="uk-UA"/>
        </w:rPr>
        <w:t xml:space="preserve"> С.П. Дзюба</w:t>
      </w:r>
    </w:p>
    <w:p w:rsidR="005838F7" w:rsidRPr="00D447AF" w:rsidRDefault="005838F7" w:rsidP="005838F7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В.В. Салогуб</w:t>
      </w:r>
    </w:p>
    <w:p w:rsidR="005838F7" w:rsidRPr="00D447AF" w:rsidRDefault="005838F7" w:rsidP="005838F7">
      <w:pPr>
        <w:jc w:val="both"/>
        <w:rPr>
          <w:sz w:val="28"/>
          <w:szCs w:val="28"/>
          <w:lang w:val="uk-UA"/>
        </w:rPr>
      </w:pP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        В.О. </w:t>
      </w:r>
      <w:proofErr w:type="spellStart"/>
      <w:r w:rsidRPr="00D447AF">
        <w:rPr>
          <w:sz w:val="28"/>
          <w:szCs w:val="28"/>
          <w:lang w:val="uk-UA"/>
        </w:rPr>
        <w:t>Лега</w:t>
      </w:r>
      <w:proofErr w:type="spellEnd"/>
    </w:p>
    <w:p w:rsidR="005838F7" w:rsidRPr="00D447AF" w:rsidRDefault="005838F7" w:rsidP="005838F7">
      <w:pPr>
        <w:jc w:val="both"/>
        <w:rPr>
          <w:sz w:val="28"/>
          <w:szCs w:val="28"/>
          <w:lang w:val="uk-UA"/>
        </w:rPr>
      </w:pPr>
    </w:p>
    <w:p w:rsidR="005838F7" w:rsidRPr="00D447AF" w:rsidRDefault="005838F7" w:rsidP="005838F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5838F7" w:rsidRPr="00D447AF" w:rsidRDefault="005838F7" w:rsidP="005838F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регламенту, депутатської діяльності</w:t>
      </w:r>
    </w:p>
    <w:p w:rsidR="005838F7" w:rsidRPr="00D447AF" w:rsidRDefault="005838F7" w:rsidP="005838F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та етики, законності, правопорядку,</w:t>
      </w:r>
    </w:p>
    <w:p w:rsidR="005838F7" w:rsidRPr="00D447AF" w:rsidRDefault="005838F7" w:rsidP="005838F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антикорупційної політики, свободи</w:t>
      </w:r>
    </w:p>
    <w:p w:rsidR="005838F7" w:rsidRPr="00D447AF" w:rsidRDefault="005838F7" w:rsidP="005838F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слова та зв’язків з громадськістю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О.В. Щербак</w:t>
      </w:r>
    </w:p>
    <w:p w:rsidR="005838F7" w:rsidRPr="00D447AF" w:rsidRDefault="005838F7" w:rsidP="005838F7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bookmarkStart w:id="0" w:name="_Hlk494784825"/>
      <w:r w:rsidRPr="00D447AF">
        <w:rPr>
          <w:bCs/>
          <w:sz w:val="28"/>
          <w:szCs w:val="28"/>
          <w:lang w:val="uk-UA"/>
        </w:rPr>
        <w:t xml:space="preserve">Голова постійної комісії міської ради </w:t>
      </w:r>
      <w:r w:rsidRPr="00D447AF">
        <w:rPr>
          <w:sz w:val="28"/>
          <w:szCs w:val="28"/>
          <w:lang w:val="uk-UA"/>
        </w:rPr>
        <w:t>з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питань земельних відносин, будівництва,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архітектури, інвестиційного розвитку</w:t>
      </w:r>
    </w:p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міста та децентралізації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             А.П. Деркач</w:t>
      </w:r>
    </w:p>
    <w:bookmarkEnd w:id="0"/>
    <w:p w:rsidR="005838F7" w:rsidRPr="00D447AF" w:rsidRDefault="005838F7" w:rsidP="005838F7">
      <w:pPr>
        <w:ind w:left="-426"/>
        <w:jc w:val="both"/>
        <w:rPr>
          <w:sz w:val="28"/>
          <w:szCs w:val="28"/>
          <w:lang w:val="uk-UA"/>
        </w:rPr>
      </w:pP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постійної комісії</w:t>
      </w:r>
      <w:r w:rsidRPr="008C22EC">
        <w:rPr>
          <w:bCs/>
          <w:sz w:val="28"/>
          <w:szCs w:val="28"/>
          <w:lang w:val="uk-UA"/>
        </w:rPr>
        <w:t xml:space="preserve"> міської ради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з питань соціально-економічного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розвитку міста, підприємницької діяльності, </w:t>
      </w:r>
    </w:p>
    <w:p w:rsidR="005838F7" w:rsidRDefault="00426891" w:rsidP="00426891">
      <w:pPr>
        <w:ind w:left="-426"/>
        <w:jc w:val="both"/>
        <w:rPr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>дерегуляції, фінансів та бюджету</w:t>
      </w:r>
      <w:r>
        <w:rPr>
          <w:sz w:val="28"/>
          <w:szCs w:val="28"/>
          <w:lang w:val="uk-UA"/>
        </w:rPr>
        <w:t xml:space="preserve">                                                          В.Х. 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</w:p>
    <w:p w:rsidR="00426891" w:rsidRDefault="00426891" w:rsidP="00426891">
      <w:pPr>
        <w:ind w:left="-426"/>
        <w:jc w:val="both"/>
        <w:rPr>
          <w:sz w:val="28"/>
          <w:szCs w:val="28"/>
          <w:lang w:val="uk-UA"/>
        </w:rPr>
      </w:pP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постійної комісію</w:t>
      </w:r>
      <w:r w:rsidRPr="008C22EC">
        <w:rPr>
          <w:bCs/>
          <w:sz w:val="28"/>
          <w:szCs w:val="28"/>
          <w:lang w:val="uk-UA"/>
        </w:rPr>
        <w:t xml:space="preserve"> міської ради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з майнових та житлово-комунальних питань,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транспорту, зв’язку та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>охорони навколишнього середовища</w:t>
      </w:r>
      <w:r>
        <w:rPr>
          <w:bCs/>
          <w:sz w:val="28"/>
          <w:szCs w:val="28"/>
          <w:lang w:val="uk-UA"/>
        </w:rPr>
        <w:t xml:space="preserve">                                                  І.А. </w:t>
      </w:r>
      <w:proofErr w:type="spellStart"/>
      <w:r>
        <w:rPr>
          <w:bCs/>
          <w:sz w:val="28"/>
          <w:szCs w:val="28"/>
          <w:lang w:val="uk-UA"/>
        </w:rPr>
        <w:t>Онокало</w:t>
      </w:r>
      <w:proofErr w:type="spellEnd"/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постійної комісії</w:t>
      </w:r>
      <w:r w:rsidRPr="008C22EC">
        <w:rPr>
          <w:bCs/>
          <w:sz w:val="28"/>
          <w:szCs w:val="28"/>
          <w:lang w:val="uk-UA"/>
        </w:rPr>
        <w:t xml:space="preserve"> міської ради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з питань соціального захисту населення, </w:t>
      </w:r>
    </w:p>
    <w:p w:rsidR="00426891" w:rsidRDefault="00426891" w:rsidP="00426891">
      <w:pPr>
        <w:ind w:left="-426"/>
        <w:jc w:val="both"/>
        <w:rPr>
          <w:bCs/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 xml:space="preserve">освіти, охорони здоров’я, культури, сім’ї </w:t>
      </w:r>
    </w:p>
    <w:p w:rsidR="00426891" w:rsidRPr="00D447AF" w:rsidRDefault="00426891" w:rsidP="00426891">
      <w:pPr>
        <w:ind w:left="-426"/>
        <w:jc w:val="both"/>
        <w:rPr>
          <w:sz w:val="28"/>
          <w:szCs w:val="28"/>
          <w:lang w:val="uk-UA"/>
        </w:rPr>
      </w:pPr>
      <w:r w:rsidRPr="008C22EC">
        <w:rPr>
          <w:bCs/>
          <w:sz w:val="28"/>
          <w:szCs w:val="28"/>
          <w:lang w:val="uk-UA"/>
        </w:rPr>
        <w:t>та молоді, фізичної культури і спорту</w:t>
      </w:r>
      <w:r>
        <w:rPr>
          <w:bCs/>
          <w:sz w:val="28"/>
          <w:szCs w:val="28"/>
          <w:lang w:val="uk-UA"/>
        </w:rPr>
        <w:t xml:space="preserve">                                                    В.С. Король</w:t>
      </w:r>
    </w:p>
    <w:p w:rsidR="005838F7" w:rsidRPr="00D447AF" w:rsidRDefault="005838F7" w:rsidP="005838F7">
      <w:pPr>
        <w:ind w:left="-426"/>
        <w:jc w:val="center"/>
        <w:rPr>
          <w:sz w:val="28"/>
          <w:szCs w:val="28"/>
          <w:lang w:val="uk-UA"/>
        </w:rPr>
      </w:pPr>
    </w:p>
    <w:p w:rsidR="005838F7" w:rsidRDefault="005838F7" w:rsidP="00426891">
      <w:pPr>
        <w:rPr>
          <w:sz w:val="28"/>
          <w:szCs w:val="28"/>
          <w:lang w:val="uk-UA"/>
        </w:rPr>
      </w:pPr>
    </w:p>
    <w:p w:rsidR="00721D1F" w:rsidRDefault="00721D1F" w:rsidP="00426891">
      <w:pPr>
        <w:rPr>
          <w:sz w:val="28"/>
          <w:szCs w:val="28"/>
          <w:lang w:val="uk-UA"/>
        </w:rPr>
      </w:pPr>
    </w:p>
    <w:p w:rsidR="00426891" w:rsidRDefault="00426891" w:rsidP="00426891">
      <w:pPr>
        <w:rPr>
          <w:sz w:val="28"/>
          <w:szCs w:val="28"/>
          <w:lang w:val="uk-UA"/>
        </w:rPr>
      </w:pPr>
    </w:p>
    <w:p w:rsidR="001231CD" w:rsidRDefault="001231CD" w:rsidP="00426891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5838F7" w:rsidRPr="00426891" w:rsidRDefault="005838F7" w:rsidP="00426891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426891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426891" w:rsidRPr="00426891" w:rsidRDefault="005838F7" w:rsidP="00426891">
      <w:pPr>
        <w:spacing w:line="0" w:lineRule="atLeast"/>
        <w:ind w:left="-426" w:right="40"/>
        <w:jc w:val="center"/>
        <w:rPr>
          <w:b/>
          <w:sz w:val="28"/>
          <w:szCs w:val="28"/>
          <w:lang w:val="uk-UA"/>
        </w:rPr>
      </w:pPr>
      <w:r w:rsidRPr="00426891">
        <w:rPr>
          <w:b/>
          <w:sz w:val="28"/>
          <w:szCs w:val="28"/>
          <w:lang w:val="uk-UA"/>
        </w:rPr>
        <w:t xml:space="preserve">до проекту рішення Ніжинської міської ради </w:t>
      </w:r>
      <w:r w:rsidRPr="00426891">
        <w:rPr>
          <w:b/>
          <w:sz w:val="28"/>
          <w:szCs w:val="28"/>
          <w:lang w:val="en-US"/>
        </w:rPr>
        <w:t>VII</w:t>
      </w:r>
      <w:r w:rsidRPr="00426891">
        <w:rPr>
          <w:b/>
          <w:sz w:val="28"/>
          <w:szCs w:val="28"/>
          <w:lang w:val="uk-UA"/>
        </w:rPr>
        <w:t xml:space="preserve"> скликання </w:t>
      </w:r>
      <w:r w:rsidR="00426891" w:rsidRPr="00426891">
        <w:rPr>
          <w:b/>
          <w:sz w:val="28"/>
          <w:szCs w:val="28"/>
          <w:lang w:val="uk-UA"/>
        </w:rPr>
        <w:t xml:space="preserve">«Про затвердження Стратегії розвитку Ніжинської </w:t>
      </w:r>
      <w:r w:rsidR="005F00B1">
        <w:rPr>
          <w:b/>
          <w:sz w:val="28"/>
          <w:szCs w:val="28"/>
          <w:lang w:val="uk-UA"/>
        </w:rPr>
        <w:t xml:space="preserve">міської </w:t>
      </w:r>
      <w:r w:rsidR="00426891" w:rsidRPr="00426891">
        <w:rPr>
          <w:b/>
          <w:sz w:val="28"/>
          <w:szCs w:val="28"/>
          <w:lang w:val="uk-UA"/>
        </w:rPr>
        <w:t xml:space="preserve">об’єднаної територіальної </w:t>
      </w:r>
      <w:r w:rsidR="00FC128D">
        <w:rPr>
          <w:b/>
          <w:sz w:val="28"/>
          <w:szCs w:val="28"/>
          <w:lang w:val="uk-UA"/>
        </w:rPr>
        <w:t>г</w:t>
      </w:r>
      <w:r w:rsidR="005F00B1">
        <w:rPr>
          <w:b/>
          <w:sz w:val="28"/>
          <w:szCs w:val="28"/>
          <w:lang w:val="uk-UA"/>
        </w:rPr>
        <w:t>ромади 2027</w:t>
      </w:r>
      <w:r w:rsidR="00426891" w:rsidRPr="00426891">
        <w:rPr>
          <w:b/>
          <w:sz w:val="28"/>
          <w:szCs w:val="28"/>
          <w:lang w:val="uk-UA"/>
        </w:rPr>
        <w:t>»</w:t>
      </w:r>
    </w:p>
    <w:p w:rsidR="005838F7" w:rsidRPr="004766D5" w:rsidRDefault="005838F7" w:rsidP="005838F7">
      <w:pPr>
        <w:pStyle w:val="7"/>
        <w:tabs>
          <w:tab w:val="left" w:pos="567"/>
        </w:tabs>
        <w:ind w:left="-426"/>
        <w:jc w:val="center"/>
        <w:rPr>
          <w:b/>
          <w:sz w:val="28"/>
          <w:szCs w:val="28"/>
          <w:lang w:val="uk-UA"/>
        </w:rPr>
      </w:pPr>
    </w:p>
    <w:p w:rsidR="005838F7" w:rsidRPr="00BB0FEC" w:rsidRDefault="005838F7" w:rsidP="005838F7">
      <w:pPr>
        <w:ind w:firstLine="567"/>
        <w:jc w:val="both"/>
        <w:rPr>
          <w:sz w:val="28"/>
          <w:szCs w:val="28"/>
          <w:lang w:val="uk-UA"/>
        </w:rPr>
      </w:pPr>
    </w:p>
    <w:p w:rsidR="005838F7" w:rsidRPr="007B0CE6" w:rsidRDefault="005838F7" w:rsidP="005838F7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0CE6">
        <w:rPr>
          <w:sz w:val="28"/>
          <w:szCs w:val="28"/>
          <w:lang w:val="uk-UA"/>
        </w:rPr>
        <w:t xml:space="preserve">Проект рішення </w:t>
      </w:r>
      <w:r w:rsidRPr="00426891">
        <w:rPr>
          <w:sz w:val="28"/>
          <w:szCs w:val="28"/>
          <w:lang w:val="uk-UA"/>
        </w:rPr>
        <w:t>«</w:t>
      </w:r>
      <w:r w:rsidR="00426891" w:rsidRPr="00426891">
        <w:rPr>
          <w:sz w:val="28"/>
          <w:szCs w:val="28"/>
          <w:lang w:val="uk-UA"/>
        </w:rPr>
        <w:t xml:space="preserve">Про затвердження Стратегії розвитку Ніжинської </w:t>
      </w:r>
      <w:r w:rsidR="005F00B1">
        <w:rPr>
          <w:sz w:val="28"/>
          <w:szCs w:val="28"/>
          <w:lang w:val="uk-UA"/>
        </w:rPr>
        <w:t xml:space="preserve">міської </w:t>
      </w:r>
      <w:r w:rsidR="00426891" w:rsidRPr="00426891">
        <w:rPr>
          <w:sz w:val="28"/>
          <w:szCs w:val="28"/>
          <w:lang w:val="uk-UA"/>
        </w:rPr>
        <w:t xml:space="preserve">об’єднаної територіальної </w:t>
      </w:r>
      <w:r w:rsidR="00FC128D">
        <w:rPr>
          <w:sz w:val="28"/>
          <w:szCs w:val="28"/>
          <w:lang w:val="uk-UA"/>
        </w:rPr>
        <w:t>г</w:t>
      </w:r>
      <w:r w:rsidR="005F00B1">
        <w:rPr>
          <w:sz w:val="28"/>
          <w:szCs w:val="28"/>
          <w:lang w:val="uk-UA"/>
        </w:rPr>
        <w:t xml:space="preserve">ромади 2027 </w:t>
      </w:r>
      <w:r w:rsidRPr="00426891">
        <w:rPr>
          <w:sz w:val="28"/>
          <w:szCs w:val="28"/>
          <w:lang w:val="uk-UA"/>
        </w:rPr>
        <w:t>»,</w:t>
      </w:r>
      <w:r w:rsidRPr="007B0CE6">
        <w:rPr>
          <w:sz w:val="28"/>
          <w:szCs w:val="28"/>
          <w:lang w:val="uk-UA"/>
        </w:rPr>
        <w:t xml:space="preserve"> </w:t>
      </w:r>
      <w:r w:rsidRPr="007B0CE6">
        <w:rPr>
          <w:color w:val="000000"/>
          <w:sz w:val="28"/>
          <w:szCs w:val="28"/>
          <w:lang w:val="uk-UA"/>
        </w:rPr>
        <w:t xml:space="preserve">що виноситься на розгляд Ніжинської міської ради Чернігівської області </w:t>
      </w:r>
      <w:r w:rsidRPr="007B0CE6">
        <w:rPr>
          <w:color w:val="000000"/>
          <w:sz w:val="28"/>
          <w:szCs w:val="28"/>
          <w:lang w:val="en-US"/>
        </w:rPr>
        <w:t>VII</w:t>
      </w:r>
      <w:r w:rsidRPr="007B0CE6">
        <w:rPr>
          <w:color w:val="000000"/>
          <w:sz w:val="28"/>
          <w:szCs w:val="28"/>
          <w:lang w:val="uk-UA"/>
        </w:rPr>
        <w:t xml:space="preserve"> скликання</w:t>
      </w:r>
      <w:r w:rsidRPr="007B0CE6">
        <w:rPr>
          <w:bCs/>
          <w:color w:val="000000"/>
          <w:sz w:val="28"/>
          <w:szCs w:val="28"/>
          <w:lang w:val="uk-UA" w:eastAsia="uk-UA"/>
        </w:rPr>
        <w:t>, розроблений з метою</w:t>
      </w:r>
      <w:r w:rsidR="00FC128D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FC128D">
        <w:rPr>
          <w:sz w:val="28"/>
          <w:szCs w:val="28"/>
          <w:lang w:val="uk-UA"/>
        </w:rPr>
        <w:t>с</w:t>
      </w:r>
      <w:r w:rsidR="00FC128D" w:rsidRPr="00FC128D">
        <w:rPr>
          <w:sz w:val="28"/>
          <w:szCs w:val="28"/>
          <w:lang w:val="uk-UA"/>
        </w:rPr>
        <w:t xml:space="preserve">талого розвитку громади </w:t>
      </w:r>
      <w:r w:rsidR="00FC128D">
        <w:rPr>
          <w:sz w:val="28"/>
          <w:szCs w:val="28"/>
          <w:lang w:val="uk-UA"/>
        </w:rPr>
        <w:t xml:space="preserve">шляхом </w:t>
      </w:r>
      <w:r w:rsidR="00FC128D" w:rsidRPr="00FC128D">
        <w:rPr>
          <w:sz w:val="28"/>
          <w:szCs w:val="28"/>
          <w:lang w:val="uk-UA"/>
        </w:rPr>
        <w:t xml:space="preserve">поєднанням </w:t>
      </w:r>
      <w:r w:rsidR="007F7747" w:rsidRPr="00FC128D">
        <w:rPr>
          <w:sz w:val="28"/>
          <w:szCs w:val="28"/>
          <w:lang w:val="uk-UA"/>
        </w:rPr>
        <w:t>економічних</w:t>
      </w:r>
      <w:r w:rsidR="007F7747">
        <w:rPr>
          <w:sz w:val="28"/>
          <w:szCs w:val="28"/>
          <w:lang w:val="uk-UA"/>
        </w:rPr>
        <w:t>,</w:t>
      </w:r>
      <w:r w:rsidR="007F7747" w:rsidRPr="00FC128D">
        <w:rPr>
          <w:sz w:val="28"/>
          <w:szCs w:val="28"/>
          <w:lang w:val="uk-UA"/>
        </w:rPr>
        <w:t xml:space="preserve"> </w:t>
      </w:r>
      <w:r w:rsidR="007F7747">
        <w:rPr>
          <w:sz w:val="28"/>
          <w:szCs w:val="28"/>
          <w:lang w:val="uk-UA"/>
        </w:rPr>
        <w:t xml:space="preserve">екологічних </w:t>
      </w:r>
      <w:r w:rsidR="00FC128D" w:rsidRPr="00FC128D">
        <w:rPr>
          <w:sz w:val="28"/>
          <w:szCs w:val="28"/>
          <w:lang w:val="uk-UA"/>
        </w:rPr>
        <w:t>та</w:t>
      </w:r>
      <w:r w:rsidR="00FC128D">
        <w:rPr>
          <w:sz w:val="28"/>
          <w:szCs w:val="28"/>
          <w:lang w:val="uk-UA"/>
        </w:rPr>
        <w:t xml:space="preserve"> соціальних складових розвитку, </w:t>
      </w:r>
      <w:r w:rsidR="00FC128D" w:rsidRPr="00FC128D">
        <w:rPr>
          <w:sz w:val="28"/>
          <w:szCs w:val="28"/>
          <w:lang w:val="uk-UA"/>
        </w:rPr>
        <w:t>створення комфортного середовища, підвищення якості життя населення</w:t>
      </w:r>
      <w:r w:rsidR="00FC128D">
        <w:rPr>
          <w:sz w:val="28"/>
          <w:szCs w:val="28"/>
          <w:lang w:val="uk-UA"/>
        </w:rPr>
        <w:t xml:space="preserve"> громади. </w:t>
      </w:r>
    </w:p>
    <w:p w:rsidR="005838F7" w:rsidRPr="00E8068B" w:rsidRDefault="005838F7" w:rsidP="005838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Проект складається з </w:t>
      </w:r>
      <w:r w:rsidR="00076CB6">
        <w:rPr>
          <w:sz w:val="28"/>
          <w:szCs w:val="28"/>
          <w:lang w:val="uk-UA"/>
        </w:rPr>
        <w:t>законодавчого обґрунтування та 7</w:t>
      </w:r>
      <w:r w:rsidRPr="00E8068B">
        <w:rPr>
          <w:sz w:val="28"/>
          <w:szCs w:val="28"/>
          <w:lang w:val="uk-UA"/>
        </w:rPr>
        <w:t xml:space="preserve"> розділів. </w:t>
      </w:r>
    </w:p>
    <w:p w:rsidR="005838F7" w:rsidRDefault="005838F7" w:rsidP="005838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У відповідності до статей 25, 26, 42, 59, 73 Закону України «Про місцеве самоврядування в Україні», </w:t>
      </w:r>
      <w:proofErr w:type="spellStart"/>
      <w:r w:rsidRPr="00E8068B">
        <w:rPr>
          <w:sz w:val="28"/>
          <w:szCs w:val="28"/>
          <w:lang w:val="uk-UA"/>
        </w:rPr>
        <w:t>Регламентy</w:t>
      </w:r>
      <w:proofErr w:type="spellEnd"/>
      <w:r w:rsidRPr="00E8068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 xml:space="preserve">15 року №1-2/2015 (із змінами), </w:t>
      </w:r>
      <w:r w:rsidRPr="00E8068B">
        <w:rPr>
          <w:sz w:val="28"/>
          <w:szCs w:val="28"/>
          <w:lang w:val="uk-UA"/>
        </w:rPr>
        <w:t>згідно яких</w:t>
      </w:r>
      <w:r>
        <w:rPr>
          <w:sz w:val="28"/>
          <w:szCs w:val="28"/>
          <w:lang w:val="uk-UA"/>
        </w:rPr>
        <w:t xml:space="preserve"> підготовлений проект рішення</w:t>
      </w:r>
      <w:r w:rsidRPr="00E8068B">
        <w:rPr>
          <w:sz w:val="28"/>
          <w:szCs w:val="28"/>
          <w:lang w:val="uk-UA"/>
        </w:rPr>
        <w:t>.</w:t>
      </w:r>
    </w:p>
    <w:p w:rsidR="005838F7" w:rsidRDefault="005838F7" w:rsidP="005838F7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Затверджує</w:t>
      </w:r>
      <w:r w:rsidRPr="00D447AF">
        <w:rPr>
          <w:sz w:val="28"/>
          <w:szCs w:val="28"/>
          <w:lang w:val="uk-UA"/>
        </w:rPr>
        <w:t xml:space="preserve"> </w:t>
      </w:r>
      <w:r w:rsidR="00FC128D" w:rsidRPr="00426891">
        <w:rPr>
          <w:sz w:val="28"/>
          <w:szCs w:val="28"/>
          <w:lang w:val="uk-UA"/>
        </w:rPr>
        <w:t xml:space="preserve">Стратегії розвитку Ніжинської </w:t>
      </w:r>
      <w:r w:rsidR="005F00B1">
        <w:rPr>
          <w:sz w:val="28"/>
          <w:szCs w:val="28"/>
          <w:lang w:val="uk-UA"/>
        </w:rPr>
        <w:t xml:space="preserve">міської </w:t>
      </w:r>
      <w:r w:rsidR="00FC128D" w:rsidRPr="00426891">
        <w:rPr>
          <w:sz w:val="28"/>
          <w:szCs w:val="28"/>
          <w:lang w:val="uk-UA"/>
        </w:rPr>
        <w:t xml:space="preserve">об’єднаної територіальної </w:t>
      </w:r>
      <w:r w:rsidR="00FC128D">
        <w:rPr>
          <w:sz w:val="28"/>
          <w:szCs w:val="28"/>
          <w:lang w:val="uk-UA"/>
        </w:rPr>
        <w:t>г</w:t>
      </w:r>
      <w:r w:rsidR="005F00B1">
        <w:rPr>
          <w:sz w:val="28"/>
          <w:szCs w:val="28"/>
          <w:lang w:val="uk-UA"/>
        </w:rPr>
        <w:t>ромади 2027</w:t>
      </w:r>
      <w:r w:rsidR="00FC128D">
        <w:rPr>
          <w:sz w:val="28"/>
          <w:szCs w:val="28"/>
          <w:lang w:val="uk-UA"/>
        </w:rPr>
        <w:t>.</w:t>
      </w:r>
    </w:p>
    <w:p w:rsidR="007F7747" w:rsidRDefault="007F7747" w:rsidP="005838F7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>
        <w:rPr>
          <w:sz w:val="28"/>
          <w:szCs w:val="28"/>
          <w:lang w:val="uk-UA"/>
        </w:rPr>
        <w:t>л 2</w:t>
      </w:r>
      <w:r w:rsidRPr="00E8068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Визначає яким структурам керуватися даним документом.</w:t>
      </w:r>
    </w:p>
    <w:p w:rsidR="007F7747" w:rsidRDefault="007F7747" w:rsidP="005838F7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>
        <w:rPr>
          <w:sz w:val="28"/>
          <w:szCs w:val="28"/>
          <w:lang w:val="uk-UA"/>
        </w:rPr>
        <w:t>л 3</w:t>
      </w:r>
      <w:r w:rsidRPr="00E8068B">
        <w:rPr>
          <w:sz w:val="28"/>
          <w:szCs w:val="28"/>
          <w:lang w:val="uk-UA"/>
        </w:rPr>
        <w:t>.</w:t>
      </w:r>
      <w:r w:rsidR="00076C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Дає доручення</w:t>
      </w:r>
      <w:r w:rsidR="00076CB6">
        <w:rPr>
          <w:sz w:val="28"/>
          <w:szCs w:val="28"/>
          <w:lang w:val="uk-UA"/>
        </w:rPr>
        <w:t xml:space="preserve"> міському голові</w:t>
      </w:r>
      <w:r>
        <w:rPr>
          <w:sz w:val="28"/>
          <w:szCs w:val="28"/>
          <w:lang w:val="uk-UA"/>
        </w:rPr>
        <w:t>.</w:t>
      </w:r>
    </w:p>
    <w:p w:rsidR="00076CB6" w:rsidRDefault="00076CB6" w:rsidP="005838F7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>
        <w:rPr>
          <w:sz w:val="28"/>
          <w:szCs w:val="28"/>
          <w:lang w:val="uk-UA"/>
        </w:rPr>
        <w:t>л 4</w:t>
      </w:r>
      <w:r w:rsidRPr="00E8068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Дає доручення Комітету з </w:t>
      </w:r>
      <w:r w:rsidR="00C10488">
        <w:rPr>
          <w:sz w:val="28"/>
          <w:szCs w:val="28"/>
          <w:lang w:val="uk-UA"/>
        </w:rPr>
        <w:t>управління впровадження Стратегії.</w:t>
      </w:r>
    </w:p>
    <w:p w:rsidR="005838F7" w:rsidRPr="00E8068B" w:rsidRDefault="005838F7" w:rsidP="005838F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 w:rsidR="00076CB6">
        <w:rPr>
          <w:sz w:val="28"/>
          <w:szCs w:val="28"/>
          <w:lang w:val="uk-UA"/>
        </w:rPr>
        <w:t>л 5</w:t>
      </w:r>
      <w:r w:rsidRPr="00E8068B">
        <w:rPr>
          <w:sz w:val="28"/>
          <w:szCs w:val="28"/>
          <w:lang w:val="uk-UA"/>
        </w:rPr>
        <w:t xml:space="preserve">. Визначає </w:t>
      </w:r>
      <w:r>
        <w:rPr>
          <w:sz w:val="28"/>
          <w:szCs w:val="28"/>
          <w:lang w:val="uk-UA"/>
        </w:rPr>
        <w:t>на кого покладено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E8068B">
        <w:rPr>
          <w:sz w:val="28"/>
          <w:szCs w:val="28"/>
          <w:lang w:val="uk-UA"/>
        </w:rPr>
        <w:t>термін</w:t>
      </w:r>
      <w:r w:rsidRPr="00962AFC"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оприлюднення даного рішення на офіційному сайті Ніжинської міської ради. </w:t>
      </w:r>
    </w:p>
    <w:p w:rsidR="005838F7" w:rsidRPr="00E8068B" w:rsidRDefault="00076CB6" w:rsidP="005838F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6</w:t>
      </w:r>
      <w:r w:rsidR="005838F7" w:rsidRPr="00E8068B">
        <w:rPr>
          <w:sz w:val="28"/>
          <w:szCs w:val="28"/>
          <w:lang w:val="uk-UA"/>
        </w:rPr>
        <w:t>. Визначає на кого покладено організацію виконання даного рішення.</w:t>
      </w:r>
    </w:p>
    <w:p w:rsidR="005838F7" w:rsidRPr="00E8068B" w:rsidRDefault="00076CB6" w:rsidP="005838F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7</w:t>
      </w:r>
      <w:r w:rsidR="005838F7" w:rsidRPr="00E8068B">
        <w:rPr>
          <w:sz w:val="28"/>
          <w:szCs w:val="28"/>
          <w:lang w:val="uk-UA"/>
        </w:rPr>
        <w:t>. Визначає на кого покладено контроль за виконанням даного рішення.</w:t>
      </w:r>
    </w:p>
    <w:p w:rsidR="005838F7" w:rsidRDefault="005838F7" w:rsidP="005838F7">
      <w:pPr>
        <w:ind w:firstLine="567"/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ind w:firstLine="567"/>
        <w:jc w:val="both"/>
        <w:rPr>
          <w:b/>
          <w:sz w:val="28"/>
          <w:szCs w:val="28"/>
          <w:lang w:val="uk-UA"/>
        </w:rPr>
      </w:pPr>
    </w:p>
    <w:p w:rsidR="005838F7" w:rsidRPr="00BB0FEC" w:rsidRDefault="005838F7" w:rsidP="005838F7">
      <w:pPr>
        <w:ind w:firstLine="567"/>
        <w:jc w:val="both"/>
        <w:rPr>
          <w:b/>
          <w:sz w:val="28"/>
          <w:szCs w:val="28"/>
          <w:lang w:val="uk-UA"/>
        </w:rPr>
      </w:pPr>
    </w:p>
    <w:p w:rsidR="005838F7" w:rsidRDefault="005838F7" w:rsidP="005838F7">
      <w:pPr>
        <w:ind w:firstLine="567"/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B0FEC">
        <w:rPr>
          <w:sz w:val="28"/>
          <w:szCs w:val="28"/>
          <w:lang w:val="uk-UA"/>
        </w:rPr>
        <w:t xml:space="preserve">ачальник відділу </w:t>
      </w:r>
      <w:r>
        <w:rPr>
          <w:sz w:val="28"/>
          <w:szCs w:val="28"/>
          <w:lang w:val="uk-UA"/>
        </w:rPr>
        <w:t>інвестиційної діяльності</w:t>
      </w:r>
    </w:p>
    <w:p w:rsidR="005838F7" w:rsidRDefault="005838F7" w:rsidP="005838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Д.П.Ворона</w:t>
      </w: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Default="005838F7" w:rsidP="005838F7">
      <w:pPr>
        <w:jc w:val="both"/>
        <w:rPr>
          <w:sz w:val="28"/>
          <w:szCs w:val="28"/>
          <w:lang w:val="uk-UA"/>
        </w:rPr>
      </w:pPr>
    </w:p>
    <w:p w:rsidR="005838F7" w:rsidRPr="00F848F9" w:rsidRDefault="006B2DE8" w:rsidP="005838F7">
      <w:pPr>
        <w:jc w:val="both"/>
        <w:rPr>
          <w:lang w:val="uk-UA"/>
        </w:rPr>
      </w:pPr>
      <w:proofErr w:type="spellStart"/>
      <w:r>
        <w:rPr>
          <w:lang w:val="uk-UA"/>
        </w:rPr>
        <w:t>Топіха</w:t>
      </w:r>
      <w:proofErr w:type="spellEnd"/>
      <w:r>
        <w:rPr>
          <w:lang w:val="uk-UA"/>
        </w:rPr>
        <w:t xml:space="preserve"> В.В.</w:t>
      </w:r>
    </w:p>
    <w:p w:rsidR="00815516" w:rsidRPr="005838F7" w:rsidRDefault="005838F7" w:rsidP="005838F7">
      <w:pPr>
        <w:jc w:val="both"/>
        <w:rPr>
          <w:lang w:val="uk-UA"/>
        </w:rPr>
      </w:pPr>
      <w:r w:rsidRPr="005838F7">
        <w:rPr>
          <w:lang w:val="uk-UA"/>
        </w:rPr>
        <w:t>7-14-85</w:t>
      </w:r>
    </w:p>
    <w:sectPr w:rsidR="00815516" w:rsidRPr="005838F7" w:rsidSect="001231C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ED9"/>
    <w:multiLevelType w:val="hybridMultilevel"/>
    <w:tmpl w:val="A63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5B1F"/>
    <w:multiLevelType w:val="multilevel"/>
    <w:tmpl w:val="2E9CA5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BD6E17"/>
    <w:multiLevelType w:val="hybridMultilevel"/>
    <w:tmpl w:val="6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F7"/>
    <w:rsid w:val="00076CB6"/>
    <w:rsid w:val="001231CD"/>
    <w:rsid w:val="00181478"/>
    <w:rsid w:val="001E2541"/>
    <w:rsid w:val="00330B42"/>
    <w:rsid w:val="00410F22"/>
    <w:rsid w:val="00426891"/>
    <w:rsid w:val="004C52E0"/>
    <w:rsid w:val="004F0C88"/>
    <w:rsid w:val="005838F7"/>
    <w:rsid w:val="005F00B1"/>
    <w:rsid w:val="0067437E"/>
    <w:rsid w:val="006B2DE8"/>
    <w:rsid w:val="006E3574"/>
    <w:rsid w:val="00721D1F"/>
    <w:rsid w:val="007330A6"/>
    <w:rsid w:val="00762E7B"/>
    <w:rsid w:val="007F7747"/>
    <w:rsid w:val="00815516"/>
    <w:rsid w:val="00843EBC"/>
    <w:rsid w:val="0086443C"/>
    <w:rsid w:val="00A95E46"/>
    <w:rsid w:val="00AB0847"/>
    <w:rsid w:val="00B63701"/>
    <w:rsid w:val="00B876CD"/>
    <w:rsid w:val="00C10488"/>
    <w:rsid w:val="00E2778C"/>
    <w:rsid w:val="00F848F9"/>
    <w:rsid w:val="00FC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58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5838F7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5838F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58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38F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735D-1116-4EB8-840D-F4B6EFB6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Пользователь</cp:lastModifiedBy>
  <cp:revision>12</cp:revision>
  <cp:lastPrinted>2019-05-24T11:46:00Z</cp:lastPrinted>
  <dcterms:created xsi:type="dcterms:W3CDTF">2019-05-24T11:55:00Z</dcterms:created>
  <dcterms:modified xsi:type="dcterms:W3CDTF">2019-06-27T09:45:00Z</dcterms:modified>
</cp:coreProperties>
</file>