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2256" w:rsidRPr="00D12753" w:rsidRDefault="008A1675">
      <w:pPr>
        <w:rPr>
          <w:lang w:val="en-US"/>
        </w:rPr>
      </w:pPr>
      <w:r>
        <w:rPr>
          <w:noProof/>
          <w:lang w:eastAsia="ru-RU"/>
        </w:rPr>
        <mc:AlternateContent>
          <mc:Choice Requires="wps">
            <w:drawing>
              <wp:anchor distT="0" distB="0" distL="114300" distR="114300" simplePos="0" relativeHeight="252127232" behindDoc="1" locked="0" layoutInCell="1" allowOverlap="1">
                <wp:simplePos x="0" y="0"/>
                <wp:positionH relativeFrom="leftMargin">
                  <wp:align>right</wp:align>
                </wp:positionH>
                <wp:positionV relativeFrom="topMargin">
                  <wp:posOffset>-9134475</wp:posOffset>
                </wp:positionV>
                <wp:extent cx="1249045" cy="20116800"/>
                <wp:effectExtent l="0" t="0" r="0" b="0"/>
                <wp:wrapNone/>
                <wp:docPr id="27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20116800"/>
                        </a:xfrm>
                        <a:prstGeom prst="rect">
                          <a:avLst/>
                        </a:prstGeom>
                        <a:solidFill>
                          <a:srgbClr val="EDEFF9">
                            <a:alpha val="0"/>
                          </a:srgb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BCEED4" id="Rectangle 388" o:spid="_x0000_s1026" style="position:absolute;margin-left:47.15pt;margin-top:-719.25pt;width:98.35pt;height:22in;z-index:-2511892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WJdQIAANQEAAAOAAAAZHJzL2Uyb0RvYy54bWysVN9v0zAQfkfif7D8zpK03dZGS6epWxHS&#10;gImBeHYdJ7FwbHN2m25/PefL2hV4Q+TB8vnOn7/vfuTqet8btlMQtLMVL85yzpSVrta2rfi3r+t3&#10;c85CFLYWxllV8ScV+PXy7ZurwZdq4jpnagUMQWwoB1/xLkZfZlmQnepFOHNeWXQ2DnoR0YQ2q0EM&#10;iN6bbJLnF9ngoPbgpAoBT29HJ18SftMoGT83TVCRmYojt0gr0LpJa7a8EmULwndavtAQ/8CiF9ri&#10;o0eoWxEF24L+C6rXElxwTTyTrs9c02ipSAOqKfI/1Dx2wivSgskJ/pim8P9g5afdAzBdV3xyiaWy&#10;oscifcG0CdsaxabzeUrR4EOJkY/+AZLI4O+d/BGYdasO49QNgBs6JWokVqT47LcLyQh4lW2Gj65G&#10;fLGNjrK1b6BPgJgHtqeiPB2LovaRSTwsJrNFPjvnTKIPk1RczHOqWybKw30PIb5XrmdpU3FA/oQv&#10;dvchJj6iPIQQf2d0vdbGkAHtZmWA7QS2yN3t3Xq9GO8a34nx9PBcGEMJL5xiGJuQrEuY43PjiaIO&#10;RA4kchsVPHb1wGqdWE7m0wWmvNbYjtN5fpEvLjkTpsU5khE4Axe/69hRE6SsENk0F+pIV0ipbCzI&#10;ZbY9ZnckfJ7jN/Y2HuMEnOgQpXhVdgzEDNHMJWzS5w5syToRQrVN5RzbYuPqJywtkqX64a8AN52D&#10;Z84GHKuKh59bAYoz88FieyyK2SzNIRmz88sJGnDq2Zx6hJUIVfGIiaHtKo6zu/Wg2w5fGrVbd4Mt&#10;1WiqdWq3kRVSTwaODol4GfM0m6c2Rb3+jJa/AAAA//8DAFBLAwQUAAYACAAAACEAtdmhJeMAAAAL&#10;AQAADwAAAGRycy9kb3ducmV2LnhtbEyPzW7CMBCE75V4B2uRegMHKISkcVBVqVKVAxK0Elcn3vyI&#10;eB1iE0KfvubU3mY1o9lvkt2oWzZgbxtDAhbzABhSYVRDlYDvr4/ZFph1kpRsDaGAO1rYpZOnRMbK&#10;3OiAw9FVzJeQjaWA2rku5twWNWpp56ZD8l5pei2dP/uKq17efLlu+TIINlzLhvyHWnb4XmNxPl61&#10;gP0PRll2Lk/hZ7baXy7ZcLrnpRDP0/HtFZjD0f2F4YHv0SH1TLm5krKsFeCHOAGzxctquwb2CESb&#10;EFjuRbiM1sDThP/fkP4CAAD//wMAUEsBAi0AFAAGAAgAAAAhALaDOJL+AAAA4QEAABMAAAAAAAAA&#10;AAAAAAAAAAAAAFtDb250ZW50X1R5cGVzXS54bWxQSwECLQAUAAYACAAAACEAOP0h/9YAAACUAQAA&#10;CwAAAAAAAAAAAAAAAAAvAQAAX3JlbHMvLnJlbHNQSwECLQAUAAYACAAAACEASS4FiXUCAADUBAAA&#10;DgAAAAAAAAAAAAAAAAAuAgAAZHJzL2Uyb0RvYy54bWxQSwECLQAUAAYACAAAACEAtdmhJeMAAAAL&#10;AQAADwAAAAAAAAAAAAAAAADPBAAAZHJzL2Rvd25yZXYueG1sUEsFBgAAAAAEAAQA8wAAAN8FAAAA&#10;AA==&#10;" fillcolor="#edeff9" stroked="f" strokecolor="#f2f2f2 [3041]" strokeweight="3pt">
                <v:fill opacity="0"/>
                <v:shadow on="t" color="#243f60 [1604]" opacity=".5" offset="1pt"/>
                <w10:wrap anchorx="margin" anchory="margin"/>
              </v:rect>
            </w:pict>
          </mc:Fallback>
        </mc:AlternateContent>
      </w:r>
    </w:p>
    <w:p w:rsidR="00855C37" w:rsidRPr="00855C37" w:rsidRDefault="009B2DBB" w:rsidP="00855C37">
      <w:pPr>
        <w:spacing w:after="0"/>
        <w:ind w:left="709" w:right="850"/>
        <w:jc w:val="center"/>
        <w:rPr>
          <w:rFonts w:ascii="Times New Roman" w:hAnsi="Times New Roman" w:cs="Times New Roman"/>
          <w:b/>
          <w:bCs/>
          <w:sz w:val="44"/>
          <w:szCs w:val="44"/>
          <w:lang w:val="uk-UA"/>
        </w:rPr>
      </w:pPr>
      <w:r w:rsidRPr="00855C37">
        <w:rPr>
          <w:rFonts w:ascii="Times New Roman" w:hAnsi="Times New Roman" w:cs="Times New Roman"/>
          <w:b/>
          <w:bCs/>
          <w:sz w:val="44"/>
          <w:szCs w:val="44"/>
          <w:lang w:val="uk-UA"/>
        </w:rPr>
        <w:t>Звіт про виконання п</w:t>
      </w:r>
      <w:r w:rsidR="00E02B59" w:rsidRPr="00855C37">
        <w:rPr>
          <w:rFonts w:ascii="Times New Roman" w:hAnsi="Times New Roman" w:cs="Times New Roman"/>
          <w:b/>
          <w:bCs/>
          <w:sz w:val="44"/>
          <w:szCs w:val="44"/>
          <w:lang w:val="uk-UA"/>
        </w:rPr>
        <w:t>лан</w:t>
      </w:r>
      <w:r w:rsidRPr="00855C37">
        <w:rPr>
          <w:rFonts w:ascii="Times New Roman" w:hAnsi="Times New Roman" w:cs="Times New Roman"/>
          <w:b/>
          <w:bCs/>
          <w:sz w:val="44"/>
          <w:szCs w:val="44"/>
          <w:lang w:val="uk-UA"/>
        </w:rPr>
        <w:t>у</w:t>
      </w:r>
      <w:r w:rsidR="00E02B59" w:rsidRPr="00855C37">
        <w:rPr>
          <w:rFonts w:ascii="Times New Roman" w:hAnsi="Times New Roman" w:cs="Times New Roman"/>
          <w:b/>
          <w:bCs/>
          <w:sz w:val="44"/>
          <w:szCs w:val="44"/>
          <w:lang w:val="uk-UA"/>
        </w:rPr>
        <w:t xml:space="preserve"> заходів із</w:t>
      </w:r>
      <w:r w:rsidR="00855C37" w:rsidRPr="00855C37">
        <w:rPr>
          <w:rFonts w:ascii="Times New Roman" w:hAnsi="Times New Roman" w:cs="Times New Roman"/>
          <w:b/>
          <w:bCs/>
          <w:sz w:val="44"/>
          <w:szCs w:val="44"/>
          <w:lang w:val="uk-UA"/>
        </w:rPr>
        <w:t xml:space="preserve"> </w:t>
      </w:r>
      <w:r w:rsidR="00E02B59" w:rsidRPr="00855C37">
        <w:rPr>
          <w:rFonts w:ascii="Times New Roman" w:hAnsi="Times New Roman" w:cs="Times New Roman"/>
          <w:b/>
          <w:bCs/>
          <w:sz w:val="44"/>
          <w:szCs w:val="44"/>
          <w:lang w:val="uk-UA"/>
        </w:rPr>
        <w:t>реалізації Стратегії</w:t>
      </w:r>
    </w:p>
    <w:p w:rsidR="00E02B59" w:rsidRPr="0029762F" w:rsidRDefault="009B2DBB" w:rsidP="0029762F">
      <w:pPr>
        <w:spacing w:after="0"/>
        <w:ind w:left="709" w:right="850"/>
        <w:jc w:val="center"/>
        <w:rPr>
          <w:rFonts w:ascii="Times New Roman" w:hAnsi="Times New Roman" w:cs="Times New Roman"/>
          <w:b/>
          <w:bCs/>
          <w:color w:val="FF0000"/>
          <w:sz w:val="44"/>
          <w:szCs w:val="44"/>
          <w:lang w:val="uk-UA"/>
        </w:rPr>
      </w:pPr>
      <w:r w:rsidRPr="00855C37">
        <w:rPr>
          <w:rFonts w:ascii="Times New Roman" w:hAnsi="Times New Roman" w:cs="Times New Roman"/>
          <w:b/>
          <w:bCs/>
          <w:color w:val="FF0000"/>
          <w:sz w:val="44"/>
          <w:szCs w:val="44"/>
          <w:lang w:val="uk-UA"/>
        </w:rPr>
        <w:t xml:space="preserve">2019-2020 </w:t>
      </w:r>
    </w:p>
    <w:p w:rsidR="00A776C2" w:rsidRPr="005A3B72" w:rsidRDefault="008A1675" w:rsidP="005A3B72">
      <w:pPr>
        <w:jc w:val="center"/>
      </w:pPr>
      <w:r>
        <w:rPr>
          <w:noProof/>
          <w:lang w:eastAsia="ru-RU"/>
        </w:rPr>
        <w:drawing>
          <wp:anchor distT="0" distB="0" distL="114300" distR="114300" simplePos="0" relativeHeight="252128256" behindDoc="0" locked="0" layoutInCell="1" allowOverlap="1">
            <wp:simplePos x="0" y="0"/>
            <wp:positionH relativeFrom="column">
              <wp:posOffset>4386</wp:posOffset>
            </wp:positionH>
            <wp:positionV relativeFrom="paragraph">
              <wp:posOffset>-1285</wp:posOffset>
            </wp:positionV>
            <wp:extent cx="6028660" cy="7710595"/>
            <wp:effectExtent l="0" t="0" r="0" b="5080"/>
            <wp:wrapSquare wrapText="bothSides"/>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титул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8660" cy="7710595"/>
                    </a:xfrm>
                    <a:prstGeom prst="rect">
                      <a:avLst/>
                    </a:prstGeom>
                  </pic:spPr>
                </pic:pic>
              </a:graphicData>
            </a:graphic>
          </wp:anchor>
        </w:drawing>
      </w:r>
      <w:r w:rsidR="00120782">
        <w:rPr>
          <w:rFonts w:ascii="Verdana" w:hAnsi="Verdana"/>
          <w:noProof/>
          <w:color w:val="0F243E" w:themeColor="text2" w:themeShade="80"/>
          <w:sz w:val="24"/>
          <w:szCs w:val="24"/>
          <w:lang w:eastAsia="ru-RU"/>
        </w:rPr>
        <mc:AlternateContent>
          <mc:Choice Requires="wps">
            <w:drawing>
              <wp:anchor distT="0" distB="0" distL="114300" distR="114300" simplePos="0" relativeHeight="252113920" behindDoc="0" locked="0" layoutInCell="1" allowOverlap="1">
                <wp:simplePos x="0" y="0"/>
                <wp:positionH relativeFrom="column">
                  <wp:posOffset>4845685</wp:posOffset>
                </wp:positionH>
                <wp:positionV relativeFrom="paragraph">
                  <wp:posOffset>1214120</wp:posOffset>
                </wp:positionV>
                <wp:extent cx="1562735" cy="378460"/>
                <wp:effectExtent l="1270" t="1905" r="0" b="635"/>
                <wp:wrapNone/>
                <wp:docPr id="6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B0" w:rsidRPr="00A21D47" w:rsidRDefault="000137B0">
                            <w:pPr>
                              <w:rPr>
                                <w:rFonts w:ascii="Verdana" w:hAnsi="Verdana"/>
                                <w:color w:val="FFFFFF" w:themeColor="background1"/>
                                <w:sz w:val="18"/>
                                <w:szCs w:val="18"/>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26" o:spid="_x0000_s1026" type="#_x0000_t202" style="position:absolute;left:0;text-align:left;margin-left:381.55pt;margin-top:95.6pt;width:123.05pt;height:29.8pt;z-index:25211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zQ9QEAAMkDAAAOAAAAZHJzL2Uyb0RvYy54bWysU9uO0zAQfUfiHyy/07TZtF2ipqtlV0VI&#10;y0Xa5QMcx0ksEo8Zu03K1zN22lLgDfFi2Z7xmTNnjjd3Y9+xg0KnwRR8MZtzpoyESpum4F9fdm9u&#10;OXNemEp0YFTBj8rxu+3rV5vB5iqFFrpKISMQ4/LBFrz13uZJ4mSreuFmYJWhYA3YC09HbJIKxUDo&#10;fZek8/kqGQAriyCVc3T7OAX5NuLXtZL+c1075VlXcOLm44pxLcOabDcib1DYVssTDfEPLHqhDRW9&#10;QD0KL9ge9V9QvZYIDmo/k9AnUNdaqtgDdbOY/9HNcyusir2QOM5eZHL/D1Z+OnxBpquCrzLOjOhp&#10;Ri9q9OwdjCxLV0Ggwbqc8p4tZfqRAjTo2KyzTyC/OWbgoRWmUfeIMLRKVERwEV4mV08nHBdAyuEj&#10;VFRI7D1EoLHGPqhHejBCp0EdL8MJZGQouVyl65slZ5JiN+vbbBWnl4j8/Nqi8+8V9CxsCo40/Igu&#10;Dk/OBzYiP6eEYgZ2uuuiATrz2wUlhpvIPhCeqPuxHE9qlFAdqQ+EyU/kf9q0gD84G8hLBXff9wIV&#10;Z90HQ1q8XWRZMF88ZMt1Sge8jpTXEWEkQRXcczZtH/xk2L1F3bRU6az+Pem307G1IPTE6sSb/BI7&#10;Pnk7GPL6HLN+/cDtTwAAAP//AwBQSwMEFAAGAAgAAAAhAHoX9vrfAAAADAEAAA8AAABkcnMvZG93&#10;bnJldi54bWxMj8tOwzAQRfdI/IM1SOyonSD6CHGqCrVlSSkRazcekoj4IdtNw98zXcFuRvfozply&#10;PZmBjRhi76yEbCaAoW2c7m0rof7YPSyBxaSsVoOzKOEHI6yr25tSFdpd7DuOx9QyKrGxUBK6lHzB&#10;eWw6NCrOnEdL2ZcLRiVaQ8t1UBcqNwPPhZhzo3pLFzrl8aXD5vt4NhJ88vvFa3g7bLa7UdSf+zrv&#10;262U93fT5hlYwin9wXDVJ3WoyOnkzlZHNkhYzB8zQilYZTmwKyHEiqaThPxJLIFXJf//RPULAAD/&#10;/wMAUEsBAi0AFAAGAAgAAAAhALaDOJL+AAAA4QEAABMAAAAAAAAAAAAAAAAAAAAAAFtDb250ZW50&#10;X1R5cGVzXS54bWxQSwECLQAUAAYACAAAACEAOP0h/9YAAACUAQAACwAAAAAAAAAAAAAAAAAvAQAA&#10;X3JlbHMvLnJlbHNQSwECLQAUAAYACAAAACEAkaB80PUBAADJAwAADgAAAAAAAAAAAAAAAAAuAgAA&#10;ZHJzL2Uyb0RvYy54bWxQSwECLQAUAAYACAAAACEAehf2+t8AAAAMAQAADwAAAAAAAAAAAAAAAABP&#10;BAAAZHJzL2Rvd25yZXYueG1sUEsFBgAAAAAEAAQA8wAAAFsFAAAAAA==&#10;" filled="f" stroked="f">
                <v:textbox style="mso-fit-shape-to-text:t">
                  <w:txbxContent>
                    <w:p w:rsidR="000137B0" w:rsidRPr="00A21D47" w:rsidRDefault="000137B0">
                      <w:pPr>
                        <w:rPr>
                          <w:rFonts w:ascii="Verdana" w:hAnsi="Verdana"/>
                          <w:color w:val="FFFFFF" w:themeColor="background1"/>
                          <w:sz w:val="18"/>
                          <w:szCs w:val="18"/>
                          <w:lang w:val="uk-UA"/>
                        </w:rPr>
                      </w:pPr>
                    </w:p>
                  </w:txbxContent>
                </v:textbox>
              </v:shape>
            </w:pict>
          </mc:Fallback>
        </mc:AlternateContent>
      </w:r>
      <w:r w:rsidR="00120782">
        <w:rPr>
          <w:rFonts w:ascii="Verdana" w:hAnsi="Verdana"/>
          <w:b/>
          <w:caps/>
          <w:noProof/>
          <w:color w:val="FFFFFF" w:themeColor="background1"/>
          <w:sz w:val="12"/>
          <w:szCs w:val="12"/>
          <w:lang w:eastAsia="ru-RU"/>
        </w:rPr>
        <mc:AlternateContent>
          <mc:Choice Requires="wps">
            <w:drawing>
              <wp:anchor distT="0" distB="0" distL="114300" distR="114300" simplePos="0" relativeHeight="252109824" behindDoc="0" locked="0" layoutInCell="1" allowOverlap="1">
                <wp:simplePos x="0" y="0"/>
                <wp:positionH relativeFrom="column">
                  <wp:posOffset>5164455</wp:posOffset>
                </wp:positionH>
                <wp:positionV relativeFrom="paragraph">
                  <wp:posOffset>1522095</wp:posOffset>
                </wp:positionV>
                <wp:extent cx="2371090" cy="287020"/>
                <wp:effectExtent l="0" t="635" r="2540" b="0"/>
                <wp:wrapNone/>
                <wp:docPr id="55"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7B0" w:rsidRPr="00A45615" w:rsidRDefault="000137B0" w:rsidP="00A45615">
                            <w:pPr>
                              <w:rPr>
                                <w:szCs w:val="1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8" o:spid="_x0000_s1027" type="#_x0000_t202" style="position:absolute;left:0;text-align:left;margin-left:406.65pt;margin-top:119.85pt;width:186.7pt;height:22.6pt;z-index:252109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Xo9wEAANADAAAOAAAAZHJzL2Uyb0RvYy54bWysU8tu2zAQvBfoPxC813rUrh3BcpAmSFEg&#10;fQBJP4CiKImoxGWXtCX367ukHMdtb0UvBMldzs7sDrfX09Czg0KnwZQ8W6ScKSOh1qYt+ben+zcb&#10;zpwXphY9GFXyo3L8evf61Xa0hcqhg75WyAjEuGK0Je+8t0WSONmpQbgFWGUo2AAOwtMR26RGMRL6&#10;0Cd5mr5LRsDaIkjlHN3ezUG+i/hNo6T/0jROedaXnLj5uGJcq7Amu60oWhS20/JEQ/wDi0FoQ0XP&#10;UHfCC7ZH/RfUoCWCg8YvJAwJNI2WKmogNVn6h5rHTlgVtVBznD23yf0/WPn58BWZrku+WnFmxEAz&#10;elKTZ+9hYstsExo0WldQ3qOlTD9RgAYdxTr7APK7YwZuO2FadYMIY6dETQSz8DK5eDrjuABSjZ+g&#10;pkJi7yECTQ0OoXvUD0boNKjjeTiBjKTL/O06S68oJCmWb9ZpHqeXiOL5tUXnPygYWNiUHGn4EV0c&#10;HpwPbETxnBKKGbjXfR8N0JvfLigx3ET2gfBM3U/VFDsVpQVlFdRHkoMw24q+AW06wJ+cjWSpkrsf&#10;e4GKs/6joZZcZctl8GA8LFdrEsDwMlJdRoSRBFVyz9m8vfWzb/cWddtRpXkIBm6ojY2OCl9YneiT&#10;baLwk8WDLy/PMevlI+5+AQAA//8DAFBLAwQUAAYACAAAACEAxbjqceIAAAAMAQAADwAAAGRycy9k&#10;b3ducmV2LnhtbEyPy07DMBBF90j8gzVI7KiTpo80xKkQKgskFlDK3rUnD4jtKHbS0K/vdAW7eRzd&#10;OZNvJ9OyEXvfOCsgnkXA0CqnG1sJOHy+PKTAfJBWy9ZZFPCLHrbF7U0uM+1O9gPHfagYhVifSQF1&#10;CF3GuVc1GulnrkNLu9L1RgZq+4rrXp4o3LR8HkUrbmRj6UItO3yuUf3sByOgfP1am7dFuTvshuX5&#10;e1yq6b1SQtzfTU+PwAJO4Q+Gqz6pQ0FORzdY7VkrII2ThFAB82SzBnYl4nRF1ZFG6WIDvMj5/yeK&#10;CwAAAP//AwBQSwECLQAUAAYACAAAACEAtoM4kv4AAADhAQAAEwAAAAAAAAAAAAAAAAAAAAAAW0Nv&#10;bnRlbnRfVHlwZXNdLnhtbFBLAQItABQABgAIAAAAIQA4/SH/1gAAAJQBAAALAAAAAAAAAAAAAAAA&#10;AC8BAABfcmVscy8ucmVsc1BLAQItABQABgAIAAAAIQBE26Xo9wEAANADAAAOAAAAAAAAAAAAAAAA&#10;AC4CAABkcnMvZTJvRG9jLnhtbFBLAQItABQABgAIAAAAIQDFuOpx4gAAAAwBAAAPAAAAAAAAAAAA&#10;AAAAAFEEAABkcnMvZG93bnJldi54bWxQSwUGAAAAAAQABADzAAAAYAUAAAAA&#10;" filled="f" stroked="f">
                <v:textbox>
                  <w:txbxContent>
                    <w:p w:rsidR="000137B0" w:rsidRPr="00A45615" w:rsidRDefault="000137B0" w:rsidP="00A45615">
                      <w:pPr>
                        <w:rPr>
                          <w:szCs w:val="16"/>
                        </w:rPr>
                      </w:pPr>
                    </w:p>
                  </w:txbxContent>
                </v:textbox>
              </v:shape>
            </w:pict>
          </mc:Fallback>
        </mc:AlternateContent>
      </w:r>
    </w:p>
    <w:p w:rsidR="0029762F" w:rsidRDefault="00C545F8" w:rsidP="00C06813">
      <w:pPr>
        <w:keepNext/>
        <w:keepLines/>
        <w:widowControl w:val="0"/>
        <w:shd w:val="clear" w:color="auto" w:fill="BFBFBF" w:themeFill="background1" w:themeFillShade="BF"/>
        <w:spacing w:after="0" w:line="240" w:lineRule="auto"/>
        <w:ind w:left="-1701" w:firstLine="1928"/>
        <w:contextualSpacing/>
        <w:jc w:val="center"/>
        <w:outlineLvl w:val="0"/>
        <w:rPr>
          <w:rFonts w:ascii="Times New Roman" w:hAnsi="Times New Roman" w:cs="Times New Roman"/>
          <w:b/>
          <w:color w:val="FF0000"/>
          <w:sz w:val="28"/>
          <w:szCs w:val="28"/>
        </w:rPr>
      </w:pPr>
      <w:r w:rsidRPr="00C06813">
        <w:rPr>
          <w:rFonts w:ascii="Times New Roman" w:hAnsi="Times New Roman" w:cs="Times New Roman"/>
          <w:b/>
          <w:color w:val="FF0000"/>
          <w:sz w:val="28"/>
          <w:szCs w:val="28"/>
        </w:rPr>
        <w:lastRenderedPageBreak/>
        <w:t xml:space="preserve"> </w:t>
      </w:r>
    </w:p>
    <w:p w:rsidR="00F96B5B" w:rsidRDefault="00F96B5B" w:rsidP="001F167C">
      <w:pPr>
        <w:spacing w:after="0" w:line="240" w:lineRule="auto"/>
        <w:rPr>
          <w:rFonts w:ascii="Verdana" w:hAnsi="Verdana" w:cs="Times New Roman"/>
          <w:bCs/>
          <w:sz w:val="20"/>
          <w:szCs w:val="20"/>
          <w:lang w:val="uk-UA"/>
        </w:rPr>
      </w:pPr>
    </w:p>
    <w:p w:rsidR="00913DC5" w:rsidRPr="00913DC5" w:rsidRDefault="00913DC5" w:rsidP="001F167C">
      <w:pPr>
        <w:spacing w:after="0" w:line="240" w:lineRule="auto"/>
        <w:rPr>
          <w:rFonts w:ascii="Verdana" w:hAnsi="Verdana" w:cs="Times New Roman"/>
          <w:bCs/>
          <w:sz w:val="20"/>
          <w:szCs w:val="20"/>
          <w:lang w:val="uk-UA"/>
        </w:rPr>
      </w:pPr>
    </w:p>
    <w:tbl>
      <w:tblPr>
        <w:tblW w:w="1077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559"/>
        <w:gridCol w:w="1701"/>
        <w:gridCol w:w="1559"/>
        <w:gridCol w:w="3402"/>
      </w:tblGrid>
      <w:tr w:rsidR="004C4A64" w:rsidRPr="001F167C" w:rsidTr="005A3B72">
        <w:tc>
          <w:tcPr>
            <w:tcW w:w="255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4A64" w:rsidRPr="00992F5D" w:rsidRDefault="004C4A64" w:rsidP="001F167C">
            <w:pPr>
              <w:spacing w:before="120" w:after="0" w:line="240" w:lineRule="auto"/>
              <w:rPr>
                <w:rFonts w:ascii="Times New Roman" w:hAnsi="Times New Roman" w:cs="Times New Roman"/>
                <w:bCs/>
                <w:color w:val="FFFFFF" w:themeColor="background1"/>
                <w:sz w:val="28"/>
                <w:szCs w:val="28"/>
                <w:lang w:val="uk-UA"/>
              </w:rPr>
            </w:pPr>
            <w:r w:rsidRPr="00992F5D">
              <w:rPr>
                <w:rFonts w:ascii="Times New Roman" w:eastAsia="Times New Roman" w:hAnsi="Times New Roman" w:cs="Times New Roman"/>
                <w:iCs/>
                <w:color w:val="FFFFFF" w:themeColor="background1"/>
                <w:sz w:val="28"/>
                <w:szCs w:val="28"/>
              </w:rPr>
              <w:t>Завдання Стратегії, якому відповідає проект</w:t>
            </w:r>
          </w:p>
        </w:tc>
        <w:tc>
          <w:tcPr>
            <w:tcW w:w="8221"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66E9A" w:rsidRPr="00992F5D" w:rsidRDefault="00E66E9A" w:rsidP="0086532F">
            <w:pPr>
              <w:pStyle w:val="a7"/>
              <w:numPr>
                <w:ilvl w:val="2"/>
                <w:numId w:val="101"/>
              </w:numPr>
              <w:spacing w:before="120" w:after="0" w:line="240" w:lineRule="auto"/>
              <w:jc w:val="both"/>
              <w:rPr>
                <w:rFonts w:ascii="Times New Roman" w:hAnsi="Times New Roman" w:cs="Times New Roman"/>
                <w:sz w:val="28"/>
                <w:szCs w:val="28"/>
                <w:lang w:val="uk-UA"/>
              </w:rPr>
            </w:pPr>
            <w:r w:rsidRPr="00992F5D">
              <w:rPr>
                <w:rFonts w:ascii="Times New Roman" w:hAnsi="Times New Roman" w:cs="Times New Roman"/>
                <w:sz w:val="28"/>
                <w:szCs w:val="28"/>
                <w:lang w:val="uk-UA"/>
              </w:rPr>
              <w:t>Покращення співпраці бізнесу та влади</w:t>
            </w:r>
          </w:p>
          <w:p w:rsidR="004C4A64" w:rsidRPr="00992F5D" w:rsidRDefault="00E66E9A" w:rsidP="0086532F">
            <w:pPr>
              <w:pStyle w:val="a7"/>
              <w:numPr>
                <w:ilvl w:val="2"/>
                <w:numId w:val="101"/>
              </w:numPr>
              <w:spacing w:before="120" w:after="0" w:line="240" w:lineRule="auto"/>
              <w:jc w:val="both"/>
              <w:rPr>
                <w:rFonts w:ascii="Times New Roman" w:hAnsi="Times New Roman" w:cs="Times New Roman"/>
                <w:sz w:val="28"/>
                <w:szCs w:val="28"/>
                <w:lang w:val="uk-UA" w:eastAsia="it-IT"/>
              </w:rPr>
            </w:pPr>
            <w:r w:rsidRPr="00992F5D">
              <w:rPr>
                <w:rFonts w:ascii="Times New Roman" w:hAnsi="Times New Roman" w:cs="Times New Roman"/>
                <w:sz w:val="28"/>
                <w:szCs w:val="28"/>
                <w:lang w:val="uk-UA"/>
              </w:rPr>
              <w:t>Створення сприятливого бізнес-середовища для розвитку МСП</w:t>
            </w:r>
          </w:p>
        </w:tc>
      </w:tr>
      <w:tr w:rsidR="004C4A64" w:rsidRPr="001F167C" w:rsidTr="005A3B72">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4A64" w:rsidRPr="00992F5D" w:rsidRDefault="004C4A64" w:rsidP="001F167C">
            <w:pPr>
              <w:pStyle w:val="6"/>
              <w:spacing w:before="120" w:line="240" w:lineRule="auto"/>
              <w:rPr>
                <w:rFonts w:ascii="Times New Roman" w:hAnsi="Times New Roman" w:cs="Times New Roman"/>
                <w:i w:val="0"/>
                <w:color w:val="FFFFFF" w:themeColor="background1"/>
                <w:sz w:val="28"/>
                <w:szCs w:val="28"/>
                <w:lang w:val="uk-UA"/>
              </w:rPr>
            </w:pPr>
            <w:r w:rsidRPr="00992F5D">
              <w:rPr>
                <w:rFonts w:ascii="Times New Roman" w:hAnsi="Times New Roman" w:cs="Times New Roman"/>
                <w:bCs/>
                <w:i w:val="0"/>
                <w:color w:val="FFFFFF" w:themeColor="background1"/>
                <w:sz w:val="28"/>
                <w:szCs w:val="28"/>
                <w:lang w:val="uk-UA"/>
              </w:rPr>
              <w:t>Назва проекту</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C4A64" w:rsidRPr="0029255C" w:rsidRDefault="00E66E9A" w:rsidP="001F167C">
            <w:pPr>
              <w:pBdr>
                <w:left w:val="single" w:sz="18" w:space="4" w:color="auto"/>
              </w:pBdr>
              <w:spacing w:before="120" w:after="0" w:line="240" w:lineRule="auto"/>
              <w:rPr>
                <w:rFonts w:ascii="Times New Roman" w:hAnsi="Times New Roman" w:cs="Times New Roman"/>
                <w:b/>
                <w:color w:val="000000"/>
                <w:sz w:val="28"/>
                <w:szCs w:val="28"/>
                <w:lang w:val="uk-UA"/>
              </w:rPr>
            </w:pPr>
            <w:r w:rsidRPr="0029255C">
              <w:rPr>
                <w:rFonts w:ascii="Times New Roman" w:hAnsi="Times New Roman" w:cs="Times New Roman"/>
                <w:b/>
                <w:color w:val="000000"/>
                <w:sz w:val="28"/>
                <w:szCs w:val="28"/>
                <w:lang w:val="uk-UA"/>
              </w:rPr>
              <w:t xml:space="preserve">Створення сайту «Платформа МСП Ніжина» та розробка навігацій «Діалог бізнес - влада» та «Бізнес SOS» </w:t>
            </w:r>
          </w:p>
          <w:p w:rsidR="007151F8" w:rsidRPr="005950D4" w:rsidRDefault="007151F8" w:rsidP="001F167C">
            <w:pPr>
              <w:pBdr>
                <w:left w:val="single" w:sz="18" w:space="4" w:color="auto"/>
              </w:pBdr>
              <w:spacing w:before="120" w:after="0" w:line="240" w:lineRule="auto"/>
              <w:rPr>
                <w:rFonts w:ascii="Times New Roman" w:hAnsi="Times New Roman" w:cs="Times New Roman"/>
                <w:sz w:val="32"/>
                <w:szCs w:val="32"/>
                <w:lang w:val="uk-UA" w:eastAsia="it-IT"/>
              </w:rPr>
            </w:pPr>
            <w:r w:rsidRPr="0029255C">
              <w:rPr>
                <w:rFonts w:ascii="Times New Roman" w:hAnsi="Times New Roman" w:cs="Times New Roman"/>
                <w:b/>
                <w:sz w:val="28"/>
                <w:szCs w:val="28"/>
                <w:lang w:val="uk-UA" w:eastAsia="it-IT"/>
              </w:rPr>
              <w:t>Систематизація наявної інфраструктури МСП у мережу підтримки підприємництва (єдине вікно), вивчення можливостей створення нових об`єктів інфраструктури на засадах державно - приватного партнерства</w:t>
            </w:r>
          </w:p>
        </w:tc>
      </w:tr>
      <w:tr w:rsidR="004C4A64" w:rsidRPr="001F167C" w:rsidTr="005A3B72">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4A64" w:rsidRPr="00992F5D" w:rsidRDefault="004C4A64" w:rsidP="001F167C">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992F5D">
              <w:rPr>
                <w:rFonts w:ascii="Times New Roman" w:eastAsia="Times New Roman" w:hAnsi="Times New Roman" w:cs="Times New Roman"/>
                <w:i w:val="0"/>
                <w:iCs w:val="0"/>
                <w:color w:val="FFFFFF" w:themeColor="background1"/>
                <w:sz w:val="28"/>
                <w:szCs w:val="28"/>
                <w:lang w:val="uk-UA"/>
              </w:rPr>
              <w:t xml:space="preserve">Цілі проекту </w:t>
            </w:r>
          </w:p>
          <w:p w:rsidR="004C4A64" w:rsidRPr="00992F5D" w:rsidRDefault="004C4A64" w:rsidP="001F167C">
            <w:pPr>
              <w:spacing w:before="120" w:after="0" w:line="240" w:lineRule="auto"/>
              <w:rPr>
                <w:rFonts w:ascii="Times New Roman" w:hAnsi="Times New Roman" w:cs="Times New Roman"/>
                <w:color w:val="FFFFFF" w:themeColor="background1"/>
                <w:sz w:val="28"/>
                <w:szCs w:val="28"/>
                <w:lang w:val="uk-UA"/>
              </w:rPr>
            </w:pP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C4A64" w:rsidRPr="00EE4912" w:rsidRDefault="004C4A64" w:rsidP="001F167C">
            <w:pPr>
              <w:spacing w:before="120" w:after="0" w:line="240" w:lineRule="auto"/>
              <w:jc w:val="both"/>
              <w:rPr>
                <w:rFonts w:ascii="Times New Roman" w:hAnsi="Times New Roman" w:cs="Times New Roman"/>
                <w:sz w:val="28"/>
                <w:szCs w:val="28"/>
                <w:lang w:val="uk-UA" w:eastAsia="it-IT"/>
              </w:rPr>
            </w:pPr>
            <w:r w:rsidRPr="00EE4912">
              <w:rPr>
                <w:rFonts w:ascii="Times New Roman" w:hAnsi="Times New Roman" w:cs="Times New Roman"/>
                <w:sz w:val="28"/>
                <w:szCs w:val="28"/>
                <w:lang w:val="uk-UA" w:eastAsia="it-IT"/>
              </w:rPr>
              <w:t>Покращити інформаційне забезпечення підприємців та тих, хто планує започаткувати власний бізнес</w:t>
            </w:r>
          </w:p>
          <w:p w:rsidR="004C4A64" w:rsidRPr="00EE4912" w:rsidRDefault="004C4A64" w:rsidP="001F167C">
            <w:pPr>
              <w:spacing w:after="0" w:line="240" w:lineRule="auto"/>
              <w:jc w:val="both"/>
              <w:rPr>
                <w:rFonts w:ascii="Times New Roman" w:hAnsi="Times New Roman" w:cs="Times New Roman"/>
                <w:sz w:val="28"/>
                <w:szCs w:val="28"/>
                <w:lang w:val="uk-UA" w:eastAsia="it-IT"/>
              </w:rPr>
            </w:pPr>
            <w:r w:rsidRPr="00EE4912">
              <w:rPr>
                <w:rFonts w:ascii="Times New Roman" w:hAnsi="Times New Roman" w:cs="Times New Roman"/>
                <w:sz w:val="28"/>
                <w:szCs w:val="28"/>
                <w:lang w:val="uk-UA" w:eastAsia="it-IT"/>
              </w:rPr>
              <w:t>Підвищити ефективність діалогу “бізнес – влада”</w:t>
            </w:r>
          </w:p>
          <w:p w:rsidR="004C4A64" w:rsidRPr="005A3B72" w:rsidRDefault="004C4A64" w:rsidP="001F167C">
            <w:pPr>
              <w:spacing w:after="0" w:line="240" w:lineRule="auto"/>
              <w:jc w:val="both"/>
              <w:rPr>
                <w:rFonts w:ascii="Times New Roman" w:hAnsi="Times New Roman" w:cs="Times New Roman"/>
                <w:sz w:val="24"/>
                <w:szCs w:val="24"/>
                <w:lang w:val="uk-UA" w:eastAsia="it-IT"/>
              </w:rPr>
            </w:pPr>
            <w:r w:rsidRPr="00EE4912">
              <w:rPr>
                <w:rFonts w:ascii="Times New Roman" w:hAnsi="Times New Roman" w:cs="Times New Roman"/>
                <w:sz w:val="28"/>
                <w:szCs w:val="28"/>
                <w:lang w:val="uk-UA" w:eastAsia="it-IT"/>
              </w:rPr>
              <w:t>Налагодити ефективну співпрацю бізнесу та влади.</w:t>
            </w:r>
          </w:p>
        </w:tc>
      </w:tr>
      <w:tr w:rsidR="004C4A64" w:rsidRPr="003601CE" w:rsidTr="005A3B72">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4A64" w:rsidRPr="00992F5D" w:rsidRDefault="00601EAE" w:rsidP="001F167C">
            <w:pPr>
              <w:spacing w:before="120" w:after="0" w:line="240" w:lineRule="auto"/>
              <w:rPr>
                <w:rFonts w:ascii="Times New Roman" w:hAnsi="Times New Roman" w:cs="Times New Roman"/>
                <w:bCs/>
                <w:color w:val="FFFFFF" w:themeColor="background1"/>
                <w:sz w:val="28"/>
                <w:szCs w:val="28"/>
                <w:lang w:val="uk-UA"/>
              </w:rPr>
            </w:pPr>
            <w:r w:rsidRPr="00992F5D">
              <w:rPr>
                <w:rFonts w:ascii="Times New Roman" w:hAnsi="Times New Roman" w:cs="Times New Roman"/>
                <w:bCs/>
                <w:color w:val="FFFFFF" w:themeColor="background1"/>
                <w:sz w:val="28"/>
                <w:szCs w:val="28"/>
                <w:lang w:val="uk-UA"/>
              </w:rPr>
              <w:t>Р</w:t>
            </w:r>
            <w:r w:rsidR="004C4A64" w:rsidRPr="00992F5D">
              <w:rPr>
                <w:rFonts w:ascii="Times New Roman" w:hAnsi="Times New Roman" w:cs="Times New Roman"/>
                <w:bCs/>
                <w:color w:val="FFFFFF" w:themeColor="background1"/>
                <w:sz w:val="28"/>
                <w:szCs w:val="28"/>
                <w:lang w:val="uk-UA"/>
              </w:rPr>
              <w:t xml:space="preserve">езультати </w:t>
            </w:r>
          </w:p>
          <w:p w:rsidR="004C4A64" w:rsidRPr="00992F5D" w:rsidRDefault="004C4A64" w:rsidP="001F167C">
            <w:pPr>
              <w:spacing w:before="120" w:after="0" w:line="240" w:lineRule="auto"/>
              <w:rPr>
                <w:rFonts w:ascii="Times New Roman" w:hAnsi="Times New Roman" w:cs="Times New Roman"/>
                <w:bCs/>
                <w:color w:val="FFFFFF" w:themeColor="background1"/>
                <w:sz w:val="28"/>
                <w:szCs w:val="28"/>
                <w:lang w:val="uk-UA"/>
              </w:rPr>
            </w:pP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84202" w:rsidRDefault="00F84202" w:rsidP="00F84202">
            <w:pPr>
              <w:rPr>
                <w:rFonts w:ascii="Times New Roman" w:hAnsi="Times New Roman" w:cs="Times New Roman"/>
                <w:color w:val="000000" w:themeColor="text1"/>
                <w:sz w:val="28"/>
                <w:szCs w:val="28"/>
                <w:shd w:val="clear" w:color="auto" w:fill="FFFFFF"/>
                <w:lang w:val="uk-UA"/>
              </w:rPr>
            </w:pPr>
            <w:r w:rsidRPr="00F84202">
              <w:rPr>
                <w:rFonts w:ascii="Times New Roman" w:hAnsi="Times New Roman" w:cs="Times New Roman"/>
                <w:color w:val="000000" w:themeColor="text1"/>
                <w:sz w:val="28"/>
                <w:szCs w:val="28"/>
                <w:shd w:val="clear" w:color="auto" w:fill="FFFFFF"/>
                <w:lang w:val="uk-UA"/>
              </w:rPr>
              <w:t xml:space="preserve">На базі ніжинського центру надання адміністративних послуг відкритий </w:t>
            </w:r>
            <w:r w:rsidR="00C3618F" w:rsidRPr="00B02F82">
              <w:rPr>
                <w:rFonts w:ascii="Times New Roman" w:hAnsi="Times New Roman" w:cs="Times New Roman"/>
                <w:b/>
                <w:bCs/>
                <w:i/>
                <w:iCs/>
                <w:color w:val="000000" w:themeColor="text1"/>
                <w:sz w:val="28"/>
                <w:szCs w:val="28"/>
                <w:shd w:val="clear" w:color="auto" w:fill="FFFFFF"/>
                <w:lang w:val="uk-UA"/>
              </w:rPr>
              <w:t>Ц</w:t>
            </w:r>
            <w:r w:rsidRPr="00B02F82">
              <w:rPr>
                <w:rFonts w:ascii="Times New Roman" w:hAnsi="Times New Roman" w:cs="Times New Roman"/>
                <w:b/>
                <w:bCs/>
                <w:i/>
                <w:iCs/>
                <w:color w:val="000000" w:themeColor="text1"/>
                <w:sz w:val="28"/>
                <w:szCs w:val="28"/>
                <w:shd w:val="clear" w:color="auto" w:fill="FFFFFF"/>
                <w:lang w:val="uk-UA"/>
              </w:rPr>
              <w:t>ентр підтримки підприємництва</w:t>
            </w:r>
            <w:r w:rsidRPr="00F84202">
              <w:rPr>
                <w:rFonts w:ascii="Times New Roman" w:hAnsi="Times New Roman" w:cs="Times New Roman"/>
                <w:color w:val="000000" w:themeColor="text1"/>
                <w:sz w:val="28"/>
                <w:szCs w:val="28"/>
                <w:shd w:val="clear" w:color="auto" w:fill="FFFFFF"/>
                <w:lang w:val="uk-UA"/>
              </w:rPr>
              <w:t>.</w:t>
            </w:r>
            <w:r w:rsidRPr="00F84202">
              <w:rPr>
                <w:rFonts w:ascii="Times New Roman" w:hAnsi="Times New Roman" w:cs="Times New Roman"/>
                <w:color w:val="000000" w:themeColor="text1"/>
                <w:sz w:val="28"/>
                <w:szCs w:val="28"/>
                <w:shd w:val="clear" w:color="auto" w:fill="FFFFFF"/>
              </w:rPr>
              <w:t> </w:t>
            </w:r>
            <w:r w:rsidRPr="00F84202">
              <w:rPr>
                <w:rFonts w:ascii="Times New Roman" w:hAnsi="Times New Roman" w:cs="Times New Roman"/>
                <w:color w:val="000000" w:themeColor="text1"/>
                <w:sz w:val="28"/>
                <w:szCs w:val="28"/>
                <w:shd w:val="clear" w:color="auto" w:fill="FFFFFF"/>
                <w:lang w:val="uk-UA"/>
              </w:rPr>
              <w:t>Це єдине вікно, де підприємець може дізнатися про можливості для відкриття своєї справи та розвитку наявного бізнесу, дієві програми підтримки МСП та отримати безкоштовну інформаційну консультацію від співробітника пункту</w:t>
            </w:r>
            <w:r w:rsidR="00C3618F">
              <w:rPr>
                <w:rFonts w:ascii="Times New Roman" w:hAnsi="Times New Roman" w:cs="Times New Roman"/>
                <w:color w:val="000000" w:themeColor="text1"/>
                <w:sz w:val="28"/>
                <w:szCs w:val="28"/>
                <w:shd w:val="clear" w:color="auto" w:fill="FFFFFF"/>
                <w:lang w:val="uk-UA"/>
              </w:rPr>
              <w:t>.</w:t>
            </w:r>
          </w:p>
          <w:p w:rsidR="004C4A64" w:rsidRPr="005A3B72" w:rsidRDefault="00C3618F" w:rsidP="005A3B72">
            <w:pPr>
              <w:rPr>
                <w:rFonts w:ascii="Times New Roman" w:hAnsi="Times New Roman" w:cs="Times New Roman"/>
                <w:spacing w:val="-8"/>
                <w:sz w:val="28"/>
                <w:szCs w:val="28"/>
                <w:shd w:val="clear" w:color="auto" w:fill="FFFFFF"/>
                <w:lang w:val="uk-UA"/>
              </w:rPr>
            </w:pPr>
            <w:r w:rsidRPr="00C3618F">
              <w:rPr>
                <w:rFonts w:ascii="Times New Roman" w:hAnsi="Times New Roman" w:cs="Times New Roman"/>
                <w:sz w:val="28"/>
                <w:szCs w:val="28"/>
                <w:lang w:val="uk-UA"/>
              </w:rPr>
              <w:t xml:space="preserve">Ніжин </w:t>
            </w:r>
            <w:r w:rsidR="003601CE">
              <w:rPr>
                <w:rFonts w:ascii="Times New Roman" w:hAnsi="Times New Roman" w:cs="Times New Roman"/>
                <w:sz w:val="28"/>
                <w:szCs w:val="28"/>
                <w:lang w:val="uk-UA"/>
              </w:rPr>
              <w:t>став</w:t>
            </w:r>
            <w:r w:rsidRPr="00C3618F">
              <w:rPr>
                <w:rFonts w:ascii="Times New Roman" w:hAnsi="Times New Roman" w:cs="Times New Roman"/>
                <w:sz w:val="28"/>
                <w:szCs w:val="28"/>
                <w:lang w:val="uk-UA"/>
              </w:rPr>
              <w:t xml:space="preserve"> учасником державного </w:t>
            </w:r>
            <w:r w:rsidRPr="00C3618F">
              <w:rPr>
                <w:rFonts w:ascii="Times New Roman" w:hAnsi="Times New Roman" w:cs="Times New Roman"/>
                <w:spacing w:val="-8"/>
                <w:sz w:val="28"/>
                <w:szCs w:val="28"/>
                <w:shd w:val="clear" w:color="auto" w:fill="FFFFFF"/>
                <w:lang w:val="uk-UA"/>
              </w:rPr>
              <w:t xml:space="preserve">інфо-сервісу </w:t>
            </w:r>
            <w:r w:rsidRPr="00B02F82">
              <w:rPr>
                <w:rFonts w:ascii="Times New Roman" w:hAnsi="Times New Roman" w:cs="Times New Roman"/>
                <w:b/>
                <w:bCs/>
                <w:i/>
                <w:iCs/>
                <w:spacing w:val="-8"/>
                <w:sz w:val="28"/>
                <w:szCs w:val="28"/>
                <w:shd w:val="clear" w:color="auto" w:fill="FFFFFF"/>
              </w:rPr>
              <w:t>Start</w:t>
            </w:r>
            <w:r w:rsidRPr="00B02F82">
              <w:rPr>
                <w:rFonts w:ascii="Times New Roman" w:hAnsi="Times New Roman" w:cs="Times New Roman"/>
                <w:b/>
                <w:bCs/>
                <w:i/>
                <w:iCs/>
                <w:spacing w:val="-8"/>
                <w:sz w:val="28"/>
                <w:szCs w:val="28"/>
                <w:shd w:val="clear" w:color="auto" w:fill="FFFFFF"/>
                <w:lang w:val="uk-UA"/>
              </w:rPr>
              <w:t xml:space="preserve"> </w:t>
            </w:r>
            <w:r w:rsidRPr="00B02F82">
              <w:rPr>
                <w:rFonts w:ascii="Times New Roman" w:hAnsi="Times New Roman" w:cs="Times New Roman"/>
                <w:b/>
                <w:bCs/>
                <w:i/>
                <w:iCs/>
                <w:spacing w:val="-8"/>
                <w:sz w:val="28"/>
                <w:szCs w:val="28"/>
                <w:shd w:val="clear" w:color="auto" w:fill="FFFFFF"/>
              </w:rPr>
              <w:t>Business</w:t>
            </w:r>
            <w:r w:rsidRPr="00B02F82">
              <w:rPr>
                <w:rFonts w:ascii="Times New Roman" w:hAnsi="Times New Roman" w:cs="Times New Roman"/>
                <w:b/>
                <w:bCs/>
                <w:i/>
                <w:iCs/>
                <w:spacing w:val="-8"/>
                <w:sz w:val="28"/>
                <w:szCs w:val="28"/>
                <w:shd w:val="clear" w:color="auto" w:fill="FFFFFF"/>
                <w:lang w:val="uk-UA"/>
              </w:rPr>
              <w:t xml:space="preserve"> </w:t>
            </w:r>
            <w:r w:rsidRPr="00B02F82">
              <w:rPr>
                <w:rFonts w:ascii="Times New Roman" w:hAnsi="Times New Roman" w:cs="Times New Roman"/>
                <w:b/>
                <w:bCs/>
                <w:i/>
                <w:iCs/>
                <w:spacing w:val="-8"/>
                <w:sz w:val="28"/>
                <w:szCs w:val="28"/>
                <w:shd w:val="clear" w:color="auto" w:fill="FFFFFF"/>
              </w:rPr>
              <w:t>Challenge</w:t>
            </w:r>
            <w:r w:rsidRPr="00C3618F">
              <w:rPr>
                <w:rFonts w:ascii="Times New Roman" w:hAnsi="Times New Roman" w:cs="Times New Roman"/>
                <w:spacing w:val="-8"/>
                <w:sz w:val="28"/>
                <w:szCs w:val="28"/>
                <w:shd w:val="clear" w:color="auto" w:fill="FFFFFF"/>
                <w:lang w:val="uk-UA"/>
              </w:rPr>
              <w:t xml:space="preserve">, що надає покрокові інструкції з детальною інформацією про дозвільні документи, що необхідні для реєстрації різних видів бізнесу. Розроблені та зареєстровані </w:t>
            </w:r>
            <w:r w:rsidRPr="00C3618F">
              <w:rPr>
                <w:rFonts w:ascii="Times New Roman" w:hAnsi="Times New Roman" w:cs="Times New Roman"/>
                <w:b/>
                <w:bCs/>
                <w:spacing w:val="-8"/>
                <w:sz w:val="28"/>
                <w:szCs w:val="28"/>
                <w:shd w:val="clear" w:color="auto" w:fill="FFFFFF"/>
                <w:lang w:val="uk-UA"/>
              </w:rPr>
              <w:t>118 кейсів</w:t>
            </w:r>
            <w:r w:rsidR="005A3B72">
              <w:rPr>
                <w:rFonts w:ascii="Times New Roman" w:hAnsi="Times New Roman" w:cs="Times New Roman"/>
                <w:spacing w:val="-8"/>
                <w:sz w:val="28"/>
                <w:szCs w:val="28"/>
                <w:shd w:val="clear" w:color="auto" w:fill="FFFFFF"/>
                <w:lang w:val="uk-UA"/>
              </w:rPr>
              <w:t>.</w:t>
            </w:r>
            <w:r w:rsidRPr="00C3618F">
              <w:rPr>
                <w:color w:val="000000"/>
                <w:sz w:val="32"/>
                <w:szCs w:val="32"/>
                <w:lang w:val="uk-UA"/>
              </w:rPr>
              <w:t xml:space="preserve"> </w:t>
            </w:r>
          </w:p>
        </w:tc>
      </w:tr>
      <w:tr w:rsidR="004C4A64" w:rsidRPr="001F167C" w:rsidTr="005A3B72">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4A64" w:rsidRPr="00992F5D" w:rsidRDefault="004C4A64" w:rsidP="001F167C">
            <w:pPr>
              <w:spacing w:before="120" w:after="0" w:line="240" w:lineRule="auto"/>
              <w:rPr>
                <w:rFonts w:ascii="Times New Roman" w:hAnsi="Times New Roman" w:cs="Times New Roman"/>
                <w:color w:val="FFFFFF" w:themeColor="background1"/>
                <w:sz w:val="28"/>
                <w:szCs w:val="28"/>
                <w:lang w:val="uk-UA"/>
              </w:rPr>
            </w:pPr>
            <w:r w:rsidRPr="00992F5D">
              <w:rPr>
                <w:rFonts w:ascii="Times New Roman" w:hAnsi="Times New Roman" w:cs="Times New Roman"/>
                <w:color w:val="FFFFFF" w:themeColor="background1"/>
                <w:sz w:val="28"/>
                <w:szCs w:val="28"/>
                <w:lang w:val="uk-UA"/>
              </w:rPr>
              <w:t xml:space="preserve">Період реалізації проекту </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4C4A64" w:rsidRPr="00322F58" w:rsidRDefault="00982F89" w:rsidP="001F167C">
            <w:pPr>
              <w:spacing w:before="120" w:after="0" w:line="240" w:lineRule="auto"/>
              <w:jc w:val="center"/>
              <w:rPr>
                <w:rFonts w:ascii="Times New Roman" w:hAnsi="Times New Roman" w:cs="Times New Roman"/>
                <w:sz w:val="24"/>
                <w:szCs w:val="24"/>
                <w:lang w:val="uk-UA" w:eastAsia="it-IT"/>
              </w:rPr>
            </w:pPr>
            <w:r w:rsidRPr="00322F58">
              <w:rPr>
                <w:rFonts w:ascii="Times New Roman" w:hAnsi="Times New Roman" w:cs="Times New Roman"/>
                <w:sz w:val="24"/>
                <w:szCs w:val="24"/>
                <w:lang w:val="uk-UA" w:eastAsia="it-IT"/>
              </w:rPr>
              <w:t>2019-2020 р</w:t>
            </w:r>
            <w:r w:rsidR="00A06751" w:rsidRPr="00322F58">
              <w:rPr>
                <w:rFonts w:ascii="Times New Roman" w:hAnsi="Times New Roman" w:cs="Times New Roman"/>
                <w:sz w:val="24"/>
                <w:szCs w:val="24"/>
                <w:lang w:val="uk-UA" w:eastAsia="it-IT"/>
              </w:rPr>
              <w:t>.</w:t>
            </w:r>
            <w:r w:rsidRPr="00322F58">
              <w:rPr>
                <w:rFonts w:ascii="Times New Roman" w:hAnsi="Times New Roman" w:cs="Times New Roman"/>
                <w:sz w:val="24"/>
                <w:szCs w:val="24"/>
                <w:lang w:val="uk-UA" w:eastAsia="it-IT"/>
              </w:rPr>
              <w:t>р.</w:t>
            </w:r>
          </w:p>
        </w:tc>
      </w:tr>
      <w:tr w:rsidR="009843A8" w:rsidRPr="001F167C" w:rsidTr="00A0177D">
        <w:tc>
          <w:tcPr>
            <w:tcW w:w="2552" w:type="dxa"/>
            <w:vMerge w:val="restart"/>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43A8" w:rsidRPr="00992F5D" w:rsidRDefault="009843A8" w:rsidP="00A70BF1">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В</w:t>
            </w:r>
            <w:r w:rsidRPr="00992F5D">
              <w:rPr>
                <w:rFonts w:ascii="Times New Roman" w:hAnsi="Times New Roman" w:cs="Times New Roman"/>
                <w:bCs/>
                <w:color w:val="FFFFFF" w:themeColor="background1"/>
                <w:sz w:val="28"/>
                <w:szCs w:val="28"/>
                <w:lang w:val="uk-UA"/>
              </w:rPr>
              <w:t>артість проекту, тис. грн.</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843A8" w:rsidRPr="00C32826" w:rsidRDefault="00C32826" w:rsidP="00D536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843A8" w:rsidRPr="00C36DE4" w:rsidRDefault="00C32826" w:rsidP="009843A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843A8" w:rsidRPr="00C36DE4" w:rsidRDefault="009843A8" w:rsidP="00A70BF1">
            <w:pPr>
              <w:spacing w:before="120" w:after="0" w:line="240" w:lineRule="auto"/>
              <w:jc w:val="center"/>
              <w:rPr>
                <w:rFonts w:ascii="Times New Roman" w:hAnsi="Times New Roman" w:cs="Times New Roman"/>
                <w:sz w:val="28"/>
                <w:szCs w:val="28"/>
                <w:lang w:val="uk-UA" w:eastAsia="it-IT"/>
              </w:rPr>
            </w:pPr>
            <w:r w:rsidRPr="00C36DE4">
              <w:rPr>
                <w:rFonts w:ascii="Times New Roman" w:hAnsi="Times New Roman" w:cs="Times New Roman"/>
                <w:sz w:val="28"/>
                <w:szCs w:val="28"/>
                <w:lang w:val="uk-UA" w:eastAsia="it-IT"/>
              </w:rPr>
              <w:t>Факт 2019</w:t>
            </w:r>
          </w:p>
        </w:tc>
        <w:tc>
          <w:tcPr>
            <w:tcW w:w="3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843A8" w:rsidRPr="00C36DE4" w:rsidRDefault="009843A8" w:rsidP="00A70BF1">
            <w:pPr>
              <w:spacing w:before="120" w:after="0" w:line="240" w:lineRule="auto"/>
              <w:jc w:val="center"/>
              <w:rPr>
                <w:rFonts w:ascii="Times New Roman" w:hAnsi="Times New Roman" w:cs="Times New Roman"/>
                <w:color w:val="FF0000"/>
                <w:sz w:val="28"/>
                <w:szCs w:val="28"/>
                <w:lang w:val="uk-UA" w:eastAsia="it-IT"/>
              </w:rPr>
            </w:pPr>
            <w:r w:rsidRPr="00C36DE4">
              <w:rPr>
                <w:rFonts w:ascii="Times New Roman" w:hAnsi="Times New Roman" w:cs="Times New Roman"/>
                <w:color w:val="000000" w:themeColor="text1"/>
                <w:sz w:val="28"/>
                <w:szCs w:val="28"/>
                <w:lang w:val="uk-UA" w:eastAsia="it-IT"/>
              </w:rPr>
              <w:t>Потреба</w:t>
            </w:r>
          </w:p>
        </w:tc>
      </w:tr>
      <w:tr w:rsidR="009843A8" w:rsidRPr="001F167C" w:rsidTr="00A0177D">
        <w:tc>
          <w:tcPr>
            <w:tcW w:w="2552" w:type="dxa"/>
            <w:vMerge/>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43A8" w:rsidRPr="00992F5D" w:rsidRDefault="009843A8" w:rsidP="00A70BF1">
            <w:pPr>
              <w:spacing w:before="120" w:after="0" w:line="240" w:lineRule="auto"/>
              <w:rPr>
                <w:rFonts w:ascii="Times New Roman" w:hAnsi="Times New Roman" w:cs="Times New Roman"/>
                <w:bCs/>
                <w:color w:val="FFFFFF" w:themeColor="background1"/>
                <w:sz w:val="28"/>
                <w:szCs w:val="28"/>
                <w:lang w:val="uk-UA"/>
              </w:rPr>
            </w:pP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843A8" w:rsidRPr="00C36DE4" w:rsidRDefault="00C32826" w:rsidP="00A70BF1">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4</w:t>
            </w:r>
            <w:r w:rsidR="009843A8" w:rsidRPr="00C36DE4">
              <w:rPr>
                <w:rFonts w:ascii="Times New Roman" w:hAnsi="Times New Roman" w:cs="Times New Roman"/>
                <w:sz w:val="28"/>
                <w:szCs w:val="28"/>
                <w:lang w:val="uk-UA" w:eastAsia="it-IT"/>
              </w:rPr>
              <w:t>00,0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843A8" w:rsidRPr="00C36DE4" w:rsidRDefault="00C32826" w:rsidP="009843A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100,0</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843A8" w:rsidRPr="00C36DE4" w:rsidRDefault="003378D6" w:rsidP="00A70BF1">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34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843A8" w:rsidRPr="00431E7E" w:rsidRDefault="009843A8" w:rsidP="003601CE">
            <w:pPr>
              <w:spacing w:before="120" w:after="0" w:line="240" w:lineRule="auto"/>
              <w:jc w:val="both"/>
              <w:rPr>
                <w:rFonts w:ascii="Times New Roman" w:hAnsi="Times New Roman" w:cs="Times New Roman"/>
                <w:color w:val="FF0000"/>
                <w:sz w:val="28"/>
                <w:szCs w:val="28"/>
                <w:lang w:val="uk-UA" w:eastAsia="it-IT"/>
              </w:rPr>
            </w:pPr>
            <w:r w:rsidRPr="00431E7E">
              <w:rPr>
                <w:rFonts w:ascii="Times New Roman" w:hAnsi="Times New Roman" w:cs="Times New Roman"/>
                <w:color w:val="000000" w:themeColor="text1"/>
                <w:sz w:val="28"/>
                <w:szCs w:val="28"/>
                <w:lang w:val="uk-UA" w:eastAsia="it-IT"/>
              </w:rPr>
              <w:t xml:space="preserve">У зв’язку зі створенням інфо-сервісу потреба створення сайту «Платформа МСП Ніжина» </w:t>
            </w:r>
            <w:r w:rsidR="00426264">
              <w:rPr>
                <w:rFonts w:ascii="Times New Roman" w:hAnsi="Times New Roman" w:cs="Times New Roman"/>
                <w:color w:val="000000" w:themeColor="text1"/>
                <w:sz w:val="28"/>
                <w:szCs w:val="28"/>
                <w:lang w:val="uk-UA" w:eastAsia="it-IT"/>
              </w:rPr>
              <w:t>не актуальна</w:t>
            </w:r>
          </w:p>
        </w:tc>
      </w:tr>
      <w:tr w:rsidR="00A70BF1" w:rsidRPr="00A15CDD" w:rsidTr="005A3B72">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70BF1" w:rsidRPr="00992F5D" w:rsidRDefault="00A70BF1" w:rsidP="00A70BF1">
            <w:pPr>
              <w:spacing w:before="120" w:after="0" w:line="240" w:lineRule="auto"/>
              <w:rPr>
                <w:rFonts w:ascii="Times New Roman" w:hAnsi="Times New Roman" w:cs="Times New Roman"/>
                <w:bCs/>
                <w:color w:val="FFFFFF" w:themeColor="background1"/>
                <w:sz w:val="28"/>
                <w:szCs w:val="28"/>
                <w:lang w:val="uk-UA"/>
              </w:rPr>
            </w:pPr>
            <w:r w:rsidRPr="00992F5D">
              <w:rPr>
                <w:rFonts w:ascii="Times New Roman" w:hAnsi="Times New Roman" w:cs="Times New Roman"/>
                <w:bCs/>
                <w:color w:val="FFFFFF" w:themeColor="background1"/>
                <w:sz w:val="28"/>
                <w:szCs w:val="28"/>
                <w:lang w:val="uk-UA"/>
              </w:rPr>
              <w:t xml:space="preserve">Джерела фінансування </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70BF1" w:rsidRPr="00992F5D" w:rsidRDefault="00A70BF1" w:rsidP="00A70BF1">
            <w:pPr>
              <w:spacing w:before="120" w:after="0" w:line="240" w:lineRule="auto"/>
              <w:rPr>
                <w:rFonts w:ascii="Times New Roman" w:hAnsi="Times New Roman" w:cs="Times New Roman"/>
                <w:sz w:val="28"/>
                <w:szCs w:val="28"/>
                <w:lang w:val="uk-UA" w:eastAsia="it-IT"/>
              </w:rPr>
            </w:pPr>
            <w:r w:rsidRPr="00992F5D">
              <w:rPr>
                <w:rFonts w:ascii="Times New Roman" w:hAnsi="Times New Roman" w:cs="Times New Roman"/>
                <w:sz w:val="28"/>
                <w:szCs w:val="28"/>
                <w:lang w:val="uk-UA" w:eastAsia="it-IT"/>
              </w:rPr>
              <w:t xml:space="preserve">ДФРР, донорські кошти та кошти фондів ЄС, міський бюджет </w:t>
            </w:r>
          </w:p>
        </w:tc>
      </w:tr>
    </w:tbl>
    <w:p w:rsidR="00B9531E" w:rsidRDefault="00B9531E" w:rsidP="001F167C">
      <w:pPr>
        <w:spacing w:after="0" w:line="240" w:lineRule="auto"/>
        <w:ind w:left="68"/>
        <w:jc w:val="center"/>
        <w:rPr>
          <w:rFonts w:ascii="Verdana" w:hAnsi="Verdana" w:cs="Times New Roman"/>
          <w:b/>
          <w:i/>
          <w:color w:val="000000"/>
          <w:lang w:val="uk-UA"/>
        </w:rPr>
      </w:pPr>
    </w:p>
    <w:p w:rsidR="00D06691" w:rsidRDefault="00D06691" w:rsidP="00B8015E">
      <w:pPr>
        <w:spacing w:after="0" w:line="240" w:lineRule="auto"/>
        <w:rPr>
          <w:rFonts w:ascii="Verdana" w:hAnsi="Verdana" w:cs="Times New Roman"/>
          <w:b/>
          <w:i/>
          <w:color w:val="000000"/>
          <w:lang w:val="uk-UA"/>
        </w:rPr>
      </w:pPr>
    </w:p>
    <w:p w:rsidR="00D06691" w:rsidRDefault="00D06691" w:rsidP="001F167C">
      <w:pPr>
        <w:spacing w:after="0" w:line="240" w:lineRule="auto"/>
        <w:ind w:left="68"/>
        <w:jc w:val="center"/>
        <w:rPr>
          <w:rFonts w:ascii="Verdana" w:hAnsi="Verdana" w:cs="Times New Roman"/>
          <w:b/>
          <w:i/>
          <w:color w:val="000000"/>
          <w:lang w:val="uk-UA"/>
        </w:rPr>
      </w:pPr>
    </w:p>
    <w:p w:rsidR="004B14DF" w:rsidRDefault="004B14DF" w:rsidP="001F167C">
      <w:pPr>
        <w:spacing w:after="0" w:line="240" w:lineRule="auto"/>
        <w:ind w:left="68"/>
        <w:jc w:val="center"/>
        <w:rPr>
          <w:rFonts w:ascii="Verdana" w:hAnsi="Verdana" w:cs="Times New Roman"/>
          <w:b/>
          <w:i/>
          <w:color w:val="000000"/>
          <w:lang w:val="uk-UA"/>
        </w:rPr>
      </w:pPr>
    </w:p>
    <w:p w:rsidR="00D06691" w:rsidRDefault="00D06691" w:rsidP="00827A70">
      <w:pPr>
        <w:spacing w:after="0" w:line="240" w:lineRule="auto"/>
        <w:rPr>
          <w:rFonts w:ascii="Verdana" w:hAnsi="Verdana" w:cs="Times New Roman"/>
          <w:b/>
          <w:i/>
          <w:color w:val="000000"/>
          <w:lang w:val="uk-UA"/>
        </w:rPr>
      </w:pPr>
    </w:p>
    <w:p w:rsidR="005372F3" w:rsidRDefault="005372F3" w:rsidP="00827A70">
      <w:pPr>
        <w:spacing w:after="0" w:line="240" w:lineRule="auto"/>
        <w:rPr>
          <w:rFonts w:ascii="Verdana" w:hAnsi="Verdana" w:cs="Times New Roman"/>
          <w:b/>
          <w:i/>
          <w:color w:val="000000"/>
          <w:lang w:val="uk-UA"/>
        </w:rPr>
      </w:pPr>
    </w:p>
    <w:tbl>
      <w:tblPr>
        <w:tblW w:w="1077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631"/>
        <w:gridCol w:w="1560"/>
        <w:gridCol w:w="1516"/>
        <w:gridCol w:w="3161"/>
      </w:tblGrid>
      <w:tr w:rsidR="005372F3" w:rsidRPr="004C4A64" w:rsidTr="00827A70">
        <w:tc>
          <w:tcPr>
            <w:tcW w:w="2905"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5372F3" w:rsidRPr="00827A70" w:rsidRDefault="005372F3" w:rsidP="00E02B59">
            <w:pPr>
              <w:spacing w:before="120" w:after="0" w:line="240" w:lineRule="auto"/>
              <w:rPr>
                <w:rFonts w:ascii="Times New Roman" w:hAnsi="Times New Roman" w:cs="Times New Roman"/>
                <w:color w:val="FFFFFF" w:themeColor="background1"/>
                <w:sz w:val="28"/>
                <w:szCs w:val="28"/>
                <w:lang w:val="uk-UA" w:eastAsia="it-IT"/>
              </w:rPr>
            </w:pPr>
            <w:r w:rsidRPr="00827A70">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372F3" w:rsidRPr="00827A70" w:rsidRDefault="005372F3" w:rsidP="005372F3">
            <w:pPr>
              <w:pStyle w:val="a7"/>
              <w:numPr>
                <w:ilvl w:val="2"/>
                <w:numId w:val="131"/>
              </w:numPr>
              <w:spacing w:before="120" w:after="0" w:line="240" w:lineRule="auto"/>
              <w:jc w:val="both"/>
              <w:rPr>
                <w:rFonts w:ascii="Times New Roman" w:hAnsi="Times New Roman" w:cs="Times New Roman"/>
                <w:sz w:val="28"/>
                <w:szCs w:val="28"/>
                <w:lang w:val="uk-UA"/>
              </w:rPr>
            </w:pPr>
            <w:r w:rsidRPr="00827A70">
              <w:rPr>
                <w:rFonts w:ascii="Times New Roman" w:hAnsi="Times New Roman" w:cs="Times New Roman"/>
                <w:sz w:val="28"/>
                <w:szCs w:val="28"/>
                <w:lang w:val="uk-UA"/>
              </w:rPr>
              <w:t>Покращення співпраці бізнесу та влади</w:t>
            </w:r>
          </w:p>
        </w:tc>
      </w:tr>
      <w:tr w:rsidR="005372F3" w:rsidRPr="005478A8" w:rsidTr="00827A70">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372F3" w:rsidRPr="00827A70" w:rsidRDefault="005372F3" w:rsidP="00E02B59">
            <w:pPr>
              <w:pStyle w:val="6"/>
              <w:spacing w:before="120" w:line="240" w:lineRule="auto"/>
              <w:rPr>
                <w:rFonts w:ascii="Times New Roman" w:hAnsi="Times New Roman" w:cs="Times New Roman"/>
                <w:i w:val="0"/>
                <w:color w:val="FFFFFF" w:themeColor="background1"/>
                <w:sz w:val="28"/>
                <w:szCs w:val="28"/>
              </w:rPr>
            </w:pPr>
            <w:r w:rsidRPr="00827A70">
              <w:rPr>
                <w:rFonts w:ascii="Times New Roman" w:hAnsi="Times New Roman" w:cs="Times New Roman"/>
                <w:bCs/>
                <w:i w:val="0"/>
                <w:color w:val="FFFFFF" w:themeColor="background1"/>
                <w:sz w:val="28"/>
                <w:szCs w:val="28"/>
              </w:rPr>
              <w:t xml:space="preserve"> </w:t>
            </w:r>
            <w:r w:rsidR="00827A70" w:rsidRPr="00992F5D">
              <w:rPr>
                <w:rFonts w:ascii="Times New Roman" w:hAnsi="Times New Roman" w:cs="Times New Roman"/>
                <w:bCs/>
                <w:i w:val="0"/>
                <w:color w:val="FFFFFF" w:themeColor="background1"/>
                <w:sz w:val="28"/>
                <w:szCs w:val="28"/>
                <w:lang w:val="uk-UA"/>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372F3" w:rsidRPr="00827A70" w:rsidRDefault="005372F3" w:rsidP="00E02B59">
            <w:pPr>
              <w:pBdr>
                <w:left w:val="single" w:sz="18" w:space="4" w:color="auto"/>
              </w:pBdr>
              <w:spacing w:before="120" w:after="0" w:line="240" w:lineRule="auto"/>
              <w:jc w:val="both"/>
              <w:rPr>
                <w:rFonts w:ascii="Times New Roman" w:hAnsi="Times New Roman" w:cs="Times New Roman"/>
                <w:b/>
                <w:sz w:val="32"/>
                <w:szCs w:val="32"/>
                <w:lang w:val="uk-UA" w:eastAsia="it-IT"/>
              </w:rPr>
            </w:pPr>
            <w:r w:rsidRPr="00827A70">
              <w:rPr>
                <w:rFonts w:ascii="Times New Roman" w:hAnsi="Times New Roman" w:cs="Times New Roman"/>
                <w:b/>
                <w:sz w:val="32"/>
                <w:szCs w:val="32"/>
                <w:lang w:val="uk-UA" w:eastAsia="it-IT"/>
              </w:rPr>
              <w:t>Створення та функціонування інформаційного ресурсу «Відкритість комунальних підприємств», який висвітлюватиме всі витрати комунальних підприємств міста.</w:t>
            </w:r>
          </w:p>
        </w:tc>
      </w:tr>
      <w:tr w:rsidR="005372F3" w:rsidRPr="004C4A64" w:rsidTr="00827A70">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372F3" w:rsidRPr="00827A70" w:rsidRDefault="005372F3" w:rsidP="00E02B59">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827A70">
              <w:rPr>
                <w:rFonts w:ascii="Times New Roman" w:eastAsia="Times New Roman" w:hAnsi="Times New Roman" w:cs="Times New Roman"/>
                <w:i w:val="0"/>
                <w:iCs w:val="0"/>
                <w:color w:val="FFFFFF" w:themeColor="background1"/>
                <w:sz w:val="28"/>
                <w:szCs w:val="28"/>
                <w:lang w:val="uk-UA"/>
              </w:rPr>
              <w:t xml:space="preserve">Цілі проекту </w:t>
            </w:r>
          </w:p>
          <w:p w:rsidR="005372F3" w:rsidRPr="00827A70" w:rsidRDefault="005372F3" w:rsidP="00E02B59">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372F3" w:rsidRPr="00827A70" w:rsidRDefault="005372F3" w:rsidP="00E02B59">
            <w:pPr>
              <w:spacing w:before="120" w:after="0" w:line="240" w:lineRule="auto"/>
              <w:jc w:val="both"/>
              <w:rPr>
                <w:rFonts w:ascii="Times New Roman" w:hAnsi="Times New Roman" w:cs="Times New Roman"/>
                <w:sz w:val="28"/>
                <w:szCs w:val="28"/>
                <w:lang w:val="uk-UA" w:eastAsia="it-IT"/>
              </w:rPr>
            </w:pPr>
            <w:r w:rsidRPr="00827A70">
              <w:rPr>
                <w:rFonts w:ascii="Times New Roman" w:hAnsi="Times New Roman" w:cs="Times New Roman"/>
                <w:sz w:val="28"/>
                <w:szCs w:val="28"/>
                <w:lang w:val="uk-UA" w:eastAsia="it-IT"/>
              </w:rPr>
              <w:t>Забезпечення підзвітності та відкритості влади.</w:t>
            </w:r>
          </w:p>
          <w:p w:rsidR="005372F3" w:rsidRPr="00827A70" w:rsidRDefault="005372F3" w:rsidP="00E02B59">
            <w:pPr>
              <w:spacing w:after="0" w:line="240" w:lineRule="auto"/>
              <w:jc w:val="both"/>
              <w:rPr>
                <w:rFonts w:ascii="Times New Roman" w:hAnsi="Times New Roman" w:cs="Times New Roman"/>
                <w:sz w:val="28"/>
                <w:szCs w:val="28"/>
                <w:lang w:val="uk-UA" w:eastAsia="it-IT"/>
              </w:rPr>
            </w:pPr>
            <w:r w:rsidRPr="00827A70">
              <w:rPr>
                <w:rFonts w:ascii="Times New Roman" w:hAnsi="Times New Roman" w:cs="Times New Roman"/>
                <w:sz w:val="28"/>
                <w:szCs w:val="28"/>
                <w:lang w:val="uk-UA" w:eastAsia="it-IT"/>
              </w:rPr>
              <w:t>Посилення довіри суб’єктів підприємницької діяльності, як наповнювачів бюджету міста, до використання коштів міською владою.</w:t>
            </w:r>
          </w:p>
          <w:p w:rsidR="005372F3" w:rsidRPr="00827A70" w:rsidRDefault="005372F3" w:rsidP="00E02B59">
            <w:pPr>
              <w:spacing w:after="0" w:line="240" w:lineRule="auto"/>
              <w:jc w:val="both"/>
              <w:rPr>
                <w:rFonts w:ascii="Times New Roman" w:hAnsi="Times New Roman" w:cs="Times New Roman"/>
                <w:sz w:val="28"/>
                <w:szCs w:val="28"/>
                <w:highlight w:val="yellow"/>
                <w:lang w:val="uk-UA" w:eastAsia="it-IT"/>
              </w:rPr>
            </w:pPr>
            <w:r w:rsidRPr="00827A70">
              <w:rPr>
                <w:rFonts w:ascii="Times New Roman" w:hAnsi="Times New Roman" w:cs="Times New Roman"/>
                <w:sz w:val="28"/>
                <w:szCs w:val="28"/>
                <w:lang w:val="uk-UA" w:eastAsia="it-IT"/>
              </w:rPr>
              <w:t xml:space="preserve">Контроль громадою логіки (доцільність, ефективність) використання бюджетного ресурсу. </w:t>
            </w:r>
          </w:p>
        </w:tc>
      </w:tr>
      <w:tr w:rsidR="00B250DF" w:rsidRPr="00A15CDD" w:rsidTr="00827A70">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250DF" w:rsidRPr="00827A70" w:rsidRDefault="00B250DF" w:rsidP="00B250DF">
            <w:pPr>
              <w:spacing w:before="120" w:after="0" w:line="240" w:lineRule="auto"/>
              <w:rPr>
                <w:rFonts w:ascii="Times New Roman" w:hAnsi="Times New Roman" w:cs="Times New Roman"/>
                <w:bCs/>
                <w:color w:val="FFFFFF" w:themeColor="background1"/>
                <w:sz w:val="28"/>
                <w:szCs w:val="28"/>
                <w:lang w:val="uk-UA"/>
              </w:rPr>
            </w:pPr>
            <w:r w:rsidRPr="00992F5D">
              <w:rPr>
                <w:rFonts w:ascii="Times New Roman" w:hAnsi="Times New Roman" w:cs="Times New Roman"/>
                <w:bCs/>
                <w:color w:val="FFFFFF" w:themeColor="background1"/>
                <w:sz w:val="28"/>
                <w:szCs w:val="28"/>
                <w:lang w:val="uk-UA"/>
              </w:rPr>
              <w:t>Результати</w:t>
            </w:r>
            <w:r w:rsidRPr="00827A70">
              <w:rPr>
                <w:rFonts w:ascii="Times New Roman" w:hAnsi="Times New Roman" w:cs="Times New Roman"/>
                <w:bCs/>
                <w:color w:val="FFFFFF" w:themeColor="background1"/>
                <w:sz w:val="28"/>
                <w:szCs w:val="28"/>
                <w:lang w:val="uk-UA"/>
              </w:rPr>
              <w:t xml:space="preserve">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B8015E" w:rsidRDefault="00B8015E" w:rsidP="00B250DF">
            <w:p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Усі комунальні підприємства міста подають інфомацію про свою фінансову-господарську діяльність:</w:t>
            </w:r>
          </w:p>
          <w:p w:rsidR="00B250DF" w:rsidRDefault="00B8015E" w:rsidP="00B8015E">
            <w:pPr>
              <w:pStyle w:val="a7"/>
              <w:numPr>
                <w:ilvl w:val="0"/>
                <w:numId w:val="133"/>
              </w:numPr>
              <w:spacing w:after="0"/>
              <w:rPr>
                <w:rFonts w:ascii="Times New Roman" w:hAnsi="Times New Roman" w:cs="Times New Roman"/>
                <w:color w:val="000000" w:themeColor="text1"/>
                <w:sz w:val="28"/>
                <w:szCs w:val="28"/>
                <w:lang w:val="uk-UA"/>
              </w:rPr>
            </w:pPr>
            <w:r w:rsidRPr="00B8015E">
              <w:rPr>
                <w:rFonts w:ascii="Times New Roman" w:hAnsi="Times New Roman" w:cs="Times New Roman"/>
                <w:color w:val="000000" w:themeColor="text1"/>
                <w:sz w:val="28"/>
                <w:szCs w:val="28"/>
                <w:lang w:val="uk-UA"/>
              </w:rPr>
              <w:t xml:space="preserve">Рубрика «Комунальні підприємства» </w:t>
            </w:r>
            <w:r>
              <w:rPr>
                <w:rFonts w:ascii="Times New Roman" w:hAnsi="Times New Roman" w:cs="Times New Roman"/>
                <w:color w:val="000000" w:themeColor="text1"/>
                <w:sz w:val="28"/>
                <w:szCs w:val="28"/>
                <w:lang w:val="uk-UA"/>
              </w:rPr>
              <w:t>на офіційному сайті Ніжинської міської ради-загальна інформація про підприємства, фінансові звіти.</w:t>
            </w:r>
          </w:p>
          <w:p w:rsidR="00B8015E" w:rsidRDefault="00B8015E" w:rsidP="00B8015E">
            <w:pPr>
              <w:pStyle w:val="a7"/>
              <w:numPr>
                <w:ilvl w:val="0"/>
                <w:numId w:val="133"/>
              </w:num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«Відкритий бюджет» на офіційному сайті Ніжинської міської ради-річна фінансова звітність.</w:t>
            </w:r>
          </w:p>
          <w:p w:rsidR="00B8015E" w:rsidRDefault="00B8015E" w:rsidP="00B8015E">
            <w:pPr>
              <w:pStyle w:val="a7"/>
              <w:numPr>
                <w:ilvl w:val="0"/>
                <w:numId w:val="133"/>
              </w:num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Е-</w:t>
            </w:r>
            <w:r>
              <w:rPr>
                <w:rFonts w:ascii="Times New Roman" w:hAnsi="Times New Roman" w:cs="Times New Roman"/>
                <w:color w:val="000000" w:themeColor="text1"/>
                <w:sz w:val="28"/>
                <w:szCs w:val="28"/>
                <w:lang w:val="en-US"/>
              </w:rPr>
              <w:t>data</w:t>
            </w:r>
            <w:r>
              <w:rPr>
                <w:rFonts w:ascii="Times New Roman" w:hAnsi="Times New Roman" w:cs="Times New Roman"/>
                <w:color w:val="000000" w:themeColor="text1"/>
                <w:sz w:val="28"/>
                <w:szCs w:val="28"/>
                <w:lang w:val="uk-UA"/>
              </w:rPr>
              <w:t>-укладені договори, їх виконання та використання публічних коштів.</w:t>
            </w:r>
          </w:p>
          <w:p w:rsidR="002861F2" w:rsidRPr="00B8015E" w:rsidRDefault="002861F2" w:rsidP="00B8015E">
            <w:pPr>
              <w:pStyle w:val="a7"/>
              <w:numPr>
                <w:ilvl w:val="0"/>
                <w:numId w:val="133"/>
              </w:numPr>
              <w:spacing w:after="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Openbudget</w:t>
            </w:r>
            <w:r w:rsidRPr="002861F2">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en-US"/>
              </w:rPr>
              <w:t>in</w:t>
            </w:r>
            <w:r w:rsidRPr="002861F2">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en-US"/>
              </w:rPr>
              <w:t>ua</w:t>
            </w:r>
            <w:r>
              <w:rPr>
                <w:rFonts w:ascii="Times New Roman" w:hAnsi="Times New Roman" w:cs="Times New Roman"/>
                <w:color w:val="000000" w:themeColor="text1"/>
                <w:sz w:val="28"/>
                <w:szCs w:val="28"/>
                <w:lang w:val="uk-UA"/>
              </w:rPr>
              <w:t>-державний сайт, де роміщується інформація про використання коштів.</w:t>
            </w:r>
          </w:p>
        </w:tc>
      </w:tr>
      <w:tr w:rsidR="00B250DF" w:rsidRPr="004C4A64" w:rsidTr="00827A70">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250DF" w:rsidRPr="00827A70" w:rsidRDefault="00B250DF" w:rsidP="00B250DF">
            <w:pPr>
              <w:spacing w:before="120" w:after="0" w:line="240" w:lineRule="auto"/>
              <w:rPr>
                <w:rFonts w:ascii="Times New Roman" w:hAnsi="Times New Roman" w:cs="Times New Roman"/>
                <w:color w:val="FFFFFF" w:themeColor="background1"/>
                <w:sz w:val="28"/>
                <w:szCs w:val="28"/>
                <w:lang w:val="uk-UA"/>
              </w:rPr>
            </w:pPr>
            <w:r w:rsidRPr="00827A70">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250DF" w:rsidRPr="00827A70" w:rsidRDefault="00B250DF" w:rsidP="00B250DF">
            <w:pPr>
              <w:spacing w:before="120" w:after="0" w:line="240" w:lineRule="auto"/>
              <w:jc w:val="center"/>
              <w:rPr>
                <w:rFonts w:ascii="Times New Roman" w:hAnsi="Times New Roman" w:cs="Times New Roman"/>
                <w:sz w:val="28"/>
                <w:szCs w:val="28"/>
                <w:lang w:val="uk-UA" w:eastAsia="it-IT"/>
              </w:rPr>
            </w:pPr>
            <w:r w:rsidRPr="00827A70">
              <w:rPr>
                <w:rFonts w:ascii="Times New Roman" w:hAnsi="Times New Roman" w:cs="Times New Roman"/>
                <w:sz w:val="28"/>
                <w:szCs w:val="28"/>
                <w:lang w:val="uk-UA" w:eastAsia="it-IT"/>
              </w:rPr>
              <w:t>2019-2020 р</w:t>
            </w:r>
            <w:r>
              <w:rPr>
                <w:rFonts w:ascii="Times New Roman" w:hAnsi="Times New Roman" w:cs="Times New Roman"/>
                <w:sz w:val="28"/>
                <w:szCs w:val="28"/>
                <w:lang w:val="uk-UA" w:eastAsia="it-IT"/>
              </w:rPr>
              <w:t>.</w:t>
            </w:r>
            <w:r w:rsidRPr="00827A70">
              <w:rPr>
                <w:rFonts w:ascii="Times New Roman" w:hAnsi="Times New Roman" w:cs="Times New Roman"/>
                <w:sz w:val="28"/>
                <w:szCs w:val="28"/>
                <w:lang w:val="uk-UA" w:eastAsia="it-IT"/>
              </w:rPr>
              <w:t>р.</w:t>
            </w:r>
          </w:p>
        </w:tc>
      </w:tr>
      <w:tr w:rsidR="002F2682" w:rsidRPr="004C4A64" w:rsidTr="00D2559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F2682" w:rsidRPr="00827A70" w:rsidRDefault="002F2682" w:rsidP="00B250DF">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В</w:t>
            </w:r>
            <w:r w:rsidRPr="00827A70">
              <w:rPr>
                <w:rFonts w:ascii="Times New Roman" w:hAnsi="Times New Roman" w:cs="Times New Roman"/>
                <w:bCs/>
                <w:color w:val="FFFFFF" w:themeColor="background1"/>
                <w:sz w:val="28"/>
                <w:szCs w:val="28"/>
                <w:lang w:val="uk-UA"/>
              </w:rPr>
              <w:t>артість проекту, тис. грн.</w:t>
            </w: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2F2682" w:rsidRPr="00827A70" w:rsidRDefault="00D25591" w:rsidP="00B250D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560"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2682" w:rsidRPr="00827A70" w:rsidRDefault="00D25591" w:rsidP="002F2682">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51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2682" w:rsidRPr="00827A70" w:rsidRDefault="002F2682" w:rsidP="00B250D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3161"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F2682" w:rsidRPr="00827A70" w:rsidRDefault="002F2682" w:rsidP="00B250DF">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r w:rsidR="00426264">
              <w:rPr>
                <w:rFonts w:ascii="Times New Roman" w:hAnsi="Times New Roman" w:cs="Times New Roman"/>
                <w:sz w:val="28"/>
                <w:szCs w:val="28"/>
                <w:lang w:val="uk-UA" w:eastAsia="it-IT"/>
              </w:rPr>
              <w:t xml:space="preserve"> на фінансування у 2020 р.</w:t>
            </w:r>
          </w:p>
        </w:tc>
      </w:tr>
      <w:tr w:rsidR="002F2682" w:rsidRPr="004C4A64" w:rsidTr="00D2559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F2682" w:rsidRPr="00827A70" w:rsidRDefault="002F2682" w:rsidP="00B250DF">
            <w:pPr>
              <w:spacing w:before="120" w:after="0" w:line="240" w:lineRule="auto"/>
              <w:rPr>
                <w:rFonts w:ascii="Times New Roman" w:hAnsi="Times New Roman" w:cs="Times New Roman"/>
                <w:bCs/>
                <w:color w:val="FFFFFF" w:themeColor="background1"/>
                <w:sz w:val="28"/>
                <w:szCs w:val="28"/>
                <w:lang w:val="uk-UA"/>
              </w:rPr>
            </w:pP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2F2682" w:rsidRPr="00827A70" w:rsidRDefault="002F2682" w:rsidP="00B250DF">
            <w:pPr>
              <w:spacing w:before="120" w:after="0" w:line="240" w:lineRule="auto"/>
              <w:jc w:val="center"/>
              <w:rPr>
                <w:rFonts w:ascii="Times New Roman" w:hAnsi="Times New Roman" w:cs="Times New Roman"/>
                <w:sz w:val="28"/>
                <w:szCs w:val="28"/>
                <w:highlight w:val="yellow"/>
                <w:lang w:val="uk-UA" w:eastAsia="it-IT"/>
              </w:rPr>
            </w:pPr>
            <w:r w:rsidRPr="00827A70">
              <w:rPr>
                <w:rFonts w:ascii="Times New Roman" w:hAnsi="Times New Roman" w:cs="Times New Roman"/>
                <w:sz w:val="28"/>
                <w:szCs w:val="28"/>
                <w:lang w:val="uk-UA" w:eastAsia="it-IT"/>
              </w:rPr>
              <w:t>50,0</w:t>
            </w:r>
          </w:p>
        </w:tc>
        <w:tc>
          <w:tcPr>
            <w:tcW w:w="1560"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2682" w:rsidRPr="00827A70" w:rsidRDefault="002F2682" w:rsidP="002F2682">
            <w:pPr>
              <w:spacing w:before="120" w:after="0" w:line="240" w:lineRule="auto"/>
              <w:jc w:val="center"/>
              <w:rPr>
                <w:rFonts w:ascii="Times New Roman" w:hAnsi="Times New Roman" w:cs="Times New Roman"/>
                <w:sz w:val="28"/>
                <w:szCs w:val="28"/>
                <w:highlight w:val="yellow"/>
                <w:lang w:val="uk-UA" w:eastAsia="it-IT"/>
              </w:rPr>
            </w:pPr>
          </w:p>
        </w:tc>
        <w:tc>
          <w:tcPr>
            <w:tcW w:w="151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2682" w:rsidRPr="00EA1DCA" w:rsidRDefault="003378D6" w:rsidP="00B250DF">
            <w:pPr>
              <w:spacing w:before="120" w:after="0" w:line="240" w:lineRule="auto"/>
              <w:jc w:val="center"/>
              <w:rPr>
                <w:rFonts w:ascii="Times New Roman" w:hAnsi="Times New Roman" w:cs="Times New Roman"/>
                <w:bCs/>
                <w:color w:val="000000" w:themeColor="text1"/>
                <w:sz w:val="28"/>
                <w:szCs w:val="28"/>
                <w:highlight w:val="yellow"/>
                <w:lang w:val="uk-UA" w:eastAsia="it-IT"/>
              </w:rPr>
            </w:pPr>
            <w:r>
              <w:rPr>
                <w:rFonts w:ascii="Times New Roman" w:hAnsi="Times New Roman" w:cs="Times New Roman"/>
                <w:bCs/>
                <w:color w:val="000000" w:themeColor="text1"/>
                <w:sz w:val="28"/>
                <w:szCs w:val="28"/>
                <w:lang w:val="uk-UA" w:eastAsia="it-IT"/>
              </w:rPr>
              <w:t>0</w:t>
            </w:r>
          </w:p>
        </w:tc>
        <w:tc>
          <w:tcPr>
            <w:tcW w:w="3161"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F2682" w:rsidRPr="00426264" w:rsidRDefault="002F2682" w:rsidP="00B250DF">
            <w:pPr>
              <w:spacing w:before="120" w:after="0" w:line="240" w:lineRule="auto"/>
              <w:jc w:val="center"/>
              <w:rPr>
                <w:rFonts w:ascii="Times New Roman" w:hAnsi="Times New Roman" w:cs="Times New Roman"/>
                <w:sz w:val="28"/>
                <w:szCs w:val="28"/>
                <w:lang w:val="uk-UA" w:eastAsia="it-IT"/>
              </w:rPr>
            </w:pPr>
            <w:r w:rsidRPr="00426264">
              <w:rPr>
                <w:rFonts w:ascii="Times New Roman" w:hAnsi="Times New Roman" w:cs="Times New Roman"/>
                <w:color w:val="000000" w:themeColor="text1"/>
                <w:sz w:val="28"/>
                <w:szCs w:val="28"/>
                <w:lang w:val="uk-UA" w:eastAsia="it-IT"/>
              </w:rPr>
              <w:t>відсутня</w:t>
            </w:r>
          </w:p>
        </w:tc>
      </w:tr>
      <w:tr w:rsidR="00B250DF" w:rsidRPr="00A15CDD" w:rsidTr="00827A70">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250DF" w:rsidRPr="00827A70" w:rsidRDefault="00B250DF" w:rsidP="00B250DF">
            <w:pPr>
              <w:spacing w:before="120" w:after="0" w:line="240" w:lineRule="auto"/>
              <w:rPr>
                <w:rFonts w:ascii="Times New Roman" w:hAnsi="Times New Roman" w:cs="Times New Roman"/>
                <w:bCs/>
                <w:color w:val="FFFFFF" w:themeColor="background1"/>
                <w:sz w:val="28"/>
                <w:szCs w:val="28"/>
                <w:lang w:val="uk-UA"/>
              </w:rPr>
            </w:pPr>
            <w:r w:rsidRPr="00827A70">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B250DF" w:rsidRPr="00827A70" w:rsidRDefault="00B250DF" w:rsidP="00B250DF">
            <w:pPr>
              <w:spacing w:before="120" w:after="0" w:line="240" w:lineRule="auto"/>
              <w:jc w:val="both"/>
              <w:rPr>
                <w:rFonts w:ascii="Times New Roman" w:hAnsi="Times New Roman" w:cs="Times New Roman"/>
                <w:sz w:val="28"/>
                <w:szCs w:val="28"/>
                <w:highlight w:val="yellow"/>
                <w:lang w:val="uk-UA" w:eastAsia="it-IT"/>
              </w:rPr>
            </w:pPr>
            <w:r w:rsidRPr="00827A70">
              <w:rPr>
                <w:rFonts w:ascii="Times New Roman" w:hAnsi="Times New Roman" w:cs="Times New Roman"/>
                <w:sz w:val="28"/>
                <w:szCs w:val="28"/>
                <w:lang w:val="uk-UA" w:eastAsia="it-IT"/>
              </w:rPr>
              <w:t xml:space="preserve">ДФРР, донорські кошти та кошти фондів ЄС, міський бюджет </w:t>
            </w:r>
          </w:p>
        </w:tc>
      </w:tr>
    </w:tbl>
    <w:p w:rsidR="005372F3" w:rsidRDefault="005372F3" w:rsidP="001F167C">
      <w:pPr>
        <w:spacing w:after="0" w:line="240" w:lineRule="auto"/>
        <w:ind w:left="68"/>
        <w:jc w:val="center"/>
        <w:rPr>
          <w:rFonts w:ascii="Verdana" w:hAnsi="Verdana" w:cs="Times New Roman"/>
          <w:b/>
          <w:i/>
          <w:color w:val="000000"/>
          <w:lang w:val="uk-UA"/>
        </w:rPr>
      </w:pPr>
    </w:p>
    <w:p w:rsidR="005372F3" w:rsidRDefault="005372F3" w:rsidP="001F167C">
      <w:pPr>
        <w:spacing w:after="0" w:line="240" w:lineRule="auto"/>
        <w:ind w:left="68"/>
        <w:jc w:val="center"/>
        <w:rPr>
          <w:rFonts w:ascii="Verdana" w:hAnsi="Verdana" w:cs="Times New Roman"/>
          <w:b/>
          <w:i/>
          <w:color w:val="000000"/>
          <w:lang w:val="uk-UA"/>
        </w:rPr>
      </w:pPr>
    </w:p>
    <w:p w:rsidR="005372F3" w:rsidRDefault="005372F3" w:rsidP="001F167C">
      <w:pPr>
        <w:spacing w:after="0" w:line="240" w:lineRule="auto"/>
        <w:ind w:left="68"/>
        <w:jc w:val="center"/>
        <w:rPr>
          <w:rFonts w:ascii="Verdana" w:hAnsi="Verdana" w:cs="Times New Roman"/>
          <w:b/>
          <w:i/>
          <w:color w:val="000000"/>
          <w:lang w:val="uk-UA"/>
        </w:rPr>
      </w:pPr>
    </w:p>
    <w:p w:rsidR="004B14DF" w:rsidRDefault="0026269C">
      <w:pPr>
        <w:rPr>
          <w:rFonts w:ascii="Verdana" w:hAnsi="Verdana" w:cs="Times New Roman"/>
          <w:b/>
          <w:i/>
          <w:color w:val="000000"/>
          <w:lang w:val="uk-UA"/>
        </w:rPr>
      </w:pPr>
      <w:r>
        <w:rPr>
          <w:rFonts w:ascii="Verdana" w:hAnsi="Verdana" w:cs="Times New Roman"/>
          <w:b/>
          <w:i/>
          <w:color w:val="000000"/>
          <w:lang w:val="uk-UA"/>
        </w:rPr>
        <w:br w:type="page"/>
      </w:r>
    </w:p>
    <w:p w:rsidR="0026269C" w:rsidRDefault="0026269C">
      <w:pPr>
        <w:rPr>
          <w:rFonts w:ascii="Verdana" w:hAnsi="Verdana" w:cs="Times New Roman"/>
          <w:b/>
          <w:i/>
          <w:color w:val="000000"/>
          <w:lang w:val="uk-UA"/>
        </w:rPr>
      </w:pP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631"/>
        <w:gridCol w:w="1701"/>
        <w:gridCol w:w="1701"/>
        <w:gridCol w:w="2835"/>
      </w:tblGrid>
      <w:tr w:rsidR="0026269C" w:rsidRPr="004C4A64" w:rsidTr="0025141B">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26269C" w:rsidRPr="0025141B" w:rsidRDefault="0026269C" w:rsidP="00E02B59">
            <w:pPr>
              <w:spacing w:before="120" w:after="0" w:line="240" w:lineRule="auto"/>
              <w:rPr>
                <w:rFonts w:ascii="Times New Roman" w:hAnsi="Times New Roman" w:cs="Times New Roman"/>
                <w:color w:val="FFFFFF" w:themeColor="background1"/>
                <w:sz w:val="28"/>
                <w:szCs w:val="28"/>
                <w:lang w:val="uk-UA" w:eastAsia="it-IT"/>
              </w:rPr>
            </w:pPr>
            <w:r w:rsidRPr="0025141B">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6269C" w:rsidRPr="00C83B02" w:rsidRDefault="0026269C" w:rsidP="00C83B02">
            <w:pPr>
              <w:pStyle w:val="a7"/>
              <w:numPr>
                <w:ilvl w:val="2"/>
                <w:numId w:val="132"/>
              </w:numPr>
              <w:spacing w:before="120" w:after="0" w:line="240" w:lineRule="auto"/>
              <w:rPr>
                <w:rFonts w:ascii="Times New Roman" w:hAnsi="Times New Roman" w:cs="Times New Roman"/>
                <w:sz w:val="28"/>
                <w:szCs w:val="28"/>
                <w:lang w:val="uk-UA"/>
              </w:rPr>
            </w:pPr>
            <w:r w:rsidRPr="00C83B02">
              <w:rPr>
                <w:rFonts w:ascii="Times New Roman" w:hAnsi="Times New Roman" w:cs="Times New Roman"/>
                <w:sz w:val="28"/>
                <w:szCs w:val="28"/>
                <w:lang w:val="uk-UA"/>
              </w:rPr>
              <w:t>Покращення співпраці бізнесу та влади</w:t>
            </w:r>
          </w:p>
          <w:p w:rsidR="00C83B02" w:rsidRPr="00074347" w:rsidRDefault="00C83B02" w:rsidP="00074347">
            <w:pPr>
              <w:spacing w:before="120" w:after="0" w:line="240" w:lineRule="auto"/>
              <w:rPr>
                <w:rFonts w:ascii="Times New Roman" w:hAnsi="Times New Roman" w:cs="Times New Roman"/>
                <w:b/>
                <w:sz w:val="28"/>
                <w:szCs w:val="28"/>
                <w:lang w:val="uk-UA" w:eastAsia="it-IT"/>
              </w:rPr>
            </w:pPr>
          </w:p>
        </w:tc>
      </w:tr>
      <w:tr w:rsidR="0026269C" w:rsidRPr="00A15CDD" w:rsidTr="0025141B">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6269C" w:rsidRPr="0025141B" w:rsidRDefault="0026269C" w:rsidP="00E02B59">
            <w:pPr>
              <w:pStyle w:val="6"/>
              <w:spacing w:before="120" w:line="240" w:lineRule="auto"/>
              <w:rPr>
                <w:rFonts w:ascii="Times New Roman" w:hAnsi="Times New Roman" w:cs="Times New Roman"/>
                <w:i w:val="0"/>
                <w:color w:val="FFFFFF" w:themeColor="background1"/>
                <w:sz w:val="28"/>
                <w:szCs w:val="28"/>
                <w:lang w:val="uk-UA"/>
              </w:rPr>
            </w:pPr>
            <w:r w:rsidRPr="0025141B">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6269C" w:rsidRDefault="0026269C" w:rsidP="00FA665B">
            <w:pPr>
              <w:pBdr>
                <w:left w:val="single" w:sz="18" w:space="4" w:color="auto"/>
              </w:pBdr>
              <w:spacing w:after="0" w:line="240" w:lineRule="auto"/>
              <w:jc w:val="both"/>
              <w:rPr>
                <w:rFonts w:ascii="Times New Roman" w:hAnsi="Times New Roman" w:cs="Times New Roman"/>
                <w:sz w:val="28"/>
                <w:szCs w:val="28"/>
                <w:lang w:val="uk-UA" w:eastAsia="it-IT"/>
              </w:rPr>
            </w:pPr>
            <w:r w:rsidRPr="008E4E5B">
              <w:rPr>
                <w:rFonts w:ascii="Times New Roman" w:hAnsi="Times New Roman" w:cs="Times New Roman"/>
                <w:b/>
                <w:sz w:val="28"/>
                <w:szCs w:val="28"/>
                <w:lang w:val="uk-UA" w:eastAsia="it-IT"/>
              </w:rPr>
              <w:t>Сприяння створенню та розвиток дієвих бізнес-асоціацій, підприємницьких об’єднань</w:t>
            </w:r>
            <w:r w:rsidRPr="008E4E5B">
              <w:rPr>
                <w:rFonts w:ascii="Times New Roman" w:hAnsi="Times New Roman" w:cs="Times New Roman"/>
                <w:sz w:val="28"/>
                <w:szCs w:val="28"/>
                <w:lang w:val="uk-UA" w:eastAsia="it-IT"/>
              </w:rPr>
              <w:t xml:space="preserve"> </w:t>
            </w:r>
          </w:p>
          <w:p w:rsidR="00FA665B" w:rsidRPr="0025011C" w:rsidRDefault="00FA665B" w:rsidP="00074347">
            <w:pPr>
              <w:pBdr>
                <w:left w:val="single" w:sz="18" w:space="4" w:color="auto"/>
              </w:pBdr>
              <w:spacing w:after="0" w:line="240" w:lineRule="auto"/>
              <w:jc w:val="both"/>
              <w:rPr>
                <w:rFonts w:ascii="Times New Roman" w:hAnsi="Times New Roman" w:cs="Times New Roman"/>
                <w:sz w:val="32"/>
                <w:szCs w:val="32"/>
                <w:lang w:val="uk-UA" w:eastAsia="it-IT"/>
              </w:rPr>
            </w:pPr>
          </w:p>
        </w:tc>
      </w:tr>
      <w:tr w:rsidR="0026269C" w:rsidRPr="00A15CDD" w:rsidTr="0025141B">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6269C" w:rsidRPr="0025141B" w:rsidRDefault="0026269C" w:rsidP="00E02B59">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25141B">
              <w:rPr>
                <w:rFonts w:ascii="Times New Roman" w:eastAsia="Times New Roman" w:hAnsi="Times New Roman" w:cs="Times New Roman"/>
                <w:i w:val="0"/>
                <w:iCs w:val="0"/>
                <w:color w:val="FFFFFF" w:themeColor="background1"/>
                <w:sz w:val="28"/>
                <w:szCs w:val="28"/>
                <w:lang w:val="uk-UA"/>
              </w:rPr>
              <w:t xml:space="preserve">Цілі проекту </w:t>
            </w:r>
          </w:p>
          <w:p w:rsidR="0026269C" w:rsidRPr="0025141B" w:rsidRDefault="0026269C" w:rsidP="00E02B59">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6269C" w:rsidRDefault="0026269C" w:rsidP="00E02B59">
            <w:pPr>
              <w:spacing w:before="120" w:after="0" w:line="240" w:lineRule="auto"/>
              <w:jc w:val="both"/>
              <w:rPr>
                <w:rFonts w:ascii="Times New Roman" w:hAnsi="Times New Roman" w:cs="Times New Roman"/>
                <w:sz w:val="28"/>
                <w:szCs w:val="28"/>
                <w:lang w:val="uk-UA" w:eastAsia="it-IT"/>
              </w:rPr>
            </w:pPr>
            <w:r w:rsidRPr="0025141B">
              <w:rPr>
                <w:rFonts w:ascii="Times New Roman" w:hAnsi="Times New Roman" w:cs="Times New Roman"/>
                <w:sz w:val="28"/>
                <w:szCs w:val="28"/>
                <w:lang w:val="uk-UA" w:eastAsia="it-IT"/>
              </w:rPr>
              <w:t>Сприяння створенню мережі бізнес - асоціацій та підприємницьких об’єднань, що з одного боку, допоможе бізнесу цивілізовано відстоювати власні права та інтереси, а з іншого сприятиме покращенню співпраці бізнесу та влади.</w:t>
            </w:r>
          </w:p>
          <w:p w:rsidR="00FA665B" w:rsidRPr="0025141B" w:rsidRDefault="00FA665B" w:rsidP="00074347">
            <w:pPr>
              <w:spacing w:before="120" w:after="0" w:line="240" w:lineRule="auto"/>
              <w:jc w:val="both"/>
              <w:rPr>
                <w:rFonts w:ascii="Times New Roman" w:hAnsi="Times New Roman" w:cs="Times New Roman"/>
                <w:sz w:val="28"/>
                <w:szCs w:val="28"/>
                <w:lang w:val="uk-UA" w:eastAsia="it-IT"/>
              </w:rPr>
            </w:pPr>
          </w:p>
        </w:tc>
      </w:tr>
      <w:tr w:rsidR="0026269C" w:rsidRPr="0087630C" w:rsidTr="0025141B">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6269C" w:rsidRPr="0025141B" w:rsidRDefault="000E64CC" w:rsidP="00E02B59">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26269C" w:rsidRPr="0025141B">
              <w:rPr>
                <w:rFonts w:ascii="Times New Roman" w:hAnsi="Times New Roman" w:cs="Times New Roman"/>
                <w:bCs/>
                <w:color w:val="FFFFFF" w:themeColor="background1"/>
                <w:sz w:val="28"/>
                <w:szCs w:val="28"/>
                <w:lang w:val="uk-UA"/>
              </w:rPr>
              <w:t xml:space="preserve">езультати </w:t>
            </w:r>
          </w:p>
          <w:p w:rsidR="0026269C" w:rsidRPr="0025141B" w:rsidRDefault="0026269C" w:rsidP="00E02B59">
            <w:pPr>
              <w:spacing w:before="120" w:after="0" w:line="240" w:lineRule="auto"/>
              <w:rPr>
                <w:rFonts w:ascii="Times New Roman" w:hAnsi="Times New Roman" w:cs="Times New Roman"/>
                <w:bCs/>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6269C" w:rsidRPr="0071117A" w:rsidRDefault="00074347" w:rsidP="00E02B59">
            <w:pPr>
              <w:spacing w:after="0" w:line="240" w:lineRule="auto"/>
              <w:jc w:val="both"/>
              <w:rPr>
                <w:rFonts w:ascii="Times New Roman" w:hAnsi="Times New Roman" w:cs="Times New Roman"/>
                <w:sz w:val="28"/>
                <w:szCs w:val="28"/>
                <w:lang w:val="uk-UA" w:eastAsia="it-IT"/>
              </w:rPr>
            </w:pPr>
            <w:r w:rsidRPr="0071117A">
              <w:rPr>
                <w:rFonts w:ascii="Times New Roman" w:hAnsi="Times New Roman" w:cs="Times New Roman"/>
                <w:sz w:val="28"/>
                <w:szCs w:val="28"/>
                <w:lang w:val="uk-UA" w:eastAsia="it-IT"/>
              </w:rPr>
              <w:t xml:space="preserve">Звернень </w:t>
            </w:r>
            <w:r w:rsidR="00415EE8">
              <w:rPr>
                <w:rFonts w:ascii="Times New Roman" w:hAnsi="Times New Roman" w:cs="Times New Roman"/>
                <w:sz w:val="28"/>
                <w:szCs w:val="28"/>
                <w:lang w:val="uk-UA" w:eastAsia="it-IT"/>
              </w:rPr>
              <w:t>щодо підтримки у</w:t>
            </w:r>
            <w:r w:rsidRPr="0071117A">
              <w:rPr>
                <w:rFonts w:ascii="Times New Roman" w:hAnsi="Times New Roman" w:cs="Times New Roman"/>
                <w:sz w:val="28"/>
                <w:szCs w:val="28"/>
                <w:lang w:val="uk-UA" w:eastAsia="it-IT"/>
              </w:rPr>
              <w:t xml:space="preserve"> створен</w:t>
            </w:r>
            <w:r w:rsidR="00415EE8">
              <w:rPr>
                <w:rFonts w:ascii="Times New Roman" w:hAnsi="Times New Roman" w:cs="Times New Roman"/>
                <w:sz w:val="28"/>
                <w:szCs w:val="28"/>
                <w:lang w:val="uk-UA" w:eastAsia="it-IT"/>
              </w:rPr>
              <w:t>ні</w:t>
            </w:r>
            <w:r w:rsidRPr="0071117A">
              <w:rPr>
                <w:rFonts w:ascii="Times New Roman" w:hAnsi="Times New Roman" w:cs="Times New Roman"/>
                <w:sz w:val="28"/>
                <w:szCs w:val="28"/>
                <w:lang w:val="uk-UA" w:eastAsia="it-IT"/>
              </w:rPr>
              <w:t xml:space="preserve"> бізнес-асоціацій не надходило </w:t>
            </w:r>
          </w:p>
        </w:tc>
      </w:tr>
      <w:tr w:rsidR="0026269C" w:rsidRPr="004C4A64" w:rsidTr="0025141B">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6269C" w:rsidRPr="0025141B" w:rsidRDefault="0026269C" w:rsidP="00E02B59">
            <w:pPr>
              <w:spacing w:before="120" w:after="0" w:line="240" w:lineRule="auto"/>
              <w:rPr>
                <w:rFonts w:ascii="Times New Roman" w:hAnsi="Times New Roman" w:cs="Times New Roman"/>
                <w:color w:val="FFFFFF" w:themeColor="background1"/>
                <w:sz w:val="28"/>
                <w:szCs w:val="28"/>
                <w:lang w:val="uk-UA"/>
              </w:rPr>
            </w:pPr>
            <w:r w:rsidRPr="0025141B">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6269C" w:rsidRPr="0025141B" w:rsidRDefault="0026269C" w:rsidP="00E02B59">
            <w:pPr>
              <w:spacing w:before="120" w:after="0" w:line="240" w:lineRule="auto"/>
              <w:jc w:val="center"/>
              <w:rPr>
                <w:rFonts w:ascii="Times New Roman" w:hAnsi="Times New Roman" w:cs="Times New Roman"/>
                <w:sz w:val="28"/>
                <w:szCs w:val="28"/>
                <w:highlight w:val="yellow"/>
                <w:lang w:val="uk-UA" w:eastAsia="it-IT"/>
              </w:rPr>
            </w:pPr>
            <w:r w:rsidRPr="0025141B">
              <w:rPr>
                <w:rFonts w:ascii="Times New Roman" w:hAnsi="Times New Roman" w:cs="Times New Roman"/>
                <w:sz w:val="28"/>
                <w:szCs w:val="28"/>
                <w:lang w:val="uk-UA" w:eastAsia="it-IT"/>
              </w:rPr>
              <w:t>2019-2020 р</w:t>
            </w:r>
            <w:r w:rsidR="001C1084">
              <w:rPr>
                <w:rFonts w:ascii="Times New Roman" w:hAnsi="Times New Roman" w:cs="Times New Roman"/>
                <w:sz w:val="28"/>
                <w:szCs w:val="28"/>
                <w:lang w:val="uk-UA" w:eastAsia="it-IT"/>
              </w:rPr>
              <w:t>.</w:t>
            </w:r>
            <w:r w:rsidRPr="0025141B">
              <w:rPr>
                <w:rFonts w:ascii="Times New Roman" w:hAnsi="Times New Roman" w:cs="Times New Roman"/>
                <w:sz w:val="28"/>
                <w:szCs w:val="28"/>
                <w:lang w:val="uk-UA" w:eastAsia="it-IT"/>
              </w:rPr>
              <w:t>р.</w:t>
            </w:r>
          </w:p>
        </w:tc>
      </w:tr>
      <w:tr w:rsidR="008C47A8" w:rsidRPr="004C4A64" w:rsidTr="00426264">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C47A8" w:rsidRPr="0025141B" w:rsidRDefault="008C47A8" w:rsidP="00E02B59">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В</w:t>
            </w:r>
            <w:r w:rsidRPr="0025141B">
              <w:rPr>
                <w:rFonts w:ascii="Times New Roman" w:hAnsi="Times New Roman" w:cs="Times New Roman"/>
                <w:bCs/>
                <w:color w:val="FFFFFF" w:themeColor="background1"/>
                <w:sz w:val="28"/>
                <w:szCs w:val="28"/>
                <w:lang w:val="uk-UA"/>
              </w:rPr>
              <w:t>артість проекту, тис. грн.</w:t>
            </w: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8C47A8" w:rsidRPr="0025141B" w:rsidRDefault="00925B38"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C47A8" w:rsidRPr="0025141B" w:rsidRDefault="00925B38" w:rsidP="008C47A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C47A8" w:rsidRPr="0025141B" w:rsidRDefault="008C47A8"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w:t>
            </w:r>
            <w:r w:rsidR="00925B38">
              <w:rPr>
                <w:rFonts w:ascii="Times New Roman" w:hAnsi="Times New Roman" w:cs="Times New Roman"/>
                <w:sz w:val="28"/>
                <w:szCs w:val="28"/>
                <w:lang w:val="uk-UA" w:eastAsia="it-IT"/>
              </w:rPr>
              <w:t xml:space="preserve"> 2019</w:t>
            </w:r>
          </w:p>
        </w:tc>
        <w:tc>
          <w:tcPr>
            <w:tcW w:w="283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C47A8" w:rsidRPr="00572E01" w:rsidRDefault="00426264" w:rsidP="00E02B5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8C47A8" w:rsidRPr="004C4A64" w:rsidTr="00426264">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C47A8" w:rsidRPr="0025141B" w:rsidRDefault="008C47A8" w:rsidP="00E02B59">
            <w:pPr>
              <w:spacing w:before="120" w:after="0" w:line="240" w:lineRule="auto"/>
              <w:rPr>
                <w:rFonts w:ascii="Times New Roman" w:hAnsi="Times New Roman" w:cs="Times New Roman"/>
                <w:bCs/>
                <w:color w:val="FFFFFF" w:themeColor="background1"/>
                <w:sz w:val="28"/>
                <w:szCs w:val="28"/>
                <w:lang w:val="uk-UA"/>
              </w:rPr>
            </w:pP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8C47A8" w:rsidRPr="00572E01" w:rsidRDefault="00925B38"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1000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C47A8" w:rsidRPr="00572E01" w:rsidRDefault="00925B38" w:rsidP="008C47A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500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C47A8" w:rsidRPr="0025141B" w:rsidRDefault="003378D6"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283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C47A8" w:rsidRPr="00B55C6B" w:rsidRDefault="00B55C6B" w:rsidP="00E02B59">
            <w:pPr>
              <w:spacing w:before="120" w:after="0" w:line="240" w:lineRule="auto"/>
              <w:jc w:val="center"/>
              <w:rPr>
                <w:rFonts w:ascii="Times New Roman" w:hAnsi="Times New Roman" w:cs="Times New Roman"/>
                <w:sz w:val="28"/>
                <w:szCs w:val="28"/>
                <w:lang w:val="uk-UA" w:eastAsia="it-IT"/>
              </w:rPr>
            </w:pPr>
            <w:r w:rsidRPr="00B55C6B">
              <w:rPr>
                <w:rFonts w:ascii="Times New Roman" w:hAnsi="Times New Roman" w:cs="Times New Roman"/>
                <w:sz w:val="28"/>
                <w:szCs w:val="28"/>
                <w:lang w:val="uk-UA" w:eastAsia="it-IT"/>
              </w:rPr>
              <w:t>відсутня</w:t>
            </w:r>
          </w:p>
        </w:tc>
      </w:tr>
      <w:tr w:rsidR="0026269C" w:rsidRPr="004C4A64" w:rsidTr="0025141B">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6269C" w:rsidRPr="0025141B" w:rsidRDefault="0026269C" w:rsidP="00E02B59">
            <w:pPr>
              <w:spacing w:before="120" w:after="0" w:line="240" w:lineRule="auto"/>
              <w:rPr>
                <w:rFonts w:ascii="Times New Roman" w:hAnsi="Times New Roman" w:cs="Times New Roman"/>
                <w:bCs/>
                <w:color w:val="FFFFFF" w:themeColor="background1"/>
                <w:sz w:val="28"/>
                <w:szCs w:val="28"/>
                <w:lang w:val="uk-UA"/>
              </w:rPr>
            </w:pPr>
            <w:r w:rsidRPr="0025141B">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6269C" w:rsidRPr="0025141B" w:rsidRDefault="0026269C" w:rsidP="00E02B59">
            <w:pPr>
              <w:spacing w:before="120" w:after="0" w:line="240" w:lineRule="auto"/>
              <w:jc w:val="both"/>
              <w:rPr>
                <w:rFonts w:ascii="Times New Roman" w:hAnsi="Times New Roman" w:cs="Times New Roman"/>
                <w:sz w:val="28"/>
                <w:szCs w:val="28"/>
                <w:highlight w:val="yellow"/>
                <w:lang w:val="uk-UA" w:eastAsia="it-IT"/>
              </w:rPr>
            </w:pPr>
            <w:r w:rsidRPr="0025141B">
              <w:rPr>
                <w:rFonts w:ascii="Times New Roman" w:hAnsi="Times New Roman" w:cs="Times New Roman"/>
                <w:sz w:val="28"/>
                <w:szCs w:val="28"/>
                <w:lang w:val="uk-UA" w:eastAsia="it-IT"/>
              </w:rPr>
              <w:t>Міський бюджет, державний бюджет, міжнародна технічна допомога</w:t>
            </w:r>
          </w:p>
        </w:tc>
      </w:tr>
    </w:tbl>
    <w:p w:rsidR="005372F3" w:rsidRDefault="005372F3" w:rsidP="001F167C">
      <w:pPr>
        <w:spacing w:after="0" w:line="240" w:lineRule="auto"/>
        <w:ind w:left="68"/>
        <w:jc w:val="center"/>
        <w:rPr>
          <w:rFonts w:ascii="Verdana" w:hAnsi="Verdana" w:cs="Times New Roman"/>
          <w:b/>
          <w:i/>
          <w:color w:val="000000"/>
          <w:lang w:val="uk-UA"/>
        </w:rPr>
      </w:pPr>
    </w:p>
    <w:p w:rsidR="00E0387D" w:rsidRDefault="00E0387D"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571BE2" w:rsidRDefault="00571BE2" w:rsidP="00573A28">
      <w:pPr>
        <w:rPr>
          <w:rFonts w:ascii="Verdana" w:hAnsi="Verdana" w:cs="Times New Roman"/>
          <w:b/>
          <w:i/>
          <w:color w:val="000000"/>
          <w:lang w:val="uk-UA"/>
        </w:rPr>
      </w:pPr>
    </w:p>
    <w:p w:rsidR="0094028C" w:rsidRDefault="0094028C" w:rsidP="00573A28">
      <w:pPr>
        <w:rPr>
          <w:rFonts w:ascii="Verdana" w:hAnsi="Verdana" w:cs="Times New Roman"/>
          <w:b/>
          <w:i/>
          <w:color w:val="000000"/>
          <w:lang w:val="uk-UA"/>
        </w:rPr>
      </w:pPr>
    </w:p>
    <w:p w:rsidR="0094028C" w:rsidRDefault="0094028C" w:rsidP="0094028C">
      <w:pPr>
        <w:spacing w:after="0" w:line="240" w:lineRule="auto"/>
        <w:ind w:left="68"/>
        <w:jc w:val="center"/>
        <w:rPr>
          <w:rFonts w:ascii="Verdana" w:hAnsi="Verdana" w:cs="Times New Roman"/>
          <w:b/>
          <w:i/>
          <w:color w:val="000000"/>
          <w:lang w:val="uk-UA"/>
        </w:rPr>
      </w:pPr>
    </w:p>
    <w:p w:rsidR="0094028C" w:rsidRPr="0094028C" w:rsidRDefault="0094028C" w:rsidP="0094028C">
      <w:pPr>
        <w:spacing w:after="0" w:line="240" w:lineRule="auto"/>
        <w:ind w:left="68"/>
        <w:jc w:val="center"/>
        <w:rPr>
          <w:rFonts w:ascii="Times New Roman" w:hAnsi="Times New Roman" w:cs="Times New Roman"/>
          <w:b/>
          <w:i/>
          <w:color w:val="000000"/>
          <w:sz w:val="28"/>
          <w:szCs w:val="28"/>
          <w:lang w:val="uk-UA"/>
        </w:rPr>
      </w:pPr>
    </w:p>
    <w:p w:rsidR="0094028C" w:rsidRDefault="0094028C" w:rsidP="0094028C">
      <w:pPr>
        <w:spacing w:after="0" w:line="240" w:lineRule="auto"/>
        <w:ind w:left="68"/>
        <w:jc w:val="center"/>
        <w:rPr>
          <w:rFonts w:ascii="Verdana" w:hAnsi="Verdana" w:cs="Times New Roman"/>
          <w:b/>
          <w:i/>
          <w:color w:val="000000"/>
          <w:lang w:val="uk-UA"/>
        </w:rPr>
      </w:pPr>
    </w:p>
    <w:p w:rsidR="0094028C" w:rsidRDefault="0094028C" w:rsidP="0094028C">
      <w:pPr>
        <w:spacing w:after="0" w:line="240" w:lineRule="auto"/>
        <w:ind w:left="68"/>
        <w:jc w:val="center"/>
        <w:rPr>
          <w:rFonts w:ascii="Verdana" w:hAnsi="Verdana" w:cs="Times New Roman"/>
          <w:b/>
          <w:i/>
          <w:color w:val="000000"/>
          <w:lang w:val="uk-UA"/>
        </w:rPr>
      </w:pPr>
    </w:p>
    <w:p w:rsidR="002A7CED" w:rsidRDefault="002A7CED" w:rsidP="0094028C">
      <w:pPr>
        <w:spacing w:after="0" w:line="240" w:lineRule="auto"/>
        <w:ind w:left="68"/>
        <w:jc w:val="center"/>
        <w:rPr>
          <w:rFonts w:ascii="Verdana" w:hAnsi="Verdana" w:cs="Times New Roman"/>
          <w:b/>
          <w:i/>
          <w:color w:val="000000"/>
          <w:lang w:val="uk-UA"/>
        </w:rPr>
      </w:pPr>
    </w:p>
    <w:p w:rsidR="002A7CED" w:rsidRDefault="002A7CED" w:rsidP="0094028C">
      <w:pPr>
        <w:spacing w:after="0" w:line="240" w:lineRule="auto"/>
        <w:ind w:left="68"/>
        <w:jc w:val="center"/>
        <w:rPr>
          <w:rFonts w:ascii="Verdana" w:hAnsi="Verdana" w:cs="Times New Roman"/>
          <w:b/>
          <w:i/>
          <w:color w:val="000000"/>
          <w:lang w:val="uk-UA"/>
        </w:rPr>
      </w:pPr>
    </w:p>
    <w:p w:rsidR="0064711B" w:rsidRDefault="0064711B" w:rsidP="0094028C">
      <w:pPr>
        <w:spacing w:after="0" w:line="240" w:lineRule="auto"/>
        <w:ind w:left="68"/>
        <w:jc w:val="center"/>
        <w:rPr>
          <w:rFonts w:ascii="Verdana" w:hAnsi="Verdana" w:cs="Times New Roman"/>
          <w:b/>
          <w:i/>
          <w:color w:val="000000"/>
          <w:lang w:val="uk-UA"/>
        </w:rPr>
      </w:pPr>
    </w:p>
    <w:tbl>
      <w:tblPr>
        <w:tblW w:w="1028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35"/>
        <w:gridCol w:w="1681"/>
        <w:gridCol w:w="1771"/>
        <w:gridCol w:w="2272"/>
      </w:tblGrid>
      <w:tr w:rsidR="0094028C" w:rsidRPr="004C4A64" w:rsidTr="00F005D4">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94028C" w:rsidRPr="0064711B" w:rsidRDefault="0094028C" w:rsidP="00454F14">
            <w:pPr>
              <w:spacing w:before="120" w:after="0" w:line="240" w:lineRule="auto"/>
              <w:rPr>
                <w:rFonts w:ascii="Times New Roman" w:hAnsi="Times New Roman" w:cs="Times New Roman"/>
                <w:color w:val="FFFFFF" w:themeColor="background1"/>
                <w:sz w:val="26"/>
                <w:szCs w:val="26"/>
                <w:lang w:val="uk-UA" w:eastAsia="it-IT"/>
              </w:rPr>
            </w:pPr>
            <w:r w:rsidRPr="0064711B">
              <w:rPr>
                <w:rFonts w:ascii="Times New Roman" w:hAnsi="Times New Roman" w:cs="Times New Roman"/>
                <w:color w:val="FFFFFF" w:themeColor="background1"/>
                <w:sz w:val="26"/>
                <w:szCs w:val="26"/>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4711B" w:rsidRPr="0064711B" w:rsidRDefault="0094028C" w:rsidP="00454F14">
            <w:pPr>
              <w:spacing w:before="120"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1.1.2. Створення сприятливого бізнес-середовища для розвитку МСП</w:t>
            </w:r>
            <w:r w:rsidR="00A41393" w:rsidRPr="0064711B">
              <w:rPr>
                <w:rFonts w:ascii="Times New Roman" w:hAnsi="Times New Roman" w:cs="Times New Roman"/>
                <w:sz w:val="26"/>
                <w:szCs w:val="26"/>
                <w:lang w:val="uk-UA" w:eastAsia="it-IT"/>
              </w:rPr>
              <w:t xml:space="preserve">; </w:t>
            </w:r>
          </w:p>
          <w:p w:rsidR="00BB592C" w:rsidRPr="0064711B" w:rsidRDefault="00BB592C" w:rsidP="00454F14">
            <w:pPr>
              <w:spacing w:before="120"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rPr>
              <w:t>1.1.3. Розширення (полегшення) доступу до ресурсів</w:t>
            </w:r>
          </w:p>
        </w:tc>
      </w:tr>
      <w:tr w:rsidR="0094028C" w:rsidRPr="004C4A64" w:rsidTr="00F005D4">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4028C" w:rsidRPr="0064711B" w:rsidRDefault="0094028C" w:rsidP="00454F14">
            <w:pPr>
              <w:pStyle w:val="6"/>
              <w:spacing w:before="120" w:line="240" w:lineRule="auto"/>
              <w:rPr>
                <w:rFonts w:ascii="Times New Roman" w:hAnsi="Times New Roman" w:cs="Times New Roman"/>
                <w:i w:val="0"/>
                <w:color w:val="FFFFFF" w:themeColor="background1"/>
                <w:sz w:val="26"/>
                <w:szCs w:val="26"/>
                <w:lang w:val="uk-UA"/>
              </w:rPr>
            </w:pPr>
            <w:r w:rsidRPr="0064711B">
              <w:rPr>
                <w:rFonts w:ascii="Times New Roman" w:hAnsi="Times New Roman" w:cs="Times New Roman"/>
                <w:bCs/>
                <w:i w:val="0"/>
                <w:color w:val="FFFFFF" w:themeColor="background1"/>
                <w:sz w:val="26"/>
                <w:szCs w:val="26"/>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4028C" w:rsidRPr="0064711B" w:rsidRDefault="0094028C" w:rsidP="00454F14">
            <w:pPr>
              <w:pBdr>
                <w:left w:val="single" w:sz="18" w:space="4" w:color="auto"/>
              </w:pBdr>
              <w:spacing w:before="120" w:after="0" w:line="240" w:lineRule="auto"/>
              <w:jc w:val="both"/>
              <w:rPr>
                <w:rFonts w:ascii="Times New Roman" w:hAnsi="Times New Roman" w:cs="Times New Roman"/>
                <w:b/>
                <w:sz w:val="26"/>
                <w:szCs w:val="26"/>
                <w:lang w:val="uk-UA" w:eastAsia="it-IT"/>
              </w:rPr>
            </w:pPr>
            <w:r w:rsidRPr="0064711B">
              <w:rPr>
                <w:rFonts w:ascii="Times New Roman" w:hAnsi="Times New Roman" w:cs="Times New Roman"/>
                <w:b/>
                <w:sz w:val="26"/>
                <w:szCs w:val="26"/>
                <w:lang w:val="uk-UA" w:eastAsia="it-IT"/>
              </w:rPr>
              <w:t>Проведення семінарів та тренінгів для представників громади щодо особливостей створення та функціонування «соціальних підприємств»</w:t>
            </w:r>
          </w:p>
          <w:p w:rsidR="005E6F92" w:rsidRPr="0064711B" w:rsidRDefault="005E6F92" w:rsidP="00454F14">
            <w:pPr>
              <w:pBdr>
                <w:left w:val="single" w:sz="18" w:space="4" w:color="auto"/>
              </w:pBdr>
              <w:spacing w:before="120" w:after="0" w:line="240" w:lineRule="auto"/>
              <w:jc w:val="both"/>
              <w:rPr>
                <w:rFonts w:ascii="Times New Roman" w:hAnsi="Times New Roman" w:cs="Times New Roman"/>
                <w:b/>
                <w:sz w:val="26"/>
                <w:szCs w:val="26"/>
                <w:highlight w:val="yellow"/>
                <w:lang w:val="uk-UA" w:eastAsia="it-IT"/>
              </w:rPr>
            </w:pPr>
            <w:r w:rsidRPr="0064711B">
              <w:rPr>
                <w:rFonts w:ascii="Times New Roman" w:hAnsi="Times New Roman" w:cs="Times New Roman"/>
                <w:b/>
                <w:sz w:val="26"/>
                <w:szCs w:val="26"/>
                <w:lang w:val="uk-UA"/>
              </w:rPr>
              <w:t>День знань для МСП</w:t>
            </w:r>
          </w:p>
        </w:tc>
      </w:tr>
      <w:tr w:rsidR="0094028C" w:rsidRPr="00A15CDD" w:rsidTr="00F005D4">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4028C" w:rsidRPr="0064711B" w:rsidRDefault="0094028C" w:rsidP="00454F14">
            <w:pPr>
              <w:pStyle w:val="6"/>
              <w:spacing w:before="120" w:line="240" w:lineRule="auto"/>
              <w:rPr>
                <w:rFonts w:ascii="Times New Roman" w:eastAsia="Times New Roman" w:hAnsi="Times New Roman" w:cs="Times New Roman"/>
                <w:i w:val="0"/>
                <w:iCs w:val="0"/>
                <w:color w:val="FFFFFF" w:themeColor="background1"/>
                <w:sz w:val="26"/>
                <w:szCs w:val="26"/>
                <w:lang w:val="uk-UA"/>
              </w:rPr>
            </w:pPr>
            <w:r w:rsidRPr="0064711B">
              <w:rPr>
                <w:rFonts w:ascii="Times New Roman" w:eastAsia="Times New Roman" w:hAnsi="Times New Roman" w:cs="Times New Roman"/>
                <w:i w:val="0"/>
                <w:iCs w:val="0"/>
                <w:color w:val="FFFFFF" w:themeColor="background1"/>
                <w:sz w:val="26"/>
                <w:szCs w:val="26"/>
                <w:lang w:val="uk-UA"/>
              </w:rPr>
              <w:t xml:space="preserve">Цілі проекту </w:t>
            </w:r>
          </w:p>
          <w:p w:rsidR="0094028C" w:rsidRPr="0064711B" w:rsidRDefault="0094028C" w:rsidP="00454F14">
            <w:pPr>
              <w:spacing w:before="120" w:after="0" w:line="240" w:lineRule="auto"/>
              <w:rPr>
                <w:rFonts w:ascii="Times New Roman" w:hAnsi="Times New Roman" w:cs="Times New Roman"/>
                <w:color w:val="FFFFFF" w:themeColor="background1"/>
                <w:sz w:val="26"/>
                <w:szCs w:val="26"/>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4028C" w:rsidRPr="0064711B" w:rsidRDefault="0094028C" w:rsidP="00454F14">
            <w:pPr>
              <w:spacing w:before="120"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Реалізація проекту сприятиме розвитку соціального підприємництва на території міста</w:t>
            </w:r>
          </w:p>
          <w:p w:rsidR="005E6F92" w:rsidRPr="0064711B" w:rsidRDefault="005E6F92" w:rsidP="005E6F92">
            <w:pPr>
              <w:spacing w:before="120"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Розширення (полегшення) доступу МСП до  фінансових ресурсів завдяки:</w:t>
            </w:r>
          </w:p>
          <w:p w:rsidR="005E6F92" w:rsidRPr="0064711B" w:rsidRDefault="005E6F92" w:rsidP="005E6F92">
            <w:pPr>
              <w:pStyle w:val="a7"/>
              <w:numPr>
                <w:ilvl w:val="0"/>
                <w:numId w:val="92"/>
              </w:numPr>
              <w:spacing w:after="0" w:line="240" w:lineRule="auto"/>
              <w:ind w:left="714" w:hanging="357"/>
              <w:contextualSpacing w:val="0"/>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підвищення їх спроможності готувати грантові та кредитні заявки;</w:t>
            </w:r>
          </w:p>
          <w:p w:rsidR="005E6F92" w:rsidRPr="0064711B" w:rsidRDefault="005E6F92" w:rsidP="005E6F92">
            <w:pPr>
              <w:spacing w:before="120" w:after="0" w:line="240" w:lineRule="auto"/>
              <w:jc w:val="both"/>
              <w:rPr>
                <w:rFonts w:ascii="Times New Roman" w:hAnsi="Times New Roman" w:cs="Times New Roman"/>
                <w:sz w:val="26"/>
                <w:szCs w:val="26"/>
                <w:highlight w:val="yellow"/>
                <w:lang w:val="uk-UA" w:eastAsia="it-IT"/>
              </w:rPr>
            </w:pPr>
            <w:r w:rsidRPr="0064711B">
              <w:rPr>
                <w:rFonts w:ascii="Times New Roman" w:hAnsi="Times New Roman" w:cs="Times New Roman"/>
                <w:sz w:val="26"/>
                <w:szCs w:val="26"/>
                <w:lang w:val="uk-UA"/>
              </w:rPr>
              <w:t>підвищення спроможності представників органу місцевого самоврядування здійснювати мобілізацію коштів для підтримки МСП</w:t>
            </w:r>
          </w:p>
        </w:tc>
      </w:tr>
      <w:tr w:rsidR="0094028C" w:rsidRPr="00EB499A" w:rsidTr="00F005D4">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4028C" w:rsidRPr="0064711B" w:rsidRDefault="005E6F92" w:rsidP="00454F14">
            <w:pPr>
              <w:spacing w:before="120" w:after="0" w:line="240" w:lineRule="auto"/>
              <w:rPr>
                <w:rFonts w:ascii="Times New Roman" w:hAnsi="Times New Roman" w:cs="Times New Roman"/>
                <w:bCs/>
                <w:color w:val="FFFFFF" w:themeColor="background1"/>
                <w:sz w:val="26"/>
                <w:szCs w:val="26"/>
                <w:lang w:val="uk-UA"/>
              </w:rPr>
            </w:pPr>
            <w:r w:rsidRPr="0064711B">
              <w:rPr>
                <w:rFonts w:ascii="Times New Roman" w:hAnsi="Times New Roman" w:cs="Times New Roman"/>
                <w:bCs/>
                <w:color w:val="FFFFFF" w:themeColor="background1"/>
                <w:sz w:val="26"/>
                <w:szCs w:val="26"/>
                <w:lang w:val="uk-UA"/>
              </w:rPr>
              <w:t>Р</w:t>
            </w:r>
            <w:r w:rsidR="0094028C" w:rsidRPr="0064711B">
              <w:rPr>
                <w:rFonts w:ascii="Times New Roman" w:hAnsi="Times New Roman" w:cs="Times New Roman"/>
                <w:bCs/>
                <w:color w:val="FFFFFF" w:themeColor="background1"/>
                <w:sz w:val="26"/>
                <w:szCs w:val="26"/>
                <w:lang w:val="uk-UA"/>
              </w:rPr>
              <w:t xml:space="preserve">езультати </w:t>
            </w:r>
          </w:p>
          <w:p w:rsidR="0094028C" w:rsidRPr="0064711B" w:rsidRDefault="0094028C" w:rsidP="00454F14">
            <w:pPr>
              <w:spacing w:before="120" w:after="0" w:line="240" w:lineRule="auto"/>
              <w:rPr>
                <w:rFonts w:ascii="Times New Roman" w:hAnsi="Times New Roman" w:cs="Times New Roman"/>
                <w:bCs/>
                <w:color w:val="FFFFFF" w:themeColor="background1"/>
                <w:sz w:val="26"/>
                <w:szCs w:val="26"/>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4357A" w:rsidRPr="0064711B" w:rsidRDefault="0024357A"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 xml:space="preserve">Постійно проводяться семінари та тренінги для представників бізнесу щодо підтримки підприємців з залученням </w:t>
            </w:r>
            <w:r w:rsidR="00775537" w:rsidRPr="0064711B">
              <w:rPr>
                <w:rFonts w:ascii="Times New Roman" w:hAnsi="Times New Roman" w:cs="Times New Roman"/>
                <w:sz w:val="26"/>
                <w:szCs w:val="26"/>
                <w:lang w:val="uk-UA" w:eastAsia="it-IT"/>
              </w:rPr>
              <w:t xml:space="preserve">грантової або </w:t>
            </w:r>
            <w:r w:rsidRPr="0064711B">
              <w:rPr>
                <w:rFonts w:ascii="Times New Roman" w:hAnsi="Times New Roman" w:cs="Times New Roman"/>
                <w:sz w:val="26"/>
                <w:szCs w:val="26"/>
                <w:lang w:val="uk-UA" w:eastAsia="it-IT"/>
              </w:rPr>
              <w:t>кредитн</w:t>
            </w:r>
            <w:r w:rsidR="00775537" w:rsidRPr="0064711B">
              <w:rPr>
                <w:rFonts w:ascii="Times New Roman" w:hAnsi="Times New Roman" w:cs="Times New Roman"/>
                <w:sz w:val="26"/>
                <w:szCs w:val="26"/>
                <w:lang w:val="uk-UA" w:eastAsia="it-IT"/>
              </w:rPr>
              <w:t>ої підтримки. Проведено:</w:t>
            </w:r>
          </w:p>
          <w:p w:rsidR="00775537" w:rsidRPr="0064711B" w:rsidRDefault="00775537"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-круглий стіл з керівництвом Чернігівсь</w:t>
            </w:r>
            <w:r w:rsidR="00415EE8">
              <w:rPr>
                <w:rFonts w:ascii="Times New Roman" w:hAnsi="Times New Roman" w:cs="Times New Roman"/>
                <w:sz w:val="26"/>
                <w:szCs w:val="26"/>
                <w:lang w:val="uk-UA" w:eastAsia="it-IT"/>
              </w:rPr>
              <w:t>к</w:t>
            </w:r>
            <w:r w:rsidRPr="0064711B">
              <w:rPr>
                <w:rFonts w:ascii="Times New Roman" w:hAnsi="Times New Roman" w:cs="Times New Roman"/>
                <w:sz w:val="26"/>
                <w:szCs w:val="26"/>
                <w:lang w:val="uk-UA" w:eastAsia="it-IT"/>
              </w:rPr>
              <w:t>ої торгово-промислової палати-найбільшої бізнес-асоціації регіону</w:t>
            </w:r>
            <w:r w:rsidR="00B04B40">
              <w:rPr>
                <w:rFonts w:ascii="Times New Roman" w:hAnsi="Times New Roman" w:cs="Times New Roman"/>
                <w:sz w:val="26"/>
                <w:szCs w:val="26"/>
                <w:lang w:val="uk-UA" w:eastAsia="it-IT"/>
              </w:rPr>
              <w:t xml:space="preserve"> щодо </w:t>
            </w:r>
            <w:r w:rsidRPr="0064711B">
              <w:rPr>
                <w:rFonts w:ascii="Times New Roman" w:hAnsi="Times New Roman" w:cs="Times New Roman"/>
                <w:sz w:val="26"/>
                <w:szCs w:val="26"/>
                <w:lang w:val="uk-UA" w:eastAsia="it-IT"/>
              </w:rPr>
              <w:t>міжнародн</w:t>
            </w:r>
            <w:r w:rsidR="00B04B40">
              <w:rPr>
                <w:rFonts w:ascii="Times New Roman" w:hAnsi="Times New Roman" w:cs="Times New Roman"/>
                <w:sz w:val="26"/>
                <w:szCs w:val="26"/>
                <w:lang w:val="uk-UA" w:eastAsia="it-IT"/>
              </w:rPr>
              <w:t>их</w:t>
            </w:r>
            <w:r w:rsidRPr="0064711B">
              <w:rPr>
                <w:rFonts w:ascii="Times New Roman" w:hAnsi="Times New Roman" w:cs="Times New Roman"/>
                <w:sz w:val="26"/>
                <w:szCs w:val="26"/>
                <w:lang w:val="uk-UA" w:eastAsia="it-IT"/>
              </w:rPr>
              <w:t xml:space="preserve"> проект</w:t>
            </w:r>
            <w:r w:rsidR="00B04B40">
              <w:rPr>
                <w:rFonts w:ascii="Times New Roman" w:hAnsi="Times New Roman" w:cs="Times New Roman"/>
                <w:sz w:val="26"/>
                <w:szCs w:val="26"/>
                <w:lang w:val="uk-UA" w:eastAsia="it-IT"/>
              </w:rPr>
              <w:t>ів</w:t>
            </w:r>
            <w:r w:rsidRPr="0064711B">
              <w:rPr>
                <w:rFonts w:ascii="Times New Roman" w:hAnsi="Times New Roman" w:cs="Times New Roman"/>
                <w:sz w:val="26"/>
                <w:szCs w:val="26"/>
                <w:lang w:val="uk-UA" w:eastAsia="it-IT"/>
              </w:rPr>
              <w:t xml:space="preserve"> підтримки МСП</w:t>
            </w:r>
          </w:p>
          <w:p w:rsidR="00775537" w:rsidRPr="0064711B" w:rsidRDefault="00775537"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 семінар-тренінг супроводу клієнтів на майданчику «Держзакупівлі.онлайн»</w:t>
            </w:r>
          </w:p>
          <w:p w:rsidR="00775537" w:rsidRPr="0064711B" w:rsidRDefault="00775537"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-семінар «Фінансові можливості для бізнесу»</w:t>
            </w:r>
          </w:p>
          <w:p w:rsidR="00775537" w:rsidRPr="0064711B" w:rsidRDefault="00775537"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-бізнес-зустріч Латвійської делегації та представників Посольства Греції з місцевими підприємцями</w:t>
            </w:r>
          </w:p>
          <w:p w:rsidR="00775537" w:rsidRPr="0064711B" w:rsidRDefault="00775537"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 всеукраїнська конференція «Регіональна та місцева політика МСП:від теорії до сталого розвитку»</w:t>
            </w:r>
          </w:p>
          <w:p w:rsidR="00775537" w:rsidRPr="0064711B" w:rsidRDefault="00775537" w:rsidP="00454F14">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 «круглий стіл» міського голови та підприємницького середовища міста</w:t>
            </w:r>
          </w:p>
          <w:p w:rsidR="005E6F92" w:rsidRPr="0064711B" w:rsidRDefault="00775537" w:rsidP="005E6F92">
            <w:pPr>
              <w:spacing w:after="0" w:line="240" w:lineRule="auto"/>
              <w:jc w:val="both"/>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-семінар «Як розпочати свій бізнес»</w:t>
            </w:r>
          </w:p>
        </w:tc>
      </w:tr>
      <w:tr w:rsidR="0094028C" w:rsidRPr="004C4A64" w:rsidTr="0064711B">
        <w:trPr>
          <w:trHeight w:val="589"/>
        </w:trPr>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4028C" w:rsidRPr="0064711B" w:rsidRDefault="0094028C" w:rsidP="00454F14">
            <w:pPr>
              <w:spacing w:before="120" w:after="0" w:line="240" w:lineRule="auto"/>
              <w:rPr>
                <w:rFonts w:ascii="Times New Roman" w:hAnsi="Times New Roman" w:cs="Times New Roman"/>
                <w:color w:val="FFFFFF" w:themeColor="background1"/>
                <w:sz w:val="26"/>
                <w:szCs w:val="26"/>
                <w:lang w:val="uk-UA"/>
              </w:rPr>
            </w:pPr>
            <w:r w:rsidRPr="0064711B">
              <w:rPr>
                <w:rFonts w:ascii="Times New Roman" w:hAnsi="Times New Roman" w:cs="Times New Roman"/>
                <w:color w:val="FFFFFF" w:themeColor="background1"/>
                <w:sz w:val="26"/>
                <w:szCs w:val="26"/>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4028C" w:rsidRPr="0064711B" w:rsidRDefault="0094028C" w:rsidP="00454F14">
            <w:pPr>
              <w:spacing w:before="120" w:after="0" w:line="240" w:lineRule="auto"/>
              <w:jc w:val="center"/>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2019-2020 р</w:t>
            </w:r>
            <w:r w:rsidR="0024357A" w:rsidRPr="0064711B">
              <w:rPr>
                <w:rFonts w:ascii="Times New Roman" w:hAnsi="Times New Roman" w:cs="Times New Roman"/>
                <w:sz w:val="26"/>
                <w:szCs w:val="26"/>
                <w:lang w:val="uk-UA" w:eastAsia="it-IT"/>
              </w:rPr>
              <w:t>.</w:t>
            </w:r>
            <w:r w:rsidRPr="0064711B">
              <w:rPr>
                <w:rFonts w:ascii="Times New Roman" w:hAnsi="Times New Roman" w:cs="Times New Roman"/>
                <w:sz w:val="26"/>
                <w:szCs w:val="26"/>
                <w:lang w:val="uk-UA" w:eastAsia="it-IT"/>
              </w:rPr>
              <w:t>р.</w:t>
            </w:r>
          </w:p>
        </w:tc>
      </w:tr>
      <w:tr w:rsidR="00B75499" w:rsidRPr="004C4A64" w:rsidTr="00DF3535">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75499" w:rsidRPr="0064711B" w:rsidRDefault="00B75499" w:rsidP="00454F14">
            <w:pPr>
              <w:spacing w:before="120" w:after="0" w:line="240" w:lineRule="auto"/>
              <w:rPr>
                <w:rFonts w:ascii="Times New Roman" w:hAnsi="Times New Roman" w:cs="Times New Roman"/>
                <w:bCs/>
                <w:color w:val="FFFFFF" w:themeColor="background1"/>
                <w:sz w:val="26"/>
                <w:szCs w:val="26"/>
                <w:lang w:val="uk-UA"/>
              </w:rPr>
            </w:pPr>
            <w:r w:rsidRPr="0064711B">
              <w:rPr>
                <w:rFonts w:ascii="Times New Roman" w:hAnsi="Times New Roman" w:cs="Times New Roman"/>
                <w:bCs/>
                <w:color w:val="FFFFFF" w:themeColor="background1"/>
                <w:sz w:val="26"/>
                <w:szCs w:val="26"/>
                <w:lang w:val="uk-UA"/>
              </w:rPr>
              <w:t>Орієнтовна вартість проекту, тис. грн.</w:t>
            </w: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75499" w:rsidRPr="0064711B" w:rsidRDefault="00B75499" w:rsidP="00454F14">
            <w:pPr>
              <w:spacing w:before="120" w:after="0" w:line="240" w:lineRule="auto"/>
              <w:jc w:val="center"/>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1 рік</w:t>
            </w:r>
          </w:p>
        </w:tc>
        <w:tc>
          <w:tcPr>
            <w:tcW w:w="168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75499" w:rsidRPr="0064711B" w:rsidRDefault="00DF3535" w:rsidP="00B75499">
            <w:pPr>
              <w:spacing w:before="120" w:after="0" w:line="240" w:lineRule="auto"/>
              <w:jc w:val="center"/>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2 рік</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75499" w:rsidRPr="0064711B" w:rsidRDefault="00DF3535" w:rsidP="00454F14">
            <w:pPr>
              <w:spacing w:before="120" w:after="0" w:line="240" w:lineRule="auto"/>
              <w:jc w:val="center"/>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Факт 2019</w:t>
            </w:r>
          </w:p>
        </w:tc>
        <w:tc>
          <w:tcPr>
            <w:tcW w:w="2272"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75499" w:rsidRPr="00426264" w:rsidRDefault="00426264" w:rsidP="00454F14">
            <w:pPr>
              <w:spacing w:before="120" w:after="0" w:line="240" w:lineRule="auto"/>
              <w:ind w:left="-104" w:firstLine="104"/>
              <w:jc w:val="center"/>
              <w:rPr>
                <w:rFonts w:ascii="Times New Roman" w:hAnsi="Times New Roman" w:cs="Times New Roman"/>
                <w:sz w:val="24"/>
                <w:szCs w:val="24"/>
                <w:lang w:val="uk-UA" w:eastAsia="it-IT"/>
              </w:rPr>
            </w:pPr>
            <w:r w:rsidRPr="00426264">
              <w:rPr>
                <w:rFonts w:ascii="Times New Roman" w:hAnsi="Times New Roman" w:cs="Times New Roman"/>
                <w:sz w:val="24"/>
                <w:szCs w:val="24"/>
                <w:lang w:val="uk-UA" w:eastAsia="it-IT"/>
              </w:rPr>
              <w:t>Потреба на фінансування у 2020 р.</w:t>
            </w:r>
          </w:p>
        </w:tc>
      </w:tr>
      <w:tr w:rsidR="00B75499" w:rsidRPr="004C4A64" w:rsidTr="00DF3535">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75499" w:rsidRPr="0064711B" w:rsidRDefault="00B75499" w:rsidP="00454F14">
            <w:pPr>
              <w:spacing w:before="120" w:after="0" w:line="240" w:lineRule="auto"/>
              <w:rPr>
                <w:rFonts w:ascii="Times New Roman" w:hAnsi="Times New Roman" w:cs="Times New Roman"/>
                <w:bCs/>
                <w:color w:val="FFFFFF" w:themeColor="background1"/>
                <w:sz w:val="26"/>
                <w:szCs w:val="26"/>
                <w:lang w:val="uk-UA"/>
              </w:rPr>
            </w:pPr>
          </w:p>
        </w:tc>
        <w:tc>
          <w:tcPr>
            <w:tcW w:w="193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75499" w:rsidRPr="0064711B" w:rsidRDefault="00B75499" w:rsidP="00454F14">
            <w:pPr>
              <w:spacing w:before="120" w:after="0" w:line="240" w:lineRule="auto"/>
              <w:jc w:val="center"/>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600,0</w:t>
            </w:r>
          </w:p>
        </w:tc>
        <w:tc>
          <w:tcPr>
            <w:tcW w:w="168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75499" w:rsidRPr="0064711B" w:rsidRDefault="00B75499" w:rsidP="00B75499">
            <w:pPr>
              <w:spacing w:before="120" w:after="0" w:line="240" w:lineRule="auto"/>
              <w:jc w:val="center"/>
              <w:rPr>
                <w:rFonts w:ascii="Times New Roman" w:hAnsi="Times New Roman" w:cs="Times New Roman"/>
                <w:sz w:val="26"/>
                <w:szCs w:val="26"/>
                <w:lang w:val="uk-UA" w:eastAsia="it-IT"/>
              </w:rPr>
            </w:pP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75499" w:rsidRPr="0064711B" w:rsidRDefault="00B75499" w:rsidP="00454F14">
            <w:pPr>
              <w:spacing w:before="120" w:after="0" w:line="240" w:lineRule="auto"/>
              <w:jc w:val="center"/>
              <w:rPr>
                <w:rFonts w:ascii="Times New Roman" w:hAnsi="Times New Roman" w:cs="Times New Roman"/>
                <w:b/>
                <w:sz w:val="26"/>
                <w:szCs w:val="26"/>
                <w:lang w:val="uk-UA" w:eastAsia="it-IT"/>
              </w:rPr>
            </w:pPr>
          </w:p>
        </w:tc>
        <w:tc>
          <w:tcPr>
            <w:tcW w:w="2272"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75499" w:rsidRPr="0064711B" w:rsidRDefault="00415EE8" w:rsidP="00454F14">
            <w:pPr>
              <w:spacing w:before="120" w:after="0" w:line="240" w:lineRule="auto"/>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відсутня</w:t>
            </w:r>
          </w:p>
        </w:tc>
      </w:tr>
      <w:tr w:rsidR="0094028C" w:rsidRPr="004C4A64" w:rsidTr="00F005D4">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4028C" w:rsidRPr="0064711B" w:rsidRDefault="0094028C" w:rsidP="00454F14">
            <w:pPr>
              <w:spacing w:before="120" w:after="0" w:line="240" w:lineRule="auto"/>
              <w:rPr>
                <w:rFonts w:ascii="Times New Roman" w:hAnsi="Times New Roman" w:cs="Times New Roman"/>
                <w:bCs/>
                <w:color w:val="FFFFFF" w:themeColor="background1"/>
                <w:sz w:val="26"/>
                <w:szCs w:val="26"/>
                <w:lang w:val="uk-UA"/>
              </w:rPr>
            </w:pPr>
            <w:r w:rsidRPr="0064711B">
              <w:rPr>
                <w:rFonts w:ascii="Times New Roman" w:hAnsi="Times New Roman" w:cs="Times New Roman"/>
                <w:bCs/>
                <w:color w:val="FFFFFF" w:themeColor="background1"/>
                <w:sz w:val="26"/>
                <w:szCs w:val="26"/>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4028C" w:rsidRPr="0064711B" w:rsidRDefault="0094028C" w:rsidP="00454F14">
            <w:pPr>
              <w:spacing w:before="120" w:after="0" w:line="240" w:lineRule="auto"/>
              <w:rPr>
                <w:rFonts w:ascii="Times New Roman" w:hAnsi="Times New Roman" w:cs="Times New Roman"/>
                <w:sz w:val="26"/>
                <w:szCs w:val="26"/>
                <w:lang w:val="uk-UA" w:eastAsia="it-IT"/>
              </w:rPr>
            </w:pPr>
            <w:r w:rsidRPr="0064711B">
              <w:rPr>
                <w:rFonts w:ascii="Times New Roman" w:hAnsi="Times New Roman" w:cs="Times New Roman"/>
                <w:sz w:val="26"/>
                <w:szCs w:val="26"/>
                <w:lang w:val="uk-UA" w:eastAsia="it-IT"/>
              </w:rPr>
              <w:t xml:space="preserve">донорські кошти та кошти фондів ЄС </w:t>
            </w:r>
          </w:p>
        </w:tc>
      </w:tr>
    </w:tbl>
    <w:p w:rsidR="0094028C" w:rsidRDefault="0094028C" w:rsidP="0094028C">
      <w:pPr>
        <w:spacing w:after="0" w:line="240" w:lineRule="auto"/>
        <w:ind w:left="68"/>
        <w:jc w:val="center"/>
        <w:rPr>
          <w:rFonts w:ascii="Verdana" w:hAnsi="Verdana" w:cs="Times New Roman"/>
          <w:b/>
          <w:i/>
          <w:color w:val="000000"/>
          <w:lang w:val="uk-UA"/>
        </w:rPr>
      </w:pPr>
    </w:p>
    <w:p w:rsidR="0094028C" w:rsidRDefault="0094028C" w:rsidP="007C0571">
      <w:pPr>
        <w:rPr>
          <w:rFonts w:ascii="Verdana" w:hAnsi="Verdana" w:cs="Times New Roman"/>
          <w:b/>
          <w:i/>
          <w:color w:val="000000"/>
          <w:lang w:val="uk-UA"/>
        </w:rPr>
      </w:pPr>
      <w:r>
        <w:rPr>
          <w:rFonts w:ascii="Verdana" w:hAnsi="Verdana" w:cs="Times New Roman"/>
          <w:b/>
          <w:i/>
          <w:color w:val="000000"/>
          <w:lang w:val="uk-UA"/>
        </w:rPr>
        <w:br w:type="page"/>
      </w:r>
    </w:p>
    <w:p w:rsidR="004B14DF" w:rsidRDefault="004B14DF" w:rsidP="007C0571">
      <w:pPr>
        <w:rPr>
          <w:rFonts w:ascii="Verdana" w:hAnsi="Verdana" w:cs="Times New Roman"/>
          <w:b/>
          <w:i/>
          <w:color w:val="000000"/>
          <w:lang w:val="uk-UA"/>
        </w:rPr>
      </w:pPr>
    </w:p>
    <w:p w:rsidR="0026269C" w:rsidRDefault="0026269C" w:rsidP="007C0571">
      <w:pPr>
        <w:rPr>
          <w:rFonts w:ascii="Verdana" w:hAnsi="Verdana" w:cs="Times New Roman"/>
          <w:b/>
          <w:i/>
          <w:color w:val="000000"/>
          <w:lang w:val="uk-UA"/>
        </w:rPr>
      </w:pPr>
    </w:p>
    <w:tbl>
      <w:tblPr>
        <w:tblW w:w="10490" w:type="dxa"/>
        <w:tblInd w:w="-851" w:type="dxa"/>
        <w:tblBorders>
          <w:insideH w:val="single" w:sz="6" w:space="0" w:color="A6A6A6" w:themeColor="background1" w:themeShade="A6"/>
          <w:insideV w:val="single" w:sz="6" w:space="0" w:color="A6A6A6" w:themeColor="background1" w:themeShade="A6"/>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2622"/>
        <w:gridCol w:w="1773"/>
        <w:gridCol w:w="1559"/>
        <w:gridCol w:w="2055"/>
        <w:gridCol w:w="2481"/>
      </w:tblGrid>
      <w:tr w:rsidR="00A242D3" w:rsidRPr="00C05C0A" w:rsidTr="00FD384C">
        <w:tc>
          <w:tcPr>
            <w:tcW w:w="2622" w:type="dxa"/>
            <w:shd w:val="clear" w:color="auto" w:fill="17365D" w:themeFill="text2" w:themeFillShade="BF"/>
          </w:tcPr>
          <w:p w:rsidR="00A242D3" w:rsidRPr="00FD384C" w:rsidRDefault="00A242D3" w:rsidP="00E02B59">
            <w:pPr>
              <w:spacing w:before="120" w:after="0" w:line="240" w:lineRule="auto"/>
              <w:rPr>
                <w:rFonts w:ascii="Times New Roman" w:hAnsi="Times New Roman" w:cs="Times New Roman"/>
                <w:color w:val="FFFFFF" w:themeColor="background1"/>
                <w:sz w:val="28"/>
                <w:szCs w:val="28"/>
                <w:lang w:val="uk-UA" w:eastAsia="it-IT"/>
              </w:rPr>
            </w:pPr>
            <w:r w:rsidRPr="00FD384C">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shd w:val="clear" w:color="auto" w:fill="F2F2F2" w:themeFill="background1" w:themeFillShade="F2"/>
          </w:tcPr>
          <w:p w:rsidR="00A242D3" w:rsidRPr="00FD384C" w:rsidRDefault="00A242D3" w:rsidP="00E02B59">
            <w:pPr>
              <w:spacing w:before="120" w:after="0" w:line="240" w:lineRule="auto"/>
              <w:jc w:val="both"/>
              <w:rPr>
                <w:rFonts w:ascii="Times New Roman" w:hAnsi="Times New Roman" w:cs="Times New Roman"/>
                <w:b/>
                <w:sz w:val="28"/>
                <w:szCs w:val="28"/>
                <w:highlight w:val="yellow"/>
                <w:lang w:val="uk-UA" w:eastAsia="it-IT"/>
              </w:rPr>
            </w:pPr>
            <w:r w:rsidRPr="00FD384C">
              <w:rPr>
                <w:rFonts w:ascii="Times New Roman" w:hAnsi="Times New Roman" w:cs="Times New Roman"/>
                <w:sz w:val="28"/>
                <w:szCs w:val="28"/>
                <w:lang w:val="uk-UA" w:eastAsia="it-IT"/>
              </w:rPr>
              <w:t>1.1.2. Створення сприятливого бізнес-середовища для розвитку МСП</w:t>
            </w:r>
          </w:p>
        </w:tc>
      </w:tr>
      <w:tr w:rsidR="00A242D3" w:rsidRPr="00C05C0A" w:rsidTr="00FD384C">
        <w:tc>
          <w:tcPr>
            <w:tcW w:w="2622" w:type="dxa"/>
            <w:shd w:val="clear" w:color="auto" w:fill="17365D" w:themeFill="text2" w:themeFillShade="BF"/>
          </w:tcPr>
          <w:p w:rsidR="00A242D3" w:rsidRPr="00FD384C" w:rsidRDefault="00A242D3" w:rsidP="00E02B59">
            <w:pPr>
              <w:pStyle w:val="6"/>
              <w:spacing w:before="120" w:line="240" w:lineRule="auto"/>
              <w:rPr>
                <w:rFonts w:ascii="Times New Roman" w:hAnsi="Times New Roman" w:cs="Times New Roman"/>
                <w:i w:val="0"/>
                <w:color w:val="FFFFFF" w:themeColor="background1"/>
                <w:sz w:val="28"/>
                <w:szCs w:val="28"/>
                <w:lang w:val="uk-UA"/>
              </w:rPr>
            </w:pPr>
            <w:r w:rsidRPr="00FD384C">
              <w:rPr>
                <w:rFonts w:ascii="Times New Roman" w:hAnsi="Times New Roman" w:cs="Times New Roman"/>
                <w:bCs/>
                <w:i w:val="0"/>
                <w:color w:val="FFFFFF" w:themeColor="background1"/>
                <w:sz w:val="28"/>
                <w:szCs w:val="28"/>
              </w:rPr>
              <w:t>Назва проекту</w:t>
            </w:r>
          </w:p>
        </w:tc>
        <w:tc>
          <w:tcPr>
            <w:tcW w:w="7868" w:type="dxa"/>
            <w:gridSpan w:val="4"/>
            <w:shd w:val="clear" w:color="auto" w:fill="F2F2F2" w:themeFill="background1" w:themeFillShade="F2"/>
          </w:tcPr>
          <w:p w:rsidR="00A242D3" w:rsidRPr="00FD384C" w:rsidRDefault="00A242D3" w:rsidP="00E02B59">
            <w:pPr>
              <w:pBdr>
                <w:left w:val="single" w:sz="18" w:space="4" w:color="auto"/>
              </w:pBdr>
              <w:spacing w:before="120" w:after="0" w:line="240" w:lineRule="auto"/>
              <w:jc w:val="both"/>
              <w:rPr>
                <w:rFonts w:ascii="Times New Roman" w:hAnsi="Times New Roman" w:cs="Times New Roman"/>
                <w:b/>
                <w:sz w:val="28"/>
                <w:szCs w:val="28"/>
                <w:lang w:val="uk-UA" w:eastAsia="it-IT"/>
              </w:rPr>
            </w:pPr>
            <w:r w:rsidRPr="00FD384C">
              <w:rPr>
                <w:rFonts w:ascii="Times New Roman" w:hAnsi="Times New Roman" w:cs="Times New Roman"/>
                <w:b/>
                <w:sz w:val="28"/>
                <w:szCs w:val="28"/>
                <w:lang w:val="uk-UA" w:eastAsia="it-IT"/>
              </w:rPr>
              <w:t xml:space="preserve">Створення Школи малого та середнього підприємництва </w:t>
            </w:r>
          </w:p>
        </w:tc>
      </w:tr>
      <w:tr w:rsidR="00A242D3" w:rsidRPr="00C05C0A" w:rsidTr="00FD384C">
        <w:tc>
          <w:tcPr>
            <w:tcW w:w="2622" w:type="dxa"/>
            <w:shd w:val="clear" w:color="auto" w:fill="17365D" w:themeFill="text2" w:themeFillShade="BF"/>
          </w:tcPr>
          <w:p w:rsidR="00A242D3" w:rsidRPr="00FD384C" w:rsidRDefault="00A242D3" w:rsidP="00E02B59">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FD384C">
              <w:rPr>
                <w:rFonts w:ascii="Times New Roman" w:eastAsia="Times New Roman" w:hAnsi="Times New Roman" w:cs="Times New Roman"/>
                <w:i w:val="0"/>
                <w:iCs w:val="0"/>
                <w:color w:val="FFFFFF" w:themeColor="background1"/>
                <w:sz w:val="28"/>
                <w:szCs w:val="28"/>
                <w:lang w:val="uk-UA"/>
              </w:rPr>
              <w:t xml:space="preserve">Цілі проекту </w:t>
            </w:r>
          </w:p>
          <w:p w:rsidR="00A242D3" w:rsidRPr="00FD384C" w:rsidRDefault="00A242D3" w:rsidP="00E02B59">
            <w:pPr>
              <w:spacing w:before="120" w:after="0" w:line="240" w:lineRule="auto"/>
              <w:rPr>
                <w:rFonts w:ascii="Times New Roman" w:hAnsi="Times New Roman" w:cs="Times New Roman"/>
                <w:color w:val="FFFFFF" w:themeColor="background1"/>
                <w:sz w:val="28"/>
                <w:szCs w:val="28"/>
                <w:lang w:val="uk-UA"/>
              </w:rPr>
            </w:pPr>
          </w:p>
        </w:tc>
        <w:tc>
          <w:tcPr>
            <w:tcW w:w="7868" w:type="dxa"/>
            <w:gridSpan w:val="4"/>
            <w:shd w:val="clear" w:color="auto" w:fill="F2F2F2" w:themeFill="background1" w:themeFillShade="F2"/>
          </w:tcPr>
          <w:p w:rsidR="00A242D3" w:rsidRPr="00FD384C" w:rsidRDefault="00A242D3" w:rsidP="00E02B59">
            <w:pPr>
              <w:pBdr>
                <w:left w:val="single" w:sz="18" w:space="4" w:color="auto"/>
              </w:pBdr>
              <w:spacing w:before="120" w:after="0" w:line="240" w:lineRule="auto"/>
              <w:jc w:val="both"/>
              <w:rPr>
                <w:rFonts w:ascii="Times New Roman" w:hAnsi="Times New Roman" w:cs="Times New Roman"/>
                <w:sz w:val="28"/>
                <w:szCs w:val="28"/>
                <w:highlight w:val="yellow"/>
                <w:lang w:val="uk-UA" w:eastAsia="it-IT"/>
              </w:rPr>
            </w:pPr>
            <w:r w:rsidRPr="00FD384C">
              <w:rPr>
                <w:rFonts w:ascii="Times New Roman" w:hAnsi="Times New Roman" w:cs="Times New Roman"/>
                <w:sz w:val="28"/>
                <w:szCs w:val="28"/>
                <w:lang w:val="uk-UA" w:eastAsia="it-IT"/>
              </w:rPr>
              <w:t>Підвищити спроможність діючих та потенційних підприємців до ефективного ведення господарської діяльності через вдосконалення їх знань та навичок до ведення бізнесу</w:t>
            </w:r>
          </w:p>
        </w:tc>
      </w:tr>
      <w:tr w:rsidR="00A242D3" w:rsidRPr="0087630C" w:rsidTr="00FD384C">
        <w:tc>
          <w:tcPr>
            <w:tcW w:w="2622" w:type="dxa"/>
            <w:shd w:val="clear" w:color="auto" w:fill="17365D" w:themeFill="text2" w:themeFillShade="BF"/>
          </w:tcPr>
          <w:p w:rsidR="00A242D3" w:rsidRPr="00FD384C" w:rsidRDefault="00FD384C" w:rsidP="00E02B59">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A242D3" w:rsidRPr="00FD384C">
              <w:rPr>
                <w:rFonts w:ascii="Times New Roman" w:hAnsi="Times New Roman" w:cs="Times New Roman"/>
                <w:bCs/>
                <w:color w:val="FFFFFF" w:themeColor="background1"/>
                <w:sz w:val="28"/>
                <w:szCs w:val="28"/>
                <w:lang w:val="uk-UA"/>
              </w:rPr>
              <w:t xml:space="preserve">езультати </w:t>
            </w:r>
          </w:p>
          <w:p w:rsidR="00A242D3" w:rsidRPr="00FD384C" w:rsidRDefault="00A242D3" w:rsidP="00E02B59">
            <w:pPr>
              <w:spacing w:before="120" w:after="0" w:line="240" w:lineRule="auto"/>
              <w:rPr>
                <w:rFonts w:ascii="Times New Roman" w:hAnsi="Times New Roman" w:cs="Times New Roman"/>
                <w:bCs/>
                <w:color w:val="FFFFFF" w:themeColor="background1"/>
                <w:sz w:val="28"/>
                <w:szCs w:val="28"/>
                <w:lang w:val="uk-UA"/>
              </w:rPr>
            </w:pPr>
          </w:p>
        </w:tc>
        <w:tc>
          <w:tcPr>
            <w:tcW w:w="7868" w:type="dxa"/>
            <w:gridSpan w:val="4"/>
            <w:shd w:val="clear" w:color="auto" w:fill="F2F2F2" w:themeFill="background1" w:themeFillShade="F2"/>
          </w:tcPr>
          <w:p w:rsidR="00FD384C" w:rsidRDefault="0009506D" w:rsidP="00E02B59">
            <w:pPr>
              <w:spacing w:before="120" w:after="0" w:line="240" w:lineRule="auto"/>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Проект Створення школи МСП в 2019 році подавався на фінансування в Державний Фонд Регіонального розвитку та  Посольства Республіки Болгарії. Конкурсний відбір не пройшов. У 2020 році продовжується подача </w:t>
            </w:r>
            <w:r w:rsidR="00F818B3">
              <w:rPr>
                <w:rFonts w:ascii="Times New Roman" w:hAnsi="Times New Roman" w:cs="Times New Roman"/>
                <w:sz w:val="28"/>
                <w:szCs w:val="28"/>
                <w:lang w:val="uk-UA" w:eastAsia="it-IT"/>
              </w:rPr>
              <w:t xml:space="preserve">Проекту </w:t>
            </w:r>
            <w:r>
              <w:rPr>
                <w:rFonts w:ascii="Times New Roman" w:hAnsi="Times New Roman" w:cs="Times New Roman"/>
                <w:sz w:val="28"/>
                <w:szCs w:val="28"/>
                <w:lang w:val="uk-UA" w:eastAsia="it-IT"/>
              </w:rPr>
              <w:t>до грантових та міжнародних організацій</w:t>
            </w:r>
            <w:r w:rsidR="00F818B3">
              <w:rPr>
                <w:rFonts w:ascii="Times New Roman" w:hAnsi="Times New Roman" w:cs="Times New Roman"/>
                <w:sz w:val="28"/>
                <w:szCs w:val="28"/>
                <w:lang w:val="uk-UA" w:eastAsia="it-IT"/>
              </w:rPr>
              <w:t xml:space="preserve"> щодо його фінансування</w:t>
            </w:r>
          </w:p>
          <w:p w:rsidR="00A242D3" w:rsidRPr="00FD384C" w:rsidRDefault="00A242D3" w:rsidP="00E02B59">
            <w:pPr>
              <w:spacing w:before="120" w:after="0" w:line="240" w:lineRule="auto"/>
              <w:jc w:val="both"/>
              <w:rPr>
                <w:rFonts w:ascii="Times New Roman" w:hAnsi="Times New Roman" w:cs="Times New Roman"/>
                <w:sz w:val="28"/>
                <w:szCs w:val="28"/>
                <w:highlight w:val="yellow"/>
                <w:lang w:val="uk-UA" w:eastAsia="it-IT"/>
              </w:rPr>
            </w:pPr>
          </w:p>
        </w:tc>
      </w:tr>
      <w:tr w:rsidR="00A242D3" w:rsidRPr="00C05C0A" w:rsidTr="00FD384C">
        <w:tc>
          <w:tcPr>
            <w:tcW w:w="2622" w:type="dxa"/>
            <w:shd w:val="clear" w:color="auto" w:fill="17365D" w:themeFill="text2" w:themeFillShade="BF"/>
          </w:tcPr>
          <w:p w:rsidR="00A242D3" w:rsidRPr="00FD384C" w:rsidRDefault="00A242D3" w:rsidP="00E02B59">
            <w:pPr>
              <w:spacing w:before="120" w:after="0" w:line="240" w:lineRule="auto"/>
              <w:rPr>
                <w:rFonts w:ascii="Times New Roman" w:hAnsi="Times New Roman" w:cs="Times New Roman"/>
                <w:color w:val="FFFFFF" w:themeColor="background1"/>
                <w:sz w:val="28"/>
                <w:szCs w:val="28"/>
                <w:lang w:val="uk-UA"/>
              </w:rPr>
            </w:pPr>
            <w:r w:rsidRPr="00FD384C">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shd w:val="clear" w:color="auto" w:fill="F2F2F2" w:themeFill="background1" w:themeFillShade="F2"/>
            <w:vAlign w:val="center"/>
          </w:tcPr>
          <w:p w:rsidR="00A242D3" w:rsidRPr="00FD384C" w:rsidRDefault="00A242D3" w:rsidP="00E02B59">
            <w:pPr>
              <w:spacing w:before="120" w:after="0" w:line="240" w:lineRule="auto"/>
              <w:jc w:val="center"/>
              <w:rPr>
                <w:rFonts w:ascii="Times New Roman" w:hAnsi="Times New Roman" w:cs="Times New Roman"/>
                <w:sz w:val="28"/>
                <w:szCs w:val="28"/>
                <w:lang w:val="uk-UA" w:eastAsia="it-IT"/>
              </w:rPr>
            </w:pPr>
            <w:r w:rsidRPr="00FD384C">
              <w:rPr>
                <w:rFonts w:ascii="Times New Roman" w:hAnsi="Times New Roman" w:cs="Times New Roman"/>
                <w:sz w:val="28"/>
                <w:szCs w:val="28"/>
                <w:lang w:val="uk-UA" w:eastAsia="it-IT"/>
              </w:rPr>
              <w:t>2019-2020 р</w:t>
            </w:r>
            <w:r w:rsidR="00CD3EFF">
              <w:rPr>
                <w:rFonts w:ascii="Times New Roman" w:hAnsi="Times New Roman" w:cs="Times New Roman"/>
                <w:sz w:val="28"/>
                <w:szCs w:val="28"/>
                <w:lang w:val="uk-UA" w:eastAsia="it-IT"/>
              </w:rPr>
              <w:t>.</w:t>
            </w:r>
            <w:r w:rsidRPr="00FD384C">
              <w:rPr>
                <w:rFonts w:ascii="Times New Roman" w:hAnsi="Times New Roman" w:cs="Times New Roman"/>
                <w:sz w:val="28"/>
                <w:szCs w:val="28"/>
                <w:lang w:val="uk-UA" w:eastAsia="it-IT"/>
              </w:rPr>
              <w:t>р. і більше</w:t>
            </w:r>
          </w:p>
        </w:tc>
      </w:tr>
      <w:tr w:rsidR="001C4FE9" w:rsidRPr="00C05C0A" w:rsidTr="00033F25">
        <w:tc>
          <w:tcPr>
            <w:tcW w:w="2622" w:type="dxa"/>
            <w:shd w:val="clear" w:color="auto" w:fill="17365D" w:themeFill="text2" w:themeFillShade="BF"/>
          </w:tcPr>
          <w:p w:rsidR="001C4FE9" w:rsidRPr="00FD384C" w:rsidRDefault="001C4FE9" w:rsidP="00E02B59">
            <w:pPr>
              <w:spacing w:before="120" w:after="0" w:line="240" w:lineRule="auto"/>
              <w:rPr>
                <w:rFonts w:ascii="Times New Roman" w:hAnsi="Times New Roman" w:cs="Times New Roman"/>
                <w:bCs/>
                <w:color w:val="FFFFFF" w:themeColor="background1"/>
                <w:sz w:val="28"/>
                <w:szCs w:val="28"/>
                <w:lang w:val="uk-UA"/>
              </w:rPr>
            </w:pPr>
            <w:r w:rsidRPr="00FD384C">
              <w:rPr>
                <w:rFonts w:ascii="Times New Roman" w:hAnsi="Times New Roman" w:cs="Times New Roman"/>
                <w:bCs/>
                <w:color w:val="FFFFFF" w:themeColor="background1"/>
                <w:sz w:val="28"/>
                <w:szCs w:val="28"/>
                <w:lang w:val="uk-UA"/>
              </w:rPr>
              <w:t>Орієнтовна вартість проекту, тис. грн.</w:t>
            </w:r>
          </w:p>
        </w:tc>
        <w:tc>
          <w:tcPr>
            <w:tcW w:w="1773" w:type="dxa"/>
            <w:tcBorders>
              <w:right w:val="single" w:sz="4" w:space="0" w:color="auto"/>
            </w:tcBorders>
            <w:shd w:val="clear" w:color="auto" w:fill="F2F2F2" w:themeFill="background1" w:themeFillShade="F2"/>
            <w:vAlign w:val="center"/>
          </w:tcPr>
          <w:p w:rsidR="001C4FE9" w:rsidRPr="00FD384C" w:rsidRDefault="00033F25"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559" w:type="dxa"/>
            <w:tcBorders>
              <w:left w:val="single" w:sz="4" w:space="0" w:color="auto"/>
            </w:tcBorders>
            <w:shd w:val="clear" w:color="auto" w:fill="F2F2F2" w:themeFill="background1" w:themeFillShade="F2"/>
            <w:vAlign w:val="center"/>
          </w:tcPr>
          <w:p w:rsidR="001C4FE9" w:rsidRPr="00FD384C" w:rsidRDefault="00033F25" w:rsidP="001C4FE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2055" w:type="dxa"/>
            <w:shd w:val="clear" w:color="auto" w:fill="F2F2F2" w:themeFill="background1" w:themeFillShade="F2"/>
            <w:vAlign w:val="center"/>
          </w:tcPr>
          <w:p w:rsidR="001C4FE9" w:rsidRPr="00FD384C" w:rsidRDefault="001C4FE9"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81" w:type="dxa"/>
            <w:shd w:val="clear" w:color="auto" w:fill="F2F2F2" w:themeFill="background1" w:themeFillShade="F2"/>
            <w:vAlign w:val="center"/>
          </w:tcPr>
          <w:p w:rsidR="001C4FE9" w:rsidRPr="00FD384C" w:rsidRDefault="00426264" w:rsidP="00E02B5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1C4FE9" w:rsidRPr="00C05C0A" w:rsidTr="00033F25">
        <w:tc>
          <w:tcPr>
            <w:tcW w:w="2622" w:type="dxa"/>
            <w:shd w:val="clear" w:color="auto" w:fill="17365D" w:themeFill="text2" w:themeFillShade="BF"/>
          </w:tcPr>
          <w:p w:rsidR="001C4FE9" w:rsidRPr="00FD384C" w:rsidRDefault="001C4FE9" w:rsidP="00E02B59">
            <w:pPr>
              <w:spacing w:before="120" w:after="0" w:line="240" w:lineRule="auto"/>
              <w:rPr>
                <w:rFonts w:ascii="Times New Roman" w:hAnsi="Times New Roman" w:cs="Times New Roman"/>
                <w:bCs/>
                <w:color w:val="FFFFFF" w:themeColor="background1"/>
                <w:sz w:val="28"/>
                <w:szCs w:val="28"/>
                <w:lang w:val="uk-UA"/>
              </w:rPr>
            </w:pPr>
          </w:p>
        </w:tc>
        <w:tc>
          <w:tcPr>
            <w:tcW w:w="1773" w:type="dxa"/>
            <w:tcBorders>
              <w:right w:val="single" w:sz="4" w:space="0" w:color="auto"/>
            </w:tcBorders>
            <w:shd w:val="clear" w:color="auto" w:fill="F2F2F2" w:themeFill="background1" w:themeFillShade="F2"/>
            <w:vAlign w:val="center"/>
          </w:tcPr>
          <w:p w:rsidR="001C4FE9" w:rsidRPr="00FD384C" w:rsidRDefault="001C4FE9" w:rsidP="00E02B59">
            <w:pPr>
              <w:spacing w:before="120" w:after="0" w:line="240" w:lineRule="auto"/>
              <w:jc w:val="center"/>
              <w:rPr>
                <w:rFonts w:ascii="Times New Roman" w:hAnsi="Times New Roman" w:cs="Times New Roman"/>
                <w:sz w:val="28"/>
                <w:szCs w:val="28"/>
                <w:lang w:val="uk-UA" w:eastAsia="it-IT"/>
              </w:rPr>
            </w:pPr>
            <w:r w:rsidRPr="00FD384C">
              <w:rPr>
                <w:rFonts w:ascii="Times New Roman" w:hAnsi="Times New Roman" w:cs="Times New Roman"/>
                <w:sz w:val="28"/>
                <w:szCs w:val="28"/>
                <w:lang w:val="uk-UA" w:eastAsia="it-IT"/>
              </w:rPr>
              <w:t>500</w:t>
            </w:r>
            <w:r w:rsidR="00567851">
              <w:rPr>
                <w:rFonts w:ascii="Times New Roman" w:hAnsi="Times New Roman" w:cs="Times New Roman"/>
                <w:sz w:val="28"/>
                <w:szCs w:val="28"/>
                <w:lang w:val="uk-UA" w:eastAsia="it-IT"/>
              </w:rPr>
              <w:t>0</w:t>
            </w:r>
            <w:r w:rsidRPr="00FD384C">
              <w:rPr>
                <w:rFonts w:ascii="Times New Roman" w:hAnsi="Times New Roman" w:cs="Times New Roman"/>
                <w:sz w:val="28"/>
                <w:szCs w:val="28"/>
                <w:lang w:val="uk-UA" w:eastAsia="it-IT"/>
              </w:rPr>
              <w:t>,0</w:t>
            </w:r>
          </w:p>
        </w:tc>
        <w:tc>
          <w:tcPr>
            <w:tcW w:w="1559" w:type="dxa"/>
            <w:tcBorders>
              <w:left w:val="single" w:sz="4" w:space="0" w:color="auto"/>
            </w:tcBorders>
            <w:shd w:val="clear" w:color="auto" w:fill="F2F2F2" w:themeFill="background1" w:themeFillShade="F2"/>
            <w:vAlign w:val="center"/>
          </w:tcPr>
          <w:p w:rsidR="001C4FE9" w:rsidRPr="00FD384C" w:rsidRDefault="001C4FE9" w:rsidP="001C4FE9">
            <w:pPr>
              <w:spacing w:before="120" w:after="0" w:line="240" w:lineRule="auto"/>
              <w:jc w:val="center"/>
              <w:rPr>
                <w:rFonts w:ascii="Times New Roman" w:hAnsi="Times New Roman" w:cs="Times New Roman"/>
                <w:sz w:val="28"/>
                <w:szCs w:val="28"/>
                <w:lang w:val="uk-UA" w:eastAsia="it-IT"/>
              </w:rPr>
            </w:pPr>
          </w:p>
        </w:tc>
        <w:tc>
          <w:tcPr>
            <w:tcW w:w="2055" w:type="dxa"/>
            <w:shd w:val="clear" w:color="auto" w:fill="F2F2F2" w:themeFill="background1" w:themeFillShade="F2"/>
            <w:vAlign w:val="center"/>
          </w:tcPr>
          <w:p w:rsidR="001C4FE9" w:rsidRPr="00FD384C" w:rsidRDefault="003378D6"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2481" w:type="dxa"/>
            <w:shd w:val="clear" w:color="auto" w:fill="F2F2F2" w:themeFill="background1" w:themeFillShade="F2"/>
            <w:vAlign w:val="center"/>
          </w:tcPr>
          <w:p w:rsidR="001C4FE9" w:rsidRPr="00567851" w:rsidRDefault="001C4FE9" w:rsidP="00E02B59">
            <w:pPr>
              <w:spacing w:before="120" w:after="0" w:line="240" w:lineRule="auto"/>
              <w:jc w:val="center"/>
              <w:rPr>
                <w:rFonts w:ascii="Times New Roman" w:hAnsi="Times New Roman" w:cs="Times New Roman"/>
                <w:sz w:val="28"/>
                <w:szCs w:val="28"/>
                <w:lang w:val="uk-UA" w:eastAsia="it-IT"/>
              </w:rPr>
            </w:pPr>
            <w:r w:rsidRPr="00567851">
              <w:rPr>
                <w:rFonts w:ascii="Times New Roman" w:hAnsi="Times New Roman" w:cs="Times New Roman"/>
                <w:color w:val="000000" w:themeColor="text1"/>
                <w:sz w:val="28"/>
                <w:szCs w:val="28"/>
                <w:lang w:val="uk-UA" w:eastAsia="it-IT"/>
              </w:rPr>
              <w:t>50</w:t>
            </w:r>
            <w:r w:rsidR="00567851">
              <w:rPr>
                <w:rFonts w:ascii="Times New Roman" w:hAnsi="Times New Roman" w:cs="Times New Roman"/>
                <w:color w:val="000000" w:themeColor="text1"/>
                <w:sz w:val="28"/>
                <w:szCs w:val="28"/>
                <w:lang w:val="uk-UA" w:eastAsia="it-IT"/>
              </w:rPr>
              <w:t>0</w:t>
            </w:r>
            <w:r w:rsidRPr="00567851">
              <w:rPr>
                <w:rFonts w:ascii="Times New Roman" w:hAnsi="Times New Roman" w:cs="Times New Roman"/>
                <w:color w:val="000000" w:themeColor="text1"/>
                <w:sz w:val="28"/>
                <w:szCs w:val="28"/>
                <w:lang w:val="uk-UA" w:eastAsia="it-IT"/>
              </w:rPr>
              <w:t>0,0</w:t>
            </w:r>
          </w:p>
        </w:tc>
      </w:tr>
      <w:tr w:rsidR="00A242D3" w:rsidRPr="00C05C0A" w:rsidTr="00FD384C">
        <w:tc>
          <w:tcPr>
            <w:tcW w:w="2622" w:type="dxa"/>
            <w:shd w:val="clear" w:color="auto" w:fill="17365D" w:themeFill="text2" w:themeFillShade="BF"/>
          </w:tcPr>
          <w:p w:rsidR="00A242D3" w:rsidRPr="00FD384C" w:rsidRDefault="00A242D3" w:rsidP="00E02B59">
            <w:pPr>
              <w:spacing w:before="120" w:after="0" w:line="240" w:lineRule="auto"/>
              <w:rPr>
                <w:rFonts w:ascii="Times New Roman" w:hAnsi="Times New Roman" w:cs="Times New Roman"/>
                <w:bCs/>
                <w:color w:val="FFFFFF" w:themeColor="background1"/>
                <w:sz w:val="28"/>
                <w:szCs w:val="28"/>
                <w:lang w:val="uk-UA"/>
              </w:rPr>
            </w:pPr>
            <w:r w:rsidRPr="00FD384C">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shd w:val="clear" w:color="auto" w:fill="F2F2F2" w:themeFill="background1" w:themeFillShade="F2"/>
          </w:tcPr>
          <w:p w:rsidR="00A242D3" w:rsidRPr="00FD384C" w:rsidRDefault="00A242D3" w:rsidP="00E02B59">
            <w:pPr>
              <w:spacing w:before="120" w:after="0" w:line="240" w:lineRule="auto"/>
              <w:jc w:val="both"/>
              <w:rPr>
                <w:rFonts w:ascii="Times New Roman" w:hAnsi="Times New Roman" w:cs="Times New Roman"/>
                <w:sz w:val="28"/>
                <w:szCs w:val="28"/>
                <w:lang w:val="uk-UA" w:eastAsia="it-IT"/>
              </w:rPr>
            </w:pPr>
            <w:r w:rsidRPr="00FD384C">
              <w:rPr>
                <w:rFonts w:ascii="Times New Roman" w:hAnsi="Times New Roman" w:cs="Times New Roman"/>
                <w:sz w:val="28"/>
                <w:szCs w:val="28"/>
                <w:lang w:val="uk-UA" w:eastAsia="it-IT"/>
              </w:rPr>
              <w:t xml:space="preserve">донорські кошти та кошти фондів ЄС, МТД </w:t>
            </w:r>
          </w:p>
        </w:tc>
      </w:tr>
    </w:tbl>
    <w:p w:rsidR="00A242D3" w:rsidRDefault="00A242D3" w:rsidP="001F167C">
      <w:pPr>
        <w:spacing w:after="0" w:line="240" w:lineRule="auto"/>
        <w:ind w:left="68"/>
        <w:jc w:val="center"/>
        <w:rPr>
          <w:rFonts w:ascii="Verdana" w:hAnsi="Verdana" w:cs="Times New Roman"/>
          <w:b/>
          <w:i/>
          <w:color w:val="000000"/>
          <w:lang w:val="uk-UA"/>
        </w:rPr>
      </w:pPr>
    </w:p>
    <w:p w:rsidR="00A242D3" w:rsidRDefault="00A242D3">
      <w:pPr>
        <w:rPr>
          <w:rFonts w:ascii="Verdana" w:hAnsi="Verdana" w:cs="Times New Roman"/>
          <w:b/>
          <w:i/>
          <w:color w:val="000000"/>
          <w:lang w:val="uk-UA"/>
        </w:rPr>
      </w:pPr>
      <w:r>
        <w:rPr>
          <w:rFonts w:ascii="Verdana" w:hAnsi="Verdana" w:cs="Times New Roman"/>
          <w:b/>
          <w:i/>
          <w:color w:val="000000"/>
          <w:lang w:val="uk-UA"/>
        </w:rPr>
        <w:br w:type="page"/>
      </w:r>
    </w:p>
    <w:p w:rsidR="004C4A64" w:rsidRPr="001F167C" w:rsidRDefault="004C4A64" w:rsidP="001F167C">
      <w:pPr>
        <w:spacing w:before="120" w:after="0" w:line="240" w:lineRule="auto"/>
        <w:rPr>
          <w:rFonts w:ascii="Verdana" w:hAnsi="Verdana" w:cs="Times New Roman"/>
          <w:sz w:val="18"/>
          <w:szCs w:val="18"/>
          <w:lang w:val="uk-UA"/>
        </w:rPr>
      </w:pPr>
    </w:p>
    <w:p w:rsidR="00C545F8" w:rsidRPr="004C4A64" w:rsidRDefault="00C545F8" w:rsidP="008F7478">
      <w:pPr>
        <w:pStyle w:val="a7"/>
        <w:spacing w:after="0"/>
        <w:rPr>
          <w:rFonts w:ascii="Verdana" w:hAnsi="Verdana" w:cs="Times New Roman"/>
          <w:b/>
          <w:i/>
          <w:color w:val="000000"/>
          <w:sz w:val="20"/>
          <w:szCs w:val="20"/>
          <w:lang w:val="uk-UA"/>
        </w:rPr>
      </w:pPr>
    </w:p>
    <w:tbl>
      <w:tblPr>
        <w:tblW w:w="1049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631"/>
        <w:gridCol w:w="1985"/>
        <w:gridCol w:w="1629"/>
        <w:gridCol w:w="2482"/>
      </w:tblGrid>
      <w:tr w:rsidR="008F7478" w:rsidRPr="004C4A64" w:rsidTr="00DC63A8">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8F7478" w:rsidRPr="00DC63A8" w:rsidRDefault="008F7478" w:rsidP="00CA415C">
            <w:pPr>
              <w:spacing w:before="120" w:after="0" w:line="240" w:lineRule="auto"/>
              <w:rPr>
                <w:rFonts w:ascii="Times New Roman" w:hAnsi="Times New Roman" w:cs="Times New Roman"/>
                <w:color w:val="FFFFFF" w:themeColor="background1"/>
                <w:sz w:val="28"/>
                <w:szCs w:val="28"/>
                <w:lang w:val="uk-UA" w:eastAsia="it-IT"/>
              </w:rPr>
            </w:pPr>
            <w:r w:rsidRPr="00DC63A8">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727"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F7478" w:rsidRPr="00DC63A8" w:rsidRDefault="008F7478" w:rsidP="009D29DC">
            <w:pPr>
              <w:spacing w:before="120" w:after="0" w:line="192" w:lineRule="auto"/>
              <w:rPr>
                <w:rFonts w:ascii="Times New Roman" w:hAnsi="Times New Roman" w:cs="Times New Roman"/>
                <w:sz w:val="28"/>
                <w:szCs w:val="28"/>
                <w:lang w:val="uk-UA"/>
              </w:rPr>
            </w:pPr>
            <w:r w:rsidRPr="00DC63A8">
              <w:rPr>
                <w:rFonts w:ascii="Times New Roman" w:hAnsi="Times New Roman" w:cs="Times New Roman"/>
                <w:sz w:val="28"/>
                <w:szCs w:val="28"/>
                <w:lang w:val="uk-UA"/>
              </w:rPr>
              <w:t xml:space="preserve">1.2.1. </w:t>
            </w:r>
            <w:r w:rsidR="009D29DC" w:rsidRPr="00DC63A8">
              <w:rPr>
                <w:rFonts w:ascii="Times New Roman" w:hAnsi="Times New Roman" w:cs="Times New Roman"/>
                <w:sz w:val="28"/>
                <w:szCs w:val="28"/>
                <w:lang w:val="uk-UA"/>
              </w:rPr>
              <w:t>Просторове</w:t>
            </w:r>
            <w:r w:rsidRPr="00DC63A8">
              <w:rPr>
                <w:rFonts w:ascii="Times New Roman" w:hAnsi="Times New Roman" w:cs="Times New Roman"/>
                <w:sz w:val="28"/>
                <w:szCs w:val="28"/>
                <w:lang w:val="uk-UA"/>
              </w:rPr>
              <w:t xml:space="preserve"> планування</w:t>
            </w:r>
            <w:r w:rsidR="009D29DC" w:rsidRPr="00DC63A8">
              <w:rPr>
                <w:rFonts w:ascii="Times New Roman" w:hAnsi="Times New Roman" w:cs="Times New Roman"/>
                <w:sz w:val="28"/>
                <w:szCs w:val="28"/>
                <w:lang w:val="uk-UA"/>
              </w:rPr>
              <w:t xml:space="preserve"> громади</w:t>
            </w:r>
          </w:p>
        </w:tc>
      </w:tr>
      <w:tr w:rsidR="008F7478" w:rsidRPr="00B74C52" w:rsidTr="00DC63A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F7478" w:rsidRPr="00DC63A8" w:rsidRDefault="008F7478" w:rsidP="00CA415C">
            <w:pPr>
              <w:pStyle w:val="6"/>
              <w:spacing w:before="120" w:line="240" w:lineRule="auto"/>
              <w:rPr>
                <w:rFonts w:ascii="Times New Roman" w:hAnsi="Times New Roman" w:cs="Times New Roman"/>
                <w:i w:val="0"/>
                <w:color w:val="FFFFFF" w:themeColor="background1"/>
                <w:sz w:val="28"/>
                <w:szCs w:val="28"/>
                <w:lang w:val="uk-UA"/>
              </w:rPr>
            </w:pPr>
            <w:r w:rsidRPr="00DC63A8">
              <w:rPr>
                <w:rFonts w:ascii="Times New Roman" w:hAnsi="Times New Roman" w:cs="Times New Roman"/>
                <w:bCs/>
                <w:i w:val="0"/>
                <w:color w:val="FFFFFF" w:themeColor="background1"/>
                <w:sz w:val="28"/>
                <w:szCs w:val="28"/>
              </w:rPr>
              <w:t>Назва проекту</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F7478" w:rsidRPr="00DC63A8" w:rsidRDefault="009D29DC" w:rsidP="009D29DC">
            <w:pPr>
              <w:pBdr>
                <w:left w:val="single" w:sz="18" w:space="4" w:color="auto"/>
              </w:pBdr>
              <w:spacing w:before="120" w:after="0" w:line="240" w:lineRule="auto"/>
              <w:jc w:val="both"/>
              <w:rPr>
                <w:rFonts w:ascii="Times New Roman" w:hAnsi="Times New Roman" w:cs="Times New Roman"/>
                <w:b/>
                <w:sz w:val="32"/>
                <w:szCs w:val="32"/>
                <w:lang w:val="uk-UA" w:eastAsia="it-IT"/>
              </w:rPr>
            </w:pPr>
            <w:r w:rsidRPr="00DC63A8">
              <w:rPr>
                <w:rFonts w:ascii="Times New Roman" w:hAnsi="Times New Roman" w:cs="Times New Roman"/>
                <w:b/>
                <w:sz w:val="32"/>
                <w:szCs w:val="32"/>
                <w:lang w:val="uk-UA"/>
              </w:rPr>
              <w:t>Розробка генеральних планів, зонінгу та проектів детального планування для сільських територій громади</w:t>
            </w:r>
          </w:p>
        </w:tc>
      </w:tr>
      <w:tr w:rsidR="008F7478" w:rsidRPr="00B74C52" w:rsidTr="00DC63A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F7478" w:rsidRPr="00DC63A8" w:rsidRDefault="008F7478" w:rsidP="00CA415C">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DC63A8">
              <w:rPr>
                <w:rFonts w:ascii="Times New Roman" w:eastAsia="Times New Roman" w:hAnsi="Times New Roman" w:cs="Times New Roman"/>
                <w:i w:val="0"/>
                <w:iCs w:val="0"/>
                <w:color w:val="FFFFFF" w:themeColor="background1"/>
                <w:sz w:val="28"/>
                <w:szCs w:val="28"/>
                <w:lang w:val="uk-UA"/>
              </w:rPr>
              <w:t xml:space="preserve">Цілі проекту </w:t>
            </w:r>
          </w:p>
          <w:p w:rsidR="008F7478" w:rsidRPr="00DC63A8" w:rsidRDefault="008F7478" w:rsidP="00CA415C">
            <w:pPr>
              <w:spacing w:before="120" w:after="0" w:line="240" w:lineRule="auto"/>
              <w:rPr>
                <w:rFonts w:ascii="Times New Roman" w:hAnsi="Times New Roman" w:cs="Times New Roman"/>
                <w:color w:val="FFFFFF" w:themeColor="background1"/>
                <w:sz w:val="28"/>
                <w:szCs w:val="28"/>
                <w:lang w:val="uk-UA"/>
              </w:rPr>
            </w:pP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F7478" w:rsidRPr="00DC63A8" w:rsidRDefault="009D29DC" w:rsidP="00760998">
            <w:pPr>
              <w:spacing w:before="120" w:after="0" w:line="240" w:lineRule="auto"/>
              <w:jc w:val="both"/>
              <w:rPr>
                <w:rFonts w:ascii="Times New Roman" w:hAnsi="Times New Roman" w:cs="Times New Roman"/>
                <w:sz w:val="28"/>
                <w:szCs w:val="28"/>
                <w:lang w:val="uk-UA"/>
              </w:rPr>
            </w:pPr>
            <w:r w:rsidRPr="00DC63A8">
              <w:rPr>
                <w:rFonts w:ascii="Times New Roman" w:hAnsi="Times New Roman" w:cs="Times New Roman"/>
                <w:sz w:val="28"/>
                <w:szCs w:val="28"/>
              </w:rPr>
              <w:t>Раціональн</w:t>
            </w:r>
            <w:r w:rsidRPr="00DC63A8">
              <w:rPr>
                <w:rFonts w:ascii="Times New Roman" w:hAnsi="Times New Roman" w:cs="Times New Roman"/>
                <w:sz w:val="28"/>
                <w:szCs w:val="28"/>
                <w:lang w:val="uk-UA"/>
              </w:rPr>
              <w:t>е</w:t>
            </w:r>
            <w:r w:rsidRPr="00DC63A8">
              <w:rPr>
                <w:rFonts w:ascii="Times New Roman" w:hAnsi="Times New Roman" w:cs="Times New Roman"/>
                <w:sz w:val="28"/>
                <w:szCs w:val="28"/>
              </w:rPr>
              <w:t xml:space="preserve"> формува</w:t>
            </w:r>
            <w:r w:rsidRPr="00DC63A8">
              <w:rPr>
                <w:rFonts w:ascii="Times New Roman" w:hAnsi="Times New Roman" w:cs="Times New Roman"/>
                <w:sz w:val="28"/>
                <w:szCs w:val="28"/>
                <w:lang w:val="uk-UA"/>
              </w:rPr>
              <w:t>ння</w:t>
            </w:r>
            <w:r w:rsidRPr="00DC63A8">
              <w:rPr>
                <w:rFonts w:ascii="Times New Roman" w:hAnsi="Times New Roman" w:cs="Times New Roman"/>
                <w:sz w:val="28"/>
                <w:szCs w:val="28"/>
              </w:rPr>
              <w:t xml:space="preserve"> прост</w:t>
            </w:r>
            <w:r w:rsidRPr="00DC63A8">
              <w:rPr>
                <w:rFonts w:ascii="Times New Roman" w:hAnsi="Times New Roman" w:cs="Times New Roman"/>
                <w:sz w:val="28"/>
                <w:szCs w:val="28"/>
                <w:lang w:val="uk-UA"/>
              </w:rPr>
              <w:t>о</w:t>
            </w:r>
            <w:r w:rsidRPr="00DC63A8">
              <w:rPr>
                <w:rFonts w:ascii="Times New Roman" w:hAnsi="Times New Roman" w:cs="Times New Roman"/>
                <w:sz w:val="28"/>
                <w:szCs w:val="28"/>
              </w:rPr>
              <w:t>р</w:t>
            </w:r>
            <w:r w:rsidRPr="00DC63A8">
              <w:rPr>
                <w:rFonts w:ascii="Times New Roman" w:hAnsi="Times New Roman" w:cs="Times New Roman"/>
                <w:sz w:val="28"/>
                <w:szCs w:val="28"/>
                <w:lang w:val="uk-UA"/>
              </w:rPr>
              <w:t>у</w:t>
            </w:r>
            <w:r w:rsidRPr="00DC63A8">
              <w:rPr>
                <w:rFonts w:ascii="Times New Roman" w:hAnsi="Times New Roman" w:cs="Times New Roman"/>
                <w:sz w:val="28"/>
                <w:szCs w:val="28"/>
              </w:rPr>
              <w:t xml:space="preserve"> відповідно до потреб громади та місцевих умов</w:t>
            </w:r>
          </w:p>
          <w:p w:rsidR="00760998" w:rsidRPr="00DC63A8" w:rsidRDefault="00760998" w:rsidP="00760998">
            <w:pPr>
              <w:spacing w:after="0" w:line="240" w:lineRule="auto"/>
              <w:jc w:val="both"/>
              <w:rPr>
                <w:rFonts w:ascii="Times New Roman" w:hAnsi="Times New Roman" w:cs="Times New Roman"/>
                <w:sz w:val="28"/>
                <w:szCs w:val="28"/>
              </w:rPr>
            </w:pPr>
            <w:r w:rsidRPr="00DC63A8">
              <w:rPr>
                <w:rFonts w:ascii="Times New Roman" w:hAnsi="Times New Roman" w:cs="Times New Roman"/>
                <w:sz w:val="28"/>
                <w:szCs w:val="28"/>
              </w:rPr>
              <w:t xml:space="preserve">Підвищення привабливості </w:t>
            </w:r>
            <w:r w:rsidRPr="00DC63A8">
              <w:rPr>
                <w:rFonts w:ascii="Times New Roman" w:hAnsi="Times New Roman" w:cs="Times New Roman"/>
                <w:sz w:val="28"/>
                <w:szCs w:val="28"/>
                <w:lang w:val="uk-UA"/>
              </w:rPr>
              <w:t>Ніжи</w:t>
            </w:r>
            <w:r w:rsidRPr="00DC63A8">
              <w:rPr>
                <w:rFonts w:ascii="Times New Roman" w:hAnsi="Times New Roman" w:cs="Times New Roman"/>
                <w:sz w:val="28"/>
                <w:szCs w:val="28"/>
              </w:rPr>
              <w:t>нської громади для інвесторів</w:t>
            </w:r>
          </w:p>
          <w:p w:rsidR="00760998" w:rsidRPr="00DC63A8" w:rsidRDefault="00760998" w:rsidP="00760998">
            <w:pPr>
              <w:spacing w:after="0" w:line="240" w:lineRule="auto"/>
              <w:jc w:val="both"/>
              <w:rPr>
                <w:rFonts w:ascii="Times New Roman" w:hAnsi="Times New Roman" w:cs="Times New Roman"/>
                <w:sz w:val="28"/>
                <w:szCs w:val="28"/>
                <w:lang w:val="uk-UA"/>
              </w:rPr>
            </w:pPr>
            <w:r w:rsidRPr="00DC63A8">
              <w:rPr>
                <w:rFonts w:ascii="Times New Roman" w:hAnsi="Times New Roman" w:cs="Times New Roman"/>
                <w:sz w:val="28"/>
                <w:szCs w:val="28"/>
              </w:rPr>
              <w:t>Забезпечення сталого соціально-економічного розвитку</w:t>
            </w:r>
          </w:p>
          <w:p w:rsidR="009D29DC" w:rsidRPr="00DC63A8" w:rsidRDefault="009D29DC" w:rsidP="00760998">
            <w:pPr>
              <w:spacing w:after="0" w:line="240" w:lineRule="auto"/>
              <w:jc w:val="both"/>
              <w:rPr>
                <w:rFonts w:ascii="Times New Roman" w:hAnsi="Times New Roman" w:cs="Times New Roman"/>
                <w:sz w:val="28"/>
                <w:szCs w:val="28"/>
                <w:lang w:val="uk-UA"/>
              </w:rPr>
            </w:pPr>
            <w:r w:rsidRPr="00DC63A8">
              <w:rPr>
                <w:rFonts w:ascii="Times New Roman" w:hAnsi="Times New Roman" w:cs="Times New Roman"/>
                <w:sz w:val="28"/>
                <w:szCs w:val="28"/>
                <w:lang w:val="uk-UA"/>
              </w:rPr>
              <w:t>Збереження екологічних, культурних та ландшафтних цінностей</w:t>
            </w:r>
          </w:p>
        </w:tc>
      </w:tr>
      <w:tr w:rsidR="008F7478" w:rsidRPr="009B2DBB" w:rsidTr="00DC63A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F7478" w:rsidRPr="00DC63A8" w:rsidRDefault="00DC63A8" w:rsidP="00CA415C">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8F7478" w:rsidRPr="00DC63A8">
              <w:rPr>
                <w:rFonts w:ascii="Times New Roman" w:hAnsi="Times New Roman" w:cs="Times New Roman"/>
                <w:bCs/>
                <w:color w:val="FFFFFF" w:themeColor="background1"/>
                <w:sz w:val="28"/>
                <w:szCs w:val="28"/>
                <w:lang w:val="uk-UA"/>
              </w:rPr>
              <w:t xml:space="preserve">езультати </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B29AF" w:rsidRPr="00DC63A8" w:rsidRDefault="00A53EA3" w:rsidP="001B29AF">
            <w:pPr>
              <w:spacing w:after="0" w:line="240" w:lineRule="auto"/>
              <w:jc w:val="both"/>
              <w:rPr>
                <w:rFonts w:ascii="Times New Roman" w:hAnsi="Times New Roman" w:cs="Times New Roman"/>
                <w:sz w:val="28"/>
                <w:szCs w:val="28"/>
                <w:highlight w:val="yellow"/>
                <w:lang w:val="uk-UA" w:eastAsia="it-IT"/>
              </w:rPr>
            </w:pPr>
            <w:r>
              <w:rPr>
                <w:rFonts w:ascii="Times New Roman" w:hAnsi="Times New Roman" w:cs="Times New Roman"/>
                <w:sz w:val="28"/>
                <w:szCs w:val="28"/>
                <w:lang w:val="uk-UA"/>
              </w:rPr>
              <w:t>В</w:t>
            </w:r>
            <w:r w:rsidR="00DC63A8" w:rsidRPr="00DC63A8">
              <w:rPr>
                <w:rFonts w:ascii="Times New Roman" w:hAnsi="Times New Roman" w:cs="Times New Roman"/>
                <w:sz w:val="28"/>
                <w:szCs w:val="28"/>
                <w:lang w:val="uk-UA"/>
              </w:rPr>
              <w:t>иготовлено цифрові векторні топографічні плани масштабу 1:2000 на територію Кунашів</w:t>
            </w:r>
            <w:r>
              <w:rPr>
                <w:rFonts w:ascii="Times New Roman" w:hAnsi="Times New Roman" w:cs="Times New Roman"/>
                <w:sz w:val="28"/>
                <w:szCs w:val="28"/>
                <w:lang w:val="uk-UA"/>
              </w:rPr>
              <w:t xml:space="preserve">ського старостинського округу в </w:t>
            </w:r>
            <w:r w:rsidR="00DC63A8" w:rsidRPr="00DC63A8">
              <w:rPr>
                <w:rFonts w:ascii="Times New Roman" w:hAnsi="Times New Roman" w:cs="Times New Roman"/>
                <w:sz w:val="28"/>
                <w:szCs w:val="28"/>
                <w:lang w:val="uk-UA"/>
              </w:rPr>
              <w:t xml:space="preserve"> системі координат </w:t>
            </w:r>
            <w:r w:rsidR="00DC63A8" w:rsidRPr="00DC63A8">
              <w:rPr>
                <w:rFonts w:ascii="Times New Roman" w:hAnsi="Times New Roman" w:cs="Times New Roman"/>
                <w:sz w:val="28"/>
                <w:szCs w:val="28"/>
                <w:lang w:val="en-US"/>
              </w:rPr>
              <w:t>UA</w:t>
            </w:r>
            <w:r w:rsidR="00DC63A8" w:rsidRPr="00DC63A8">
              <w:rPr>
                <w:rFonts w:ascii="Times New Roman" w:hAnsi="Times New Roman" w:cs="Times New Roman"/>
                <w:sz w:val="28"/>
                <w:szCs w:val="28"/>
                <w:lang w:val="uk-UA"/>
              </w:rPr>
              <w:t>_</w:t>
            </w:r>
            <w:r w:rsidR="00DC63A8" w:rsidRPr="00DC63A8">
              <w:rPr>
                <w:rFonts w:ascii="Times New Roman" w:hAnsi="Times New Roman" w:cs="Times New Roman"/>
                <w:sz w:val="28"/>
                <w:szCs w:val="28"/>
                <w:lang w:val="en-US"/>
              </w:rPr>
              <w:t>UCS</w:t>
            </w:r>
            <w:r w:rsidR="00DC63A8" w:rsidRPr="00DC63A8">
              <w:rPr>
                <w:rFonts w:ascii="Times New Roman" w:hAnsi="Times New Roman" w:cs="Times New Roman"/>
                <w:sz w:val="28"/>
                <w:szCs w:val="28"/>
                <w:lang w:val="uk-UA"/>
              </w:rPr>
              <w:t>_2000/</w:t>
            </w:r>
            <w:r w:rsidR="00DC63A8" w:rsidRPr="00DC63A8">
              <w:rPr>
                <w:rFonts w:ascii="Times New Roman" w:hAnsi="Times New Roman" w:cs="Times New Roman"/>
                <w:sz w:val="28"/>
                <w:szCs w:val="28"/>
                <w:lang w:val="en-US"/>
              </w:rPr>
              <w:t>LC</w:t>
            </w:r>
            <w:r w:rsidR="00DC63A8" w:rsidRPr="00DC63A8">
              <w:rPr>
                <w:rFonts w:ascii="Times New Roman" w:hAnsi="Times New Roman" w:cs="Times New Roman"/>
                <w:sz w:val="28"/>
                <w:szCs w:val="28"/>
                <w:lang w:val="uk-UA"/>
              </w:rPr>
              <w:t xml:space="preserve"> </w:t>
            </w:r>
            <w:r w:rsidR="00DC63A8" w:rsidRPr="00DC63A8">
              <w:rPr>
                <w:rFonts w:ascii="Times New Roman" w:hAnsi="Times New Roman" w:cs="Times New Roman"/>
                <w:sz w:val="28"/>
                <w:szCs w:val="28"/>
                <w:lang w:val="en-US"/>
              </w:rPr>
              <w:t>S</w:t>
            </w:r>
            <w:r w:rsidR="00DC63A8" w:rsidRPr="00DC63A8">
              <w:rPr>
                <w:rFonts w:ascii="Times New Roman" w:hAnsi="Times New Roman" w:cs="Times New Roman"/>
                <w:sz w:val="28"/>
                <w:szCs w:val="28"/>
                <w:lang w:val="uk-UA"/>
              </w:rPr>
              <w:t xml:space="preserve"> 74</w:t>
            </w:r>
          </w:p>
        </w:tc>
      </w:tr>
      <w:tr w:rsidR="008F7478" w:rsidRPr="004C4A64" w:rsidTr="00DC63A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F7478" w:rsidRPr="00DC63A8" w:rsidRDefault="008F7478" w:rsidP="00CA415C">
            <w:pPr>
              <w:spacing w:before="120" w:after="0" w:line="240" w:lineRule="auto"/>
              <w:rPr>
                <w:rFonts w:ascii="Times New Roman" w:hAnsi="Times New Roman" w:cs="Times New Roman"/>
                <w:color w:val="FFFFFF" w:themeColor="background1"/>
                <w:sz w:val="28"/>
                <w:szCs w:val="28"/>
                <w:lang w:val="uk-UA"/>
              </w:rPr>
            </w:pPr>
            <w:r w:rsidRPr="00DC63A8">
              <w:rPr>
                <w:rFonts w:ascii="Times New Roman" w:hAnsi="Times New Roman" w:cs="Times New Roman"/>
                <w:color w:val="FFFFFF" w:themeColor="background1"/>
                <w:sz w:val="28"/>
                <w:szCs w:val="28"/>
                <w:lang w:val="uk-UA"/>
              </w:rPr>
              <w:t xml:space="preserve">Період реалізації проекту </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F7478" w:rsidRPr="00DC63A8" w:rsidRDefault="008F7478" w:rsidP="00CA415C">
            <w:pPr>
              <w:spacing w:before="120" w:after="0" w:line="240" w:lineRule="auto"/>
              <w:jc w:val="center"/>
              <w:rPr>
                <w:rFonts w:ascii="Times New Roman" w:hAnsi="Times New Roman" w:cs="Times New Roman"/>
                <w:sz w:val="28"/>
                <w:szCs w:val="28"/>
                <w:highlight w:val="yellow"/>
                <w:lang w:val="uk-UA" w:eastAsia="it-IT"/>
              </w:rPr>
            </w:pPr>
            <w:r w:rsidRPr="00DC63A8">
              <w:rPr>
                <w:rFonts w:ascii="Times New Roman" w:hAnsi="Times New Roman" w:cs="Times New Roman"/>
                <w:sz w:val="28"/>
                <w:szCs w:val="28"/>
                <w:lang w:val="uk-UA" w:eastAsia="it-IT"/>
              </w:rPr>
              <w:t>2019-2020 р</w:t>
            </w:r>
            <w:r w:rsidR="00DC63A8">
              <w:rPr>
                <w:rFonts w:ascii="Times New Roman" w:hAnsi="Times New Roman" w:cs="Times New Roman"/>
                <w:sz w:val="28"/>
                <w:szCs w:val="28"/>
                <w:lang w:val="uk-UA" w:eastAsia="it-IT"/>
              </w:rPr>
              <w:t>.</w:t>
            </w:r>
            <w:r w:rsidRPr="00DC63A8">
              <w:rPr>
                <w:rFonts w:ascii="Times New Roman" w:hAnsi="Times New Roman" w:cs="Times New Roman"/>
                <w:sz w:val="28"/>
                <w:szCs w:val="28"/>
                <w:lang w:val="uk-UA" w:eastAsia="it-IT"/>
              </w:rPr>
              <w:t>р.</w:t>
            </w:r>
          </w:p>
        </w:tc>
      </w:tr>
      <w:tr w:rsidR="005A4DA8" w:rsidRPr="004C4A64" w:rsidTr="00E217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A4DA8" w:rsidRPr="00DC63A8" w:rsidRDefault="005A4DA8" w:rsidP="00CA415C">
            <w:pPr>
              <w:spacing w:before="120" w:after="0" w:line="240" w:lineRule="auto"/>
              <w:rPr>
                <w:rFonts w:ascii="Times New Roman" w:hAnsi="Times New Roman" w:cs="Times New Roman"/>
                <w:bCs/>
                <w:color w:val="FFFFFF" w:themeColor="background1"/>
                <w:sz w:val="28"/>
                <w:szCs w:val="28"/>
                <w:lang w:val="uk-UA"/>
              </w:rPr>
            </w:pPr>
            <w:r w:rsidRPr="00DC63A8">
              <w:rPr>
                <w:rFonts w:ascii="Times New Roman" w:hAnsi="Times New Roman" w:cs="Times New Roman"/>
                <w:bCs/>
                <w:color w:val="FFFFFF" w:themeColor="background1"/>
                <w:sz w:val="28"/>
                <w:szCs w:val="28"/>
                <w:lang w:val="uk-UA"/>
              </w:rPr>
              <w:t>Орієнтовна вартість проекту, тис. грн.</w:t>
            </w: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5A4DA8" w:rsidRPr="00DC63A8" w:rsidRDefault="00B43DD8"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985"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5A4DA8" w:rsidRPr="00DC63A8" w:rsidRDefault="00B43DD8" w:rsidP="005A4DA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62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5A4DA8" w:rsidRPr="00DC63A8" w:rsidRDefault="005A4DA8"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82"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5A4DA8" w:rsidRPr="00DC63A8" w:rsidRDefault="00426264" w:rsidP="00CA415C">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5A4DA8" w:rsidRPr="004C4A64" w:rsidTr="00E217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A4DA8" w:rsidRPr="00DC63A8" w:rsidRDefault="005A4DA8" w:rsidP="00CA415C">
            <w:pPr>
              <w:spacing w:before="120" w:after="0" w:line="240" w:lineRule="auto"/>
              <w:rPr>
                <w:rFonts w:ascii="Times New Roman" w:hAnsi="Times New Roman" w:cs="Times New Roman"/>
                <w:bCs/>
                <w:color w:val="FFFFFF" w:themeColor="background1"/>
                <w:sz w:val="28"/>
                <w:szCs w:val="28"/>
                <w:lang w:val="uk-UA"/>
              </w:rPr>
            </w:pP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5A4DA8" w:rsidRPr="00DC63A8" w:rsidRDefault="00B43DD8"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200</w:t>
            </w:r>
          </w:p>
        </w:tc>
        <w:tc>
          <w:tcPr>
            <w:tcW w:w="1985"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5A4DA8" w:rsidRPr="00DC63A8" w:rsidRDefault="00B43DD8" w:rsidP="005A4DA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1300</w:t>
            </w:r>
          </w:p>
        </w:tc>
        <w:tc>
          <w:tcPr>
            <w:tcW w:w="162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5A4DA8" w:rsidRPr="00DC63A8" w:rsidRDefault="005A4DA8"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66,00</w:t>
            </w:r>
          </w:p>
        </w:tc>
        <w:tc>
          <w:tcPr>
            <w:tcW w:w="2482"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5A4DA8" w:rsidRPr="0001167D" w:rsidRDefault="005A4DA8" w:rsidP="00CA415C">
            <w:pPr>
              <w:spacing w:before="120" w:after="0" w:line="240" w:lineRule="auto"/>
              <w:jc w:val="center"/>
              <w:rPr>
                <w:rFonts w:ascii="Times New Roman" w:hAnsi="Times New Roman" w:cs="Times New Roman"/>
                <w:sz w:val="28"/>
                <w:szCs w:val="28"/>
                <w:lang w:val="uk-UA" w:eastAsia="it-IT"/>
              </w:rPr>
            </w:pPr>
            <w:r w:rsidRPr="0001167D">
              <w:rPr>
                <w:rFonts w:ascii="Times New Roman" w:hAnsi="Times New Roman" w:cs="Times New Roman"/>
                <w:color w:val="000000" w:themeColor="text1"/>
                <w:sz w:val="28"/>
                <w:szCs w:val="28"/>
                <w:lang w:val="uk-UA" w:eastAsia="it-IT"/>
              </w:rPr>
              <w:t>200,00 (для розробки ген.плану території)</w:t>
            </w:r>
          </w:p>
        </w:tc>
      </w:tr>
      <w:tr w:rsidR="008F7478" w:rsidRPr="004C4A64" w:rsidTr="00DC63A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F7478" w:rsidRPr="00DC63A8" w:rsidRDefault="008F7478" w:rsidP="00CA415C">
            <w:pPr>
              <w:spacing w:before="120" w:after="0" w:line="240" w:lineRule="auto"/>
              <w:rPr>
                <w:rFonts w:ascii="Times New Roman" w:hAnsi="Times New Roman" w:cs="Times New Roman"/>
                <w:bCs/>
                <w:color w:val="FFFFFF" w:themeColor="background1"/>
                <w:sz w:val="28"/>
                <w:szCs w:val="28"/>
                <w:lang w:val="uk-UA"/>
              </w:rPr>
            </w:pPr>
            <w:r w:rsidRPr="00DC63A8">
              <w:rPr>
                <w:rFonts w:ascii="Times New Roman" w:hAnsi="Times New Roman" w:cs="Times New Roman"/>
                <w:bCs/>
                <w:color w:val="FFFFFF" w:themeColor="background1"/>
                <w:sz w:val="28"/>
                <w:szCs w:val="28"/>
                <w:lang w:val="uk-UA"/>
              </w:rPr>
              <w:t xml:space="preserve">Джерела фінансування </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F7478" w:rsidRPr="00DC63A8" w:rsidRDefault="008F7478" w:rsidP="001B29AF">
            <w:pPr>
              <w:spacing w:before="120" w:after="0" w:line="240" w:lineRule="auto"/>
              <w:jc w:val="both"/>
              <w:rPr>
                <w:rFonts w:ascii="Times New Roman" w:hAnsi="Times New Roman" w:cs="Times New Roman"/>
                <w:sz w:val="28"/>
                <w:szCs w:val="28"/>
                <w:highlight w:val="yellow"/>
                <w:lang w:val="uk-UA" w:eastAsia="it-IT"/>
              </w:rPr>
            </w:pPr>
            <w:r w:rsidRPr="00DC63A8">
              <w:rPr>
                <w:rFonts w:ascii="Times New Roman" w:hAnsi="Times New Roman" w:cs="Times New Roman"/>
                <w:sz w:val="28"/>
                <w:szCs w:val="28"/>
                <w:lang w:val="uk-UA" w:eastAsia="it-IT"/>
              </w:rPr>
              <w:t>Міський бюджет, державний бюджет</w:t>
            </w:r>
          </w:p>
        </w:tc>
      </w:tr>
    </w:tbl>
    <w:p w:rsidR="002B2FFF" w:rsidRDefault="002B2FFF" w:rsidP="0077362A">
      <w:pPr>
        <w:autoSpaceDE w:val="0"/>
        <w:autoSpaceDN w:val="0"/>
        <w:adjustRightInd w:val="0"/>
        <w:spacing w:after="0"/>
        <w:jc w:val="both"/>
        <w:rPr>
          <w:rFonts w:ascii="Verdana" w:hAnsi="Verdana" w:cs="Times New Roman"/>
          <w:sz w:val="18"/>
          <w:szCs w:val="18"/>
          <w:lang w:val="uk-UA"/>
        </w:rPr>
      </w:pPr>
    </w:p>
    <w:p w:rsidR="005D26C2" w:rsidRDefault="005D26C2" w:rsidP="0077362A">
      <w:pPr>
        <w:autoSpaceDE w:val="0"/>
        <w:autoSpaceDN w:val="0"/>
        <w:adjustRightInd w:val="0"/>
        <w:spacing w:after="0"/>
        <w:jc w:val="both"/>
        <w:rPr>
          <w:rFonts w:ascii="Verdana" w:hAnsi="Verdana" w:cs="Times New Roman"/>
          <w:sz w:val="18"/>
          <w:szCs w:val="18"/>
          <w:lang w:val="uk-UA"/>
        </w:rPr>
      </w:pPr>
    </w:p>
    <w:p w:rsidR="00DC5164" w:rsidRDefault="00DC5164"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806435" w:rsidRDefault="00806435" w:rsidP="0077362A">
      <w:pPr>
        <w:autoSpaceDE w:val="0"/>
        <w:autoSpaceDN w:val="0"/>
        <w:adjustRightInd w:val="0"/>
        <w:spacing w:after="0"/>
        <w:jc w:val="both"/>
        <w:rPr>
          <w:rFonts w:ascii="Verdana" w:hAnsi="Verdana" w:cs="Times New Roman"/>
          <w:sz w:val="18"/>
          <w:szCs w:val="18"/>
          <w:lang w:val="uk-UA"/>
        </w:rPr>
      </w:pPr>
    </w:p>
    <w:p w:rsidR="00806435" w:rsidRDefault="00806435" w:rsidP="0077362A">
      <w:pPr>
        <w:autoSpaceDE w:val="0"/>
        <w:autoSpaceDN w:val="0"/>
        <w:adjustRightInd w:val="0"/>
        <w:spacing w:after="0"/>
        <w:jc w:val="both"/>
        <w:rPr>
          <w:rFonts w:ascii="Verdana" w:hAnsi="Verdana" w:cs="Times New Roman"/>
          <w:sz w:val="18"/>
          <w:szCs w:val="18"/>
          <w:lang w:val="uk-UA"/>
        </w:rPr>
      </w:pPr>
    </w:p>
    <w:p w:rsidR="00806435" w:rsidRDefault="00806435" w:rsidP="0077362A">
      <w:pPr>
        <w:autoSpaceDE w:val="0"/>
        <w:autoSpaceDN w:val="0"/>
        <w:adjustRightInd w:val="0"/>
        <w:spacing w:after="0"/>
        <w:jc w:val="both"/>
        <w:rPr>
          <w:rFonts w:ascii="Verdana" w:hAnsi="Verdana" w:cs="Times New Roman"/>
          <w:sz w:val="18"/>
          <w:szCs w:val="18"/>
          <w:lang w:val="uk-UA"/>
        </w:rPr>
      </w:pPr>
    </w:p>
    <w:p w:rsidR="00DC63A8" w:rsidRDefault="00DC63A8" w:rsidP="0077362A">
      <w:pPr>
        <w:autoSpaceDE w:val="0"/>
        <w:autoSpaceDN w:val="0"/>
        <w:adjustRightInd w:val="0"/>
        <w:spacing w:after="0"/>
        <w:jc w:val="both"/>
        <w:rPr>
          <w:rFonts w:ascii="Verdana" w:hAnsi="Verdana" w:cs="Times New Roman"/>
          <w:sz w:val="18"/>
          <w:szCs w:val="18"/>
          <w:lang w:val="uk-UA"/>
        </w:rPr>
      </w:pPr>
    </w:p>
    <w:p w:rsidR="00DC5164" w:rsidRDefault="00DC5164" w:rsidP="0077362A">
      <w:pPr>
        <w:autoSpaceDE w:val="0"/>
        <w:autoSpaceDN w:val="0"/>
        <w:adjustRightInd w:val="0"/>
        <w:spacing w:after="0"/>
        <w:jc w:val="both"/>
        <w:rPr>
          <w:rFonts w:ascii="Verdana" w:hAnsi="Verdana" w:cs="Times New Roman"/>
          <w:sz w:val="18"/>
          <w:szCs w:val="18"/>
          <w:lang w:val="uk-UA"/>
        </w:rPr>
      </w:pPr>
    </w:p>
    <w:p w:rsidR="00DC5164" w:rsidRDefault="00DC5164" w:rsidP="0077362A">
      <w:pPr>
        <w:autoSpaceDE w:val="0"/>
        <w:autoSpaceDN w:val="0"/>
        <w:adjustRightInd w:val="0"/>
        <w:spacing w:after="0"/>
        <w:jc w:val="both"/>
        <w:rPr>
          <w:rFonts w:ascii="Verdana" w:hAnsi="Verdana" w:cs="Times New Roman"/>
          <w:sz w:val="18"/>
          <w:szCs w:val="18"/>
          <w:lang w:val="uk-UA"/>
        </w:rPr>
      </w:pPr>
    </w:p>
    <w:p w:rsidR="005D26C2" w:rsidRDefault="005D26C2" w:rsidP="0077362A">
      <w:pPr>
        <w:autoSpaceDE w:val="0"/>
        <w:autoSpaceDN w:val="0"/>
        <w:adjustRightInd w:val="0"/>
        <w:spacing w:after="0"/>
        <w:jc w:val="both"/>
        <w:rPr>
          <w:rFonts w:ascii="Verdana" w:hAnsi="Verdana" w:cs="Times New Roman"/>
          <w:sz w:val="18"/>
          <w:szCs w:val="18"/>
          <w:lang w:val="uk-UA"/>
        </w:rPr>
      </w:pPr>
    </w:p>
    <w:p w:rsidR="004B14DF" w:rsidRDefault="004B14DF" w:rsidP="0077362A">
      <w:pPr>
        <w:autoSpaceDE w:val="0"/>
        <w:autoSpaceDN w:val="0"/>
        <w:adjustRightInd w:val="0"/>
        <w:spacing w:after="0"/>
        <w:jc w:val="both"/>
        <w:rPr>
          <w:rFonts w:ascii="Verdana" w:hAnsi="Verdana" w:cs="Times New Roman"/>
          <w:sz w:val="18"/>
          <w:szCs w:val="18"/>
          <w:lang w:val="uk-UA"/>
        </w:rPr>
      </w:pPr>
    </w:p>
    <w:p w:rsidR="004B14DF" w:rsidRDefault="004B14DF" w:rsidP="0077362A">
      <w:pPr>
        <w:autoSpaceDE w:val="0"/>
        <w:autoSpaceDN w:val="0"/>
        <w:adjustRightInd w:val="0"/>
        <w:spacing w:after="0"/>
        <w:jc w:val="both"/>
        <w:rPr>
          <w:rFonts w:ascii="Verdana" w:hAnsi="Verdana" w:cs="Times New Roman"/>
          <w:sz w:val="18"/>
          <w:szCs w:val="18"/>
          <w:lang w:val="uk-UA"/>
        </w:rPr>
      </w:pPr>
    </w:p>
    <w:p w:rsidR="004B14DF" w:rsidRDefault="004B14DF" w:rsidP="0077362A">
      <w:pPr>
        <w:autoSpaceDE w:val="0"/>
        <w:autoSpaceDN w:val="0"/>
        <w:adjustRightInd w:val="0"/>
        <w:spacing w:after="0"/>
        <w:jc w:val="both"/>
        <w:rPr>
          <w:rFonts w:ascii="Verdana" w:hAnsi="Verdana" w:cs="Times New Roman"/>
          <w:sz w:val="18"/>
          <w:szCs w:val="18"/>
          <w:lang w:val="uk-UA"/>
        </w:rPr>
      </w:pPr>
    </w:p>
    <w:p w:rsidR="004B14DF" w:rsidRDefault="004B14DF" w:rsidP="0077362A">
      <w:pPr>
        <w:autoSpaceDE w:val="0"/>
        <w:autoSpaceDN w:val="0"/>
        <w:adjustRightInd w:val="0"/>
        <w:spacing w:after="0"/>
        <w:jc w:val="both"/>
        <w:rPr>
          <w:rFonts w:ascii="Verdana" w:hAnsi="Verdana" w:cs="Times New Roman"/>
          <w:sz w:val="18"/>
          <w:szCs w:val="18"/>
          <w:lang w:val="uk-UA"/>
        </w:rPr>
      </w:pPr>
    </w:p>
    <w:p w:rsidR="004B14DF" w:rsidRDefault="004B14DF" w:rsidP="0077362A">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490"/>
        <w:gridCol w:w="1417"/>
        <w:gridCol w:w="2338"/>
        <w:gridCol w:w="2623"/>
      </w:tblGrid>
      <w:tr w:rsidR="005D26C2" w:rsidRPr="008F7478" w:rsidTr="0075470D">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5D26C2" w:rsidRPr="0075470D" w:rsidRDefault="005D26C2" w:rsidP="00CA415C">
            <w:pPr>
              <w:spacing w:before="120" w:after="0" w:line="240" w:lineRule="auto"/>
              <w:rPr>
                <w:rFonts w:ascii="Times New Roman" w:hAnsi="Times New Roman" w:cs="Times New Roman"/>
                <w:color w:val="FFFFFF" w:themeColor="background1"/>
                <w:sz w:val="28"/>
                <w:szCs w:val="28"/>
                <w:lang w:val="uk-UA" w:eastAsia="it-IT"/>
              </w:rPr>
            </w:pPr>
            <w:r w:rsidRPr="0075470D">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D26C2" w:rsidRPr="0075470D" w:rsidRDefault="005D26C2" w:rsidP="00CA415C">
            <w:pPr>
              <w:spacing w:before="120" w:after="0" w:line="192" w:lineRule="auto"/>
              <w:rPr>
                <w:rFonts w:ascii="Times New Roman" w:hAnsi="Times New Roman" w:cs="Times New Roman"/>
                <w:sz w:val="28"/>
                <w:szCs w:val="28"/>
                <w:lang w:val="uk-UA"/>
              </w:rPr>
            </w:pPr>
            <w:r w:rsidRPr="0075470D">
              <w:rPr>
                <w:rFonts w:ascii="Times New Roman" w:hAnsi="Times New Roman" w:cs="Times New Roman"/>
                <w:sz w:val="28"/>
                <w:szCs w:val="28"/>
                <w:lang w:val="uk-UA"/>
              </w:rPr>
              <w:t>1.2.2. Підготовка та поширення інвестиційних пропозицій громади, сприяння залучення “зелених інвестицій”</w:t>
            </w:r>
          </w:p>
          <w:p w:rsidR="005D26C2" w:rsidRPr="0075470D" w:rsidRDefault="005D26C2" w:rsidP="00CA415C">
            <w:pPr>
              <w:spacing w:before="120" w:after="0" w:line="192" w:lineRule="auto"/>
              <w:rPr>
                <w:rFonts w:ascii="Times New Roman" w:hAnsi="Times New Roman" w:cs="Times New Roman"/>
                <w:sz w:val="28"/>
                <w:szCs w:val="28"/>
                <w:lang w:val="uk-UA"/>
              </w:rPr>
            </w:pPr>
          </w:p>
        </w:tc>
      </w:tr>
      <w:tr w:rsidR="005D26C2" w:rsidRPr="00AD6C74" w:rsidTr="0075470D">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D26C2" w:rsidRPr="0075470D" w:rsidRDefault="00C8186E" w:rsidP="00CA415C">
            <w:pPr>
              <w:pStyle w:val="6"/>
              <w:spacing w:before="120" w:line="240" w:lineRule="auto"/>
              <w:rPr>
                <w:rFonts w:ascii="Times New Roman" w:hAnsi="Times New Roman" w:cs="Times New Roman"/>
                <w:i w:val="0"/>
                <w:color w:val="FFFFFF" w:themeColor="background1"/>
                <w:sz w:val="28"/>
                <w:szCs w:val="28"/>
                <w:lang w:val="uk-UA"/>
              </w:rPr>
            </w:pPr>
            <w:r w:rsidRPr="0075470D">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D26C2" w:rsidRPr="0075470D" w:rsidRDefault="00C8186E" w:rsidP="00C8186E">
            <w:pPr>
              <w:spacing w:before="120" w:after="0" w:line="240" w:lineRule="auto"/>
              <w:jc w:val="both"/>
              <w:rPr>
                <w:rFonts w:ascii="Times New Roman" w:hAnsi="Times New Roman" w:cs="Times New Roman"/>
                <w:b/>
                <w:sz w:val="28"/>
                <w:szCs w:val="28"/>
                <w:lang w:val="uk-UA"/>
              </w:rPr>
            </w:pPr>
            <w:r w:rsidRPr="0075470D">
              <w:rPr>
                <w:rFonts w:ascii="Times New Roman" w:hAnsi="Times New Roman" w:cs="Times New Roman"/>
                <w:b/>
                <w:sz w:val="28"/>
                <w:szCs w:val="28"/>
              </w:rPr>
              <w:t>Створення «банку» інвестиційних пропозицій для залучення екологічного виробництва</w:t>
            </w:r>
          </w:p>
        </w:tc>
      </w:tr>
      <w:tr w:rsidR="005D26C2" w:rsidRPr="00760998" w:rsidTr="0075470D">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D26C2" w:rsidRPr="0075470D" w:rsidRDefault="005D26C2" w:rsidP="00CA415C">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75470D">
              <w:rPr>
                <w:rFonts w:ascii="Times New Roman" w:eastAsia="Times New Roman" w:hAnsi="Times New Roman" w:cs="Times New Roman"/>
                <w:i w:val="0"/>
                <w:iCs w:val="0"/>
                <w:color w:val="FFFFFF" w:themeColor="background1"/>
                <w:sz w:val="28"/>
                <w:szCs w:val="28"/>
                <w:lang w:val="uk-UA"/>
              </w:rPr>
              <w:t xml:space="preserve">Цілі проекту </w:t>
            </w:r>
          </w:p>
          <w:p w:rsidR="005D26C2" w:rsidRPr="0075470D" w:rsidRDefault="005D26C2" w:rsidP="00CA415C">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D7727" w:rsidRPr="0075470D" w:rsidRDefault="000D7727" w:rsidP="000D7727">
            <w:pPr>
              <w:spacing w:before="120" w:after="0" w:line="240" w:lineRule="auto"/>
              <w:rPr>
                <w:rFonts w:ascii="Times New Roman" w:hAnsi="Times New Roman" w:cs="Times New Roman"/>
                <w:sz w:val="28"/>
                <w:szCs w:val="28"/>
                <w:lang w:val="uk-UA" w:eastAsia="it-IT"/>
              </w:rPr>
            </w:pPr>
            <w:r w:rsidRPr="0075470D">
              <w:rPr>
                <w:rFonts w:ascii="Times New Roman" w:hAnsi="Times New Roman" w:cs="Times New Roman"/>
                <w:sz w:val="28"/>
                <w:szCs w:val="28"/>
                <w:lang w:val="uk-UA" w:eastAsia="it-IT"/>
              </w:rPr>
              <w:t>Збільшення обсягів інвестицій до Ніжинської громади</w:t>
            </w:r>
          </w:p>
          <w:p w:rsidR="009B5CED" w:rsidRPr="0075470D" w:rsidRDefault="000D7727" w:rsidP="000D7727">
            <w:pPr>
              <w:spacing w:after="0" w:line="240" w:lineRule="auto"/>
              <w:jc w:val="both"/>
              <w:rPr>
                <w:rFonts w:ascii="Times New Roman" w:hAnsi="Times New Roman" w:cs="Times New Roman"/>
                <w:sz w:val="28"/>
                <w:szCs w:val="28"/>
                <w:lang w:val="uk-UA" w:eastAsia="it-IT"/>
              </w:rPr>
            </w:pPr>
            <w:r w:rsidRPr="0075470D">
              <w:rPr>
                <w:rFonts w:ascii="Times New Roman" w:hAnsi="Times New Roman" w:cs="Times New Roman"/>
                <w:sz w:val="28"/>
                <w:szCs w:val="28"/>
                <w:lang w:val="uk-UA" w:eastAsia="it-IT"/>
              </w:rPr>
              <w:t>Розробка та просування інформаційних матеріалів про інвестиційні можливості Ніжинської громад</w:t>
            </w:r>
            <w:r w:rsidR="009B5CED" w:rsidRPr="0075470D">
              <w:rPr>
                <w:rFonts w:ascii="Times New Roman" w:hAnsi="Times New Roman" w:cs="Times New Roman"/>
                <w:sz w:val="28"/>
                <w:szCs w:val="28"/>
                <w:lang w:val="uk-UA" w:eastAsia="it-IT"/>
              </w:rPr>
              <w:t>и</w:t>
            </w:r>
          </w:p>
          <w:p w:rsidR="009B5CED" w:rsidRPr="0075470D" w:rsidRDefault="009B5CED" w:rsidP="009B5CED">
            <w:pPr>
              <w:spacing w:after="0" w:line="240" w:lineRule="auto"/>
              <w:jc w:val="both"/>
              <w:rPr>
                <w:rFonts w:ascii="Times New Roman" w:hAnsi="Times New Roman" w:cs="Times New Roman"/>
                <w:sz w:val="28"/>
                <w:szCs w:val="28"/>
                <w:lang w:val="uk-UA" w:eastAsia="it-IT"/>
              </w:rPr>
            </w:pPr>
            <w:r w:rsidRPr="0075470D">
              <w:rPr>
                <w:rFonts w:ascii="Times New Roman" w:hAnsi="Times New Roman" w:cs="Times New Roman"/>
                <w:sz w:val="28"/>
                <w:szCs w:val="28"/>
                <w:lang w:val="uk-UA" w:eastAsia="it-IT"/>
              </w:rPr>
              <w:t xml:space="preserve">Залучення еко-промисловості </w:t>
            </w:r>
          </w:p>
        </w:tc>
      </w:tr>
      <w:tr w:rsidR="00CA5936" w:rsidRPr="00436467" w:rsidTr="0075470D">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5936" w:rsidRPr="0075470D" w:rsidRDefault="00436467" w:rsidP="00CA415C">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CA5936" w:rsidRPr="0075470D">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436467" w:rsidRPr="00436467" w:rsidRDefault="00436467" w:rsidP="00436467">
            <w:pPr>
              <w:rPr>
                <w:rFonts w:ascii="Times New Roman" w:hAnsi="Times New Roman" w:cs="Times New Roman"/>
                <w:sz w:val="28"/>
                <w:szCs w:val="28"/>
                <w:lang w:val="uk-UA"/>
              </w:rPr>
            </w:pPr>
            <w:r w:rsidRPr="00436467">
              <w:rPr>
                <w:rFonts w:ascii="Times New Roman" w:hAnsi="Times New Roman" w:cs="Times New Roman"/>
                <w:sz w:val="28"/>
                <w:szCs w:val="28"/>
                <w:lang w:val="uk-UA"/>
              </w:rPr>
              <w:t>В рамках проекту ПРООН «Розвиток та комерціалізація біоенергетичних технологій у муніципальному секторі</w:t>
            </w:r>
            <w:r w:rsidR="00362147">
              <w:rPr>
                <w:rFonts w:ascii="Times New Roman" w:hAnsi="Times New Roman" w:cs="Times New Roman"/>
                <w:sz w:val="28"/>
                <w:szCs w:val="28"/>
                <w:lang w:val="uk-UA"/>
              </w:rPr>
              <w:t>»</w:t>
            </w:r>
            <w:r w:rsidRPr="00436467">
              <w:rPr>
                <w:rFonts w:ascii="Times New Roman" w:hAnsi="Times New Roman" w:cs="Times New Roman"/>
                <w:sz w:val="28"/>
                <w:szCs w:val="28"/>
                <w:lang w:val="uk-UA"/>
              </w:rPr>
              <w:t xml:space="preserve"> розроблено техніко-економічне обгрунтування реконструкції 2-х газових котелень  міста для використання біомаси аграрного походження.</w:t>
            </w:r>
            <w:r w:rsidR="00362147">
              <w:rPr>
                <w:rFonts w:ascii="Times New Roman" w:hAnsi="Times New Roman" w:cs="Times New Roman"/>
                <w:sz w:val="28"/>
                <w:szCs w:val="28"/>
                <w:lang w:val="uk-UA"/>
              </w:rPr>
              <w:t xml:space="preserve"> В подальшому, при впровадженні проектів, які пов’язані з заходами енергозбереження, планується включати як один з ключових елементів виробництво енергії з альтернативних джерел.</w:t>
            </w:r>
          </w:p>
          <w:p w:rsidR="00CA5936" w:rsidRPr="0075470D" w:rsidRDefault="00436467" w:rsidP="00436467">
            <w:pPr>
              <w:spacing w:after="0" w:line="240" w:lineRule="auto"/>
              <w:rPr>
                <w:rFonts w:ascii="Times New Roman" w:hAnsi="Times New Roman" w:cs="Times New Roman"/>
                <w:color w:val="000000"/>
                <w:sz w:val="28"/>
                <w:szCs w:val="28"/>
                <w:lang w:val="uk-UA" w:eastAsia="it-IT"/>
              </w:rPr>
            </w:pPr>
            <w:r w:rsidRPr="00436467">
              <w:rPr>
                <w:rFonts w:ascii="Times New Roman" w:hAnsi="Times New Roman" w:cs="Times New Roman"/>
                <w:sz w:val="28"/>
                <w:szCs w:val="28"/>
                <w:lang w:val="uk-UA"/>
              </w:rPr>
              <w:t>Розпочато формування реєстру виробників альтернативних видів палива</w:t>
            </w:r>
          </w:p>
        </w:tc>
      </w:tr>
      <w:tr w:rsidR="00CA5936" w:rsidRPr="00AD6C74" w:rsidTr="0075470D">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5936" w:rsidRPr="0075470D" w:rsidRDefault="00CA5936" w:rsidP="00CA415C">
            <w:pPr>
              <w:spacing w:before="120" w:after="0" w:line="240" w:lineRule="auto"/>
              <w:rPr>
                <w:rFonts w:ascii="Times New Roman" w:hAnsi="Times New Roman" w:cs="Times New Roman"/>
                <w:color w:val="FFFFFF" w:themeColor="background1"/>
                <w:sz w:val="28"/>
                <w:szCs w:val="28"/>
                <w:lang w:val="uk-UA"/>
              </w:rPr>
            </w:pPr>
            <w:r w:rsidRPr="0075470D">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A5936" w:rsidRPr="0075470D" w:rsidRDefault="00CA5936" w:rsidP="00CA415C">
            <w:pPr>
              <w:spacing w:before="120" w:after="0" w:line="240" w:lineRule="auto"/>
              <w:jc w:val="center"/>
              <w:rPr>
                <w:rFonts w:ascii="Times New Roman" w:hAnsi="Times New Roman" w:cs="Times New Roman"/>
                <w:sz w:val="28"/>
                <w:szCs w:val="28"/>
                <w:highlight w:val="yellow"/>
                <w:lang w:val="uk-UA" w:eastAsia="it-IT"/>
              </w:rPr>
            </w:pPr>
            <w:r w:rsidRPr="0075470D">
              <w:rPr>
                <w:rFonts w:ascii="Times New Roman" w:hAnsi="Times New Roman" w:cs="Times New Roman"/>
                <w:sz w:val="28"/>
                <w:szCs w:val="28"/>
                <w:lang w:val="uk-UA" w:eastAsia="it-IT"/>
              </w:rPr>
              <w:t>2019-2020 р</w:t>
            </w:r>
            <w:r w:rsidR="0075470D">
              <w:rPr>
                <w:rFonts w:ascii="Times New Roman" w:hAnsi="Times New Roman" w:cs="Times New Roman"/>
                <w:sz w:val="28"/>
                <w:szCs w:val="28"/>
                <w:lang w:val="uk-UA" w:eastAsia="it-IT"/>
              </w:rPr>
              <w:t>.</w:t>
            </w:r>
            <w:r w:rsidRPr="0075470D">
              <w:rPr>
                <w:rFonts w:ascii="Times New Roman" w:hAnsi="Times New Roman" w:cs="Times New Roman"/>
                <w:sz w:val="28"/>
                <w:szCs w:val="28"/>
                <w:lang w:val="uk-UA" w:eastAsia="it-IT"/>
              </w:rPr>
              <w:t>р.</w:t>
            </w:r>
          </w:p>
        </w:tc>
      </w:tr>
      <w:tr w:rsidR="00BE474F" w:rsidRPr="00AD6C74" w:rsidTr="003378D6">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E474F" w:rsidRPr="0075470D" w:rsidRDefault="00BE474F" w:rsidP="00CA415C">
            <w:pPr>
              <w:spacing w:before="120" w:after="0" w:line="240" w:lineRule="auto"/>
              <w:rPr>
                <w:rFonts w:ascii="Times New Roman" w:hAnsi="Times New Roman" w:cs="Times New Roman"/>
                <w:bCs/>
                <w:color w:val="FFFFFF" w:themeColor="background1"/>
                <w:sz w:val="28"/>
                <w:szCs w:val="28"/>
                <w:lang w:val="uk-UA"/>
              </w:rPr>
            </w:pPr>
            <w:r w:rsidRPr="0075470D">
              <w:rPr>
                <w:rFonts w:ascii="Times New Roman" w:hAnsi="Times New Roman" w:cs="Times New Roman"/>
                <w:bCs/>
                <w:color w:val="FFFFFF" w:themeColor="background1"/>
                <w:sz w:val="28"/>
                <w:szCs w:val="28"/>
                <w:lang w:val="uk-UA"/>
              </w:rPr>
              <w:t>Орієнтовна вартість проекту, тис. грн.</w:t>
            </w:r>
          </w:p>
        </w:tc>
        <w:tc>
          <w:tcPr>
            <w:tcW w:w="14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E474F" w:rsidRPr="0075470D" w:rsidRDefault="003378D6"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r w:rsidR="00BE474F">
              <w:rPr>
                <w:rFonts w:ascii="Times New Roman" w:hAnsi="Times New Roman" w:cs="Times New Roman"/>
                <w:sz w:val="28"/>
                <w:szCs w:val="28"/>
                <w:lang w:val="uk-UA" w:eastAsia="it-IT"/>
              </w:rPr>
              <w:t xml:space="preserve"> </w:t>
            </w:r>
          </w:p>
        </w:tc>
        <w:tc>
          <w:tcPr>
            <w:tcW w:w="141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E474F" w:rsidRPr="0075470D" w:rsidRDefault="003378D6" w:rsidP="00BE474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23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E474F" w:rsidRPr="0075470D" w:rsidRDefault="00BE474F"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E474F" w:rsidRPr="0075470D" w:rsidRDefault="00426264" w:rsidP="00CA415C">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BE474F" w:rsidRPr="00AD6C74" w:rsidTr="003378D6">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E474F" w:rsidRPr="0075470D" w:rsidRDefault="00BE474F" w:rsidP="00CA415C">
            <w:pPr>
              <w:spacing w:before="120" w:after="0" w:line="240" w:lineRule="auto"/>
              <w:rPr>
                <w:rFonts w:ascii="Times New Roman" w:hAnsi="Times New Roman" w:cs="Times New Roman"/>
                <w:bCs/>
                <w:color w:val="FFFFFF" w:themeColor="background1"/>
                <w:sz w:val="28"/>
                <w:szCs w:val="28"/>
                <w:lang w:val="uk-UA"/>
              </w:rPr>
            </w:pPr>
          </w:p>
        </w:tc>
        <w:tc>
          <w:tcPr>
            <w:tcW w:w="14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E474F" w:rsidRPr="0075470D" w:rsidRDefault="003378D6"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141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E474F" w:rsidRPr="0075470D" w:rsidRDefault="003378D6" w:rsidP="00BE474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50</w:t>
            </w:r>
          </w:p>
        </w:tc>
        <w:tc>
          <w:tcPr>
            <w:tcW w:w="23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E474F" w:rsidRPr="0075470D" w:rsidRDefault="00987A39"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E474F" w:rsidRPr="00806435" w:rsidRDefault="00426264" w:rsidP="00CA415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Наразі не визначено (після розробки проектів)</w:t>
            </w:r>
          </w:p>
        </w:tc>
      </w:tr>
      <w:tr w:rsidR="00CA5936" w:rsidRPr="00AD6C74" w:rsidTr="0075470D">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5936" w:rsidRPr="0075470D" w:rsidRDefault="00CA5936" w:rsidP="00CA415C">
            <w:pPr>
              <w:spacing w:before="120" w:after="0" w:line="240" w:lineRule="auto"/>
              <w:rPr>
                <w:rFonts w:ascii="Times New Roman" w:hAnsi="Times New Roman" w:cs="Times New Roman"/>
                <w:bCs/>
                <w:color w:val="FFFFFF" w:themeColor="background1"/>
                <w:sz w:val="28"/>
                <w:szCs w:val="28"/>
                <w:lang w:val="uk-UA"/>
              </w:rPr>
            </w:pPr>
            <w:r w:rsidRPr="0075470D">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A5936" w:rsidRPr="0075470D" w:rsidRDefault="00CA5936" w:rsidP="009B5CED">
            <w:pPr>
              <w:spacing w:before="120" w:after="0" w:line="240" w:lineRule="auto"/>
              <w:jc w:val="both"/>
              <w:rPr>
                <w:rFonts w:ascii="Times New Roman" w:hAnsi="Times New Roman" w:cs="Times New Roman"/>
                <w:sz w:val="28"/>
                <w:szCs w:val="28"/>
                <w:highlight w:val="yellow"/>
                <w:lang w:val="uk-UA" w:eastAsia="it-IT"/>
              </w:rPr>
            </w:pPr>
            <w:r w:rsidRPr="0075470D">
              <w:rPr>
                <w:rFonts w:ascii="Times New Roman" w:hAnsi="Times New Roman" w:cs="Times New Roman"/>
                <w:sz w:val="28"/>
                <w:szCs w:val="28"/>
                <w:lang w:val="uk-UA" w:eastAsia="it-IT"/>
              </w:rPr>
              <w:t>Міський бюджет, кошти міжнародної технічної допомоги</w:t>
            </w:r>
          </w:p>
        </w:tc>
      </w:tr>
    </w:tbl>
    <w:p w:rsidR="005D26C2" w:rsidRDefault="005D26C2" w:rsidP="0077362A">
      <w:pPr>
        <w:autoSpaceDE w:val="0"/>
        <w:autoSpaceDN w:val="0"/>
        <w:adjustRightInd w:val="0"/>
        <w:spacing w:after="0"/>
        <w:jc w:val="both"/>
        <w:rPr>
          <w:rFonts w:ascii="Verdana" w:hAnsi="Verdana" w:cs="Times New Roman"/>
          <w:sz w:val="18"/>
          <w:szCs w:val="18"/>
          <w:lang w:val="uk-UA"/>
        </w:rPr>
      </w:pPr>
    </w:p>
    <w:p w:rsidR="00C545F8" w:rsidRDefault="00C545F8" w:rsidP="0077362A">
      <w:pPr>
        <w:autoSpaceDE w:val="0"/>
        <w:autoSpaceDN w:val="0"/>
        <w:adjustRightInd w:val="0"/>
        <w:spacing w:after="0"/>
        <w:jc w:val="both"/>
        <w:rPr>
          <w:rFonts w:ascii="Verdana" w:hAnsi="Verdana" w:cs="Times New Roman"/>
          <w:sz w:val="18"/>
          <w:szCs w:val="18"/>
          <w:lang w:val="uk-UA"/>
        </w:rPr>
      </w:pPr>
    </w:p>
    <w:p w:rsidR="00C545F8" w:rsidRDefault="00C545F8" w:rsidP="0077362A">
      <w:pPr>
        <w:autoSpaceDE w:val="0"/>
        <w:autoSpaceDN w:val="0"/>
        <w:adjustRightInd w:val="0"/>
        <w:spacing w:after="0"/>
        <w:jc w:val="both"/>
        <w:rPr>
          <w:rFonts w:ascii="Verdana" w:hAnsi="Verdana" w:cs="Times New Roman"/>
          <w:sz w:val="18"/>
          <w:szCs w:val="18"/>
          <w:lang w:val="uk-UA"/>
        </w:rPr>
      </w:pPr>
    </w:p>
    <w:p w:rsidR="00DC5164" w:rsidRDefault="00DC5164" w:rsidP="0077362A">
      <w:pPr>
        <w:autoSpaceDE w:val="0"/>
        <w:autoSpaceDN w:val="0"/>
        <w:adjustRightInd w:val="0"/>
        <w:spacing w:after="0"/>
        <w:jc w:val="both"/>
        <w:rPr>
          <w:rFonts w:ascii="Verdana" w:hAnsi="Verdana" w:cs="Times New Roman"/>
          <w:sz w:val="18"/>
          <w:szCs w:val="18"/>
          <w:lang w:val="uk-UA"/>
        </w:rPr>
      </w:pPr>
    </w:p>
    <w:p w:rsidR="00A776C2" w:rsidRDefault="00A776C2" w:rsidP="0077362A">
      <w:pPr>
        <w:autoSpaceDE w:val="0"/>
        <w:autoSpaceDN w:val="0"/>
        <w:adjustRightInd w:val="0"/>
        <w:spacing w:after="0"/>
        <w:jc w:val="both"/>
        <w:rPr>
          <w:rFonts w:ascii="Verdana" w:hAnsi="Verdana" w:cs="Times New Roman"/>
          <w:sz w:val="18"/>
          <w:szCs w:val="18"/>
          <w:lang w:val="uk-UA"/>
        </w:rPr>
      </w:pPr>
    </w:p>
    <w:p w:rsidR="007F5D60" w:rsidRDefault="007F5D60" w:rsidP="0077362A">
      <w:pPr>
        <w:autoSpaceDE w:val="0"/>
        <w:autoSpaceDN w:val="0"/>
        <w:adjustRightInd w:val="0"/>
        <w:spacing w:after="0"/>
        <w:jc w:val="both"/>
        <w:rPr>
          <w:rFonts w:ascii="Verdana" w:hAnsi="Verdana" w:cs="Times New Roman"/>
          <w:sz w:val="18"/>
          <w:szCs w:val="18"/>
          <w:lang w:val="uk-UA"/>
        </w:rPr>
      </w:pPr>
    </w:p>
    <w:p w:rsidR="007F5D60" w:rsidRDefault="007F5D60" w:rsidP="0077362A">
      <w:pPr>
        <w:autoSpaceDE w:val="0"/>
        <w:autoSpaceDN w:val="0"/>
        <w:adjustRightInd w:val="0"/>
        <w:spacing w:after="0"/>
        <w:jc w:val="both"/>
        <w:rPr>
          <w:rFonts w:ascii="Verdana" w:hAnsi="Verdana" w:cs="Times New Roman"/>
          <w:sz w:val="18"/>
          <w:szCs w:val="18"/>
          <w:lang w:val="uk-UA"/>
        </w:rPr>
      </w:pPr>
    </w:p>
    <w:p w:rsidR="00A776C2" w:rsidRDefault="00A776C2" w:rsidP="0077362A">
      <w:pPr>
        <w:autoSpaceDE w:val="0"/>
        <w:autoSpaceDN w:val="0"/>
        <w:adjustRightInd w:val="0"/>
        <w:spacing w:after="0"/>
        <w:jc w:val="both"/>
        <w:rPr>
          <w:rFonts w:ascii="Verdana" w:hAnsi="Verdana" w:cs="Times New Roman"/>
          <w:sz w:val="18"/>
          <w:szCs w:val="18"/>
          <w:lang w:val="uk-UA"/>
        </w:rPr>
      </w:pPr>
    </w:p>
    <w:p w:rsidR="002A7CED" w:rsidRDefault="002A7CED" w:rsidP="0077362A">
      <w:pPr>
        <w:autoSpaceDE w:val="0"/>
        <w:autoSpaceDN w:val="0"/>
        <w:adjustRightInd w:val="0"/>
        <w:spacing w:after="0"/>
        <w:jc w:val="both"/>
        <w:rPr>
          <w:rFonts w:ascii="Verdana" w:hAnsi="Verdana" w:cs="Times New Roman"/>
          <w:sz w:val="18"/>
          <w:szCs w:val="18"/>
          <w:lang w:val="uk-UA"/>
        </w:rPr>
      </w:pPr>
    </w:p>
    <w:p w:rsidR="002A7CED" w:rsidRDefault="002A7CED" w:rsidP="0077362A">
      <w:pPr>
        <w:autoSpaceDE w:val="0"/>
        <w:autoSpaceDN w:val="0"/>
        <w:adjustRightInd w:val="0"/>
        <w:spacing w:after="0"/>
        <w:jc w:val="both"/>
        <w:rPr>
          <w:rFonts w:ascii="Verdana" w:hAnsi="Verdana" w:cs="Times New Roman"/>
          <w:sz w:val="18"/>
          <w:szCs w:val="18"/>
          <w:lang w:val="uk-UA"/>
        </w:rPr>
      </w:pPr>
    </w:p>
    <w:p w:rsidR="002A7CED" w:rsidRDefault="002A7CED" w:rsidP="0077362A">
      <w:pPr>
        <w:autoSpaceDE w:val="0"/>
        <w:autoSpaceDN w:val="0"/>
        <w:adjustRightInd w:val="0"/>
        <w:spacing w:after="0"/>
        <w:jc w:val="both"/>
        <w:rPr>
          <w:rFonts w:ascii="Verdana" w:hAnsi="Verdana" w:cs="Times New Roman"/>
          <w:sz w:val="18"/>
          <w:szCs w:val="18"/>
          <w:lang w:val="uk-UA"/>
        </w:rPr>
      </w:pPr>
    </w:p>
    <w:p w:rsidR="00A776C2" w:rsidRDefault="00A776C2" w:rsidP="0077362A">
      <w:pPr>
        <w:autoSpaceDE w:val="0"/>
        <w:autoSpaceDN w:val="0"/>
        <w:adjustRightInd w:val="0"/>
        <w:spacing w:after="0"/>
        <w:jc w:val="both"/>
        <w:rPr>
          <w:rFonts w:ascii="Verdana" w:hAnsi="Verdana" w:cs="Times New Roman"/>
          <w:sz w:val="18"/>
          <w:szCs w:val="18"/>
          <w:lang w:val="uk-UA"/>
        </w:rPr>
      </w:pPr>
    </w:p>
    <w:p w:rsidR="00A776C2" w:rsidRDefault="00A776C2" w:rsidP="0077362A">
      <w:pPr>
        <w:autoSpaceDE w:val="0"/>
        <w:autoSpaceDN w:val="0"/>
        <w:adjustRightInd w:val="0"/>
        <w:spacing w:after="0"/>
        <w:jc w:val="both"/>
        <w:rPr>
          <w:rFonts w:ascii="Verdana" w:hAnsi="Verdana" w:cs="Times New Roman"/>
          <w:sz w:val="18"/>
          <w:szCs w:val="18"/>
          <w:lang w:val="uk-UA"/>
        </w:rPr>
      </w:pPr>
    </w:p>
    <w:p w:rsidR="00A776C2" w:rsidRDefault="00A776C2" w:rsidP="0077362A">
      <w:pPr>
        <w:autoSpaceDE w:val="0"/>
        <w:autoSpaceDN w:val="0"/>
        <w:adjustRightInd w:val="0"/>
        <w:spacing w:after="0"/>
        <w:jc w:val="both"/>
        <w:rPr>
          <w:rFonts w:ascii="Verdana" w:hAnsi="Verdana" w:cs="Times New Roman"/>
          <w:sz w:val="18"/>
          <w:szCs w:val="18"/>
          <w:lang w:val="uk-UA"/>
        </w:rPr>
      </w:pPr>
    </w:p>
    <w:p w:rsidR="0029255C" w:rsidRDefault="0029255C" w:rsidP="0077362A">
      <w:pPr>
        <w:autoSpaceDE w:val="0"/>
        <w:autoSpaceDN w:val="0"/>
        <w:adjustRightInd w:val="0"/>
        <w:spacing w:after="0"/>
        <w:jc w:val="both"/>
        <w:rPr>
          <w:rFonts w:ascii="Verdana" w:hAnsi="Verdana" w:cs="Times New Roman"/>
          <w:sz w:val="18"/>
          <w:szCs w:val="18"/>
          <w:lang w:val="uk-UA"/>
        </w:rPr>
      </w:pPr>
    </w:p>
    <w:p w:rsidR="0029255C" w:rsidRDefault="0029255C" w:rsidP="0077362A">
      <w:pPr>
        <w:autoSpaceDE w:val="0"/>
        <w:autoSpaceDN w:val="0"/>
        <w:adjustRightInd w:val="0"/>
        <w:spacing w:after="0"/>
        <w:jc w:val="both"/>
        <w:rPr>
          <w:rFonts w:ascii="Verdana" w:hAnsi="Verdana" w:cs="Times New Roman"/>
          <w:sz w:val="18"/>
          <w:szCs w:val="18"/>
          <w:lang w:val="uk-UA"/>
        </w:rPr>
      </w:pPr>
    </w:p>
    <w:p w:rsidR="0029255C" w:rsidRDefault="0029255C" w:rsidP="0077362A">
      <w:pPr>
        <w:autoSpaceDE w:val="0"/>
        <w:autoSpaceDN w:val="0"/>
        <w:adjustRightInd w:val="0"/>
        <w:spacing w:after="0"/>
        <w:jc w:val="both"/>
        <w:rPr>
          <w:rFonts w:ascii="Verdana" w:hAnsi="Verdana" w:cs="Times New Roman"/>
          <w:sz w:val="18"/>
          <w:szCs w:val="18"/>
          <w:lang w:val="uk-UA"/>
        </w:rPr>
      </w:pPr>
    </w:p>
    <w:p w:rsidR="0029255C" w:rsidRDefault="0029255C" w:rsidP="0077362A">
      <w:pPr>
        <w:autoSpaceDE w:val="0"/>
        <w:autoSpaceDN w:val="0"/>
        <w:adjustRightInd w:val="0"/>
        <w:spacing w:after="0"/>
        <w:jc w:val="both"/>
        <w:rPr>
          <w:rFonts w:ascii="Verdana" w:hAnsi="Verdana" w:cs="Times New Roman"/>
          <w:sz w:val="18"/>
          <w:szCs w:val="18"/>
          <w:lang w:val="uk-UA"/>
        </w:rPr>
      </w:pPr>
    </w:p>
    <w:tbl>
      <w:tblPr>
        <w:tblW w:w="107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631"/>
        <w:gridCol w:w="1560"/>
        <w:gridCol w:w="1701"/>
        <w:gridCol w:w="2767"/>
        <w:gridCol w:w="351"/>
      </w:tblGrid>
      <w:tr w:rsidR="002A3CD5" w:rsidRPr="007F5D60" w:rsidTr="007F5D60">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2A3CD5" w:rsidRPr="007F5D60" w:rsidRDefault="002A3CD5" w:rsidP="00CA415C">
            <w:pPr>
              <w:spacing w:before="120" w:after="0" w:line="240" w:lineRule="auto"/>
              <w:rPr>
                <w:rFonts w:ascii="Times New Roman" w:hAnsi="Times New Roman" w:cs="Times New Roman"/>
                <w:color w:val="FFFFFF" w:themeColor="background1"/>
                <w:sz w:val="28"/>
                <w:szCs w:val="28"/>
                <w:lang w:val="uk-UA" w:eastAsia="it-IT"/>
              </w:rPr>
            </w:pPr>
            <w:r w:rsidRPr="007F5D60">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8010" w:type="dxa"/>
            <w:gridSpan w:val="5"/>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A3CD5" w:rsidRPr="007F5D60" w:rsidRDefault="002A3CD5" w:rsidP="00A776C2">
            <w:pPr>
              <w:spacing w:before="120" w:after="0"/>
              <w:rPr>
                <w:rFonts w:ascii="Times New Roman" w:hAnsi="Times New Roman" w:cs="Times New Roman"/>
                <w:sz w:val="28"/>
                <w:szCs w:val="28"/>
                <w:lang w:val="uk-UA"/>
              </w:rPr>
            </w:pPr>
            <w:r w:rsidRPr="007F5D60">
              <w:rPr>
                <w:rFonts w:ascii="Times New Roman" w:hAnsi="Times New Roman" w:cs="Times New Roman"/>
                <w:sz w:val="28"/>
                <w:szCs w:val="28"/>
                <w:lang w:val="uk-UA"/>
              </w:rPr>
              <w:t>1.2.2. Підготовка та поширення інвестиційних пропозицій громади, сприяння залучення “зелених інвестицій”</w:t>
            </w:r>
          </w:p>
          <w:p w:rsidR="002A3CD5" w:rsidRPr="007F5D60" w:rsidRDefault="002A3CD5" w:rsidP="00A776C2">
            <w:pPr>
              <w:spacing w:before="120" w:after="0"/>
              <w:rPr>
                <w:rFonts w:ascii="Times New Roman" w:hAnsi="Times New Roman" w:cs="Times New Roman"/>
                <w:sz w:val="28"/>
                <w:szCs w:val="28"/>
                <w:lang w:val="uk-UA"/>
              </w:rPr>
            </w:pPr>
          </w:p>
        </w:tc>
      </w:tr>
      <w:tr w:rsidR="002A3CD5" w:rsidRPr="007F5D60" w:rsidTr="007F5D60">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A3CD5" w:rsidRPr="007F5D60" w:rsidRDefault="002A3CD5" w:rsidP="00CA415C">
            <w:pPr>
              <w:pStyle w:val="6"/>
              <w:spacing w:before="120" w:line="240" w:lineRule="auto"/>
              <w:rPr>
                <w:rFonts w:ascii="Times New Roman" w:hAnsi="Times New Roman" w:cs="Times New Roman"/>
                <w:i w:val="0"/>
                <w:color w:val="FFFFFF" w:themeColor="background1"/>
                <w:sz w:val="28"/>
                <w:szCs w:val="28"/>
                <w:lang w:val="uk-UA"/>
              </w:rPr>
            </w:pPr>
            <w:r w:rsidRPr="007F5D60">
              <w:rPr>
                <w:rFonts w:ascii="Times New Roman" w:hAnsi="Times New Roman" w:cs="Times New Roman"/>
                <w:bCs/>
                <w:i w:val="0"/>
                <w:color w:val="FFFFFF" w:themeColor="background1"/>
                <w:sz w:val="28"/>
                <w:szCs w:val="28"/>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A3CD5" w:rsidRPr="007F5D60" w:rsidRDefault="00225D5E" w:rsidP="00A776C2">
            <w:pPr>
              <w:spacing w:before="120" w:after="0"/>
              <w:jc w:val="both"/>
              <w:rPr>
                <w:rFonts w:ascii="Times New Roman" w:hAnsi="Times New Roman" w:cs="Times New Roman"/>
                <w:b/>
                <w:sz w:val="28"/>
                <w:szCs w:val="28"/>
                <w:lang w:val="uk-UA"/>
              </w:rPr>
            </w:pPr>
            <w:r w:rsidRPr="007F5D60">
              <w:rPr>
                <w:rFonts w:ascii="Times New Roman" w:hAnsi="Times New Roman" w:cs="Times New Roman"/>
                <w:b/>
                <w:sz w:val="28"/>
                <w:szCs w:val="28"/>
                <w:lang w:val="uk-UA"/>
              </w:rPr>
              <w:t>Інвестиційна карта – дієвий дороговказ інвестора</w:t>
            </w:r>
          </w:p>
        </w:tc>
      </w:tr>
      <w:tr w:rsidR="002A3CD5" w:rsidRPr="007F5D60" w:rsidTr="007F5D60">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A3CD5" w:rsidRPr="007F5D60" w:rsidRDefault="002A3CD5" w:rsidP="00CA415C">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7F5D60">
              <w:rPr>
                <w:rFonts w:ascii="Times New Roman" w:eastAsia="Times New Roman" w:hAnsi="Times New Roman" w:cs="Times New Roman"/>
                <w:i w:val="0"/>
                <w:iCs w:val="0"/>
                <w:color w:val="FFFFFF" w:themeColor="background1"/>
                <w:sz w:val="28"/>
                <w:szCs w:val="28"/>
                <w:lang w:val="uk-UA"/>
              </w:rPr>
              <w:t xml:space="preserve">Цілі проекту </w:t>
            </w:r>
          </w:p>
          <w:p w:rsidR="002A3CD5" w:rsidRPr="007F5D60" w:rsidRDefault="002A3CD5" w:rsidP="00CA415C">
            <w:pPr>
              <w:spacing w:before="120" w:after="0" w:line="240" w:lineRule="auto"/>
              <w:rPr>
                <w:rFonts w:ascii="Times New Roman" w:hAnsi="Times New Roman" w:cs="Times New Roman"/>
                <w:color w:val="FFFFFF" w:themeColor="background1"/>
                <w:sz w:val="28"/>
                <w:szCs w:val="28"/>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75BC9" w:rsidRPr="007F5D60" w:rsidRDefault="00175BC9" w:rsidP="00A776C2">
            <w:pPr>
              <w:spacing w:after="0"/>
              <w:jc w:val="both"/>
              <w:rPr>
                <w:rFonts w:ascii="Times New Roman" w:hAnsi="Times New Roman" w:cs="Times New Roman"/>
                <w:sz w:val="28"/>
                <w:szCs w:val="28"/>
                <w:lang w:val="uk-UA" w:eastAsia="it-IT"/>
              </w:rPr>
            </w:pPr>
            <w:r w:rsidRPr="007F5D60">
              <w:rPr>
                <w:rFonts w:ascii="Times New Roman" w:hAnsi="Times New Roman" w:cs="Times New Roman"/>
                <w:sz w:val="28"/>
                <w:szCs w:val="28"/>
                <w:lang w:val="uk-UA" w:eastAsia="it-IT"/>
              </w:rPr>
              <w:t>Створення позитивного іміджу громади</w:t>
            </w:r>
          </w:p>
          <w:p w:rsidR="00175BC9" w:rsidRPr="007F5D60" w:rsidRDefault="00175BC9" w:rsidP="00A776C2">
            <w:pPr>
              <w:spacing w:after="0"/>
              <w:jc w:val="both"/>
              <w:rPr>
                <w:rFonts w:ascii="Times New Roman" w:hAnsi="Times New Roman" w:cs="Times New Roman"/>
                <w:sz w:val="28"/>
                <w:szCs w:val="28"/>
                <w:lang w:val="uk-UA" w:eastAsia="it-IT"/>
              </w:rPr>
            </w:pPr>
            <w:r w:rsidRPr="007F5D60">
              <w:rPr>
                <w:rFonts w:ascii="Times New Roman" w:hAnsi="Times New Roman" w:cs="Times New Roman"/>
                <w:sz w:val="28"/>
                <w:szCs w:val="28"/>
                <w:lang w:val="uk-UA" w:eastAsia="it-IT"/>
              </w:rPr>
              <w:t>Залучення інвесторів до Ніжинської громади</w:t>
            </w:r>
          </w:p>
          <w:p w:rsidR="002A3CD5" w:rsidRPr="007F5D60" w:rsidRDefault="00175BC9" w:rsidP="00A776C2">
            <w:pPr>
              <w:spacing w:after="0"/>
              <w:jc w:val="both"/>
              <w:rPr>
                <w:rFonts w:ascii="Times New Roman" w:hAnsi="Times New Roman" w:cs="Times New Roman"/>
                <w:sz w:val="28"/>
                <w:szCs w:val="28"/>
                <w:lang w:val="uk-UA" w:eastAsia="it-IT"/>
              </w:rPr>
            </w:pPr>
            <w:r w:rsidRPr="007F5D60">
              <w:rPr>
                <w:rFonts w:ascii="Times New Roman" w:hAnsi="Times New Roman" w:cs="Times New Roman"/>
                <w:sz w:val="28"/>
                <w:szCs w:val="28"/>
                <w:lang w:val="uk-UA" w:eastAsia="it-IT"/>
              </w:rPr>
              <w:t>Створення нових підприємств та робочих місць</w:t>
            </w:r>
            <w:r w:rsidR="002A3CD5" w:rsidRPr="007F5D60">
              <w:rPr>
                <w:rFonts w:ascii="Times New Roman" w:hAnsi="Times New Roman" w:cs="Times New Roman"/>
                <w:sz w:val="28"/>
                <w:szCs w:val="28"/>
                <w:lang w:val="uk-UA" w:eastAsia="it-IT"/>
              </w:rPr>
              <w:t xml:space="preserve"> </w:t>
            </w:r>
          </w:p>
        </w:tc>
      </w:tr>
      <w:tr w:rsidR="002A3CD5" w:rsidRPr="007A0C1E" w:rsidTr="007F5D60">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A3CD5" w:rsidRPr="007F5D60" w:rsidRDefault="007B2D99" w:rsidP="00CA415C">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2A3CD5" w:rsidRPr="007F5D60">
              <w:rPr>
                <w:rFonts w:ascii="Times New Roman" w:hAnsi="Times New Roman" w:cs="Times New Roman"/>
                <w:bCs/>
                <w:color w:val="FFFFFF" w:themeColor="background1"/>
                <w:sz w:val="28"/>
                <w:szCs w:val="28"/>
                <w:lang w:val="uk-UA"/>
              </w:rPr>
              <w:t xml:space="preserve">езультати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A0C1E" w:rsidRDefault="007A0C1E" w:rsidP="00D4410A">
            <w:pPr>
              <w:spacing w:after="0"/>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На офіційному сайті Ніжинської міської ради в розділі «Інвестиційна діяльність» доступна наступна інформація для інвестора:</w:t>
            </w:r>
          </w:p>
          <w:p w:rsidR="007A0C1E" w:rsidRDefault="007A0C1E" w:rsidP="007A0C1E">
            <w:pPr>
              <w:pStyle w:val="a7"/>
              <w:numPr>
                <w:ilvl w:val="0"/>
                <w:numId w:val="134"/>
              </w:numPr>
              <w:spacing w:after="0"/>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Інвестиційний паспорт Ніжина</w:t>
            </w:r>
          </w:p>
          <w:p w:rsidR="007A0C1E" w:rsidRDefault="007A0C1E" w:rsidP="007A0C1E">
            <w:pPr>
              <w:pStyle w:val="a7"/>
              <w:numPr>
                <w:ilvl w:val="0"/>
                <w:numId w:val="134"/>
              </w:numPr>
              <w:spacing w:after="0"/>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Проекти міста (вітчизняна та міжнародна співпраця)</w:t>
            </w:r>
          </w:p>
          <w:p w:rsidR="007A0C1E" w:rsidRDefault="007A0C1E" w:rsidP="007A0C1E">
            <w:pPr>
              <w:pStyle w:val="a7"/>
              <w:numPr>
                <w:ilvl w:val="0"/>
                <w:numId w:val="134"/>
              </w:numPr>
              <w:spacing w:after="0"/>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Вільні земельні ділянки, приміщення, незавершене будівництво.</w:t>
            </w:r>
          </w:p>
          <w:p w:rsidR="00203F28" w:rsidRPr="00435F60" w:rsidRDefault="00203F28" w:rsidP="00203F28">
            <w:pPr>
              <w:pStyle w:val="a7"/>
              <w:numPr>
                <w:ilvl w:val="0"/>
                <w:numId w:val="134"/>
              </w:numPr>
              <w:spacing w:after="0"/>
              <w:jc w:val="both"/>
              <w:rPr>
                <w:rFonts w:ascii="Times New Roman" w:hAnsi="Times New Roman" w:cs="Times New Roman"/>
                <w:color w:val="000000"/>
                <w:sz w:val="28"/>
                <w:szCs w:val="28"/>
                <w:lang w:val="uk-UA" w:eastAsia="it-IT"/>
              </w:rPr>
            </w:pPr>
            <w:r>
              <w:rPr>
                <w:rFonts w:ascii="Times New Roman" w:hAnsi="Times New Roman" w:cs="Times New Roman"/>
                <w:sz w:val="28"/>
                <w:szCs w:val="28"/>
                <w:lang w:val="uk-UA" w:eastAsia="it-IT"/>
              </w:rPr>
              <w:t xml:space="preserve">Інтерактивна карта об’єктів бюджетної сфери для залучення енергосервісних компаній. </w:t>
            </w:r>
          </w:p>
          <w:p w:rsidR="002A3CD5" w:rsidRPr="007F5D60" w:rsidRDefault="002A3CD5" w:rsidP="00426264">
            <w:pPr>
              <w:spacing w:after="0"/>
              <w:jc w:val="both"/>
              <w:rPr>
                <w:rFonts w:ascii="Times New Roman" w:hAnsi="Times New Roman" w:cs="Times New Roman"/>
                <w:color w:val="000000"/>
                <w:sz w:val="28"/>
                <w:szCs w:val="28"/>
                <w:lang w:val="uk-UA" w:eastAsia="it-IT"/>
              </w:rPr>
            </w:pPr>
          </w:p>
        </w:tc>
      </w:tr>
      <w:tr w:rsidR="002A3CD5" w:rsidRPr="007F5D60" w:rsidTr="007F5D60">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A3CD5" w:rsidRPr="007F5D60" w:rsidRDefault="002A3CD5" w:rsidP="00CA415C">
            <w:pPr>
              <w:spacing w:before="120" w:after="0" w:line="240" w:lineRule="auto"/>
              <w:rPr>
                <w:rFonts w:ascii="Times New Roman" w:hAnsi="Times New Roman" w:cs="Times New Roman"/>
                <w:color w:val="FFFFFF" w:themeColor="background1"/>
                <w:sz w:val="28"/>
                <w:szCs w:val="28"/>
                <w:lang w:val="uk-UA"/>
              </w:rPr>
            </w:pPr>
            <w:r w:rsidRPr="007F5D60">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A3CD5" w:rsidRPr="007F5D60" w:rsidRDefault="002A3CD5" w:rsidP="00A776C2">
            <w:pPr>
              <w:spacing w:before="120" w:after="0"/>
              <w:jc w:val="center"/>
              <w:rPr>
                <w:rFonts w:ascii="Times New Roman" w:hAnsi="Times New Roman" w:cs="Times New Roman"/>
                <w:sz w:val="28"/>
                <w:szCs w:val="28"/>
                <w:highlight w:val="yellow"/>
                <w:lang w:val="uk-UA" w:eastAsia="it-IT"/>
              </w:rPr>
            </w:pPr>
            <w:r w:rsidRPr="007F5D60">
              <w:rPr>
                <w:rFonts w:ascii="Times New Roman" w:hAnsi="Times New Roman" w:cs="Times New Roman"/>
                <w:sz w:val="28"/>
                <w:szCs w:val="28"/>
                <w:lang w:val="uk-UA" w:eastAsia="it-IT"/>
              </w:rPr>
              <w:t>2019-2020 р</w:t>
            </w:r>
            <w:r w:rsidR="007F5D60">
              <w:rPr>
                <w:rFonts w:ascii="Times New Roman" w:hAnsi="Times New Roman" w:cs="Times New Roman"/>
                <w:sz w:val="28"/>
                <w:szCs w:val="28"/>
                <w:lang w:val="uk-UA" w:eastAsia="it-IT"/>
              </w:rPr>
              <w:t>.</w:t>
            </w:r>
            <w:r w:rsidRPr="007F5D60">
              <w:rPr>
                <w:rFonts w:ascii="Times New Roman" w:hAnsi="Times New Roman" w:cs="Times New Roman"/>
                <w:sz w:val="28"/>
                <w:szCs w:val="28"/>
                <w:lang w:val="uk-UA" w:eastAsia="it-IT"/>
              </w:rPr>
              <w:t>р.</w:t>
            </w:r>
          </w:p>
        </w:tc>
      </w:tr>
      <w:tr w:rsidR="006D3708" w:rsidRPr="007F5D60" w:rsidTr="002A7CED">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D3708" w:rsidRPr="007F5D60" w:rsidRDefault="006D3708" w:rsidP="00CA415C">
            <w:pPr>
              <w:spacing w:before="120" w:after="0" w:line="240" w:lineRule="auto"/>
              <w:rPr>
                <w:rFonts w:ascii="Times New Roman" w:hAnsi="Times New Roman" w:cs="Times New Roman"/>
                <w:bCs/>
                <w:color w:val="FFFFFF" w:themeColor="background1"/>
                <w:sz w:val="28"/>
                <w:szCs w:val="28"/>
                <w:lang w:val="uk-UA"/>
              </w:rPr>
            </w:pPr>
            <w:r w:rsidRPr="007F5D60">
              <w:rPr>
                <w:rFonts w:ascii="Times New Roman" w:hAnsi="Times New Roman" w:cs="Times New Roman"/>
                <w:bCs/>
                <w:color w:val="FFFFFF" w:themeColor="background1"/>
                <w:sz w:val="28"/>
                <w:szCs w:val="28"/>
                <w:lang w:val="uk-UA"/>
              </w:rPr>
              <w:t>Орієнтовна вартість проекту, тис. грн.</w:t>
            </w: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6D3708" w:rsidRPr="007F5D60" w:rsidRDefault="004E0790" w:rsidP="00A776C2">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560"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D3708" w:rsidRPr="007F5D60" w:rsidRDefault="004E0790" w:rsidP="006D3708">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D3708" w:rsidRPr="007F5D60" w:rsidRDefault="006D3708" w:rsidP="00A776C2">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767"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6D3708" w:rsidRPr="007F5D60" w:rsidRDefault="00426264" w:rsidP="00A776C2">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6D3708" w:rsidRPr="007F5D60" w:rsidTr="002A7CED">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D3708" w:rsidRPr="007F5D60" w:rsidRDefault="006D3708" w:rsidP="00CA415C">
            <w:pPr>
              <w:spacing w:before="120" w:after="0" w:line="240" w:lineRule="auto"/>
              <w:rPr>
                <w:rFonts w:ascii="Times New Roman" w:hAnsi="Times New Roman" w:cs="Times New Roman"/>
                <w:bCs/>
                <w:color w:val="FFFFFF" w:themeColor="background1"/>
                <w:sz w:val="28"/>
                <w:szCs w:val="28"/>
                <w:lang w:val="uk-UA"/>
              </w:rPr>
            </w:pP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6D3708" w:rsidRPr="007F5D60" w:rsidRDefault="004E0790" w:rsidP="00A776C2">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1560"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D3708" w:rsidRPr="007F5D60" w:rsidRDefault="004E0790" w:rsidP="006D3708">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150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D3708" w:rsidRPr="007F5D60" w:rsidRDefault="004E0790" w:rsidP="00A776C2">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2767"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6D3708" w:rsidRPr="00AD0E7D" w:rsidRDefault="006D3708" w:rsidP="00A776C2">
            <w:pPr>
              <w:spacing w:before="120" w:after="0"/>
              <w:jc w:val="center"/>
              <w:rPr>
                <w:rFonts w:ascii="Times New Roman" w:hAnsi="Times New Roman" w:cs="Times New Roman"/>
                <w:sz w:val="28"/>
                <w:szCs w:val="28"/>
                <w:lang w:val="uk-UA" w:eastAsia="it-IT"/>
              </w:rPr>
            </w:pPr>
          </w:p>
        </w:tc>
      </w:tr>
      <w:tr w:rsidR="002A3CD5" w:rsidRPr="007F5D60" w:rsidTr="007F5D60">
        <w:trPr>
          <w:gridAfter w:val="1"/>
          <w:wAfter w:w="351"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A3CD5" w:rsidRPr="007F5D60" w:rsidRDefault="002A3CD5" w:rsidP="00CA415C">
            <w:pPr>
              <w:spacing w:before="120" w:after="0" w:line="240" w:lineRule="auto"/>
              <w:rPr>
                <w:rFonts w:ascii="Times New Roman" w:hAnsi="Times New Roman" w:cs="Times New Roman"/>
                <w:bCs/>
                <w:color w:val="FFFFFF" w:themeColor="background1"/>
                <w:sz w:val="28"/>
                <w:szCs w:val="28"/>
                <w:lang w:val="uk-UA"/>
              </w:rPr>
            </w:pPr>
            <w:r w:rsidRPr="007F5D60">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A3CD5" w:rsidRPr="007F5D60" w:rsidRDefault="002A3CD5" w:rsidP="00A776C2">
            <w:pPr>
              <w:spacing w:before="120" w:after="0"/>
              <w:jc w:val="both"/>
              <w:rPr>
                <w:rFonts w:ascii="Times New Roman" w:hAnsi="Times New Roman" w:cs="Times New Roman"/>
                <w:sz w:val="28"/>
                <w:szCs w:val="28"/>
                <w:highlight w:val="yellow"/>
                <w:lang w:val="uk-UA" w:eastAsia="it-IT"/>
              </w:rPr>
            </w:pPr>
            <w:r w:rsidRPr="007F5D60">
              <w:rPr>
                <w:rFonts w:ascii="Times New Roman" w:hAnsi="Times New Roman" w:cs="Times New Roman"/>
                <w:sz w:val="28"/>
                <w:szCs w:val="28"/>
                <w:lang w:val="uk-UA" w:eastAsia="it-IT"/>
              </w:rPr>
              <w:t>Міський бюджет, кошти міжнародної технічної допомоги</w:t>
            </w:r>
          </w:p>
        </w:tc>
      </w:tr>
    </w:tbl>
    <w:p w:rsidR="00DC5164" w:rsidRPr="007F5D60" w:rsidRDefault="00DC5164" w:rsidP="0077362A">
      <w:pPr>
        <w:autoSpaceDE w:val="0"/>
        <w:autoSpaceDN w:val="0"/>
        <w:adjustRightInd w:val="0"/>
        <w:spacing w:after="0"/>
        <w:jc w:val="both"/>
        <w:rPr>
          <w:rFonts w:ascii="Times New Roman" w:hAnsi="Times New Roman" w:cs="Times New Roman"/>
          <w:sz w:val="28"/>
          <w:szCs w:val="28"/>
          <w:lang w:val="uk-UA"/>
        </w:rPr>
      </w:pPr>
    </w:p>
    <w:p w:rsidR="00CA415C" w:rsidRPr="007F5D60" w:rsidRDefault="00CA415C" w:rsidP="0077362A">
      <w:pPr>
        <w:autoSpaceDE w:val="0"/>
        <w:autoSpaceDN w:val="0"/>
        <w:adjustRightInd w:val="0"/>
        <w:spacing w:after="0"/>
        <w:jc w:val="both"/>
        <w:rPr>
          <w:rFonts w:ascii="Times New Roman" w:hAnsi="Times New Roman" w:cs="Times New Roman"/>
          <w:sz w:val="28"/>
          <w:szCs w:val="28"/>
          <w:lang w:val="uk-UA"/>
        </w:rPr>
      </w:pPr>
    </w:p>
    <w:p w:rsidR="00CA415C" w:rsidRDefault="00CA415C" w:rsidP="0077362A">
      <w:pPr>
        <w:autoSpaceDE w:val="0"/>
        <w:autoSpaceDN w:val="0"/>
        <w:adjustRightInd w:val="0"/>
        <w:spacing w:after="0"/>
        <w:jc w:val="both"/>
        <w:rPr>
          <w:rFonts w:ascii="Verdana" w:hAnsi="Verdana" w:cs="Times New Roman"/>
          <w:sz w:val="18"/>
          <w:szCs w:val="18"/>
          <w:lang w:val="uk-UA"/>
        </w:rPr>
      </w:pPr>
    </w:p>
    <w:p w:rsidR="00CA415C" w:rsidRDefault="00CA415C" w:rsidP="0077362A">
      <w:pPr>
        <w:autoSpaceDE w:val="0"/>
        <w:autoSpaceDN w:val="0"/>
        <w:adjustRightInd w:val="0"/>
        <w:spacing w:after="0"/>
        <w:jc w:val="both"/>
        <w:rPr>
          <w:rFonts w:ascii="Verdana" w:hAnsi="Verdana" w:cs="Times New Roman"/>
          <w:sz w:val="18"/>
          <w:szCs w:val="18"/>
          <w:lang w:val="uk-UA"/>
        </w:rPr>
      </w:pPr>
    </w:p>
    <w:p w:rsidR="00CA415C" w:rsidRDefault="00CA415C" w:rsidP="0077362A">
      <w:pPr>
        <w:autoSpaceDE w:val="0"/>
        <w:autoSpaceDN w:val="0"/>
        <w:adjustRightInd w:val="0"/>
        <w:spacing w:after="0"/>
        <w:jc w:val="both"/>
        <w:rPr>
          <w:rFonts w:ascii="Verdana" w:hAnsi="Verdana" w:cs="Times New Roman"/>
          <w:sz w:val="18"/>
          <w:szCs w:val="18"/>
          <w:lang w:val="uk-UA"/>
        </w:rPr>
      </w:pPr>
    </w:p>
    <w:p w:rsidR="00CA415C" w:rsidRDefault="00CA415C" w:rsidP="0077362A">
      <w:pPr>
        <w:autoSpaceDE w:val="0"/>
        <w:autoSpaceDN w:val="0"/>
        <w:adjustRightInd w:val="0"/>
        <w:spacing w:after="0"/>
        <w:jc w:val="both"/>
        <w:rPr>
          <w:rFonts w:ascii="Verdana" w:hAnsi="Verdana" w:cs="Times New Roman"/>
          <w:sz w:val="18"/>
          <w:szCs w:val="18"/>
          <w:lang w:val="uk-UA"/>
        </w:rPr>
      </w:pPr>
    </w:p>
    <w:p w:rsidR="00CA415C" w:rsidRDefault="00CA415C" w:rsidP="0077362A">
      <w:pPr>
        <w:autoSpaceDE w:val="0"/>
        <w:autoSpaceDN w:val="0"/>
        <w:adjustRightInd w:val="0"/>
        <w:spacing w:after="0"/>
        <w:jc w:val="both"/>
        <w:rPr>
          <w:rFonts w:ascii="Verdana" w:hAnsi="Verdana" w:cs="Times New Roman"/>
          <w:sz w:val="18"/>
          <w:szCs w:val="18"/>
          <w:lang w:val="uk-UA"/>
        </w:rPr>
      </w:pPr>
    </w:p>
    <w:p w:rsidR="00CA415C" w:rsidRDefault="00CA415C" w:rsidP="0077362A">
      <w:pPr>
        <w:autoSpaceDE w:val="0"/>
        <w:autoSpaceDN w:val="0"/>
        <w:adjustRightInd w:val="0"/>
        <w:spacing w:after="0"/>
        <w:jc w:val="both"/>
        <w:rPr>
          <w:rFonts w:ascii="Verdana" w:hAnsi="Verdana" w:cs="Times New Roman"/>
          <w:sz w:val="18"/>
          <w:szCs w:val="18"/>
          <w:lang w:val="uk-UA"/>
        </w:rPr>
      </w:pPr>
    </w:p>
    <w:p w:rsidR="00DD5952" w:rsidRDefault="00DD5952" w:rsidP="0077362A">
      <w:pPr>
        <w:autoSpaceDE w:val="0"/>
        <w:autoSpaceDN w:val="0"/>
        <w:adjustRightInd w:val="0"/>
        <w:spacing w:after="0"/>
        <w:jc w:val="both"/>
        <w:rPr>
          <w:rFonts w:ascii="Verdana" w:hAnsi="Verdana" w:cs="Times New Roman"/>
          <w:sz w:val="18"/>
          <w:szCs w:val="18"/>
          <w:lang w:val="uk-UA"/>
        </w:rPr>
      </w:pPr>
    </w:p>
    <w:p w:rsidR="00DD5952" w:rsidRDefault="00DD5952" w:rsidP="0077362A">
      <w:pPr>
        <w:autoSpaceDE w:val="0"/>
        <w:autoSpaceDN w:val="0"/>
        <w:adjustRightInd w:val="0"/>
        <w:spacing w:after="0"/>
        <w:jc w:val="both"/>
        <w:rPr>
          <w:rFonts w:ascii="Verdana" w:hAnsi="Verdana" w:cs="Times New Roman"/>
          <w:sz w:val="18"/>
          <w:szCs w:val="18"/>
          <w:lang w:val="uk-UA"/>
        </w:rPr>
      </w:pPr>
    </w:p>
    <w:p w:rsidR="00DD5952" w:rsidRDefault="00DD5952" w:rsidP="0077362A">
      <w:pPr>
        <w:autoSpaceDE w:val="0"/>
        <w:autoSpaceDN w:val="0"/>
        <w:adjustRightInd w:val="0"/>
        <w:spacing w:after="0"/>
        <w:jc w:val="both"/>
        <w:rPr>
          <w:rFonts w:ascii="Verdana" w:hAnsi="Verdana" w:cs="Times New Roman"/>
          <w:sz w:val="18"/>
          <w:szCs w:val="18"/>
          <w:lang w:val="uk-UA"/>
        </w:rPr>
      </w:pPr>
    </w:p>
    <w:p w:rsidR="00DD5952" w:rsidRDefault="00DD5952" w:rsidP="0077362A">
      <w:pPr>
        <w:autoSpaceDE w:val="0"/>
        <w:autoSpaceDN w:val="0"/>
        <w:adjustRightInd w:val="0"/>
        <w:spacing w:after="0"/>
        <w:jc w:val="both"/>
        <w:rPr>
          <w:rFonts w:ascii="Verdana" w:hAnsi="Verdana" w:cs="Times New Roman"/>
          <w:sz w:val="18"/>
          <w:szCs w:val="18"/>
          <w:lang w:val="uk-UA"/>
        </w:rPr>
      </w:pPr>
    </w:p>
    <w:p w:rsidR="00DD5952" w:rsidRDefault="00DD5952" w:rsidP="0077362A">
      <w:pPr>
        <w:autoSpaceDE w:val="0"/>
        <w:autoSpaceDN w:val="0"/>
        <w:adjustRightInd w:val="0"/>
        <w:spacing w:after="0"/>
        <w:jc w:val="both"/>
        <w:rPr>
          <w:rFonts w:ascii="Verdana" w:hAnsi="Verdana" w:cs="Times New Roman"/>
          <w:sz w:val="18"/>
          <w:szCs w:val="18"/>
          <w:lang w:val="uk-UA"/>
        </w:rPr>
      </w:pPr>
    </w:p>
    <w:p w:rsidR="00DD5952" w:rsidRDefault="00DD5952" w:rsidP="0077362A">
      <w:pPr>
        <w:autoSpaceDE w:val="0"/>
        <w:autoSpaceDN w:val="0"/>
        <w:adjustRightInd w:val="0"/>
        <w:spacing w:after="0"/>
        <w:jc w:val="both"/>
        <w:rPr>
          <w:rFonts w:ascii="Verdana" w:hAnsi="Verdana" w:cs="Times New Roman"/>
          <w:sz w:val="18"/>
          <w:szCs w:val="18"/>
          <w:lang w:val="uk-UA"/>
        </w:rPr>
      </w:pPr>
    </w:p>
    <w:p w:rsidR="0022561E" w:rsidRDefault="0022561E" w:rsidP="0077362A">
      <w:pPr>
        <w:autoSpaceDE w:val="0"/>
        <w:autoSpaceDN w:val="0"/>
        <w:adjustRightInd w:val="0"/>
        <w:spacing w:after="0"/>
        <w:jc w:val="both"/>
        <w:rPr>
          <w:rFonts w:ascii="Verdana" w:hAnsi="Verdana" w:cs="Times New Roman"/>
          <w:sz w:val="18"/>
          <w:szCs w:val="18"/>
          <w:lang w:val="uk-UA"/>
        </w:rPr>
      </w:pPr>
    </w:p>
    <w:p w:rsidR="0022561E" w:rsidRDefault="0022561E" w:rsidP="0077362A">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490"/>
        <w:gridCol w:w="1701"/>
        <w:gridCol w:w="2054"/>
        <w:gridCol w:w="2623"/>
      </w:tblGrid>
      <w:tr w:rsidR="00CA415C" w:rsidRPr="008F7478" w:rsidTr="003C7850">
        <w:trPr>
          <w:trHeight w:val="80"/>
        </w:trPr>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415C" w:rsidRPr="003C7850" w:rsidRDefault="00CA415C" w:rsidP="00CA415C">
            <w:pPr>
              <w:spacing w:before="120" w:after="0" w:line="240" w:lineRule="auto"/>
              <w:rPr>
                <w:rFonts w:ascii="Times New Roman" w:hAnsi="Times New Roman" w:cs="Times New Roman"/>
                <w:color w:val="FFFFFF" w:themeColor="background1"/>
                <w:sz w:val="28"/>
                <w:szCs w:val="28"/>
                <w:lang w:val="uk-UA" w:eastAsia="it-IT"/>
              </w:rPr>
            </w:pPr>
            <w:r w:rsidRPr="003C7850">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A415C" w:rsidRPr="003C7850" w:rsidRDefault="005D1026" w:rsidP="00A776C2">
            <w:pPr>
              <w:spacing w:before="120" w:after="0" w:line="192" w:lineRule="auto"/>
              <w:rPr>
                <w:rFonts w:ascii="Times New Roman" w:hAnsi="Times New Roman" w:cs="Times New Roman"/>
                <w:sz w:val="28"/>
                <w:szCs w:val="28"/>
                <w:lang w:val="uk-UA"/>
              </w:rPr>
            </w:pPr>
            <w:r w:rsidRPr="003C7850">
              <w:rPr>
                <w:rFonts w:ascii="Times New Roman" w:hAnsi="Times New Roman" w:cs="Times New Roman"/>
                <w:sz w:val="28"/>
                <w:szCs w:val="28"/>
                <w:lang w:val="uk-UA"/>
              </w:rPr>
              <w:t>1.2.3. Підтримка розвитку логістичного потенціалу громади</w:t>
            </w:r>
          </w:p>
        </w:tc>
      </w:tr>
      <w:tr w:rsidR="00CA415C" w:rsidRPr="00225D5E" w:rsidTr="003C785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415C" w:rsidRPr="003C7850" w:rsidRDefault="00CA415C" w:rsidP="00CA415C">
            <w:pPr>
              <w:pStyle w:val="6"/>
              <w:spacing w:before="120" w:line="240" w:lineRule="auto"/>
              <w:rPr>
                <w:rFonts w:ascii="Times New Roman" w:hAnsi="Times New Roman" w:cs="Times New Roman"/>
                <w:i w:val="0"/>
                <w:color w:val="FFFFFF" w:themeColor="background1"/>
                <w:sz w:val="28"/>
                <w:szCs w:val="28"/>
                <w:lang w:val="uk-UA"/>
              </w:rPr>
            </w:pPr>
            <w:r w:rsidRPr="003C7850">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A415C" w:rsidRPr="003C7850" w:rsidRDefault="003F068A" w:rsidP="002805F8">
            <w:pPr>
              <w:spacing w:before="120" w:after="0"/>
              <w:jc w:val="both"/>
              <w:rPr>
                <w:rFonts w:ascii="Times New Roman" w:hAnsi="Times New Roman" w:cs="Times New Roman"/>
                <w:b/>
                <w:sz w:val="32"/>
                <w:szCs w:val="32"/>
                <w:lang w:val="uk-UA"/>
              </w:rPr>
            </w:pPr>
            <w:r w:rsidRPr="003C7850">
              <w:rPr>
                <w:rFonts w:ascii="Times New Roman" w:hAnsi="Times New Roman" w:cs="Times New Roman"/>
                <w:b/>
                <w:sz w:val="32"/>
                <w:szCs w:val="32"/>
                <w:lang w:val="uk-UA"/>
              </w:rPr>
              <w:t>Створення логістичного майданчику в</w:t>
            </w:r>
            <w:r w:rsidR="002805F8" w:rsidRPr="003C7850">
              <w:rPr>
                <w:rFonts w:ascii="Times New Roman" w:hAnsi="Times New Roman" w:cs="Times New Roman"/>
                <w:b/>
                <w:sz w:val="32"/>
                <w:szCs w:val="32"/>
                <w:lang w:val="uk-UA"/>
              </w:rPr>
              <w:t xml:space="preserve"> промисловій зоні міста Ніжина</w:t>
            </w:r>
          </w:p>
        </w:tc>
      </w:tr>
      <w:tr w:rsidR="00CA415C" w:rsidRPr="00A15CDD" w:rsidTr="003C785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415C" w:rsidRPr="003C7850" w:rsidRDefault="00CA415C" w:rsidP="00CA415C">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3C7850">
              <w:rPr>
                <w:rFonts w:ascii="Times New Roman" w:eastAsia="Times New Roman" w:hAnsi="Times New Roman" w:cs="Times New Roman"/>
                <w:i w:val="0"/>
                <w:iCs w:val="0"/>
                <w:color w:val="FFFFFF" w:themeColor="background1"/>
                <w:sz w:val="28"/>
                <w:szCs w:val="28"/>
                <w:lang w:val="uk-UA"/>
              </w:rPr>
              <w:t xml:space="preserve">Цілі проекту </w:t>
            </w:r>
          </w:p>
          <w:p w:rsidR="00CA415C" w:rsidRPr="003C7850" w:rsidRDefault="00CA415C" w:rsidP="00CA415C">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A415C" w:rsidRPr="003C7850" w:rsidRDefault="009435D8" w:rsidP="00AF2D8F">
            <w:pPr>
              <w:spacing w:before="120" w:after="0" w:line="240" w:lineRule="auto"/>
              <w:jc w:val="both"/>
              <w:rPr>
                <w:rFonts w:ascii="Times New Roman" w:hAnsi="Times New Roman" w:cs="Times New Roman"/>
                <w:sz w:val="28"/>
                <w:szCs w:val="28"/>
                <w:lang w:val="uk-UA" w:eastAsia="it-IT"/>
              </w:rPr>
            </w:pPr>
            <w:r w:rsidRPr="003C7850">
              <w:rPr>
                <w:rFonts w:ascii="Times New Roman" w:hAnsi="Times New Roman" w:cs="Times New Roman"/>
                <w:sz w:val="28"/>
                <w:szCs w:val="28"/>
                <w:lang w:val="uk-UA" w:eastAsia="it-IT"/>
              </w:rPr>
              <w:t>Виділення місця під розміщення логістичного термінала задля розгрузки навантаження на дороги та трафіку руху транспортних засобів, зменшення впливу на дорожнє покриття та довкілля, зниження шумового забруднення центральної частини громади</w:t>
            </w:r>
          </w:p>
        </w:tc>
      </w:tr>
      <w:tr w:rsidR="003C7850" w:rsidRPr="00225D5E" w:rsidTr="0096383C">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3C7850" w:rsidRPr="003C7850" w:rsidRDefault="003C7850" w:rsidP="003C7850">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Pr="003C7850">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A5388" w:rsidRDefault="00435F60" w:rsidP="003C7850">
            <w:pPr>
              <w:spacing w:before="120"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Визначена земельна </w:t>
            </w:r>
            <w:r w:rsidR="00CA5388">
              <w:rPr>
                <w:rFonts w:ascii="Times New Roman" w:hAnsi="Times New Roman" w:cs="Times New Roman"/>
                <w:sz w:val="28"/>
                <w:szCs w:val="28"/>
                <w:lang w:val="uk-UA"/>
              </w:rPr>
              <w:t xml:space="preserve"> ділянк</w:t>
            </w:r>
            <w:r>
              <w:rPr>
                <w:rFonts w:ascii="Times New Roman" w:hAnsi="Times New Roman" w:cs="Times New Roman"/>
                <w:sz w:val="28"/>
                <w:szCs w:val="28"/>
                <w:lang w:val="uk-UA"/>
              </w:rPr>
              <w:t>а</w:t>
            </w:r>
            <w:r w:rsidR="00CA5388">
              <w:rPr>
                <w:rFonts w:ascii="Times New Roman" w:hAnsi="Times New Roman" w:cs="Times New Roman"/>
                <w:sz w:val="28"/>
                <w:szCs w:val="28"/>
                <w:lang w:val="uk-UA"/>
              </w:rPr>
              <w:t xml:space="preserve"> у промисловій зоні міста по вул. Носівський Шлях для можливого створення логістичного майданчика</w:t>
            </w:r>
          </w:p>
          <w:p w:rsidR="00CA5388" w:rsidRPr="003C7850" w:rsidRDefault="00CA5388" w:rsidP="003C7850">
            <w:pPr>
              <w:spacing w:before="120" w:after="0" w:line="240" w:lineRule="auto"/>
              <w:jc w:val="both"/>
              <w:rPr>
                <w:rFonts w:ascii="Times New Roman" w:hAnsi="Times New Roman" w:cs="Times New Roman"/>
                <w:sz w:val="28"/>
                <w:szCs w:val="28"/>
                <w:lang w:val="uk-UA" w:eastAsia="it-IT"/>
              </w:rPr>
            </w:pPr>
            <w:r>
              <w:rPr>
                <w:rFonts w:ascii="Times New Roman" w:hAnsi="Times New Roman" w:cs="Times New Roman"/>
                <w:sz w:val="28"/>
                <w:szCs w:val="28"/>
                <w:lang w:val="uk-UA"/>
              </w:rPr>
              <w:t>Здійснюється пошут інвестора</w:t>
            </w:r>
          </w:p>
        </w:tc>
      </w:tr>
      <w:tr w:rsidR="003C7850" w:rsidRPr="00AD6C74" w:rsidTr="003C785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3C7850" w:rsidRPr="003C7850" w:rsidRDefault="003C7850" w:rsidP="003C7850">
            <w:pPr>
              <w:spacing w:before="120" w:after="0" w:line="240" w:lineRule="auto"/>
              <w:rPr>
                <w:rFonts w:ascii="Times New Roman" w:hAnsi="Times New Roman" w:cs="Times New Roman"/>
                <w:color w:val="FFFFFF" w:themeColor="background1"/>
                <w:sz w:val="28"/>
                <w:szCs w:val="28"/>
                <w:lang w:val="uk-UA"/>
              </w:rPr>
            </w:pPr>
            <w:r w:rsidRPr="003C7850">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3C7850" w:rsidRPr="003C7850" w:rsidRDefault="003C7850" w:rsidP="003C7850">
            <w:pPr>
              <w:spacing w:before="120" w:after="0" w:line="240" w:lineRule="auto"/>
              <w:jc w:val="center"/>
              <w:rPr>
                <w:rFonts w:ascii="Times New Roman" w:hAnsi="Times New Roman" w:cs="Times New Roman"/>
                <w:sz w:val="28"/>
                <w:szCs w:val="28"/>
                <w:highlight w:val="yellow"/>
                <w:lang w:val="uk-UA" w:eastAsia="it-IT"/>
              </w:rPr>
            </w:pPr>
            <w:r w:rsidRPr="003C7850">
              <w:rPr>
                <w:rFonts w:ascii="Times New Roman" w:hAnsi="Times New Roman" w:cs="Times New Roman"/>
                <w:sz w:val="28"/>
                <w:szCs w:val="28"/>
                <w:lang w:val="uk-UA" w:eastAsia="it-IT"/>
              </w:rPr>
              <w:t>2019-2020 р.р. і більше</w:t>
            </w:r>
          </w:p>
        </w:tc>
      </w:tr>
      <w:tr w:rsidR="007D58E0" w:rsidRPr="00AD6C74" w:rsidTr="00114F11">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58E0" w:rsidRPr="003C7850" w:rsidRDefault="007D58E0" w:rsidP="003C7850">
            <w:pPr>
              <w:spacing w:before="120" w:after="0" w:line="240" w:lineRule="auto"/>
              <w:rPr>
                <w:rFonts w:ascii="Times New Roman" w:hAnsi="Times New Roman" w:cs="Times New Roman"/>
                <w:bCs/>
                <w:color w:val="FFFFFF" w:themeColor="background1"/>
                <w:sz w:val="28"/>
                <w:szCs w:val="28"/>
                <w:lang w:val="uk-UA"/>
              </w:rPr>
            </w:pPr>
            <w:r w:rsidRPr="003C7850">
              <w:rPr>
                <w:rFonts w:ascii="Times New Roman" w:hAnsi="Times New Roman" w:cs="Times New Roman"/>
                <w:bCs/>
                <w:color w:val="FFFFFF" w:themeColor="background1"/>
                <w:sz w:val="28"/>
                <w:szCs w:val="28"/>
                <w:lang w:val="uk-UA"/>
              </w:rPr>
              <w:t>Орієнтовна вартість проекту, тис. грн.</w:t>
            </w:r>
          </w:p>
        </w:tc>
        <w:tc>
          <w:tcPr>
            <w:tcW w:w="14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D58E0" w:rsidRPr="003C7850" w:rsidRDefault="00114F11" w:rsidP="003C7850">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D58E0" w:rsidRPr="003C7850" w:rsidRDefault="00114F11" w:rsidP="007D58E0">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205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D58E0" w:rsidRPr="003C7850" w:rsidRDefault="007D58E0" w:rsidP="003C7850">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D58E0" w:rsidRPr="003C7850" w:rsidRDefault="00426264" w:rsidP="003C7850">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7D58E0" w:rsidRPr="00AD6C74" w:rsidTr="00114F11">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58E0" w:rsidRPr="003C7850" w:rsidRDefault="007D58E0" w:rsidP="003C7850">
            <w:pPr>
              <w:spacing w:before="120" w:after="0" w:line="240" w:lineRule="auto"/>
              <w:rPr>
                <w:rFonts w:ascii="Times New Roman" w:hAnsi="Times New Roman" w:cs="Times New Roman"/>
                <w:bCs/>
                <w:color w:val="FFFFFF" w:themeColor="background1"/>
                <w:sz w:val="28"/>
                <w:szCs w:val="28"/>
                <w:lang w:val="uk-UA"/>
              </w:rPr>
            </w:pPr>
          </w:p>
        </w:tc>
        <w:tc>
          <w:tcPr>
            <w:tcW w:w="14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D58E0" w:rsidRPr="003C7850" w:rsidRDefault="007D58E0" w:rsidP="003C7850">
            <w:pPr>
              <w:spacing w:before="120" w:after="0" w:line="240" w:lineRule="auto"/>
              <w:jc w:val="center"/>
              <w:rPr>
                <w:rFonts w:ascii="Times New Roman" w:hAnsi="Times New Roman" w:cs="Times New Roman"/>
                <w:sz w:val="28"/>
                <w:szCs w:val="28"/>
                <w:lang w:val="uk-UA" w:eastAsia="it-IT"/>
              </w:rPr>
            </w:pPr>
            <w:r w:rsidRPr="003C7850">
              <w:rPr>
                <w:rFonts w:ascii="Times New Roman" w:hAnsi="Times New Roman" w:cs="Times New Roman"/>
                <w:sz w:val="28"/>
                <w:szCs w:val="28"/>
                <w:lang w:val="uk-UA" w:eastAsia="it-IT"/>
              </w:rPr>
              <w:t>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D58E0" w:rsidRPr="003C7850" w:rsidRDefault="00114F11" w:rsidP="007D58E0">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205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D58E0" w:rsidRPr="003C7850" w:rsidRDefault="007D58E0" w:rsidP="003C7850">
            <w:pPr>
              <w:spacing w:before="120" w:after="0" w:line="240" w:lineRule="auto"/>
              <w:jc w:val="center"/>
              <w:rPr>
                <w:rFonts w:ascii="Times New Roman" w:hAnsi="Times New Roman" w:cs="Times New Roman"/>
                <w:sz w:val="28"/>
                <w:szCs w:val="28"/>
                <w:lang w:val="uk-UA" w:eastAsia="it-IT"/>
              </w:rPr>
            </w:pPr>
            <w:r w:rsidRPr="003C7850">
              <w:rPr>
                <w:rFonts w:ascii="Times New Roman" w:hAnsi="Times New Roman" w:cs="Times New Roman"/>
                <w:sz w:val="28"/>
                <w:szCs w:val="28"/>
                <w:lang w:val="uk-UA" w:eastAsia="it-IT"/>
              </w:rPr>
              <w:t>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D58E0" w:rsidRPr="003C7850" w:rsidRDefault="00534FBB" w:rsidP="003C7850">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не визначено</w:t>
            </w:r>
          </w:p>
        </w:tc>
      </w:tr>
      <w:tr w:rsidR="003C7850" w:rsidRPr="00AD6C74" w:rsidTr="003C785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3C7850" w:rsidRPr="003C7850" w:rsidRDefault="003C7850" w:rsidP="003C7850">
            <w:pPr>
              <w:spacing w:before="120" w:after="0" w:line="240" w:lineRule="auto"/>
              <w:rPr>
                <w:rFonts w:ascii="Times New Roman" w:hAnsi="Times New Roman" w:cs="Times New Roman"/>
                <w:bCs/>
                <w:color w:val="FFFFFF" w:themeColor="background1"/>
                <w:sz w:val="28"/>
                <w:szCs w:val="28"/>
                <w:lang w:val="uk-UA"/>
              </w:rPr>
            </w:pPr>
            <w:r w:rsidRPr="003C7850">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3C7850" w:rsidRPr="003C7850" w:rsidRDefault="003C7850" w:rsidP="003C7850">
            <w:pPr>
              <w:spacing w:before="120" w:after="0" w:line="240" w:lineRule="auto"/>
              <w:jc w:val="both"/>
              <w:rPr>
                <w:rFonts w:ascii="Times New Roman" w:hAnsi="Times New Roman" w:cs="Times New Roman"/>
                <w:sz w:val="28"/>
                <w:szCs w:val="28"/>
                <w:highlight w:val="yellow"/>
                <w:lang w:val="uk-UA" w:eastAsia="it-IT"/>
              </w:rPr>
            </w:pPr>
            <w:r w:rsidRPr="003C7850">
              <w:rPr>
                <w:rFonts w:ascii="Times New Roman" w:hAnsi="Times New Roman" w:cs="Times New Roman"/>
                <w:sz w:val="28"/>
                <w:szCs w:val="28"/>
                <w:lang w:val="uk-UA" w:eastAsia="it-IT"/>
              </w:rPr>
              <w:t>Міський бюджет, державний, кошти міжнародної технічної допомоги, приватні інвестори</w:t>
            </w:r>
          </w:p>
        </w:tc>
      </w:tr>
    </w:tbl>
    <w:p w:rsidR="00CA415C" w:rsidRDefault="00CA415C" w:rsidP="0077362A">
      <w:pPr>
        <w:autoSpaceDE w:val="0"/>
        <w:autoSpaceDN w:val="0"/>
        <w:adjustRightInd w:val="0"/>
        <w:spacing w:after="0"/>
        <w:jc w:val="both"/>
        <w:rPr>
          <w:rFonts w:ascii="Verdana" w:hAnsi="Verdana" w:cs="Times New Roman"/>
          <w:sz w:val="18"/>
          <w:szCs w:val="18"/>
          <w:lang w:val="uk-UA"/>
        </w:rPr>
      </w:pPr>
    </w:p>
    <w:p w:rsidR="00DE478F" w:rsidRDefault="00DE478F" w:rsidP="0077362A">
      <w:pPr>
        <w:autoSpaceDE w:val="0"/>
        <w:autoSpaceDN w:val="0"/>
        <w:adjustRightInd w:val="0"/>
        <w:spacing w:after="0"/>
        <w:jc w:val="both"/>
        <w:rPr>
          <w:rFonts w:ascii="Verdana" w:hAnsi="Verdana" w:cs="Times New Roman"/>
          <w:sz w:val="18"/>
          <w:szCs w:val="18"/>
          <w:lang w:val="uk-UA"/>
        </w:rPr>
      </w:pPr>
    </w:p>
    <w:p w:rsidR="00DE478F" w:rsidRDefault="00DE478F"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3C7850" w:rsidRDefault="003C7850" w:rsidP="0077362A">
      <w:pPr>
        <w:autoSpaceDE w:val="0"/>
        <w:autoSpaceDN w:val="0"/>
        <w:adjustRightInd w:val="0"/>
        <w:spacing w:after="0"/>
        <w:jc w:val="both"/>
        <w:rPr>
          <w:rFonts w:ascii="Verdana" w:hAnsi="Verdana" w:cs="Times New Roman"/>
          <w:sz w:val="18"/>
          <w:szCs w:val="18"/>
          <w:lang w:val="uk-UA"/>
        </w:rPr>
      </w:pPr>
    </w:p>
    <w:p w:rsidR="001D078F" w:rsidRDefault="001D078F" w:rsidP="0077362A">
      <w:pPr>
        <w:autoSpaceDE w:val="0"/>
        <w:autoSpaceDN w:val="0"/>
        <w:adjustRightInd w:val="0"/>
        <w:spacing w:after="0"/>
        <w:jc w:val="both"/>
        <w:rPr>
          <w:rFonts w:ascii="Verdana" w:hAnsi="Verdana" w:cs="Times New Roman"/>
          <w:sz w:val="18"/>
          <w:szCs w:val="18"/>
          <w:lang w:val="uk-UA"/>
        </w:rPr>
      </w:pPr>
    </w:p>
    <w:p w:rsidR="001D078F" w:rsidRDefault="001D078F" w:rsidP="0077362A">
      <w:pPr>
        <w:autoSpaceDE w:val="0"/>
        <w:autoSpaceDN w:val="0"/>
        <w:adjustRightInd w:val="0"/>
        <w:spacing w:after="0"/>
        <w:jc w:val="both"/>
        <w:rPr>
          <w:rFonts w:ascii="Verdana" w:hAnsi="Verdana" w:cs="Times New Roman"/>
          <w:sz w:val="18"/>
          <w:szCs w:val="18"/>
          <w:lang w:val="uk-UA"/>
        </w:rPr>
      </w:pPr>
    </w:p>
    <w:p w:rsidR="001D078F" w:rsidRDefault="001D078F" w:rsidP="0077362A">
      <w:pPr>
        <w:autoSpaceDE w:val="0"/>
        <w:autoSpaceDN w:val="0"/>
        <w:adjustRightInd w:val="0"/>
        <w:spacing w:after="0"/>
        <w:jc w:val="both"/>
        <w:rPr>
          <w:rFonts w:ascii="Verdana" w:hAnsi="Verdana" w:cs="Times New Roman"/>
          <w:sz w:val="18"/>
          <w:szCs w:val="18"/>
          <w:lang w:val="uk-UA"/>
        </w:rPr>
      </w:pPr>
    </w:p>
    <w:p w:rsidR="001D078F" w:rsidRDefault="001D078F" w:rsidP="0077362A">
      <w:pPr>
        <w:autoSpaceDE w:val="0"/>
        <w:autoSpaceDN w:val="0"/>
        <w:adjustRightInd w:val="0"/>
        <w:spacing w:after="0"/>
        <w:jc w:val="both"/>
        <w:rPr>
          <w:rFonts w:ascii="Verdana" w:hAnsi="Verdana" w:cs="Times New Roman"/>
          <w:sz w:val="18"/>
          <w:szCs w:val="18"/>
          <w:lang w:val="uk-UA"/>
        </w:rPr>
      </w:pPr>
    </w:p>
    <w:p w:rsidR="001D078F" w:rsidRDefault="001D078F" w:rsidP="0077362A">
      <w:pPr>
        <w:autoSpaceDE w:val="0"/>
        <w:autoSpaceDN w:val="0"/>
        <w:adjustRightInd w:val="0"/>
        <w:spacing w:after="0"/>
        <w:jc w:val="both"/>
        <w:rPr>
          <w:rFonts w:ascii="Verdana" w:hAnsi="Verdana" w:cs="Times New Roman"/>
          <w:sz w:val="18"/>
          <w:szCs w:val="18"/>
          <w:lang w:val="uk-UA"/>
        </w:rPr>
      </w:pPr>
    </w:p>
    <w:p w:rsidR="001D078F" w:rsidRDefault="001D078F" w:rsidP="0077362A">
      <w:pPr>
        <w:autoSpaceDE w:val="0"/>
        <w:autoSpaceDN w:val="0"/>
        <w:adjustRightInd w:val="0"/>
        <w:spacing w:after="0"/>
        <w:jc w:val="both"/>
        <w:rPr>
          <w:rFonts w:ascii="Verdana" w:hAnsi="Verdana" w:cs="Times New Roman"/>
          <w:sz w:val="18"/>
          <w:szCs w:val="18"/>
          <w:lang w:val="uk-UA"/>
        </w:rPr>
      </w:pPr>
    </w:p>
    <w:p w:rsidR="00B63880" w:rsidRDefault="00B63880" w:rsidP="0077362A">
      <w:pPr>
        <w:autoSpaceDE w:val="0"/>
        <w:autoSpaceDN w:val="0"/>
        <w:adjustRightInd w:val="0"/>
        <w:spacing w:after="0"/>
        <w:jc w:val="both"/>
        <w:rPr>
          <w:rFonts w:ascii="Verdana" w:hAnsi="Verdana" w:cs="Times New Roman"/>
          <w:sz w:val="18"/>
          <w:szCs w:val="18"/>
          <w:lang w:val="uk-UA"/>
        </w:rPr>
      </w:pPr>
    </w:p>
    <w:p w:rsidR="00B63880" w:rsidRDefault="00B63880" w:rsidP="0077362A">
      <w:pPr>
        <w:autoSpaceDE w:val="0"/>
        <w:autoSpaceDN w:val="0"/>
        <w:adjustRightInd w:val="0"/>
        <w:spacing w:after="0"/>
        <w:jc w:val="both"/>
        <w:rPr>
          <w:rFonts w:ascii="Verdana" w:hAnsi="Verdana" w:cs="Times New Roman"/>
          <w:sz w:val="18"/>
          <w:szCs w:val="18"/>
          <w:lang w:val="uk-UA"/>
        </w:rPr>
      </w:pPr>
    </w:p>
    <w:p w:rsidR="00B63880" w:rsidRDefault="00B63880" w:rsidP="0077362A">
      <w:pPr>
        <w:autoSpaceDE w:val="0"/>
        <w:autoSpaceDN w:val="0"/>
        <w:adjustRightInd w:val="0"/>
        <w:spacing w:after="0"/>
        <w:jc w:val="both"/>
        <w:rPr>
          <w:rFonts w:ascii="Verdana" w:hAnsi="Verdana" w:cs="Times New Roman"/>
          <w:sz w:val="18"/>
          <w:szCs w:val="18"/>
          <w:lang w:val="uk-UA"/>
        </w:rPr>
      </w:pPr>
    </w:p>
    <w:p w:rsidR="00B63880" w:rsidRDefault="00B63880" w:rsidP="0077362A">
      <w:pPr>
        <w:autoSpaceDE w:val="0"/>
        <w:autoSpaceDN w:val="0"/>
        <w:adjustRightInd w:val="0"/>
        <w:spacing w:after="0"/>
        <w:jc w:val="both"/>
        <w:rPr>
          <w:rFonts w:ascii="Verdana" w:hAnsi="Verdana" w:cs="Times New Roman"/>
          <w:sz w:val="18"/>
          <w:szCs w:val="18"/>
          <w:lang w:val="uk-UA"/>
        </w:rPr>
      </w:pPr>
    </w:p>
    <w:p w:rsidR="00DE478F" w:rsidRDefault="00DE478F" w:rsidP="0077362A">
      <w:pPr>
        <w:autoSpaceDE w:val="0"/>
        <w:autoSpaceDN w:val="0"/>
        <w:adjustRightInd w:val="0"/>
        <w:spacing w:after="0"/>
        <w:jc w:val="both"/>
        <w:rPr>
          <w:rFonts w:ascii="Verdana" w:hAnsi="Verdana" w:cs="Times New Roman"/>
          <w:sz w:val="18"/>
          <w:szCs w:val="18"/>
          <w:lang w:val="uk-UA"/>
        </w:rPr>
      </w:pPr>
    </w:p>
    <w:p w:rsidR="00DE478F" w:rsidRDefault="00DE478F" w:rsidP="0077362A">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94"/>
        <w:gridCol w:w="2551"/>
        <w:gridCol w:w="2414"/>
        <w:gridCol w:w="209"/>
      </w:tblGrid>
      <w:tr w:rsidR="00DE478F" w:rsidRPr="005D1026" w:rsidTr="00AB69AE">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spacing w:before="120" w:after="0" w:line="240" w:lineRule="auto"/>
              <w:rPr>
                <w:rFonts w:ascii="Times New Roman" w:hAnsi="Times New Roman" w:cs="Times New Roman"/>
                <w:color w:val="FFFFFF" w:themeColor="background1"/>
                <w:sz w:val="28"/>
                <w:szCs w:val="28"/>
                <w:lang w:val="uk-UA" w:eastAsia="it-IT"/>
              </w:rPr>
            </w:pPr>
            <w:r w:rsidRPr="00A56C63">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E478F" w:rsidRPr="00A56C63" w:rsidRDefault="00DE478F" w:rsidP="00D57039">
            <w:pPr>
              <w:spacing w:before="120" w:after="0" w:line="192" w:lineRule="auto"/>
              <w:rPr>
                <w:rFonts w:ascii="Times New Roman" w:hAnsi="Times New Roman" w:cs="Times New Roman"/>
                <w:sz w:val="28"/>
                <w:szCs w:val="28"/>
                <w:lang w:val="uk-UA"/>
              </w:rPr>
            </w:pPr>
            <w:r w:rsidRPr="00A56C63">
              <w:rPr>
                <w:rFonts w:ascii="Times New Roman" w:hAnsi="Times New Roman" w:cs="Times New Roman"/>
                <w:sz w:val="28"/>
                <w:szCs w:val="28"/>
                <w:lang w:val="uk-UA"/>
              </w:rPr>
              <w:t>1.2.3. Підтримка розвитку логістичного потенціалу громади</w:t>
            </w:r>
          </w:p>
        </w:tc>
      </w:tr>
      <w:tr w:rsidR="00DE478F" w:rsidRPr="009435D8"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pStyle w:val="6"/>
              <w:spacing w:before="120" w:line="240" w:lineRule="auto"/>
              <w:rPr>
                <w:rFonts w:ascii="Times New Roman" w:hAnsi="Times New Roman" w:cs="Times New Roman"/>
                <w:i w:val="0"/>
                <w:color w:val="FFFFFF" w:themeColor="background1"/>
                <w:sz w:val="28"/>
                <w:szCs w:val="28"/>
                <w:lang w:val="uk-UA"/>
              </w:rPr>
            </w:pPr>
            <w:r w:rsidRPr="00A56C63">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E478F" w:rsidRPr="00A56C63" w:rsidRDefault="00713446" w:rsidP="00780CF6">
            <w:pPr>
              <w:spacing w:before="120" w:after="0"/>
              <w:jc w:val="both"/>
              <w:rPr>
                <w:rFonts w:ascii="Times New Roman" w:hAnsi="Times New Roman" w:cs="Times New Roman"/>
                <w:b/>
                <w:sz w:val="28"/>
                <w:szCs w:val="28"/>
                <w:lang w:val="uk-UA"/>
              </w:rPr>
            </w:pPr>
            <w:r w:rsidRPr="00A56C63">
              <w:rPr>
                <w:rFonts w:ascii="Times New Roman" w:hAnsi="Times New Roman" w:cs="Times New Roman"/>
                <w:b/>
                <w:sz w:val="28"/>
                <w:szCs w:val="28"/>
                <w:lang w:val="uk-UA"/>
              </w:rPr>
              <w:t xml:space="preserve">Створення </w:t>
            </w:r>
            <w:r w:rsidR="00780CF6" w:rsidRPr="00A56C63">
              <w:rPr>
                <w:rFonts w:ascii="Times New Roman" w:hAnsi="Times New Roman" w:cs="Times New Roman"/>
                <w:b/>
                <w:sz w:val="28"/>
                <w:szCs w:val="28"/>
                <w:lang w:val="uk-UA"/>
              </w:rPr>
              <w:t>мультимодального логістичного центру «сухого порту»</w:t>
            </w:r>
            <w:r w:rsidRPr="00A56C63">
              <w:rPr>
                <w:rFonts w:ascii="Times New Roman" w:hAnsi="Times New Roman" w:cs="Times New Roman"/>
                <w:b/>
                <w:sz w:val="28"/>
                <w:szCs w:val="28"/>
                <w:lang w:val="uk-UA"/>
              </w:rPr>
              <w:t xml:space="preserve"> </w:t>
            </w:r>
          </w:p>
        </w:tc>
      </w:tr>
      <w:tr w:rsidR="00DE478F" w:rsidRPr="009B5CED"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A56C63">
              <w:rPr>
                <w:rFonts w:ascii="Times New Roman" w:eastAsia="Times New Roman" w:hAnsi="Times New Roman" w:cs="Times New Roman"/>
                <w:i w:val="0"/>
                <w:iCs w:val="0"/>
                <w:color w:val="FFFFFF" w:themeColor="background1"/>
                <w:sz w:val="28"/>
                <w:szCs w:val="28"/>
                <w:lang w:val="uk-UA"/>
              </w:rPr>
              <w:t xml:space="preserve">Цілі проекту </w:t>
            </w:r>
          </w:p>
          <w:p w:rsidR="00DE478F" w:rsidRPr="00A56C63" w:rsidRDefault="00DE478F" w:rsidP="00D57039">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E478F" w:rsidRPr="00A56C63" w:rsidRDefault="00925B39" w:rsidP="00925B39">
            <w:pPr>
              <w:spacing w:before="120" w:after="0" w:line="240" w:lineRule="auto"/>
              <w:jc w:val="both"/>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Підвищення конкурентоспроможності громади</w:t>
            </w:r>
          </w:p>
          <w:p w:rsidR="00925B39" w:rsidRPr="00A56C63" w:rsidRDefault="00925B39" w:rsidP="00925B39">
            <w:pPr>
              <w:spacing w:after="0" w:line="240" w:lineRule="auto"/>
              <w:jc w:val="both"/>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Залучення міжнародних інвесторів</w:t>
            </w:r>
          </w:p>
          <w:p w:rsidR="00925B39" w:rsidRPr="00A56C63" w:rsidRDefault="00925B39" w:rsidP="00925B39">
            <w:pPr>
              <w:spacing w:after="0" w:line="240" w:lineRule="auto"/>
              <w:jc w:val="both"/>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Створення нових робочих місць</w:t>
            </w:r>
          </w:p>
        </w:tc>
      </w:tr>
      <w:tr w:rsidR="00DE478F" w:rsidRPr="00925B39"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673571" w:rsidP="00D57039">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DE478F" w:rsidRPr="00A56C63">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E478F" w:rsidRPr="00A56C63" w:rsidRDefault="00673571" w:rsidP="00D57039">
            <w:pPr>
              <w:spacing w:after="0" w:line="240" w:lineRule="auto"/>
              <w:rPr>
                <w:rFonts w:ascii="Times New Roman" w:hAnsi="Times New Roman" w:cs="Times New Roman"/>
                <w:color w:val="000000"/>
                <w:sz w:val="28"/>
                <w:szCs w:val="28"/>
                <w:lang w:val="uk-UA" w:eastAsia="it-IT"/>
              </w:rPr>
            </w:pPr>
            <w:r>
              <w:rPr>
                <w:rFonts w:ascii="Times New Roman" w:hAnsi="Times New Roman" w:cs="Times New Roman"/>
                <w:color w:val="000000"/>
                <w:sz w:val="28"/>
                <w:szCs w:val="28"/>
                <w:lang w:val="uk-UA" w:eastAsia="it-IT"/>
              </w:rPr>
              <w:t>Визначено земельну ділянку</w:t>
            </w:r>
          </w:p>
        </w:tc>
      </w:tr>
      <w:tr w:rsidR="00DE478F" w:rsidRPr="00DE478F"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spacing w:before="120" w:after="0" w:line="240" w:lineRule="auto"/>
              <w:rPr>
                <w:rFonts w:ascii="Times New Roman" w:hAnsi="Times New Roman" w:cs="Times New Roman"/>
                <w:bCs/>
                <w:color w:val="FFFFFF" w:themeColor="background1"/>
                <w:sz w:val="28"/>
                <w:szCs w:val="28"/>
                <w:lang w:val="uk-UA"/>
              </w:rPr>
            </w:pPr>
            <w:r w:rsidRPr="00A56C63">
              <w:rPr>
                <w:rFonts w:ascii="Times New Roman" w:hAnsi="Times New Roman" w:cs="Times New Roman"/>
                <w:bCs/>
                <w:color w:val="FFFFFF" w:themeColor="background1"/>
                <w:sz w:val="28"/>
                <w:szCs w:val="28"/>
                <w:lang w:val="uk-UA"/>
              </w:rPr>
              <w:t>Основні заходи проекту</w:t>
            </w:r>
          </w:p>
          <w:p w:rsidR="00DE478F" w:rsidRPr="00A56C63" w:rsidRDefault="00DE478F" w:rsidP="00D57039">
            <w:pPr>
              <w:spacing w:before="120" w:after="0" w:line="240" w:lineRule="auto"/>
              <w:jc w:val="both"/>
              <w:rPr>
                <w:rFonts w:ascii="Times New Roman" w:hAnsi="Times New Roman" w:cs="Times New Roman"/>
                <w:bCs/>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E12CD" w:rsidRPr="00A56C63" w:rsidRDefault="00DE12CD" w:rsidP="00C56E87">
            <w:pPr>
              <w:pStyle w:val="a7"/>
              <w:numPr>
                <w:ilvl w:val="0"/>
                <w:numId w:val="104"/>
              </w:numPr>
              <w:spacing w:after="0" w:line="240" w:lineRule="auto"/>
              <w:ind w:left="358" w:hanging="284"/>
              <w:rPr>
                <w:rFonts w:ascii="Times New Roman" w:hAnsi="Times New Roman" w:cs="Times New Roman"/>
                <w:color w:val="000000"/>
                <w:sz w:val="28"/>
                <w:szCs w:val="28"/>
                <w:lang w:val="uk-UA" w:eastAsia="it-IT"/>
              </w:rPr>
            </w:pPr>
            <w:r w:rsidRPr="00A56C63">
              <w:rPr>
                <w:rFonts w:ascii="Times New Roman" w:hAnsi="Times New Roman" w:cs="Times New Roman"/>
                <w:color w:val="000000"/>
                <w:sz w:val="28"/>
                <w:szCs w:val="28"/>
                <w:lang w:val="uk-UA" w:eastAsia="it-IT"/>
              </w:rPr>
              <w:t>Винесення питання створення «сухого порту» на державний рівень</w:t>
            </w:r>
          </w:p>
          <w:p w:rsidR="00DE478F" w:rsidRPr="00A56C63" w:rsidRDefault="00C56E87" w:rsidP="00C56E87">
            <w:pPr>
              <w:pStyle w:val="a7"/>
              <w:numPr>
                <w:ilvl w:val="0"/>
                <w:numId w:val="104"/>
              </w:numPr>
              <w:spacing w:after="0" w:line="240" w:lineRule="auto"/>
              <w:ind w:left="358" w:hanging="284"/>
              <w:rPr>
                <w:rFonts w:ascii="Times New Roman" w:hAnsi="Times New Roman" w:cs="Times New Roman"/>
                <w:color w:val="000000"/>
                <w:sz w:val="28"/>
                <w:szCs w:val="28"/>
                <w:lang w:val="uk-UA" w:eastAsia="it-IT"/>
              </w:rPr>
            </w:pPr>
            <w:r w:rsidRPr="00A56C63">
              <w:rPr>
                <w:rFonts w:ascii="Times New Roman" w:hAnsi="Times New Roman" w:cs="Times New Roman"/>
                <w:color w:val="000000"/>
                <w:sz w:val="28"/>
                <w:szCs w:val="28"/>
                <w:lang w:val="uk-UA" w:eastAsia="it-IT"/>
              </w:rPr>
              <w:t>Пошук джерел фінансування проекту, залучення міжнародного великого бізнесу</w:t>
            </w:r>
          </w:p>
        </w:tc>
      </w:tr>
      <w:tr w:rsidR="00DE478F" w:rsidRPr="00AD6C74"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spacing w:before="120" w:after="0" w:line="240" w:lineRule="auto"/>
              <w:rPr>
                <w:rFonts w:ascii="Times New Roman" w:hAnsi="Times New Roman" w:cs="Times New Roman"/>
                <w:color w:val="FFFFFF" w:themeColor="background1"/>
                <w:sz w:val="28"/>
                <w:szCs w:val="28"/>
                <w:lang w:val="uk-UA"/>
              </w:rPr>
            </w:pPr>
            <w:r w:rsidRPr="00A56C63">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E478F" w:rsidRPr="00A56C63" w:rsidRDefault="00DE478F" w:rsidP="00D57039">
            <w:pPr>
              <w:spacing w:before="120" w:after="0" w:line="240" w:lineRule="auto"/>
              <w:jc w:val="center"/>
              <w:rPr>
                <w:rFonts w:ascii="Times New Roman" w:hAnsi="Times New Roman" w:cs="Times New Roman"/>
                <w:sz w:val="28"/>
                <w:szCs w:val="28"/>
                <w:highlight w:val="yellow"/>
                <w:lang w:val="uk-UA" w:eastAsia="it-IT"/>
              </w:rPr>
            </w:pPr>
            <w:r w:rsidRPr="00A56C63">
              <w:rPr>
                <w:rFonts w:ascii="Times New Roman" w:hAnsi="Times New Roman" w:cs="Times New Roman"/>
                <w:sz w:val="28"/>
                <w:szCs w:val="28"/>
                <w:lang w:val="uk-UA" w:eastAsia="it-IT"/>
              </w:rPr>
              <w:t>2019-2020 р</w:t>
            </w:r>
            <w:r w:rsidR="00A56C63" w:rsidRPr="00A56C63">
              <w:rPr>
                <w:rFonts w:ascii="Times New Roman" w:hAnsi="Times New Roman" w:cs="Times New Roman"/>
                <w:sz w:val="28"/>
                <w:szCs w:val="28"/>
                <w:lang w:val="uk-UA" w:eastAsia="it-IT"/>
              </w:rPr>
              <w:t>.</w:t>
            </w:r>
            <w:r w:rsidRPr="00A56C63">
              <w:rPr>
                <w:rFonts w:ascii="Times New Roman" w:hAnsi="Times New Roman" w:cs="Times New Roman"/>
                <w:sz w:val="28"/>
                <w:szCs w:val="28"/>
                <w:lang w:val="uk-UA" w:eastAsia="it-IT"/>
              </w:rPr>
              <w:t>р. і більше</w:t>
            </w:r>
          </w:p>
        </w:tc>
      </w:tr>
      <w:tr w:rsidR="00DE478F" w:rsidRPr="00AD6C74"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spacing w:before="120" w:after="0" w:line="240" w:lineRule="auto"/>
              <w:rPr>
                <w:rFonts w:ascii="Times New Roman" w:hAnsi="Times New Roman" w:cs="Times New Roman"/>
                <w:bCs/>
                <w:color w:val="FFFFFF" w:themeColor="background1"/>
                <w:sz w:val="28"/>
                <w:szCs w:val="28"/>
                <w:lang w:val="uk-UA"/>
              </w:rPr>
            </w:pPr>
            <w:r w:rsidRPr="00A56C63">
              <w:rPr>
                <w:rFonts w:ascii="Times New Roman" w:hAnsi="Times New Roman" w:cs="Times New Roman"/>
                <w:bCs/>
                <w:color w:val="FFFFFF" w:themeColor="background1"/>
                <w:sz w:val="28"/>
                <w:szCs w:val="28"/>
                <w:lang w:val="uk-UA"/>
              </w:rPr>
              <w:t>Орієнтовна вартість проекту, тис. грн.</w:t>
            </w: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E478F" w:rsidRPr="00A56C63" w:rsidRDefault="00DE478F" w:rsidP="00D57039">
            <w:pPr>
              <w:spacing w:before="120" w:after="0" w:line="240" w:lineRule="auto"/>
              <w:jc w:val="center"/>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1 рік</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E478F" w:rsidRPr="00A56C63" w:rsidRDefault="00DE478F" w:rsidP="00D57039">
            <w:pPr>
              <w:spacing w:before="120" w:after="0" w:line="240" w:lineRule="auto"/>
              <w:jc w:val="center"/>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2 рік</w:t>
            </w:r>
          </w:p>
        </w:tc>
        <w:tc>
          <w:tcPr>
            <w:tcW w:w="2623"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E478F" w:rsidRPr="00AE1C22" w:rsidRDefault="00426264" w:rsidP="00D5703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DE478F" w:rsidRPr="00AD6C74" w:rsidTr="00AB69A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56C63" w:rsidRDefault="00DE478F" w:rsidP="00D57039">
            <w:pPr>
              <w:spacing w:before="120" w:after="0" w:line="240" w:lineRule="auto"/>
              <w:rPr>
                <w:rFonts w:ascii="Times New Roman" w:hAnsi="Times New Roman" w:cs="Times New Roman"/>
                <w:bCs/>
                <w:color w:val="FFFFFF" w:themeColor="background1"/>
                <w:sz w:val="28"/>
                <w:szCs w:val="28"/>
                <w:lang w:val="uk-UA"/>
              </w:rPr>
            </w:pP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E478F" w:rsidRPr="00A56C63" w:rsidRDefault="00DE478F" w:rsidP="00D57039">
            <w:pPr>
              <w:spacing w:before="120" w:after="0" w:line="240" w:lineRule="auto"/>
              <w:jc w:val="center"/>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0</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E478F" w:rsidRPr="00A56C63" w:rsidRDefault="00DE478F" w:rsidP="00D57039">
            <w:pPr>
              <w:spacing w:before="120" w:after="0" w:line="240" w:lineRule="auto"/>
              <w:jc w:val="center"/>
              <w:rPr>
                <w:rFonts w:ascii="Times New Roman" w:hAnsi="Times New Roman" w:cs="Times New Roman"/>
                <w:sz w:val="28"/>
                <w:szCs w:val="28"/>
                <w:lang w:val="uk-UA" w:eastAsia="it-IT"/>
              </w:rPr>
            </w:pPr>
            <w:r w:rsidRPr="00A56C63">
              <w:rPr>
                <w:rFonts w:ascii="Times New Roman" w:hAnsi="Times New Roman" w:cs="Times New Roman"/>
                <w:sz w:val="28"/>
                <w:szCs w:val="28"/>
                <w:lang w:val="uk-UA" w:eastAsia="it-IT"/>
              </w:rPr>
              <w:t>0</w:t>
            </w:r>
          </w:p>
        </w:tc>
        <w:tc>
          <w:tcPr>
            <w:tcW w:w="2623" w:type="dxa"/>
            <w:gridSpan w:val="2"/>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E478F" w:rsidRPr="00AE1C22" w:rsidRDefault="00AE1C22" w:rsidP="00D57039">
            <w:pPr>
              <w:spacing w:before="120" w:after="0" w:line="240" w:lineRule="auto"/>
              <w:jc w:val="center"/>
              <w:rPr>
                <w:rFonts w:ascii="Times New Roman" w:hAnsi="Times New Roman" w:cs="Times New Roman"/>
                <w:sz w:val="28"/>
                <w:szCs w:val="28"/>
                <w:lang w:val="uk-UA" w:eastAsia="it-IT"/>
              </w:rPr>
            </w:pPr>
            <w:r w:rsidRPr="00AE1C22">
              <w:rPr>
                <w:rFonts w:ascii="Times New Roman" w:hAnsi="Times New Roman" w:cs="Times New Roman"/>
                <w:sz w:val="28"/>
                <w:szCs w:val="28"/>
                <w:lang w:val="uk-UA" w:eastAsia="it-IT"/>
              </w:rPr>
              <w:t>не визначено</w:t>
            </w:r>
          </w:p>
        </w:tc>
      </w:tr>
      <w:tr w:rsidR="00DE478F" w:rsidRPr="00AD6C74" w:rsidTr="00AB69AE">
        <w:trPr>
          <w:gridAfter w:val="1"/>
          <w:wAfter w:w="209" w:type="dxa"/>
        </w:trPr>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E478F" w:rsidRPr="00AB69AE" w:rsidRDefault="00DE478F" w:rsidP="00D57039">
            <w:pPr>
              <w:spacing w:before="120" w:after="0" w:line="240" w:lineRule="auto"/>
              <w:rPr>
                <w:rFonts w:ascii="Times New Roman" w:hAnsi="Times New Roman" w:cs="Times New Roman"/>
                <w:bCs/>
                <w:color w:val="FFFFFF" w:themeColor="background1"/>
                <w:sz w:val="28"/>
                <w:szCs w:val="28"/>
                <w:lang w:val="uk-UA"/>
              </w:rPr>
            </w:pPr>
            <w:r w:rsidRPr="00AB69AE">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E478F" w:rsidRPr="00AB69AE" w:rsidRDefault="00DE478F" w:rsidP="00D57039">
            <w:pPr>
              <w:spacing w:before="120" w:after="0" w:line="240" w:lineRule="auto"/>
              <w:jc w:val="both"/>
              <w:rPr>
                <w:rFonts w:ascii="Times New Roman" w:hAnsi="Times New Roman" w:cs="Times New Roman"/>
                <w:sz w:val="28"/>
                <w:szCs w:val="28"/>
                <w:highlight w:val="yellow"/>
                <w:lang w:val="uk-UA" w:eastAsia="it-IT"/>
              </w:rPr>
            </w:pPr>
            <w:r w:rsidRPr="00AB69AE">
              <w:rPr>
                <w:rFonts w:ascii="Times New Roman" w:hAnsi="Times New Roman" w:cs="Times New Roman"/>
                <w:sz w:val="28"/>
                <w:szCs w:val="28"/>
                <w:lang w:val="uk-UA" w:eastAsia="it-IT"/>
              </w:rPr>
              <w:t>Міський бюджет, державний</w:t>
            </w:r>
            <w:r w:rsidR="00F647EE" w:rsidRPr="00AB69AE">
              <w:rPr>
                <w:rFonts w:ascii="Times New Roman" w:hAnsi="Times New Roman" w:cs="Times New Roman"/>
                <w:sz w:val="28"/>
                <w:szCs w:val="28"/>
                <w:lang w:val="uk-UA" w:eastAsia="it-IT"/>
              </w:rPr>
              <w:t xml:space="preserve"> бюджет</w:t>
            </w:r>
            <w:r w:rsidRPr="00AB69AE">
              <w:rPr>
                <w:rFonts w:ascii="Times New Roman" w:hAnsi="Times New Roman" w:cs="Times New Roman"/>
                <w:sz w:val="28"/>
                <w:szCs w:val="28"/>
                <w:lang w:val="uk-UA" w:eastAsia="it-IT"/>
              </w:rPr>
              <w:t>, кошти міжнародної технічної допомоги, приватні інвестори</w:t>
            </w:r>
          </w:p>
        </w:tc>
      </w:tr>
    </w:tbl>
    <w:p w:rsidR="00DE478F" w:rsidRDefault="00DE478F" w:rsidP="0077362A">
      <w:pPr>
        <w:autoSpaceDE w:val="0"/>
        <w:autoSpaceDN w:val="0"/>
        <w:adjustRightInd w:val="0"/>
        <w:spacing w:after="0"/>
        <w:jc w:val="both"/>
        <w:rPr>
          <w:rFonts w:ascii="Verdana" w:hAnsi="Verdana" w:cs="Times New Roman"/>
          <w:sz w:val="18"/>
          <w:szCs w:val="18"/>
          <w:lang w:val="uk-UA"/>
        </w:rPr>
      </w:pPr>
    </w:p>
    <w:p w:rsidR="004C5765" w:rsidRDefault="004C5765" w:rsidP="0077362A">
      <w:pPr>
        <w:autoSpaceDE w:val="0"/>
        <w:autoSpaceDN w:val="0"/>
        <w:adjustRightInd w:val="0"/>
        <w:spacing w:after="0"/>
        <w:jc w:val="both"/>
        <w:rPr>
          <w:rFonts w:ascii="Verdana" w:hAnsi="Verdana" w:cs="Times New Roman"/>
          <w:sz w:val="18"/>
          <w:szCs w:val="18"/>
          <w:lang w:val="uk-UA"/>
        </w:rPr>
      </w:pPr>
    </w:p>
    <w:p w:rsidR="004C5765" w:rsidRDefault="004C5765"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59470F" w:rsidRDefault="0059470F" w:rsidP="0077362A">
      <w:pPr>
        <w:autoSpaceDE w:val="0"/>
        <w:autoSpaceDN w:val="0"/>
        <w:adjustRightInd w:val="0"/>
        <w:spacing w:after="0"/>
        <w:jc w:val="both"/>
        <w:rPr>
          <w:rFonts w:ascii="Verdana" w:hAnsi="Verdana" w:cs="Times New Roman"/>
          <w:sz w:val="18"/>
          <w:szCs w:val="18"/>
          <w:lang w:val="uk-UA"/>
        </w:rPr>
      </w:pPr>
    </w:p>
    <w:p w:rsidR="004C5765" w:rsidRDefault="004C5765" w:rsidP="0077362A">
      <w:pPr>
        <w:autoSpaceDE w:val="0"/>
        <w:autoSpaceDN w:val="0"/>
        <w:adjustRightInd w:val="0"/>
        <w:spacing w:after="0"/>
        <w:jc w:val="both"/>
        <w:rPr>
          <w:rFonts w:ascii="Verdana" w:hAnsi="Verdana" w:cs="Times New Roman"/>
          <w:sz w:val="18"/>
          <w:szCs w:val="18"/>
          <w:lang w:val="uk-UA"/>
        </w:rPr>
      </w:pPr>
    </w:p>
    <w:p w:rsidR="00C56E87" w:rsidRDefault="00C56E87" w:rsidP="0077362A">
      <w:pPr>
        <w:autoSpaceDE w:val="0"/>
        <w:autoSpaceDN w:val="0"/>
        <w:adjustRightInd w:val="0"/>
        <w:spacing w:after="0"/>
        <w:jc w:val="both"/>
        <w:rPr>
          <w:rFonts w:ascii="Verdana" w:hAnsi="Verdana" w:cs="Times New Roman"/>
          <w:sz w:val="18"/>
          <w:szCs w:val="18"/>
          <w:lang w:val="uk-UA"/>
        </w:rPr>
      </w:pPr>
    </w:p>
    <w:p w:rsidR="00C56E87" w:rsidRDefault="00C56E87"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773"/>
        <w:gridCol w:w="1418"/>
        <w:gridCol w:w="1701"/>
        <w:gridCol w:w="2976"/>
      </w:tblGrid>
      <w:tr w:rsidR="004C5765" w:rsidRPr="005D1026" w:rsidTr="007309FA">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5765" w:rsidRPr="00075B06" w:rsidRDefault="004C5765" w:rsidP="002B7516">
            <w:pPr>
              <w:spacing w:before="120" w:after="0"/>
              <w:rPr>
                <w:rFonts w:ascii="Times New Roman" w:hAnsi="Times New Roman" w:cs="Times New Roman"/>
                <w:color w:val="FFFFFF" w:themeColor="background1"/>
                <w:sz w:val="28"/>
                <w:szCs w:val="28"/>
                <w:lang w:val="uk-UA" w:eastAsia="it-IT"/>
              </w:rPr>
            </w:pPr>
            <w:r w:rsidRPr="00075B06">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C5765" w:rsidRPr="00075B06" w:rsidRDefault="004C5765" w:rsidP="002B7516">
            <w:pPr>
              <w:rPr>
                <w:rFonts w:ascii="Times New Roman" w:hAnsi="Times New Roman" w:cs="Times New Roman"/>
                <w:sz w:val="28"/>
                <w:szCs w:val="28"/>
                <w:lang w:val="uk-UA"/>
              </w:rPr>
            </w:pPr>
            <w:r w:rsidRPr="00075B06">
              <w:rPr>
                <w:rFonts w:ascii="Times New Roman" w:hAnsi="Times New Roman" w:cs="Times New Roman"/>
                <w:sz w:val="28"/>
                <w:szCs w:val="28"/>
                <w:lang w:val="uk-UA"/>
              </w:rPr>
              <w:t>1.3.1. Розробка маркетингової стратегії громади та просування її унікальності</w:t>
            </w:r>
          </w:p>
          <w:p w:rsidR="00075B06" w:rsidRPr="00075B06" w:rsidRDefault="00075B06" w:rsidP="002B7516">
            <w:pPr>
              <w:rPr>
                <w:rFonts w:ascii="Times New Roman" w:hAnsi="Times New Roman" w:cs="Times New Roman"/>
                <w:sz w:val="28"/>
                <w:szCs w:val="28"/>
                <w:lang w:val="uk-UA"/>
              </w:rPr>
            </w:pPr>
            <w:r w:rsidRPr="00075B06">
              <w:rPr>
                <w:rFonts w:ascii="Times New Roman" w:hAnsi="Times New Roman" w:cs="Times New Roman"/>
                <w:sz w:val="28"/>
                <w:szCs w:val="28"/>
                <w:lang w:val="uk-UA"/>
              </w:rPr>
              <w:t>1.3.1. Розробка маркетингової стратегії громади та просування її унікальності</w:t>
            </w:r>
          </w:p>
        </w:tc>
      </w:tr>
      <w:tr w:rsidR="004C5765" w:rsidRPr="009435D8" w:rsidTr="007309FA">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5765" w:rsidRPr="007309FA" w:rsidRDefault="004C5765" w:rsidP="002B7516">
            <w:pPr>
              <w:pStyle w:val="6"/>
              <w:spacing w:before="120"/>
              <w:rPr>
                <w:rFonts w:ascii="Times New Roman" w:hAnsi="Times New Roman" w:cs="Times New Roman"/>
                <w:i w:val="0"/>
                <w:color w:val="FFFFFF" w:themeColor="background1"/>
                <w:sz w:val="28"/>
                <w:szCs w:val="28"/>
                <w:lang w:val="uk-UA"/>
              </w:rPr>
            </w:pPr>
            <w:r w:rsidRPr="007309FA">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C5765" w:rsidRDefault="004C5765" w:rsidP="002B7516">
            <w:pPr>
              <w:spacing w:before="120" w:after="0"/>
              <w:jc w:val="both"/>
              <w:rPr>
                <w:rFonts w:ascii="Times New Roman" w:hAnsi="Times New Roman" w:cs="Times New Roman"/>
                <w:b/>
                <w:sz w:val="32"/>
                <w:szCs w:val="32"/>
                <w:lang w:val="uk-UA"/>
              </w:rPr>
            </w:pPr>
            <w:r w:rsidRPr="007309FA">
              <w:rPr>
                <w:rFonts w:ascii="Times New Roman" w:hAnsi="Times New Roman" w:cs="Times New Roman"/>
                <w:b/>
                <w:sz w:val="32"/>
                <w:szCs w:val="32"/>
                <w:lang w:val="uk-UA"/>
              </w:rPr>
              <w:t>Розробка бренду та бренд буку громади</w:t>
            </w:r>
          </w:p>
          <w:p w:rsidR="00075B06" w:rsidRPr="00075B06" w:rsidRDefault="00075B06" w:rsidP="002B7516">
            <w:pPr>
              <w:spacing w:before="120" w:after="0"/>
              <w:jc w:val="both"/>
              <w:rPr>
                <w:rFonts w:ascii="Times New Roman" w:hAnsi="Times New Roman" w:cs="Times New Roman"/>
                <w:b/>
                <w:sz w:val="32"/>
                <w:szCs w:val="32"/>
                <w:lang w:val="uk-UA"/>
              </w:rPr>
            </w:pPr>
            <w:r w:rsidRPr="00075B06">
              <w:rPr>
                <w:rFonts w:ascii="Times New Roman" w:hAnsi="Times New Roman" w:cs="Times New Roman"/>
                <w:b/>
                <w:sz w:val="32"/>
                <w:szCs w:val="32"/>
                <w:lang w:val="uk-UA"/>
              </w:rPr>
              <w:t>Розробка маркетингової стратегії</w:t>
            </w:r>
          </w:p>
        </w:tc>
      </w:tr>
      <w:tr w:rsidR="004C5765" w:rsidRPr="009B5CED" w:rsidTr="007309FA">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5765" w:rsidRPr="007309FA" w:rsidRDefault="004C5765" w:rsidP="002B7516">
            <w:pPr>
              <w:pStyle w:val="6"/>
              <w:spacing w:before="120"/>
              <w:rPr>
                <w:rFonts w:ascii="Times New Roman" w:eastAsia="Times New Roman" w:hAnsi="Times New Roman" w:cs="Times New Roman"/>
                <w:i w:val="0"/>
                <w:iCs w:val="0"/>
                <w:color w:val="FFFFFF" w:themeColor="background1"/>
                <w:sz w:val="28"/>
                <w:szCs w:val="28"/>
                <w:lang w:val="uk-UA"/>
              </w:rPr>
            </w:pPr>
            <w:r w:rsidRPr="007309FA">
              <w:rPr>
                <w:rFonts w:ascii="Times New Roman" w:eastAsia="Times New Roman" w:hAnsi="Times New Roman" w:cs="Times New Roman"/>
                <w:i w:val="0"/>
                <w:iCs w:val="0"/>
                <w:color w:val="FFFFFF" w:themeColor="background1"/>
                <w:sz w:val="28"/>
                <w:szCs w:val="28"/>
                <w:lang w:val="uk-UA"/>
              </w:rPr>
              <w:t xml:space="preserve">Цілі проекту </w:t>
            </w:r>
          </w:p>
          <w:p w:rsidR="004C5765" w:rsidRPr="007309FA" w:rsidRDefault="004C5765" w:rsidP="002B7516">
            <w:pPr>
              <w:spacing w:before="120" w:after="0"/>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C5765" w:rsidRPr="007309FA" w:rsidRDefault="006C4FEE" w:rsidP="002B7516">
            <w:pPr>
              <w:spacing w:before="120" w:after="0"/>
              <w:jc w:val="both"/>
              <w:rPr>
                <w:rFonts w:ascii="Times New Roman" w:hAnsi="Times New Roman" w:cs="Times New Roman"/>
                <w:sz w:val="28"/>
                <w:szCs w:val="28"/>
                <w:lang w:val="uk-UA" w:eastAsia="it-IT"/>
              </w:rPr>
            </w:pPr>
            <w:r w:rsidRPr="007309FA">
              <w:rPr>
                <w:rFonts w:ascii="Times New Roman" w:hAnsi="Times New Roman" w:cs="Times New Roman"/>
                <w:sz w:val="28"/>
                <w:szCs w:val="28"/>
                <w:lang w:val="uk-UA" w:eastAsia="it-IT"/>
              </w:rPr>
              <w:t>Ф</w:t>
            </w:r>
            <w:r w:rsidR="004C5765" w:rsidRPr="007309FA">
              <w:rPr>
                <w:rFonts w:ascii="Times New Roman" w:hAnsi="Times New Roman" w:cs="Times New Roman"/>
                <w:sz w:val="28"/>
                <w:szCs w:val="28"/>
                <w:lang w:val="uk-UA" w:eastAsia="it-IT"/>
              </w:rPr>
              <w:t>ормування корпоративної культури</w:t>
            </w:r>
            <w:r w:rsidRPr="007309FA">
              <w:rPr>
                <w:rFonts w:ascii="Times New Roman" w:hAnsi="Times New Roman" w:cs="Times New Roman"/>
                <w:sz w:val="28"/>
                <w:szCs w:val="28"/>
                <w:lang w:val="uk-UA" w:eastAsia="it-IT"/>
              </w:rPr>
              <w:t xml:space="preserve"> громади</w:t>
            </w:r>
            <w:r w:rsidR="004C5765" w:rsidRPr="007309FA">
              <w:rPr>
                <w:rFonts w:ascii="Times New Roman" w:hAnsi="Times New Roman" w:cs="Times New Roman"/>
                <w:sz w:val="28"/>
                <w:szCs w:val="28"/>
                <w:lang w:val="uk-UA" w:eastAsia="it-IT"/>
              </w:rPr>
              <w:t xml:space="preserve">, просування позитивного іміджу </w:t>
            </w:r>
            <w:r w:rsidRPr="007309FA">
              <w:rPr>
                <w:rFonts w:ascii="Times New Roman" w:hAnsi="Times New Roman" w:cs="Times New Roman"/>
                <w:sz w:val="28"/>
                <w:szCs w:val="28"/>
                <w:lang w:val="uk-UA" w:eastAsia="it-IT"/>
              </w:rPr>
              <w:t xml:space="preserve">громади </w:t>
            </w:r>
            <w:r w:rsidR="004C5765" w:rsidRPr="007309FA">
              <w:rPr>
                <w:rFonts w:ascii="Times New Roman" w:hAnsi="Times New Roman" w:cs="Times New Roman"/>
                <w:sz w:val="28"/>
                <w:szCs w:val="28"/>
                <w:lang w:val="uk-UA" w:eastAsia="it-IT"/>
              </w:rPr>
              <w:t xml:space="preserve">в Україні та за кордоном, використовуватиметься в інформаційно-рекламних заходах, спрямованих на промоцію інвестиційного, економічного, культурного, наукового та соціального потенціалу </w:t>
            </w:r>
            <w:r w:rsidRPr="007309FA">
              <w:rPr>
                <w:rFonts w:ascii="Times New Roman" w:hAnsi="Times New Roman" w:cs="Times New Roman"/>
                <w:sz w:val="28"/>
                <w:szCs w:val="28"/>
                <w:lang w:val="uk-UA" w:eastAsia="it-IT"/>
              </w:rPr>
              <w:t>громади</w:t>
            </w:r>
          </w:p>
        </w:tc>
      </w:tr>
      <w:tr w:rsidR="004C5765" w:rsidRPr="00225D5E" w:rsidTr="007309FA">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5765" w:rsidRPr="007309FA" w:rsidRDefault="000063DB" w:rsidP="002B7516">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4C5765" w:rsidRPr="007309FA">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063DB" w:rsidRPr="007309FA" w:rsidRDefault="000063DB" w:rsidP="000063DB">
            <w:pPr>
              <w:pStyle w:val="a7"/>
              <w:numPr>
                <w:ilvl w:val="0"/>
                <w:numId w:val="105"/>
              </w:numPr>
              <w:spacing w:before="120" w:after="0"/>
              <w:ind w:left="356" w:hanging="284"/>
              <w:rPr>
                <w:rFonts w:ascii="Times New Roman" w:hAnsi="Times New Roman" w:cs="Times New Roman"/>
                <w:sz w:val="28"/>
                <w:szCs w:val="28"/>
                <w:lang w:val="uk-UA" w:eastAsia="it-IT"/>
              </w:rPr>
            </w:pPr>
            <w:r w:rsidRPr="007309FA">
              <w:rPr>
                <w:rFonts w:ascii="Times New Roman" w:hAnsi="Times New Roman" w:cs="Times New Roman"/>
                <w:color w:val="000000"/>
                <w:sz w:val="28"/>
                <w:szCs w:val="28"/>
                <w:lang w:val="uk-UA" w:eastAsia="it-IT"/>
              </w:rPr>
              <w:t>Розроб</w:t>
            </w:r>
            <w:r>
              <w:rPr>
                <w:rFonts w:ascii="Times New Roman" w:hAnsi="Times New Roman" w:cs="Times New Roman"/>
                <w:color w:val="000000"/>
                <w:sz w:val="28"/>
                <w:szCs w:val="28"/>
                <w:lang w:val="uk-UA" w:eastAsia="it-IT"/>
              </w:rPr>
              <w:t>лено</w:t>
            </w:r>
            <w:r w:rsidRPr="007309FA">
              <w:rPr>
                <w:rFonts w:ascii="Times New Roman" w:hAnsi="Times New Roman" w:cs="Times New Roman"/>
                <w:color w:val="000000"/>
                <w:sz w:val="28"/>
                <w:szCs w:val="28"/>
                <w:lang w:val="uk-UA" w:eastAsia="it-IT"/>
              </w:rPr>
              <w:t xml:space="preserve"> та затверджен</w:t>
            </w:r>
            <w:r>
              <w:rPr>
                <w:rFonts w:ascii="Times New Roman" w:hAnsi="Times New Roman" w:cs="Times New Roman"/>
                <w:color w:val="000000"/>
                <w:sz w:val="28"/>
                <w:szCs w:val="28"/>
                <w:lang w:val="uk-UA" w:eastAsia="it-IT"/>
              </w:rPr>
              <w:t>о</w:t>
            </w:r>
            <w:r w:rsidRPr="007309FA">
              <w:rPr>
                <w:rFonts w:ascii="Times New Roman" w:hAnsi="Times New Roman" w:cs="Times New Roman"/>
                <w:color w:val="000000"/>
                <w:sz w:val="28"/>
                <w:szCs w:val="28"/>
                <w:lang w:val="uk-UA" w:eastAsia="it-IT"/>
              </w:rPr>
              <w:t xml:space="preserve"> Положення про </w:t>
            </w:r>
            <w:r w:rsidRPr="007309FA">
              <w:rPr>
                <w:rFonts w:ascii="Times New Roman" w:hAnsi="Times New Roman" w:cs="Times New Roman"/>
                <w:sz w:val="28"/>
                <w:szCs w:val="28"/>
                <w:lang w:val="uk-UA" w:eastAsia="it-IT"/>
              </w:rPr>
              <w:t>відкритий творчий конкурс на визначення розробника бренду та бренд буку міста Ніжина</w:t>
            </w:r>
          </w:p>
          <w:p w:rsidR="000063DB" w:rsidRPr="007309FA" w:rsidRDefault="000063DB" w:rsidP="000063DB">
            <w:pPr>
              <w:pStyle w:val="a7"/>
              <w:numPr>
                <w:ilvl w:val="0"/>
                <w:numId w:val="105"/>
              </w:numPr>
              <w:spacing w:after="0"/>
              <w:ind w:left="356" w:hanging="284"/>
              <w:rPr>
                <w:rFonts w:ascii="Times New Roman" w:hAnsi="Times New Roman" w:cs="Times New Roman"/>
                <w:sz w:val="28"/>
                <w:szCs w:val="28"/>
                <w:lang w:val="uk-UA" w:eastAsia="it-IT"/>
              </w:rPr>
            </w:pPr>
            <w:r w:rsidRPr="007309FA">
              <w:rPr>
                <w:rFonts w:ascii="Times New Roman" w:hAnsi="Times New Roman" w:cs="Times New Roman"/>
                <w:sz w:val="28"/>
                <w:szCs w:val="28"/>
                <w:lang w:val="uk-UA" w:eastAsia="it-IT"/>
              </w:rPr>
              <w:t>Проведе</w:t>
            </w:r>
            <w:r>
              <w:rPr>
                <w:rFonts w:ascii="Times New Roman" w:hAnsi="Times New Roman" w:cs="Times New Roman"/>
                <w:sz w:val="28"/>
                <w:szCs w:val="28"/>
                <w:lang w:val="uk-UA" w:eastAsia="it-IT"/>
              </w:rPr>
              <w:t>но</w:t>
            </w:r>
            <w:r w:rsidRPr="007309FA">
              <w:rPr>
                <w:rFonts w:ascii="Times New Roman" w:hAnsi="Times New Roman" w:cs="Times New Roman"/>
                <w:sz w:val="28"/>
                <w:szCs w:val="28"/>
                <w:lang w:val="uk-UA" w:eastAsia="it-IT"/>
              </w:rPr>
              <w:t xml:space="preserve"> конкурсу</w:t>
            </w:r>
            <w:r w:rsidR="009C4C0C">
              <w:rPr>
                <w:rFonts w:ascii="Times New Roman" w:hAnsi="Times New Roman" w:cs="Times New Roman"/>
                <w:sz w:val="28"/>
                <w:szCs w:val="28"/>
                <w:lang w:val="uk-UA" w:eastAsia="it-IT"/>
              </w:rPr>
              <w:t xml:space="preserve"> та визначено переможця</w:t>
            </w:r>
          </w:p>
          <w:p w:rsidR="000063DB" w:rsidRDefault="00CA3C33" w:rsidP="000063DB">
            <w:pPr>
              <w:pStyle w:val="a7"/>
              <w:numPr>
                <w:ilvl w:val="0"/>
                <w:numId w:val="105"/>
              </w:numPr>
              <w:spacing w:after="0"/>
              <w:ind w:left="356" w:hanging="284"/>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Підготовлено п</w:t>
            </w:r>
            <w:r w:rsidR="006B337E">
              <w:rPr>
                <w:rFonts w:ascii="Times New Roman" w:hAnsi="Times New Roman" w:cs="Times New Roman"/>
                <w:sz w:val="28"/>
                <w:szCs w:val="28"/>
                <w:lang w:val="uk-UA" w:eastAsia="it-IT"/>
              </w:rPr>
              <w:t>роект рішення про з</w:t>
            </w:r>
            <w:r w:rsidR="000063DB" w:rsidRPr="007309FA">
              <w:rPr>
                <w:rFonts w:ascii="Times New Roman" w:hAnsi="Times New Roman" w:cs="Times New Roman"/>
                <w:sz w:val="28"/>
                <w:szCs w:val="28"/>
                <w:lang w:val="uk-UA" w:eastAsia="it-IT"/>
              </w:rPr>
              <w:t>атверджен</w:t>
            </w:r>
            <w:r w:rsidR="006B337E">
              <w:rPr>
                <w:rFonts w:ascii="Times New Roman" w:hAnsi="Times New Roman" w:cs="Times New Roman"/>
                <w:sz w:val="28"/>
                <w:szCs w:val="28"/>
                <w:lang w:val="uk-UA" w:eastAsia="it-IT"/>
              </w:rPr>
              <w:t xml:space="preserve">ня </w:t>
            </w:r>
            <w:r w:rsidR="000063DB" w:rsidRPr="007309FA">
              <w:rPr>
                <w:rFonts w:ascii="Times New Roman" w:hAnsi="Times New Roman" w:cs="Times New Roman"/>
                <w:sz w:val="28"/>
                <w:szCs w:val="28"/>
                <w:lang w:val="uk-UA" w:eastAsia="it-IT"/>
              </w:rPr>
              <w:t>бренд</w:t>
            </w:r>
            <w:r w:rsidR="006B337E">
              <w:rPr>
                <w:rFonts w:ascii="Times New Roman" w:hAnsi="Times New Roman" w:cs="Times New Roman"/>
                <w:sz w:val="28"/>
                <w:szCs w:val="28"/>
                <w:lang w:val="uk-UA" w:eastAsia="it-IT"/>
              </w:rPr>
              <w:t xml:space="preserve">у </w:t>
            </w:r>
            <w:r w:rsidR="000063DB" w:rsidRPr="007309FA">
              <w:rPr>
                <w:rFonts w:ascii="Times New Roman" w:hAnsi="Times New Roman" w:cs="Times New Roman"/>
                <w:sz w:val="28"/>
                <w:szCs w:val="28"/>
                <w:lang w:val="uk-UA" w:eastAsia="it-IT"/>
              </w:rPr>
              <w:t>громади</w:t>
            </w:r>
            <w:r w:rsidR="006B337E">
              <w:rPr>
                <w:rFonts w:ascii="Times New Roman" w:hAnsi="Times New Roman" w:cs="Times New Roman"/>
                <w:sz w:val="28"/>
                <w:szCs w:val="28"/>
                <w:lang w:val="uk-UA" w:eastAsia="it-IT"/>
              </w:rPr>
              <w:t xml:space="preserve"> </w:t>
            </w:r>
          </w:p>
          <w:p w:rsidR="00AF6BBF" w:rsidRDefault="00AF6BBF" w:rsidP="00AF6BBF">
            <w:pPr>
              <w:spacing w:after="0"/>
              <w:rPr>
                <w:rFonts w:ascii="Times New Roman" w:hAnsi="Times New Roman" w:cs="Times New Roman"/>
                <w:sz w:val="28"/>
                <w:szCs w:val="28"/>
                <w:lang w:val="uk-UA" w:eastAsia="it-IT"/>
              </w:rPr>
            </w:pPr>
          </w:p>
          <w:p w:rsidR="00AF6BBF" w:rsidRPr="00AF6BBF" w:rsidRDefault="00CE3D8E" w:rsidP="00AF6BBF">
            <w:pPr>
              <w:spacing w:after="0"/>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Робота над р</w:t>
            </w:r>
            <w:r w:rsidR="00AF6BBF">
              <w:rPr>
                <w:rFonts w:ascii="Times New Roman" w:hAnsi="Times New Roman" w:cs="Times New Roman"/>
                <w:sz w:val="28"/>
                <w:szCs w:val="28"/>
                <w:lang w:val="uk-UA" w:eastAsia="it-IT"/>
              </w:rPr>
              <w:t>озробк</w:t>
            </w:r>
            <w:r>
              <w:rPr>
                <w:rFonts w:ascii="Times New Roman" w:hAnsi="Times New Roman" w:cs="Times New Roman"/>
                <w:sz w:val="28"/>
                <w:szCs w:val="28"/>
                <w:lang w:val="uk-UA" w:eastAsia="it-IT"/>
              </w:rPr>
              <w:t>ою</w:t>
            </w:r>
            <w:r w:rsidR="00AF6BBF">
              <w:rPr>
                <w:rFonts w:ascii="Times New Roman" w:hAnsi="Times New Roman" w:cs="Times New Roman"/>
                <w:sz w:val="28"/>
                <w:szCs w:val="28"/>
                <w:lang w:val="uk-UA" w:eastAsia="it-IT"/>
              </w:rPr>
              <w:t xml:space="preserve"> </w:t>
            </w:r>
            <w:r w:rsidR="00AF6BBF" w:rsidRPr="00CE3D8E">
              <w:rPr>
                <w:rFonts w:ascii="Times New Roman" w:hAnsi="Times New Roman" w:cs="Times New Roman"/>
                <w:b/>
                <w:bCs/>
                <w:sz w:val="28"/>
                <w:szCs w:val="28"/>
                <w:lang w:val="uk-UA" w:eastAsia="it-IT"/>
              </w:rPr>
              <w:t>маркетингової стратегії</w:t>
            </w:r>
            <w:r w:rsidR="00AF6BBF">
              <w:rPr>
                <w:rFonts w:ascii="Times New Roman" w:hAnsi="Times New Roman" w:cs="Times New Roman"/>
                <w:sz w:val="28"/>
                <w:szCs w:val="28"/>
                <w:lang w:val="uk-UA" w:eastAsia="it-IT"/>
              </w:rPr>
              <w:t xml:space="preserve"> </w:t>
            </w:r>
            <w:r>
              <w:rPr>
                <w:rFonts w:ascii="Times New Roman" w:hAnsi="Times New Roman" w:cs="Times New Roman"/>
                <w:sz w:val="28"/>
                <w:szCs w:val="28"/>
                <w:lang w:val="uk-UA" w:eastAsia="it-IT"/>
              </w:rPr>
              <w:t>почнеться</w:t>
            </w:r>
            <w:r w:rsidR="00AF6BBF">
              <w:rPr>
                <w:rFonts w:ascii="Times New Roman" w:hAnsi="Times New Roman" w:cs="Times New Roman"/>
                <w:sz w:val="28"/>
                <w:szCs w:val="28"/>
                <w:lang w:val="uk-UA" w:eastAsia="it-IT"/>
              </w:rPr>
              <w:t xml:space="preserve"> після затвердження бренду та брундбуку громади</w:t>
            </w:r>
          </w:p>
          <w:p w:rsidR="002B7516" w:rsidRPr="007309FA" w:rsidRDefault="002B7516" w:rsidP="004A46C4">
            <w:pPr>
              <w:pStyle w:val="a7"/>
              <w:spacing w:after="0"/>
              <w:ind w:left="356"/>
              <w:rPr>
                <w:rFonts w:ascii="Times New Roman" w:hAnsi="Times New Roman" w:cs="Times New Roman"/>
                <w:color w:val="000000"/>
                <w:sz w:val="28"/>
                <w:szCs w:val="28"/>
                <w:lang w:val="uk-UA" w:eastAsia="it-IT"/>
              </w:rPr>
            </w:pPr>
            <w:r w:rsidRPr="007309FA">
              <w:rPr>
                <w:rFonts w:ascii="Times New Roman" w:hAnsi="Times New Roman" w:cs="Times New Roman"/>
                <w:color w:val="000000"/>
                <w:sz w:val="28"/>
                <w:szCs w:val="28"/>
                <w:lang w:val="uk-UA" w:eastAsia="it-IT"/>
              </w:rPr>
              <w:t xml:space="preserve"> </w:t>
            </w:r>
          </w:p>
        </w:tc>
      </w:tr>
      <w:tr w:rsidR="004C5765" w:rsidRPr="00AD6C74" w:rsidTr="007309FA">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5765" w:rsidRPr="007309FA" w:rsidRDefault="004C5765" w:rsidP="002B7516">
            <w:pPr>
              <w:spacing w:before="120" w:after="0"/>
              <w:rPr>
                <w:rFonts w:ascii="Times New Roman" w:hAnsi="Times New Roman" w:cs="Times New Roman"/>
                <w:color w:val="FFFFFF" w:themeColor="background1"/>
                <w:sz w:val="28"/>
                <w:szCs w:val="28"/>
                <w:lang w:val="uk-UA"/>
              </w:rPr>
            </w:pPr>
            <w:r w:rsidRPr="007309FA">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4C5765" w:rsidRPr="007309FA" w:rsidRDefault="004C5765" w:rsidP="002B7516">
            <w:pPr>
              <w:spacing w:before="120" w:after="0"/>
              <w:jc w:val="center"/>
              <w:rPr>
                <w:rFonts w:ascii="Times New Roman" w:hAnsi="Times New Roman" w:cs="Times New Roman"/>
                <w:sz w:val="28"/>
                <w:szCs w:val="28"/>
                <w:highlight w:val="yellow"/>
                <w:lang w:val="uk-UA" w:eastAsia="it-IT"/>
              </w:rPr>
            </w:pPr>
            <w:r w:rsidRPr="007309FA">
              <w:rPr>
                <w:rFonts w:ascii="Times New Roman" w:hAnsi="Times New Roman" w:cs="Times New Roman"/>
                <w:sz w:val="28"/>
                <w:szCs w:val="28"/>
                <w:lang w:val="uk-UA" w:eastAsia="it-IT"/>
              </w:rPr>
              <w:t>2019-2020 р</w:t>
            </w:r>
            <w:r w:rsidR="000063DB">
              <w:rPr>
                <w:rFonts w:ascii="Times New Roman" w:hAnsi="Times New Roman" w:cs="Times New Roman"/>
                <w:sz w:val="28"/>
                <w:szCs w:val="28"/>
                <w:lang w:val="uk-UA" w:eastAsia="it-IT"/>
              </w:rPr>
              <w:t>.</w:t>
            </w:r>
            <w:r w:rsidRPr="007309FA">
              <w:rPr>
                <w:rFonts w:ascii="Times New Roman" w:hAnsi="Times New Roman" w:cs="Times New Roman"/>
                <w:sz w:val="28"/>
                <w:szCs w:val="28"/>
                <w:lang w:val="uk-UA" w:eastAsia="it-IT"/>
              </w:rPr>
              <w:t xml:space="preserve">р. </w:t>
            </w:r>
          </w:p>
        </w:tc>
      </w:tr>
      <w:tr w:rsidR="00E1150E" w:rsidRPr="00AD6C74" w:rsidTr="00A65E73">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1150E" w:rsidRPr="007309FA" w:rsidRDefault="00E1150E" w:rsidP="002B7516">
            <w:pPr>
              <w:spacing w:before="120" w:after="0"/>
              <w:rPr>
                <w:rFonts w:ascii="Times New Roman" w:hAnsi="Times New Roman" w:cs="Times New Roman"/>
                <w:bCs/>
                <w:color w:val="FFFFFF" w:themeColor="background1"/>
                <w:sz w:val="28"/>
                <w:szCs w:val="28"/>
                <w:lang w:val="uk-UA"/>
              </w:rPr>
            </w:pPr>
            <w:r w:rsidRPr="007309FA">
              <w:rPr>
                <w:rFonts w:ascii="Times New Roman" w:hAnsi="Times New Roman" w:cs="Times New Roman"/>
                <w:bCs/>
                <w:color w:val="FFFFFF" w:themeColor="background1"/>
                <w:sz w:val="28"/>
                <w:szCs w:val="28"/>
                <w:lang w:val="uk-UA"/>
              </w:rPr>
              <w:t>Орієнтовна вартість проекту, тис. грн.</w:t>
            </w: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1150E" w:rsidRPr="007309FA" w:rsidRDefault="002E3C65" w:rsidP="002B7516">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r w:rsidR="00E1150E">
              <w:rPr>
                <w:rFonts w:ascii="Times New Roman" w:hAnsi="Times New Roman" w:cs="Times New Roman"/>
                <w:sz w:val="28"/>
                <w:szCs w:val="28"/>
                <w:lang w:val="uk-UA" w:eastAsia="it-IT"/>
              </w:rPr>
              <w:t xml:space="preserve"> </w:t>
            </w:r>
          </w:p>
        </w:tc>
        <w:tc>
          <w:tcPr>
            <w:tcW w:w="1418"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1150E" w:rsidRPr="007309FA" w:rsidRDefault="002E3C65" w:rsidP="00E1150E">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1150E" w:rsidRPr="007309FA" w:rsidRDefault="00E1150E" w:rsidP="002B7516">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976"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1150E" w:rsidRPr="00A65E73" w:rsidRDefault="00E1150E" w:rsidP="00A65E73">
            <w:pPr>
              <w:spacing w:before="120" w:after="0"/>
              <w:rPr>
                <w:rFonts w:ascii="Times New Roman" w:hAnsi="Times New Roman" w:cs="Times New Roman"/>
                <w:sz w:val="24"/>
                <w:szCs w:val="24"/>
                <w:lang w:val="uk-UA" w:eastAsia="it-IT"/>
              </w:rPr>
            </w:pPr>
            <w:r w:rsidRPr="00A65E73">
              <w:rPr>
                <w:rFonts w:ascii="Times New Roman" w:hAnsi="Times New Roman" w:cs="Times New Roman"/>
                <w:sz w:val="24"/>
                <w:szCs w:val="24"/>
                <w:lang w:val="uk-UA" w:eastAsia="it-IT"/>
              </w:rPr>
              <w:t>Потреба</w:t>
            </w:r>
            <w:r w:rsidR="00A65E73" w:rsidRPr="00A65E73">
              <w:rPr>
                <w:rFonts w:ascii="Times New Roman" w:hAnsi="Times New Roman" w:cs="Times New Roman"/>
                <w:sz w:val="24"/>
                <w:szCs w:val="24"/>
                <w:lang w:val="uk-UA" w:eastAsia="it-IT"/>
              </w:rPr>
              <w:t xml:space="preserve">  для розробки та поширення пілотної та брендованої сувенірної та рекламної продукції</w:t>
            </w:r>
          </w:p>
        </w:tc>
      </w:tr>
      <w:tr w:rsidR="00E1150E" w:rsidRPr="00AD6C74" w:rsidTr="00A65E73">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1150E" w:rsidRPr="007309FA" w:rsidRDefault="00E1150E" w:rsidP="002B7516">
            <w:pPr>
              <w:spacing w:before="120" w:after="0"/>
              <w:rPr>
                <w:rFonts w:ascii="Times New Roman" w:hAnsi="Times New Roman" w:cs="Times New Roman"/>
                <w:bCs/>
                <w:color w:val="FFFFFF" w:themeColor="background1"/>
                <w:sz w:val="28"/>
                <w:szCs w:val="28"/>
                <w:lang w:val="uk-UA"/>
              </w:rPr>
            </w:pP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1150E" w:rsidRPr="007309FA" w:rsidRDefault="00E1150E" w:rsidP="002B7516">
            <w:pPr>
              <w:spacing w:before="120" w:after="0"/>
              <w:jc w:val="center"/>
              <w:rPr>
                <w:rFonts w:ascii="Times New Roman" w:hAnsi="Times New Roman" w:cs="Times New Roman"/>
                <w:sz w:val="28"/>
                <w:szCs w:val="28"/>
                <w:lang w:val="uk-UA" w:eastAsia="it-IT"/>
              </w:rPr>
            </w:pPr>
            <w:r w:rsidRPr="007309FA">
              <w:rPr>
                <w:rFonts w:ascii="Times New Roman" w:hAnsi="Times New Roman" w:cs="Times New Roman"/>
                <w:sz w:val="28"/>
                <w:szCs w:val="28"/>
                <w:lang w:val="uk-UA" w:eastAsia="it-IT"/>
              </w:rPr>
              <w:t>50</w:t>
            </w:r>
            <w:r>
              <w:rPr>
                <w:rFonts w:ascii="Times New Roman" w:hAnsi="Times New Roman" w:cs="Times New Roman"/>
                <w:sz w:val="28"/>
                <w:szCs w:val="28"/>
                <w:lang w:val="uk-UA" w:eastAsia="it-IT"/>
              </w:rPr>
              <w:t>,0</w:t>
            </w:r>
          </w:p>
        </w:tc>
        <w:tc>
          <w:tcPr>
            <w:tcW w:w="1418"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1150E" w:rsidRPr="007309FA" w:rsidRDefault="00E1150E" w:rsidP="00E1150E">
            <w:pPr>
              <w:spacing w:before="120" w:after="0"/>
              <w:jc w:val="center"/>
              <w:rPr>
                <w:rFonts w:ascii="Times New Roman" w:hAnsi="Times New Roman" w:cs="Times New Roman"/>
                <w:sz w:val="28"/>
                <w:szCs w:val="28"/>
                <w:lang w:val="uk-UA" w:eastAsia="it-IT"/>
              </w:rPr>
            </w:pP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1150E" w:rsidRPr="007309FA" w:rsidRDefault="00E1150E" w:rsidP="002B7516">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50,0</w:t>
            </w:r>
          </w:p>
        </w:tc>
        <w:tc>
          <w:tcPr>
            <w:tcW w:w="2976"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1150E" w:rsidRPr="00A12324" w:rsidRDefault="00E1150E" w:rsidP="002B7516">
            <w:pPr>
              <w:spacing w:before="120" w:after="0"/>
              <w:jc w:val="center"/>
              <w:rPr>
                <w:rFonts w:ascii="Times New Roman" w:hAnsi="Times New Roman" w:cs="Times New Roman"/>
                <w:sz w:val="28"/>
                <w:szCs w:val="28"/>
                <w:lang w:val="uk-UA" w:eastAsia="it-IT"/>
              </w:rPr>
            </w:pPr>
            <w:r w:rsidRPr="00A12324">
              <w:rPr>
                <w:rFonts w:ascii="Times New Roman" w:hAnsi="Times New Roman" w:cs="Times New Roman"/>
                <w:color w:val="000000" w:themeColor="text1"/>
                <w:sz w:val="28"/>
                <w:szCs w:val="28"/>
                <w:lang w:val="uk-UA" w:eastAsia="it-IT"/>
              </w:rPr>
              <w:t>100,0</w:t>
            </w:r>
          </w:p>
        </w:tc>
      </w:tr>
      <w:tr w:rsidR="004C5765" w:rsidRPr="00AD6C74" w:rsidTr="007309FA">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C5765" w:rsidRPr="007309FA" w:rsidRDefault="004C5765" w:rsidP="002B7516">
            <w:pPr>
              <w:spacing w:before="120" w:after="0"/>
              <w:rPr>
                <w:rFonts w:ascii="Times New Roman" w:hAnsi="Times New Roman" w:cs="Times New Roman"/>
                <w:bCs/>
                <w:color w:val="FFFFFF" w:themeColor="background1"/>
                <w:sz w:val="28"/>
                <w:szCs w:val="28"/>
                <w:lang w:val="uk-UA"/>
              </w:rPr>
            </w:pPr>
            <w:r w:rsidRPr="007309FA">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C5765" w:rsidRPr="007309FA" w:rsidRDefault="004C5765" w:rsidP="002B7516">
            <w:pPr>
              <w:spacing w:before="120" w:after="0"/>
              <w:jc w:val="both"/>
              <w:rPr>
                <w:rFonts w:ascii="Times New Roman" w:hAnsi="Times New Roman" w:cs="Times New Roman"/>
                <w:sz w:val="28"/>
                <w:szCs w:val="28"/>
                <w:highlight w:val="yellow"/>
                <w:lang w:val="uk-UA" w:eastAsia="it-IT"/>
              </w:rPr>
            </w:pPr>
            <w:r w:rsidRPr="007309FA">
              <w:rPr>
                <w:rFonts w:ascii="Times New Roman" w:hAnsi="Times New Roman" w:cs="Times New Roman"/>
                <w:sz w:val="28"/>
                <w:szCs w:val="28"/>
                <w:lang w:val="uk-UA" w:eastAsia="it-IT"/>
              </w:rPr>
              <w:t>Міський бюджет</w:t>
            </w:r>
          </w:p>
        </w:tc>
      </w:tr>
    </w:tbl>
    <w:p w:rsidR="004C5765" w:rsidRPr="00C05C0A" w:rsidRDefault="004C5765" w:rsidP="004C5765">
      <w:pPr>
        <w:autoSpaceDE w:val="0"/>
        <w:autoSpaceDN w:val="0"/>
        <w:adjustRightInd w:val="0"/>
        <w:spacing w:after="0"/>
        <w:jc w:val="both"/>
        <w:rPr>
          <w:rFonts w:ascii="Verdana" w:hAnsi="Verdana" w:cs="Times New Roman"/>
          <w:sz w:val="18"/>
          <w:szCs w:val="18"/>
          <w:lang w:val="uk-UA"/>
        </w:rPr>
      </w:pPr>
    </w:p>
    <w:p w:rsidR="004C5765" w:rsidRDefault="004C5765" w:rsidP="0077362A">
      <w:pPr>
        <w:autoSpaceDE w:val="0"/>
        <w:autoSpaceDN w:val="0"/>
        <w:adjustRightInd w:val="0"/>
        <w:spacing w:after="0"/>
        <w:jc w:val="both"/>
        <w:rPr>
          <w:rFonts w:ascii="Verdana" w:hAnsi="Verdana" w:cs="Times New Roman"/>
          <w:sz w:val="18"/>
          <w:szCs w:val="18"/>
          <w:lang w:val="uk-UA"/>
        </w:rPr>
      </w:pPr>
    </w:p>
    <w:p w:rsidR="00AA347C" w:rsidRPr="0091477E" w:rsidRDefault="00AA347C" w:rsidP="0077362A">
      <w:pPr>
        <w:autoSpaceDE w:val="0"/>
        <w:autoSpaceDN w:val="0"/>
        <w:adjustRightInd w:val="0"/>
        <w:spacing w:after="0"/>
        <w:jc w:val="both"/>
        <w:rPr>
          <w:rFonts w:ascii="Verdana" w:hAnsi="Verdana" w:cs="Times New Roman"/>
          <w:sz w:val="18"/>
          <w:szCs w:val="18"/>
          <w:lang w:val="uk-UA"/>
        </w:rPr>
      </w:pPr>
    </w:p>
    <w:p w:rsidR="006B0DC8" w:rsidRPr="0091477E" w:rsidRDefault="006B0DC8" w:rsidP="0077362A">
      <w:pPr>
        <w:autoSpaceDE w:val="0"/>
        <w:autoSpaceDN w:val="0"/>
        <w:adjustRightInd w:val="0"/>
        <w:spacing w:after="0"/>
        <w:jc w:val="both"/>
        <w:rPr>
          <w:rFonts w:ascii="Verdana" w:hAnsi="Verdana" w:cs="Times New Roman"/>
          <w:sz w:val="18"/>
          <w:szCs w:val="18"/>
          <w:lang w:val="uk-UA"/>
        </w:rPr>
      </w:pPr>
    </w:p>
    <w:p w:rsidR="006B0DC8" w:rsidRPr="0091477E" w:rsidRDefault="006B0DC8" w:rsidP="0077362A">
      <w:pPr>
        <w:autoSpaceDE w:val="0"/>
        <w:autoSpaceDN w:val="0"/>
        <w:adjustRightInd w:val="0"/>
        <w:spacing w:after="0"/>
        <w:jc w:val="both"/>
        <w:rPr>
          <w:rFonts w:ascii="Verdana" w:hAnsi="Verdana" w:cs="Times New Roman"/>
          <w:sz w:val="18"/>
          <w:szCs w:val="18"/>
          <w:lang w:val="uk-UA"/>
        </w:rPr>
      </w:pPr>
    </w:p>
    <w:p w:rsidR="009C4C0C" w:rsidRPr="0091477E" w:rsidRDefault="009C4C0C" w:rsidP="0077362A">
      <w:pPr>
        <w:autoSpaceDE w:val="0"/>
        <w:autoSpaceDN w:val="0"/>
        <w:adjustRightInd w:val="0"/>
        <w:spacing w:after="0"/>
        <w:jc w:val="both"/>
        <w:rPr>
          <w:rFonts w:ascii="Verdana" w:hAnsi="Verdana" w:cs="Times New Roman"/>
          <w:sz w:val="18"/>
          <w:szCs w:val="18"/>
          <w:lang w:val="uk-UA"/>
        </w:rPr>
      </w:pPr>
    </w:p>
    <w:p w:rsidR="009C4C0C" w:rsidRPr="0091477E" w:rsidRDefault="009C4C0C" w:rsidP="0077362A">
      <w:pPr>
        <w:autoSpaceDE w:val="0"/>
        <w:autoSpaceDN w:val="0"/>
        <w:adjustRightInd w:val="0"/>
        <w:spacing w:after="0"/>
        <w:jc w:val="both"/>
        <w:rPr>
          <w:rFonts w:ascii="Verdana" w:hAnsi="Verdana" w:cs="Times New Roman"/>
          <w:sz w:val="18"/>
          <w:szCs w:val="18"/>
          <w:lang w:val="uk-UA"/>
        </w:rPr>
      </w:pPr>
    </w:p>
    <w:p w:rsidR="006B0DC8" w:rsidRPr="005478A8" w:rsidRDefault="006B0DC8" w:rsidP="0077362A">
      <w:pPr>
        <w:autoSpaceDE w:val="0"/>
        <w:autoSpaceDN w:val="0"/>
        <w:adjustRightInd w:val="0"/>
        <w:spacing w:after="0"/>
        <w:jc w:val="both"/>
        <w:rPr>
          <w:rFonts w:ascii="Verdana" w:hAnsi="Verdana" w:cs="Times New Roman"/>
          <w:sz w:val="18"/>
          <w:szCs w:val="18"/>
          <w:lang w:val="uk-UA"/>
        </w:rPr>
      </w:pPr>
    </w:p>
    <w:p w:rsidR="00AA347C" w:rsidRDefault="00AA347C" w:rsidP="0077362A">
      <w:pPr>
        <w:autoSpaceDE w:val="0"/>
        <w:autoSpaceDN w:val="0"/>
        <w:adjustRightInd w:val="0"/>
        <w:spacing w:after="0"/>
        <w:jc w:val="both"/>
        <w:rPr>
          <w:rFonts w:ascii="Verdana" w:hAnsi="Verdana" w:cs="Times New Roman"/>
          <w:sz w:val="18"/>
          <w:szCs w:val="18"/>
          <w:lang w:val="uk-UA"/>
        </w:rPr>
      </w:pPr>
    </w:p>
    <w:tbl>
      <w:tblPr>
        <w:tblW w:w="1042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94"/>
        <w:gridCol w:w="2551"/>
        <w:gridCol w:w="2414"/>
      </w:tblGrid>
      <w:tr w:rsidR="00AA347C" w:rsidRPr="002B7516" w:rsidTr="00A844DF">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spacing w:before="120" w:after="0"/>
              <w:rPr>
                <w:rFonts w:ascii="Times New Roman" w:hAnsi="Times New Roman" w:cs="Times New Roman"/>
                <w:color w:val="FFFFFF" w:themeColor="background1"/>
                <w:sz w:val="28"/>
                <w:szCs w:val="28"/>
                <w:lang w:val="uk-UA" w:eastAsia="it-IT"/>
              </w:rPr>
            </w:pPr>
            <w:r w:rsidRPr="00A844DF">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659" w:type="dxa"/>
            <w:gridSpan w:val="3"/>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A347C" w:rsidRPr="00A844DF" w:rsidRDefault="00AA347C" w:rsidP="00D57039">
            <w:pPr>
              <w:spacing w:before="120" w:after="0"/>
              <w:rPr>
                <w:rFonts w:ascii="Times New Roman" w:hAnsi="Times New Roman" w:cs="Times New Roman"/>
                <w:sz w:val="28"/>
                <w:szCs w:val="28"/>
                <w:lang w:val="uk-UA"/>
              </w:rPr>
            </w:pPr>
            <w:r w:rsidRPr="00A844DF">
              <w:rPr>
                <w:rFonts w:ascii="Times New Roman" w:hAnsi="Times New Roman" w:cs="Times New Roman"/>
                <w:sz w:val="28"/>
                <w:szCs w:val="28"/>
                <w:lang w:val="uk-UA"/>
              </w:rPr>
              <w:t>1.3.1. Розробка маркетингової стратегії громади та просування її унікальності</w:t>
            </w:r>
          </w:p>
        </w:tc>
      </w:tr>
      <w:tr w:rsidR="00AA347C" w:rsidRPr="009435D8"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pStyle w:val="6"/>
              <w:spacing w:before="120"/>
              <w:rPr>
                <w:rFonts w:ascii="Times New Roman" w:hAnsi="Times New Roman" w:cs="Times New Roman"/>
                <w:i w:val="0"/>
                <w:color w:val="FFFFFF" w:themeColor="background1"/>
                <w:sz w:val="28"/>
                <w:szCs w:val="28"/>
                <w:lang w:val="uk-UA"/>
              </w:rPr>
            </w:pPr>
            <w:r w:rsidRPr="00A844DF">
              <w:rPr>
                <w:rFonts w:ascii="Times New Roman" w:hAnsi="Times New Roman" w:cs="Times New Roman"/>
                <w:bCs/>
                <w:i w:val="0"/>
                <w:color w:val="FFFFFF" w:themeColor="background1"/>
                <w:sz w:val="28"/>
                <w:szCs w:val="28"/>
              </w:rPr>
              <w:t>Назва проекту</w:t>
            </w:r>
          </w:p>
        </w:tc>
        <w:tc>
          <w:tcPr>
            <w:tcW w:w="765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A347C" w:rsidRPr="00A844DF" w:rsidRDefault="00AA347C" w:rsidP="00D57039">
            <w:pPr>
              <w:spacing w:before="120" w:after="0"/>
              <w:jc w:val="both"/>
              <w:rPr>
                <w:rFonts w:ascii="Times New Roman" w:hAnsi="Times New Roman" w:cs="Times New Roman"/>
                <w:b/>
                <w:sz w:val="28"/>
                <w:szCs w:val="28"/>
                <w:lang w:val="uk-UA"/>
              </w:rPr>
            </w:pPr>
            <w:r w:rsidRPr="00A844DF">
              <w:rPr>
                <w:rFonts w:ascii="Times New Roman" w:hAnsi="Times New Roman" w:cs="Times New Roman"/>
                <w:b/>
                <w:sz w:val="28"/>
                <w:szCs w:val="28"/>
                <w:lang w:val="uk-UA"/>
              </w:rPr>
              <w:t>Створення промо-ролика про Ніжинську громаду</w:t>
            </w:r>
          </w:p>
        </w:tc>
      </w:tr>
      <w:tr w:rsidR="00AA347C" w:rsidRPr="00DA565B"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pStyle w:val="6"/>
              <w:spacing w:before="120"/>
              <w:rPr>
                <w:rFonts w:ascii="Times New Roman" w:eastAsia="Times New Roman" w:hAnsi="Times New Roman" w:cs="Times New Roman"/>
                <w:i w:val="0"/>
                <w:iCs w:val="0"/>
                <w:color w:val="FFFFFF" w:themeColor="background1"/>
                <w:sz w:val="28"/>
                <w:szCs w:val="28"/>
                <w:lang w:val="uk-UA"/>
              </w:rPr>
            </w:pPr>
            <w:r w:rsidRPr="00A844DF">
              <w:rPr>
                <w:rFonts w:ascii="Times New Roman" w:eastAsia="Times New Roman" w:hAnsi="Times New Roman" w:cs="Times New Roman"/>
                <w:i w:val="0"/>
                <w:iCs w:val="0"/>
                <w:color w:val="FFFFFF" w:themeColor="background1"/>
                <w:sz w:val="28"/>
                <w:szCs w:val="28"/>
                <w:lang w:val="uk-UA"/>
              </w:rPr>
              <w:t xml:space="preserve">Цілі проекту </w:t>
            </w:r>
          </w:p>
          <w:p w:rsidR="00AA347C" w:rsidRPr="00A844DF" w:rsidRDefault="00AA347C" w:rsidP="00D57039">
            <w:pPr>
              <w:spacing w:before="120" w:after="0"/>
              <w:rPr>
                <w:rFonts w:ascii="Times New Roman" w:hAnsi="Times New Roman" w:cs="Times New Roman"/>
                <w:color w:val="FFFFFF" w:themeColor="background1"/>
                <w:sz w:val="28"/>
                <w:szCs w:val="28"/>
                <w:lang w:val="uk-UA"/>
              </w:rPr>
            </w:pPr>
          </w:p>
        </w:tc>
        <w:tc>
          <w:tcPr>
            <w:tcW w:w="765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A347C" w:rsidRPr="00A844DF" w:rsidRDefault="00AA347C" w:rsidP="009A7114">
            <w:pPr>
              <w:numPr>
                <w:ilvl w:val="0"/>
                <w:numId w:val="106"/>
              </w:numPr>
              <w:spacing w:before="120" w:after="0" w:line="240" w:lineRule="auto"/>
              <w:ind w:left="714" w:hanging="357"/>
              <w:rPr>
                <w:rFonts w:ascii="Times New Roman" w:hAnsi="Times New Roman" w:cs="Times New Roman"/>
                <w:sz w:val="28"/>
                <w:szCs w:val="28"/>
                <w:lang w:val="uk-UA" w:eastAsia="it-IT"/>
              </w:rPr>
            </w:pPr>
            <w:r w:rsidRPr="00A844DF">
              <w:rPr>
                <w:rFonts w:ascii="Times New Roman" w:hAnsi="Times New Roman" w:cs="Times New Roman"/>
                <w:sz w:val="28"/>
                <w:szCs w:val="28"/>
                <w:lang w:val="uk-UA" w:eastAsia="it-IT"/>
              </w:rPr>
              <w:t>створити конкурентоздатний позитивний імідж громади</w:t>
            </w:r>
          </w:p>
          <w:p w:rsidR="00AA347C" w:rsidRPr="00A844DF" w:rsidRDefault="00AA347C" w:rsidP="009A7114">
            <w:pPr>
              <w:numPr>
                <w:ilvl w:val="0"/>
                <w:numId w:val="106"/>
              </w:numPr>
              <w:spacing w:after="0" w:line="240" w:lineRule="auto"/>
              <w:ind w:left="714" w:hanging="357"/>
              <w:rPr>
                <w:rFonts w:ascii="Times New Roman" w:hAnsi="Times New Roman" w:cs="Times New Roman"/>
                <w:sz w:val="28"/>
                <w:szCs w:val="28"/>
                <w:lang w:val="uk-UA" w:eastAsia="it-IT"/>
              </w:rPr>
            </w:pPr>
            <w:r w:rsidRPr="00A844DF">
              <w:rPr>
                <w:rFonts w:ascii="Times New Roman" w:hAnsi="Times New Roman" w:cs="Times New Roman"/>
                <w:sz w:val="28"/>
                <w:szCs w:val="28"/>
                <w:lang w:val="uk-UA" w:eastAsia="it-IT"/>
              </w:rPr>
              <w:t>підвищити рівень поінформованості потенційних донорів, фондів та програм, інвесторів про переваги і можливості громади</w:t>
            </w:r>
          </w:p>
          <w:p w:rsidR="00AA347C" w:rsidRPr="00A844DF" w:rsidRDefault="00AA347C" w:rsidP="009A7114">
            <w:pPr>
              <w:numPr>
                <w:ilvl w:val="0"/>
                <w:numId w:val="106"/>
              </w:numPr>
              <w:spacing w:after="0" w:line="240" w:lineRule="auto"/>
              <w:ind w:left="714" w:hanging="357"/>
              <w:rPr>
                <w:rFonts w:ascii="Times New Roman" w:eastAsia="Times New Roman" w:hAnsi="Times New Roman" w:cs="Times New Roman"/>
                <w:color w:val="333333"/>
                <w:sz w:val="28"/>
                <w:szCs w:val="28"/>
                <w:lang w:eastAsia="ru-RU"/>
              </w:rPr>
            </w:pPr>
            <w:r w:rsidRPr="00A844DF">
              <w:rPr>
                <w:rFonts w:ascii="Times New Roman" w:hAnsi="Times New Roman" w:cs="Times New Roman"/>
                <w:sz w:val="28"/>
                <w:szCs w:val="28"/>
                <w:lang w:val="uk-UA" w:eastAsia="it-IT"/>
              </w:rPr>
              <w:t>залучити нові й додаткові ресурси до процесу модернізації та розвитку громади</w:t>
            </w:r>
          </w:p>
        </w:tc>
      </w:tr>
      <w:tr w:rsidR="00AA347C" w:rsidRPr="002B7516"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22561E" w:rsidP="00D57039">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AA347C" w:rsidRPr="00A844DF">
              <w:rPr>
                <w:rFonts w:ascii="Times New Roman" w:hAnsi="Times New Roman" w:cs="Times New Roman"/>
                <w:bCs/>
                <w:color w:val="FFFFFF" w:themeColor="background1"/>
                <w:sz w:val="28"/>
                <w:szCs w:val="28"/>
                <w:lang w:val="uk-UA"/>
              </w:rPr>
              <w:t xml:space="preserve">езультати </w:t>
            </w:r>
          </w:p>
        </w:tc>
        <w:tc>
          <w:tcPr>
            <w:tcW w:w="765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A347C" w:rsidRPr="00A844DF" w:rsidRDefault="0022561E" w:rsidP="0022561E">
            <w:pPr>
              <w:pStyle w:val="a7"/>
              <w:spacing w:after="0"/>
              <w:ind w:left="356"/>
              <w:rPr>
                <w:rFonts w:ascii="Times New Roman" w:hAnsi="Times New Roman" w:cs="Times New Roman"/>
                <w:color w:val="000000"/>
                <w:sz w:val="28"/>
                <w:szCs w:val="28"/>
                <w:lang w:val="uk-UA" w:eastAsia="it-IT"/>
              </w:rPr>
            </w:pPr>
            <w:r>
              <w:rPr>
                <w:rFonts w:ascii="Times New Roman" w:hAnsi="Times New Roman" w:cs="Times New Roman"/>
                <w:color w:val="000000"/>
                <w:sz w:val="28"/>
                <w:szCs w:val="28"/>
                <w:lang w:val="uk-UA" w:eastAsia="it-IT"/>
              </w:rPr>
              <w:t>Створення промо-ролика планується після затвердження бренду. Наразі ведеться робота над формуванням ідей для</w:t>
            </w:r>
            <w:r w:rsidR="00E05D26">
              <w:rPr>
                <w:rFonts w:ascii="Times New Roman" w:hAnsi="Times New Roman" w:cs="Times New Roman"/>
                <w:color w:val="000000"/>
                <w:sz w:val="28"/>
                <w:szCs w:val="28"/>
                <w:lang w:val="uk-UA" w:eastAsia="it-IT"/>
              </w:rPr>
              <w:t xml:space="preserve"> </w:t>
            </w:r>
            <w:r>
              <w:rPr>
                <w:rFonts w:ascii="Times New Roman" w:hAnsi="Times New Roman" w:cs="Times New Roman"/>
                <w:color w:val="000000"/>
                <w:sz w:val="28"/>
                <w:szCs w:val="28"/>
                <w:lang w:val="uk-UA" w:eastAsia="it-IT"/>
              </w:rPr>
              <w:t>майбутнього промо-ролика</w:t>
            </w:r>
            <w:r w:rsidR="00E05D26">
              <w:rPr>
                <w:rFonts w:ascii="Times New Roman" w:hAnsi="Times New Roman" w:cs="Times New Roman"/>
                <w:color w:val="000000"/>
                <w:sz w:val="28"/>
                <w:szCs w:val="28"/>
                <w:lang w:val="uk-UA" w:eastAsia="it-IT"/>
              </w:rPr>
              <w:t xml:space="preserve"> (про Ніжин інвестиційний та туристичний)</w:t>
            </w:r>
            <w:r>
              <w:rPr>
                <w:rFonts w:ascii="Times New Roman" w:hAnsi="Times New Roman" w:cs="Times New Roman"/>
                <w:color w:val="000000"/>
                <w:sz w:val="28"/>
                <w:szCs w:val="28"/>
                <w:lang w:val="uk-UA" w:eastAsia="it-IT"/>
              </w:rPr>
              <w:t>.</w:t>
            </w:r>
          </w:p>
        </w:tc>
      </w:tr>
      <w:tr w:rsidR="00AA347C" w:rsidRPr="00AD6C74"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spacing w:before="120" w:after="0"/>
              <w:rPr>
                <w:rFonts w:ascii="Times New Roman" w:hAnsi="Times New Roman" w:cs="Times New Roman"/>
                <w:color w:val="FFFFFF" w:themeColor="background1"/>
                <w:sz w:val="28"/>
                <w:szCs w:val="28"/>
                <w:lang w:val="uk-UA"/>
              </w:rPr>
            </w:pPr>
            <w:r w:rsidRPr="00A844DF">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A347C" w:rsidRPr="00A844DF" w:rsidRDefault="00AA347C" w:rsidP="00D57039">
            <w:pPr>
              <w:spacing w:before="120" w:after="0"/>
              <w:jc w:val="center"/>
              <w:rPr>
                <w:rFonts w:ascii="Times New Roman" w:hAnsi="Times New Roman" w:cs="Times New Roman"/>
                <w:sz w:val="28"/>
                <w:szCs w:val="28"/>
                <w:highlight w:val="yellow"/>
                <w:lang w:val="uk-UA" w:eastAsia="it-IT"/>
              </w:rPr>
            </w:pPr>
            <w:r w:rsidRPr="00A844DF">
              <w:rPr>
                <w:rFonts w:ascii="Times New Roman" w:hAnsi="Times New Roman" w:cs="Times New Roman"/>
                <w:sz w:val="28"/>
                <w:szCs w:val="28"/>
                <w:lang w:val="uk-UA" w:eastAsia="it-IT"/>
              </w:rPr>
              <w:t>2019-2020 р</w:t>
            </w:r>
            <w:r w:rsidR="009A1118">
              <w:rPr>
                <w:rFonts w:ascii="Times New Roman" w:hAnsi="Times New Roman" w:cs="Times New Roman"/>
                <w:sz w:val="28"/>
                <w:szCs w:val="28"/>
                <w:lang w:val="uk-UA" w:eastAsia="it-IT"/>
              </w:rPr>
              <w:t>.</w:t>
            </w:r>
            <w:r w:rsidRPr="00A844DF">
              <w:rPr>
                <w:rFonts w:ascii="Times New Roman" w:hAnsi="Times New Roman" w:cs="Times New Roman"/>
                <w:sz w:val="28"/>
                <w:szCs w:val="28"/>
                <w:lang w:val="uk-UA" w:eastAsia="it-IT"/>
              </w:rPr>
              <w:t xml:space="preserve">р. </w:t>
            </w:r>
          </w:p>
        </w:tc>
      </w:tr>
      <w:tr w:rsidR="00AA347C" w:rsidRPr="00AD6C74"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spacing w:before="120" w:after="0"/>
              <w:rPr>
                <w:rFonts w:ascii="Times New Roman" w:hAnsi="Times New Roman" w:cs="Times New Roman"/>
                <w:bCs/>
                <w:color w:val="FFFFFF" w:themeColor="background1"/>
                <w:sz w:val="28"/>
                <w:szCs w:val="28"/>
                <w:lang w:val="uk-UA"/>
              </w:rPr>
            </w:pPr>
            <w:r w:rsidRPr="00A844DF">
              <w:rPr>
                <w:rFonts w:ascii="Times New Roman" w:hAnsi="Times New Roman" w:cs="Times New Roman"/>
                <w:bCs/>
                <w:color w:val="FFFFFF" w:themeColor="background1"/>
                <w:sz w:val="28"/>
                <w:szCs w:val="28"/>
                <w:lang w:val="uk-UA"/>
              </w:rPr>
              <w:t>Орієнтовна вартість проекту, тис. грн.</w:t>
            </w: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A347C" w:rsidRPr="00A844DF" w:rsidRDefault="00AA347C" w:rsidP="00D57039">
            <w:pPr>
              <w:spacing w:before="120" w:after="0"/>
              <w:jc w:val="center"/>
              <w:rPr>
                <w:rFonts w:ascii="Times New Roman" w:hAnsi="Times New Roman" w:cs="Times New Roman"/>
                <w:sz w:val="28"/>
                <w:szCs w:val="28"/>
                <w:lang w:val="uk-UA" w:eastAsia="it-IT"/>
              </w:rPr>
            </w:pPr>
            <w:r w:rsidRPr="00A844DF">
              <w:rPr>
                <w:rFonts w:ascii="Times New Roman" w:hAnsi="Times New Roman" w:cs="Times New Roman"/>
                <w:sz w:val="28"/>
                <w:szCs w:val="28"/>
                <w:lang w:val="uk-UA" w:eastAsia="it-IT"/>
              </w:rPr>
              <w:t>1 рік</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A347C" w:rsidRPr="00A844DF" w:rsidRDefault="00AA347C" w:rsidP="00D57039">
            <w:pPr>
              <w:spacing w:before="120" w:after="0"/>
              <w:jc w:val="center"/>
              <w:rPr>
                <w:rFonts w:ascii="Times New Roman" w:hAnsi="Times New Roman" w:cs="Times New Roman"/>
                <w:sz w:val="28"/>
                <w:szCs w:val="28"/>
                <w:lang w:val="uk-UA" w:eastAsia="it-IT"/>
              </w:rPr>
            </w:pPr>
            <w:r w:rsidRPr="00A844DF">
              <w:rPr>
                <w:rFonts w:ascii="Times New Roman" w:hAnsi="Times New Roman" w:cs="Times New Roman"/>
                <w:sz w:val="28"/>
                <w:szCs w:val="28"/>
                <w:lang w:val="uk-UA" w:eastAsia="it-IT"/>
              </w:rPr>
              <w:t>2 рік</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A347C" w:rsidRPr="00A844DF" w:rsidRDefault="00426264" w:rsidP="00D57039">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AA347C" w:rsidRPr="00AD6C74"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spacing w:before="120" w:after="0"/>
              <w:rPr>
                <w:rFonts w:ascii="Times New Roman" w:hAnsi="Times New Roman" w:cs="Times New Roman"/>
                <w:bCs/>
                <w:color w:val="FFFFFF" w:themeColor="background1"/>
                <w:sz w:val="28"/>
                <w:szCs w:val="28"/>
                <w:lang w:val="uk-UA"/>
              </w:rPr>
            </w:pP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A347C" w:rsidRPr="00A844DF" w:rsidRDefault="00CC5792" w:rsidP="00D57039">
            <w:pPr>
              <w:spacing w:before="120" w:after="0"/>
              <w:jc w:val="center"/>
              <w:rPr>
                <w:rFonts w:ascii="Times New Roman" w:hAnsi="Times New Roman" w:cs="Times New Roman"/>
                <w:sz w:val="28"/>
                <w:szCs w:val="28"/>
                <w:lang w:val="uk-UA" w:eastAsia="it-IT"/>
              </w:rPr>
            </w:pPr>
            <w:r w:rsidRPr="00A844DF">
              <w:rPr>
                <w:rFonts w:ascii="Times New Roman" w:hAnsi="Times New Roman" w:cs="Times New Roman"/>
                <w:sz w:val="28"/>
                <w:szCs w:val="28"/>
                <w:lang w:val="uk-UA" w:eastAsia="it-IT"/>
              </w:rPr>
              <w:t>0</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A347C" w:rsidRPr="00A844DF" w:rsidRDefault="00786C2E" w:rsidP="00D57039">
            <w:pPr>
              <w:spacing w:before="120" w:after="0"/>
              <w:jc w:val="center"/>
              <w:rPr>
                <w:rFonts w:ascii="Times New Roman" w:hAnsi="Times New Roman" w:cs="Times New Roman"/>
                <w:sz w:val="28"/>
                <w:szCs w:val="28"/>
                <w:lang w:val="uk-UA" w:eastAsia="it-IT"/>
              </w:rPr>
            </w:pPr>
            <w:r w:rsidRPr="00A844DF">
              <w:rPr>
                <w:rFonts w:ascii="Times New Roman" w:hAnsi="Times New Roman" w:cs="Times New Roman"/>
                <w:sz w:val="28"/>
                <w:szCs w:val="28"/>
                <w:lang w:val="uk-UA" w:eastAsia="it-IT"/>
              </w:rPr>
              <w:t>5</w:t>
            </w:r>
            <w:r w:rsidR="00AA347C" w:rsidRPr="00A844DF">
              <w:rPr>
                <w:rFonts w:ascii="Times New Roman" w:hAnsi="Times New Roman" w:cs="Times New Roman"/>
                <w:sz w:val="28"/>
                <w:szCs w:val="28"/>
                <w:lang w:val="uk-UA" w:eastAsia="it-IT"/>
              </w:rPr>
              <w:t>0</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A347C" w:rsidRPr="00A844DF" w:rsidRDefault="00786C2E" w:rsidP="00D57039">
            <w:pPr>
              <w:spacing w:before="120" w:after="0"/>
              <w:jc w:val="center"/>
              <w:rPr>
                <w:rFonts w:ascii="Times New Roman" w:hAnsi="Times New Roman" w:cs="Times New Roman"/>
                <w:sz w:val="28"/>
                <w:szCs w:val="28"/>
                <w:lang w:val="uk-UA" w:eastAsia="it-IT"/>
              </w:rPr>
            </w:pPr>
            <w:r w:rsidRPr="00642305">
              <w:rPr>
                <w:rFonts w:ascii="Times New Roman" w:hAnsi="Times New Roman" w:cs="Times New Roman"/>
                <w:color w:val="000000" w:themeColor="text1"/>
                <w:sz w:val="28"/>
                <w:szCs w:val="28"/>
                <w:lang w:val="uk-UA" w:eastAsia="it-IT"/>
              </w:rPr>
              <w:t>5</w:t>
            </w:r>
            <w:r w:rsidR="00AA347C" w:rsidRPr="00642305">
              <w:rPr>
                <w:rFonts w:ascii="Times New Roman" w:hAnsi="Times New Roman" w:cs="Times New Roman"/>
                <w:color w:val="000000" w:themeColor="text1"/>
                <w:sz w:val="28"/>
                <w:szCs w:val="28"/>
                <w:lang w:val="uk-UA" w:eastAsia="it-IT"/>
              </w:rPr>
              <w:t>0</w:t>
            </w:r>
          </w:p>
        </w:tc>
      </w:tr>
      <w:tr w:rsidR="00AA347C" w:rsidRPr="00AD6C74" w:rsidTr="00A844D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A347C" w:rsidRPr="00A844DF" w:rsidRDefault="00AA347C" w:rsidP="00D57039">
            <w:pPr>
              <w:spacing w:before="120" w:after="0"/>
              <w:rPr>
                <w:rFonts w:ascii="Times New Roman" w:hAnsi="Times New Roman" w:cs="Times New Roman"/>
                <w:bCs/>
                <w:color w:val="FFFFFF" w:themeColor="background1"/>
                <w:sz w:val="28"/>
                <w:szCs w:val="28"/>
                <w:lang w:val="uk-UA"/>
              </w:rPr>
            </w:pPr>
            <w:r w:rsidRPr="00A844DF">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A347C" w:rsidRPr="00A844DF" w:rsidRDefault="00AA347C" w:rsidP="00D57039">
            <w:pPr>
              <w:spacing w:before="120" w:after="0"/>
              <w:jc w:val="both"/>
              <w:rPr>
                <w:rFonts w:ascii="Times New Roman" w:hAnsi="Times New Roman" w:cs="Times New Roman"/>
                <w:sz w:val="28"/>
                <w:szCs w:val="28"/>
                <w:highlight w:val="yellow"/>
                <w:lang w:val="uk-UA" w:eastAsia="it-IT"/>
              </w:rPr>
            </w:pPr>
            <w:r w:rsidRPr="00A844DF">
              <w:rPr>
                <w:rFonts w:ascii="Times New Roman" w:hAnsi="Times New Roman" w:cs="Times New Roman"/>
                <w:sz w:val="28"/>
                <w:szCs w:val="28"/>
                <w:lang w:val="uk-UA" w:eastAsia="it-IT"/>
              </w:rPr>
              <w:t>Міський бюджет</w:t>
            </w:r>
          </w:p>
        </w:tc>
      </w:tr>
    </w:tbl>
    <w:p w:rsidR="00434407" w:rsidRDefault="00434407" w:rsidP="0077362A">
      <w:pPr>
        <w:autoSpaceDE w:val="0"/>
        <w:autoSpaceDN w:val="0"/>
        <w:adjustRightInd w:val="0"/>
        <w:spacing w:after="0"/>
        <w:jc w:val="both"/>
        <w:rPr>
          <w:rFonts w:ascii="Verdana" w:hAnsi="Verdana" w:cs="Times New Roman"/>
          <w:sz w:val="18"/>
          <w:szCs w:val="18"/>
          <w:lang w:val="uk-UA"/>
        </w:rPr>
      </w:pPr>
    </w:p>
    <w:p w:rsidR="00434407" w:rsidRDefault="00434407" w:rsidP="0077362A">
      <w:pPr>
        <w:autoSpaceDE w:val="0"/>
        <w:autoSpaceDN w:val="0"/>
        <w:adjustRightInd w:val="0"/>
        <w:spacing w:after="0"/>
        <w:jc w:val="both"/>
        <w:rPr>
          <w:rFonts w:ascii="Verdana" w:hAnsi="Verdana" w:cs="Times New Roman"/>
          <w:sz w:val="18"/>
          <w:szCs w:val="18"/>
          <w:lang w:val="uk-UA"/>
        </w:rPr>
      </w:pPr>
    </w:p>
    <w:p w:rsidR="00434407" w:rsidRDefault="00434407" w:rsidP="0077362A">
      <w:pPr>
        <w:autoSpaceDE w:val="0"/>
        <w:autoSpaceDN w:val="0"/>
        <w:adjustRightInd w:val="0"/>
        <w:spacing w:after="0"/>
        <w:jc w:val="both"/>
        <w:rPr>
          <w:rFonts w:ascii="Verdana" w:hAnsi="Verdana" w:cs="Times New Roman"/>
          <w:sz w:val="18"/>
          <w:szCs w:val="18"/>
          <w:lang w:val="uk-UA"/>
        </w:rPr>
      </w:pPr>
    </w:p>
    <w:p w:rsidR="00434407" w:rsidRDefault="00434407"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D5C78" w:rsidRDefault="00AD5C78"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A242D3" w:rsidRDefault="00A242D3" w:rsidP="0077362A">
      <w:pPr>
        <w:autoSpaceDE w:val="0"/>
        <w:autoSpaceDN w:val="0"/>
        <w:adjustRightInd w:val="0"/>
        <w:spacing w:after="0"/>
        <w:jc w:val="both"/>
        <w:rPr>
          <w:rFonts w:ascii="Verdana" w:hAnsi="Verdana" w:cs="Times New Roman"/>
          <w:sz w:val="18"/>
          <w:szCs w:val="18"/>
          <w:lang w:val="uk-UA"/>
        </w:rPr>
      </w:pPr>
    </w:p>
    <w:p w:rsidR="00144748" w:rsidRDefault="00144748" w:rsidP="0077362A">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785"/>
        <w:gridCol w:w="1831"/>
        <w:gridCol w:w="1629"/>
        <w:gridCol w:w="2623"/>
      </w:tblGrid>
      <w:tr w:rsidR="00144748" w:rsidRPr="0091477E" w:rsidTr="0096403E">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144748" w:rsidRPr="0091477E" w:rsidRDefault="00144748" w:rsidP="00E02B59">
            <w:pPr>
              <w:spacing w:before="120" w:after="0" w:line="240" w:lineRule="auto"/>
              <w:rPr>
                <w:rFonts w:ascii="Times New Roman" w:hAnsi="Times New Roman" w:cs="Times New Roman"/>
                <w:sz w:val="28"/>
                <w:szCs w:val="28"/>
                <w:lang w:val="uk-UA" w:eastAsia="it-IT"/>
              </w:rPr>
            </w:pPr>
            <w:r w:rsidRPr="0091477E">
              <w:rPr>
                <w:rFonts w:ascii="Times New Roman" w:hAnsi="Times New Roman" w:cs="Times New Roman"/>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44748" w:rsidRPr="0091477E" w:rsidRDefault="00144748" w:rsidP="00E02B59">
            <w:pPr>
              <w:rPr>
                <w:rFonts w:ascii="Times New Roman" w:hAnsi="Times New Roman" w:cs="Times New Roman"/>
                <w:sz w:val="28"/>
                <w:szCs w:val="28"/>
                <w:lang w:val="uk-UA"/>
              </w:rPr>
            </w:pPr>
            <w:r w:rsidRPr="0091477E">
              <w:rPr>
                <w:rFonts w:ascii="Times New Roman" w:hAnsi="Times New Roman" w:cs="Times New Roman"/>
                <w:sz w:val="28"/>
                <w:szCs w:val="28"/>
                <w:lang w:val="uk-UA"/>
              </w:rPr>
              <w:t>1.3.2. Підтримка виходу місцевих підприємств на нові ринки</w:t>
            </w:r>
          </w:p>
        </w:tc>
      </w:tr>
      <w:tr w:rsidR="00144748" w:rsidRPr="00A15CDD" w:rsidTr="009640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44748" w:rsidRPr="0091477E" w:rsidRDefault="00144748" w:rsidP="00E02B59">
            <w:pPr>
              <w:pStyle w:val="6"/>
              <w:spacing w:before="120" w:line="240" w:lineRule="auto"/>
              <w:rPr>
                <w:rFonts w:ascii="Times New Roman" w:hAnsi="Times New Roman" w:cs="Times New Roman"/>
                <w:i w:val="0"/>
                <w:color w:val="FFFFFF" w:themeColor="background1"/>
                <w:sz w:val="28"/>
                <w:szCs w:val="28"/>
                <w:lang w:val="uk-UA"/>
              </w:rPr>
            </w:pPr>
            <w:r w:rsidRPr="0091477E">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44748" w:rsidRPr="00AE0E75" w:rsidRDefault="00144748" w:rsidP="00E02B59">
            <w:pPr>
              <w:pBdr>
                <w:left w:val="single" w:sz="18" w:space="4" w:color="auto"/>
              </w:pBdr>
              <w:spacing w:before="120" w:after="0" w:line="240" w:lineRule="auto"/>
              <w:jc w:val="both"/>
              <w:rPr>
                <w:rFonts w:ascii="Times New Roman" w:hAnsi="Times New Roman" w:cs="Times New Roman"/>
                <w:sz w:val="32"/>
                <w:szCs w:val="32"/>
                <w:lang w:val="uk-UA" w:eastAsia="it-IT"/>
              </w:rPr>
            </w:pPr>
            <w:r w:rsidRPr="00AE0E75">
              <w:rPr>
                <w:rFonts w:ascii="Times New Roman" w:hAnsi="Times New Roman" w:cs="Times New Roman"/>
                <w:b/>
                <w:sz w:val="32"/>
                <w:szCs w:val="32"/>
                <w:lang w:val="uk-UA" w:eastAsia="it-IT"/>
              </w:rPr>
              <w:t>Організація зустрічей МСП міста із підприємцями Європи, бізнес – турів, інших заходів з пошуку партнерів за</w:t>
            </w:r>
            <w:r w:rsidR="00426264">
              <w:rPr>
                <w:rFonts w:ascii="Times New Roman" w:hAnsi="Times New Roman" w:cs="Times New Roman"/>
                <w:b/>
                <w:sz w:val="32"/>
                <w:szCs w:val="32"/>
                <w:lang w:val="uk-UA" w:eastAsia="it-IT"/>
              </w:rPr>
              <w:t xml:space="preserve"> </w:t>
            </w:r>
            <w:r w:rsidRPr="00AE0E75">
              <w:rPr>
                <w:rFonts w:ascii="Times New Roman" w:hAnsi="Times New Roman" w:cs="Times New Roman"/>
                <w:b/>
                <w:sz w:val="32"/>
                <w:szCs w:val="32"/>
                <w:lang w:val="uk-UA" w:eastAsia="it-IT"/>
              </w:rPr>
              <w:t>кордоном</w:t>
            </w:r>
            <w:r w:rsidRPr="00AE0E75">
              <w:rPr>
                <w:rFonts w:ascii="Times New Roman" w:hAnsi="Times New Roman" w:cs="Times New Roman"/>
                <w:sz w:val="32"/>
                <w:szCs w:val="32"/>
                <w:lang w:val="uk-UA" w:eastAsia="it-IT"/>
              </w:rPr>
              <w:t xml:space="preserve"> </w:t>
            </w:r>
          </w:p>
        </w:tc>
      </w:tr>
      <w:tr w:rsidR="00144748" w:rsidRPr="0091477E" w:rsidTr="009640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44748" w:rsidRPr="0091477E" w:rsidRDefault="00144748" w:rsidP="00E02B59">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91477E">
              <w:rPr>
                <w:rFonts w:ascii="Times New Roman" w:eastAsia="Times New Roman" w:hAnsi="Times New Roman" w:cs="Times New Roman"/>
                <w:i w:val="0"/>
                <w:iCs w:val="0"/>
                <w:color w:val="FFFFFF" w:themeColor="background1"/>
                <w:sz w:val="28"/>
                <w:szCs w:val="28"/>
                <w:lang w:val="uk-UA"/>
              </w:rPr>
              <w:t xml:space="preserve">Цілі проекту </w:t>
            </w:r>
          </w:p>
          <w:p w:rsidR="00144748" w:rsidRPr="0091477E" w:rsidRDefault="00144748" w:rsidP="00E02B59">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44748" w:rsidRPr="0091477E" w:rsidRDefault="00144748" w:rsidP="00E02B59">
            <w:pPr>
              <w:spacing w:before="120" w:after="0" w:line="240" w:lineRule="auto"/>
              <w:jc w:val="both"/>
              <w:rPr>
                <w:rFonts w:ascii="Times New Roman" w:hAnsi="Times New Roman" w:cs="Times New Roman"/>
                <w:sz w:val="28"/>
                <w:szCs w:val="28"/>
                <w:lang w:val="uk-UA" w:eastAsia="it-IT"/>
              </w:rPr>
            </w:pPr>
            <w:r w:rsidRPr="0091477E">
              <w:rPr>
                <w:rFonts w:ascii="Times New Roman" w:hAnsi="Times New Roman" w:cs="Times New Roman"/>
                <w:sz w:val="28"/>
                <w:szCs w:val="28"/>
                <w:lang w:val="uk-UA" w:eastAsia="it-IT"/>
              </w:rPr>
              <w:t>Сприяння виходу МСП на нові ринки шляхом участі у заходах, спрямованих на пошук партнерів закордоном; підвищення експортного потенціалу МСП.</w:t>
            </w:r>
          </w:p>
        </w:tc>
      </w:tr>
      <w:tr w:rsidR="00144748" w:rsidRPr="00A15CDD" w:rsidTr="009640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44748" w:rsidRPr="0091477E" w:rsidRDefault="00894AAE" w:rsidP="00E02B59">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144748" w:rsidRPr="0091477E">
              <w:rPr>
                <w:rFonts w:ascii="Times New Roman" w:hAnsi="Times New Roman" w:cs="Times New Roman"/>
                <w:bCs/>
                <w:color w:val="FFFFFF" w:themeColor="background1"/>
                <w:sz w:val="28"/>
                <w:szCs w:val="28"/>
                <w:lang w:val="uk-UA"/>
              </w:rPr>
              <w:t xml:space="preserve">езультати </w:t>
            </w:r>
          </w:p>
          <w:p w:rsidR="00144748" w:rsidRPr="0091477E" w:rsidRDefault="00144748" w:rsidP="00E02B59">
            <w:pPr>
              <w:spacing w:before="120" w:after="0" w:line="240" w:lineRule="auto"/>
              <w:rPr>
                <w:rFonts w:ascii="Times New Roman" w:hAnsi="Times New Roman" w:cs="Times New Roman"/>
                <w:bCs/>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94AAE" w:rsidRPr="001B14B0" w:rsidRDefault="00144748" w:rsidP="001B14B0">
            <w:pPr>
              <w:pStyle w:val="af"/>
              <w:shd w:val="clear" w:color="auto" w:fill="FFFFFF"/>
              <w:spacing w:before="0" w:beforeAutospacing="0" w:after="0" w:afterAutospacing="0"/>
              <w:jc w:val="both"/>
              <w:rPr>
                <w:color w:val="000000" w:themeColor="text1"/>
                <w:sz w:val="28"/>
                <w:szCs w:val="28"/>
                <w:lang w:val="uk-UA"/>
              </w:rPr>
            </w:pPr>
            <w:r w:rsidRPr="0091477E">
              <w:rPr>
                <w:sz w:val="28"/>
                <w:szCs w:val="28"/>
                <w:lang w:val="uk-UA" w:eastAsia="it-IT"/>
              </w:rPr>
              <w:t xml:space="preserve"> </w:t>
            </w:r>
            <w:r w:rsidR="0096383C">
              <w:rPr>
                <w:sz w:val="28"/>
                <w:szCs w:val="28"/>
                <w:lang w:val="uk-UA" w:eastAsia="it-IT"/>
              </w:rPr>
              <w:t>Навесні 2019 р.</w:t>
            </w:r>
            <w:r w:rsidR="00894AAE" w:rsidRPr="001B14B0">
              <w:rPr>
                <w:color w:val="000000" w:themeColor="text1"/>
                <w:sz w:val="28"/>
                <w:szCs w:val="28"/>
                <w:lang w:val="uk-UA"/>
              </w:rPr>
              <w:t xml:space="preserve"> відбулася бізнес зустріч Латвійської делегації - депутата Сейму Латвійської Республіки, представника Латвійського агентсва інвестицій і розвитку, виконавчого директора Прейльскої міської думи, заступника голови Прейльскої міської думи, підприємця та радника торгово-економічного відділу Посольства Греції з місцевими підприємцями.</w:t>
            </w:r>
            <w:r w:rsidR="00894AAE" w:rsidRPr="001B14B0">
              <w:rPr>
                <w:color w:val="000000" w:themeColor="text1"/>
                <w:sz w:val="28"/>
                <w:szCs w:val="28"/>
              </w:rPr>
              <w:t> </w:t>
            </w:r>
          </w:p>
          <w:p w:rsidR="00894AAE" w:rsidRPr="00894AAE" w:rsidRDefault="002D0FB6" w:rsidP="001B14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1B14B0">
              <w:rPr>
                <w:rFonts w:ascii="Times New Roman" w:eastAsia="Times New Roman" w:hAnsi="Times New Roman" w:cs="Times New Roman"/>
                <w:color w:val="000000" w:themeColor="text1"/>
                <w:sz w:val="28"/>
                <w:szCs w:val="28"/>
                <w:lang w:val="uk-UA" w:eastAsia="ru-RU"/>
              </w:rPr>
              <w:t>Д</w:t>
            </w:r>
            <w:r w:rsidR="00894AAE" w:rsidRPr="00894AAE">
              <w:rPr>
                <w:rFonts w:ascii="Times New Roman" w:eastAsia="Times New Roman" w:hAnsi="Times New Roman" w:cs="Times New Roman"/>
                <w:color w:val="000000" w:themeColor="text1"/>
                <w:sz w:val="28"/>
                <w:szCs w:val="28"/>
                <w:lang w:val="uk-UA" w:eastAsia="ru-RU"/>
              </w:rPr>
              <w:t xml:space="preserve">аний захід </w:t>
            </w:r>
            <w:r w:rsidRPr="001B14B0">
              <w:rPr>
                <w:rFonts w:ascii="Times New Roman" w:eastAsia="Times New Roman" w:hAnsi="Times New Roman" w:cs="Times New Roman"/>
                <w:color w:val="000000" w:themeColor="text1"/>
                <w:sz w:val="28"/>
                <w:szCs w:val="28"/>
                <w:lang w:val="uk-UA" w:eastAsia="ru-RU"/>
              </w:rPr>
              <w:t xml:space="preserve">був </w:t>
            </w:r>
            <w:r w:rsidR="00894AAE" w:rsidRPr="00894AAE">
              <w:rPr>
                <w:rFonts w:ascii="Times New Roman" w:eastAsia="Times New Roman" w:hAnsi="Times New Roman" w:cs="Times New Roman"/>
                <w:color w:val="000000" w:themeColor="text1"/>
                <w:sz w:val="28"/>
                <w:szCs w:val="28"/>
                <w:lang w:val="uk-UA" w:eastAsia="ru-RU"/>
              </w:rPr>
              <w:t>спрямований на встановлення контактів між українськими, латвійськими та</w:t>
            </w:r>
            <w:r w:rsidR="00894AAE" w:rsidRPr="00894AAE">
              <w:rPr>
                <w:rFonts w:ascii="Times New Roman" w:eastAsia="Times New Roman" w:hAnsi="Times New Roman" w:cs="Times New Roman"/>
                <w:color w:val="000000" w:themeColor="text1"/>
                <w:sz w:val="28"/>
                <w:szCs w:val="28"/>
                <w:lang w:eastAsia="ru-RU"/>
              </w:rPr>
              <w:t> </w:t>
            </w:r>
            <w:r w:rsidR="00894AAE" w:rsidRPr="00894AAE">
              <w:rPr>
                <w:rFonts w:ascii="Times New Roman" w:eastAsia="Times New Roman" w:hAnsi="Times New Roman" w:cs="Times New Roman"/>
                <w:color w:val="000000" w:themeColor="text1"/>
                <w:sz w:val="28"/>
                <w:szCs w:val="28"/>
                <w:lang w:val="uk-UA" w:eastAsia="ru-RU"/>
              </w:rPr>
              <w:t>грецькими підприємцями, обміну досвідом ведення бізнесу, ознайомлення з умовами доступу на латвійський, грецький та європейський ринок окремих українських товарів.</w:t>
            </w:r>
            <w:r w:rsidR="00894AAE" w:rsidRPr="00894AAE">
              <w:rPr>
                <w:rFonts w:ascii="Times New Roman" w:eastAsia="Times New Roman" w:hAnsi="Times New Roman" w:cs="Times New Roman"/>
                <w:color w:val="000000" w:themeColor="text1"/>
                <w:sz w:val="28"/>
                <w:szCs w:val="28"/>
                <w:lang w:eastAsia="ru-RU"/>
              </w:rPr>
              <w:t> </w:t>
            </w:r>
          </w:p>
          <w:p w:rsidR="00144748" w:rsidRPr="00924DFA" w:rsidRDefault="00144748" w:rsidP="00924DFA">
            <w:pPr>
              <w:shd w:val="clear" w:color="auto" w:fill="FFFFFF"/>
              <w:spacing w:after="150" w:line="240" w:lineRule="auto"/>
              <w:jc w:val="both"/>
              <w:rPr>
                <w:rFonts w:ascii="Times New Roman" w:hAnsi="Times New Roman" w:cs="Times New Roman"/>
                <w:sz w:val="28"/>
                <w:szCs w:val="28"/>
                <w:lang w:val="uk-UA" w:eastAsia="it-IT"/>
              </w:rPr>
            </w:pPr>
          </w:p>
        </w:tc>
      </w:tr>
      <w:tr w:rsidR="00144748" w:rsidRPr="0091477E" w:rsidTr="009640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44748" w:rsidRPr="0091477E" w:rsidRDefault="00144748" w:rsidP="00E02B59">
            <w:pPr>
              <w:spacing w:before="120" w:after="0" w:line="240" w:lineRule="auto"/>
              <w:rPr>
                <w:rFonts w:ascii="Times New Roman" w:hAnsi="Times New Roman" w:cs="Times New Roman"/>
                <w:color w:val="FFFFFF" w:themeColor="background1"/>
                <w:sz w:val="28"/>
                <w:szCs w:val="28"/>
                <w:lang w:val="uk-UA"/>
              </w:rPr>
            </w:pPr>
            <w:r w:rsidRPr="0091477E">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44748" w:rsidRPr="0091477E" w:rsidRDefault="00144748" w:rsidP="00E02B59">
            <w:pPr>
              <w:spacing w:before="120" w:after="0" w:line="240" w:lineRule="auto"/>
              <w:jc w:val="center"/>
              <w:rPr>
                <w:rFonts w:ascii="Times New Roman" w:hAnsi="Times New Roman" w:cs="Times New Roman"/>
                <w:sz w:val="28"/>
                <w:szCs w:val="28"/>
                <w:lang w:val="uk-UA" w:eastAsia="it-IT"/>
              </w:rPr>
            </w:pPr>
            <w:r w:rsidRPr="0091477E">
              <w:rPr>
                <w:rFonts w:ascii="Times New Roman" w:hAnsi="Times New Roman" w:cs="Times New Roman"/>
                <w:sz w:val="28"/>
                <w:szCs w:val="28"/>
                <w:lang w:val="uk-UA" w:eastAsia="it-IT"/>
              </w:rPr>
              <w:t>2019-2020 р</w:t>
            </w:r>
            <w:r w:rsidR="00924DFA">
              <w:rPr>
                <w:rFonts w:ascii="Times New Roman" w:hAnsi="Times New Roman" w:cs="Times New Roman"/>
                <w:sz w:val="28"/>
                <w:szCs w:val="28"/>
                <w:lang w:val="uk-UA" w:eastAsia="it-IT"/>
              </w:rPr>
              <w:t>.</w:t>
            </w:r>
            <w:r w:rsidRPr="0091477E">
              <w:rPr>
                <w:rFonts w:ascii="Times New Roman" w:hAnsi="Times New Roman" w:cs="Times New Roman"/>
                <w:sz w:val="28"/>
                <w:szCs w:val="28"/>
                <w:lang w:val="uk-UA" w:eastAsia="it-IT"/>
              </w:rPr>
              <w:t>р.</w:t>
            </w:r>
          </w:p>
        </w:tc>
      </w:tr>
      <w:tr w:rsidR="0096403E" w:rsidRPr="0091477E" w:rsidTr="00FD1A5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6403E" w:rsidRPr="0091477E" w:rsidRDefault="0096403E" w:rsidP="00E02B59">
            <w:pPr>
              <w:spacing w:before="120" w:after="0" w:line="240" w:lineRule="auto"/>
              <w:rPr>
                <w:rFonts w:ascii="Times New Roman" w:hAnsi="Times New Roman" w:cs="Times New Roman"/>
                <w:bCs/>
                <w:color w:val="FFFFFF" w:themeColor="background1"/>
                <w:sz w:val="28"/>
                <w:szCs w:val="28"/>
                <w:lang w:val="uk-UA"/>
              </w:rPr>
            </w:pPr>
            <w:r w:rsidRPr="0091477E">
              <w:rPr>
                <w:rFonts w:ascii="Times New Roman" w:hAnsi="Times New Roman" w:cs="Times New Roman"/>
                <w:bCs/>
                <w:color w:val="FFFFFF" w:themeColor="background1"/>
                <w:sz w:val="28"/>
                <w:szCs w:val="28"/>
                <w:lang w:val="uk-UA"/>
              </w:rPr>
              <w:t>Орієнтовна вартість проекту, тис. грн.</w:t>
            </w:r>
          </w:p>
        </w:tc>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6403E" w:rsidRPr="0091477E" w:rsidRDefault="006825EC"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83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6403E" w:rsidRPr="0091477E" w:rsidRDefault="006825EC" w:rsidP="0096403E">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2 рік </w:t>
            </w:r>
          </w:p>
        </w:tc>
        <w:tc>
          <w:tcPr>
            <w:tcW w:w="162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6403E" w:rsidRPr="0091477E" w:rsidRDefault="0096403E"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2020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6403E" w:rsidRPr="0091477E" w:rsidRDefault="00426264" w:rsidP="00E02B5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96403E" w:rsidRPr="0091477E" w:rsidTr="00FD1A5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6403E" w:rsidRPr="0091477E" w:rsidRDefault="0096403E" w:rsidP="00E02B59">
            <w:pPr>
              <w:spacing w:before="120" w:after="0" w:line="240" w:lineRule="auto"/>
              <w:rPr>
                <w:rFonts w:ascii="Times New Roman" w:hAnsi="Times New Roman" w:cs="Times New Roman"/>
                <w:bCs/>
                <w:color w:val="FFFFFF" w:themeColor="background1"/>
                <w:sz w:val="28"/>
                <w:szCs w:val="28"/>
                <w:lang w:val="uk-UA"/>
              </w:rPr>
            </w:pPr>
          </w:p>
        </w:tc>
        <w:tc>
          <w:tcPr>
            <w:tcW w:w="17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6403E" w:rsidRPr="0091477E" w:rsidRDefault="0096403E" w:rsidP="00E02B59">
            <w:pPr>
              <w:spacing w:before="120" w:after="0" w:line="240" w:lineRule="auto"/>
              <w:jc w:val="center"/>
              <w:rPr>
                <w:rFonts w:ascii="Times New Roman" w:hAnsi="Times New Roman" w:cs="Times New Roman"/>
                <w:sz w:val="28"/>
                <w:szCs w:val="28"/>
                <w:lang w:val="uk-UA" w:eastAsia="it-IT"/>
              </w:rPr>
            </w:pPr>
            <w:r w:rsidRPr="0091477E">
              <w:rPr>
                <w:rFonts w:ascii="Times New Roman" w:hAnsi="Times New Roman" w:cs="Times New Roman"/>
                <w:sz w:val="28"/>
                <w:szCs w:val="28"/>
                <w:lang w:val="uk-UA" w:eastAsia="it-IT"/>
              </w:rPr>
              <w:t>6</w:t>
            </w:r>
            <w:r>
              <w:rPr>
                <w:rFonts w:ascii="Times New Roman" w:hAnsi="Times New Roman" w:cs="Times New Roman"/>
                <w:sz w:val="28"/>
                <w:szCs w:val="28"/>
                <w:lang w:val="uk-UA" w:eastAsia="it-IT"/>
              </w:rPr>
              <w:t>50</w:t>
            </w:r>
            <w:r w:rsidRPr="0091477E">
              <w:rPr>
                <w:rFonts w:ascii="Times New Roman" w:hAnsi="Times New Roman" w:cs="Times New Roman"/>
                <w:sz w:val="28"/>
                <w:szCs w:val="28"/>
                <w:lang w:val="uk-UA" w:eastAsia="it-IT"/>
              </w:rPr>
              <w:t>,0</w:t>
            </w:r>
          </w:p>
        </w:tc>
        <w:tc>
          <w:tcPr>
            <w:tcW w:w="183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825EC" w:rsidRPr="0091477E" w:rsidRDefault="006825EC" w:rsidP="006825E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50,0</w:t>
            </w:r>
          </w:p>
        </w:tc>
        <w:tc>
          <w:tcPr>
            <w:tcW w:w="162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6403E" w:rsidRPr="0091477E" w:rsidRDefault="0096403E"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6403E" w:rsidRPr="00E9115B" w:rsidRDefault="00E9115B" w:rsidP="00E02B59">
            <w:pPr>
              <w:spacing w:before="120" w:after="0" w:line="240" w:lineRule="auto"/>
              <w:jc w:val="center"/>
              <w:rPr>
                <w:rFonts w:ascii="Times New Roman" w:hAnsi="Times New Roman" w:cs="Times New Roman"/>
                <w:sz w:val="28"/>
                <w:szCs w:val="28"/>
                <w:lang w:val="uk-UA" w:eastAsia="it-IT"/>
              </w:rPr>
            </w:pPr>
            <w:r w:rsidRPr="00E9115B">
              <w:rPr>
                <w:rFonts w:ascii="Times New Roman" w:hAnsi="Times New Roman" w:cs="Times New Roman"/>
                <w:color w:val="000000" w:themeColor="text1"/>
                <w:sz w:val="28"/>
                <w:szCs w:val="28"/>
                <w:lang w:val="uk-UA" w:eastAsia="it-IT"/>
              </w:rPr>
              <w:t>не визначено</w:t>
            </w:r>
          </w:p>
        </w:tc>
      </w:tr>
      <w:tr w:rsidR="00144748" w:rsidRPr="0091477E" w:rsidTr="0096403E">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44748" w:rsidRPr="0091477E" w:rsidRDefault="00144748" w:rsidP="00E02B59">
            <w:pPr>
              <w:spacing w:before="120" w:after="0" w:line="240" w:lineRule="auto"/>
              <w:rPr>
                <w:rFonts w:ascii="Times New Roman" w:hAnsi="Times New Roman" w:cs="Times New Roman"/>
                <w:bCs/>
                <w:color w:val="FFFFFF" w:themeColor="background1"/>
                <w:sz w:val="28"/>
                <w:szCs w:val="28"/>
                <w:lang w:val="uk-UA"/>
              </w:rPr>
            </w:pPr>
            <w:r w:rsidRPr="0091477E">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44748" w:rsidRPr="0091477E" w:rsidRDefault="00144748" w:rsidP="00E02B59">
            <w:pPr>
              <w:spacing w:before="120" w:after="0" w:line="240" w:lineRule="auto"/>
              <w:rPr>
                <w:rFonts w:ascii="Times New Roman" w:hAnsi="Times New Roman" w:cs="Times New Roman"/>
                <w:sz w:val="28"/>
                <w:szCs w:val="28"/>
                <w:highlight w:val="yellow"/>
                <w:lang w:val="uk-UA" w:eastAsia="it-IT"/>
              </w:rPr>
            </w:pPr>
            <w:r w:rsidRPr="0091477E">
              <w:rPr>
                <w:rFonts w:ascii="Times New Roman" w:hAnsi="Times New Roman" w:cs="Times New Roman"/>
                <w:sz w:val="28"/>
                <w:szCs w:val="28"/>
                <w:lang w:val="uk-UA" w:eastAsia="it-IT"/>
              </w:rPr>
              <w:t>донорські кошти та кошти фондів ЄС, грантові кошти посольств іноземних країн в Україні</w:t>
            </w:r>
          </w:p>
        </w:tc>
      </w:tr>
    </w:tbl>
    <w:p w:rsidR="00A242D3" w:rsidRDefault="00A242D3" w:rsidP="0077362A">
      <w:pPr>
        <w:autoSpaceDE w:val="0"/>
        <w:autoSpaceDN w:val="0"/>
        <w:adjustRightInd w:val="0"/>
        <w:spacing w:after="0"/>
        <w:jc w:val="both"/>
        <w:rPr>
          <w:rFonts w:ascii="Times New Roman" w:hAnsi="Times New Roman" w:cs="Times New Roman"/>
          <w:sz w:val="28"/>
          <w:szCs w:val="28"/>
          <w:lang w:val="uk-UA"/>
        </w:rPr>
      </w:pPr>
    </w:p>
    <w:p w:rsidR="00B34D4D" w:rsidRDefault="00B34D4D" w:rsidP="0077362A">
      <w:pPr>
        <w:autoSpaceDE w:val="0"/>
        <w:autoSpaceDN w:val="0"/>
        <w:adjustRightInd w:val="0"/>
        <w:spacing w:after="0"/>
        <w:jc w:val="both"/>
        <w:rPr>
          <w:rFonts w:ascii="Times New Roman" w:hAnsi="Times New Roman" w:cs="Times New Roman"/>
          <w:sz w:val="28"/>
          <w:szCs w:val="28"/>
          <w:lang w:val="uk-UA"/>
        </w:rPr>
      </w:pPr>
    </w:p>
    <w:p w:rsidR="00B34D4D" w:rsidRDefault="00B34D4D" w:rsidP="0077362A">
      <w:pPr>
        <w:autoSpaceDE w:val="0"/>
        <w:autoSpaceDN w:val="0"/>
        <w:adjustRightInd w:val="0"/>
        <w:spacing w:after="0"/>
        <w:jc w:val="both"/>
        <w:rPr>
          <w:rFonts w:ascii="Times New Roman" w:hAnsi="Times New Roman" w:cs="Times New Roman"/>
          <w:sz w:val="28"/>
          <w:szCs w:val="28"/>
          <w:lang w:val="uk-UA"/>
        </w:rPr>
      </w:pPr>
    </w:p>
    <w:p w:rsidR="00B34D4D" w:rsidRDefault="00B34D4D" w:rsidP="0077362A">
      <w:pPr>
        <w:autoSpaceDE w:val="0"/>
        <w:autoSpaceDN w:val="0"/>
        <w:adjustRightInd w:val="0"/>
        <w:spacing w:after="0"/>
        <w:jc w:val="both"/>
        <w:rPr>
          <w:rFonts w:ascii="Times New Roman" w:hAnsi="Times New Roman" w:cs="Times New Roman"/>
          <w:sz w:val="28"/>
          <w:szCs w:val="28"/>
          <w:lang w:val="uk-UA"/>
        </w:rPr>
      </w:pPr>
    </w:p>
    <w:p w:rsidR="00B34D4D" w:rsidRDefault="00B34D4D" w:rsidP="0077362A">
      <w:pPr>
        <w:autoSpaceDE w:val="0"/>
        <w:autoSpaceDN w:val="0"/>
        <w:adjustRightInd w:val="0"/>
        <w:spacing w:after="0"/>
        <w:jc w:val="both"/>
        <w:rPr>
          <w:rFonts w:ascii="Times New Roman" w:hAnsi="Times New Roman" w:cs="Times New Roman"/>
          <w:sz w:val="28"/>
          <w:szCs w:val="28"/>
          <w:lang w:val="uk-UA"/>
        </w:rPr>
      </w:pPr>
    </w:p>
    <w:p w:rsidR="00B34D4D" w:rsidRPr="0091477E" w:rsidRDefault="00B34D4D" w:rsidP="0077362A">
      <w:pPr>
        <w:autoSpaceDE w:val="0"/>
        <w:autoSpaceDN w:val="0"/>
        <w:adjustRightInd w:val="0"/>
        <w:spacing w:after="0"/>
        <w:jc w:val="both"/>
        <w:rPr>
          <w:rFonts w:ascii="Times New Roman" w:hAnsi="Times New Roman" w:cs="Times New Roman"/>
          <w:sz w:val="28"/>
          <w:szCs w:val="28"/>
          <w:lang w:val="uk-UA"/>
        </w:rPr>
      </w:pPr>
    </w:p>
    <w:tbl>
      <w:tblPr>
        <w:tblW w:w="109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843"/>
        <w:gridCol w:w="1559"/>
        <w:gridCol w:w="2196"/>
        <w:gridCol w:w="2765"/>
      </w:tblGrid>
      <w:tr w:rsidR="00E75170" w:rsidRPr="0091477E" w:rsidTr="00CB1C2A">
        <w:tc>
          <w:tcPr>
            <w:tcW w:w="255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E75170" w:rsidP="00D57039">
            <w:pPr>
              <w:spacing w:before="120" w:after="0"/>
              <w:rPr>
                <w:rFonts w:ascii="Times New Roman" w:hAnsi="Times New Roman" w:cs="Times New Roman"/>
                <w:color w:val="FFFFFF" w:themeColor="background1"/>
                <w:sz w:val="24"/>
                <w:szCs w:val="24"/>
                <w:lang w:val="uk-UA" w:eastAsia="it-IT"/>
              </w:rPr>
            </w:pPr>
            <w:r w:rsidRPr="00CB1C2A">
              <w:rPr>
                <w:rFonts w:ascii="Times New Roman" w:hAnsi="Times New Roman" w:cs="Times New Roman"/>
                <w:color w:val="FFFFFF" w:themeColor="background1"/>
                <w:sz w:val="24"/>
                <w:szCs w:val="24"/>
                <w:lang w:val="uk-UA" w:eastAsia="it-IT"/>
              </w:rPr>
              <w:t>Завдання Стратегії, якому відповідає проект</w:t>
            </w:r>
          </w:p>
        </w:tc>
        <w:tc>
          <w:tcPr>
            <w:tcW w:w="8363"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75170" w:rsidRPr="00CB1C2A" w:rsidRDefault="00E75170" w:rsidP="00D57039">
            <w:pPr>
              <w:spacing w:before="120" w:after="0" w:line="240" w:lineRule="auto"/>
              <w:rPr>
                <w:rFonts w:ascii="Times New Roman" w:hAnsi="Times New Roman" w:cs="Times New Roman"/>
                <w:sz w:val="24"/>
                <w:szCs w:val="24"/>
                <w:lang w:val="uk-UA"/>
              </w:rPr>
            </w:pPr>
            <w:r w:rsidRPr="00CB1C2A">
              <w:rPr>
                <w:rFonts w:ascii="Times New Roman" w:hAnsi="Times New Roman" w:cs="Times New Roman"/>
                <w:sz w:val="24"/>
                <w:szCs w:val="24"/>
                <w:lang w:val="uk-UA"/>
              </w:rPr>
              <w:t>2.1.1. Облік, збереження та використання існуючих об`єктів історико-культурної спадщини як чинника розвитку</w:t>
            </w:r>
          </w:p>
        </w:tc>
      </w:tr>
      <w:tr w:rsidR="00E75170" w:rsidRPr="009435D8" w:rsidTr="00CB1C2A">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E75170" w:rsidP="00D57039">
            <w:pPr>
              <w:pStyle w:val="6"/>
              <w:spacing w:before="120"/>
              <w:rPr>
                <w:rFonts w:ascii="Times New Roman" w:hAnsi="Times New Roman" w:cs="Times New Roman"/>
                <w:i w:val="0"/>
                <w:color w:val="FFFFFF" w:themeColor="background1"/>
                <w:sz w:val="28"/>
                <w:szCs w:val="28"/>
                <w:lang w:val="uk-UA"/>
              </w:rPr>
            </w:pPr>
            <w:r w:rsidRPr="00CB1C2A">
              <w:rPr>
                <w:rFonts w:ascii="Times New Roman" w:hAnsi="Times New Roman" w:cs="Times New Roman"/>
                <w:bCs/>
                <w:i w:val="0"/>
                <w:color w:val="FFFFFF" w:themeColor="background1"/>
                <w:sz w:val="28"/>
                <w:szCs w:val="28"/>
              </w:rPr>
              <w:t>Назва проекту</w:t>
            </w:r>
          </w:p>
        </w:tc>
        <w:tc>
          <w:tcPr>
            <w:tcW w:w="836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75170" w:rsidRPr="00CB1C2A" w:rsidRDefault="009143CC" w:rsidP="00D57039">
            <w:pPr>
              <w:spacing w:before="120" w:after="0" w:line="240" w:lineRule="auto"/>
              <w:jc w:val="both"/>
              <w:rPr>
                <w:rFonts w:ascii="Times New Roman" w:hAnsi="Times New Roman" w:cs="Times New Roman"/>
                <w:b/>
                <w:sz w:val="28"/>
                <w:szCs w:val="28"/>
                <w:lang w:val="uk-UA"/>
              </w:rPr>
            </w:pPr>
            <w:r w:rsidRPr="00CB1C2A">
              <w:rPr>
                <w:rFonts w:ascii="Times New Roman" w:hAnsi="Times New Roman" w:cs="Times New Roman"/>
                <w:b/>
                <w:color w:val="000000"/>
                <w:sz w:val="28"/>
                <w:szCs w:val="28"/>
                <w:lang w:val="uk-UA"/>
              </w:rPr>
              <w:t>Розробка галузевої програми підтримки та збереження в туристично привабливій формі об’єктів історико-культурної спадщини</w:t>
            </w:r>
          </w:p>
        </w:tc>
      </w:tr>
      <w:tr w:rsidR="00E75170" w:rsidRPr="00A617D0" w:rsidTr="00CB1C2A">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E75170" w:rsidP="00D57039">
            <w:pPr>
              <w:pStyle w:val="6"/>
              <w:spacing w:before="120"/>
              <w:rPr>
                <w:rFonts w:ascii="Times New Roman" w:eastAsia="Times New Roman" w:hAnsi="Times New Roman" w:cs="Times New Roman"/>
                <w:i w:val="0"/>
                <w:iCs w:val="0"/>
                <w:color w:val="FFFFFF" w:themeColor="background1"/>
                <w:sz w:val="24"/>
                <w:szCs w:val="24"/>
                <w:lang w:val="uk-UA"/>
              </w:rPr>
            </w:pPr>
            <w:r w:rsidRPr="00CB1C2A">
              <w:rPr>
                <w:rFonts w:ascii="Times New Roman" w:eastAsia="Times New Roman" w:hAnsi="Times New Roman" w:cs="Times New Roman"/>
                <w:i w:val="0"/>
                <w:iCs w:val="0"/>
                <w:color w:val="FFFFFF" w:themeColor="background1"/>
                <w:sz w:val="24"/>
                <w:szCs w:val="24"/>
                <w:lang w:val="uk-UA"/>
              </w:rPr>
              <w:t xml:space="preserve">Цілі проекту </w:t>
            </w:r>
          </w:p>
          <w:p w:rsidR="00E75170" w:rsidRPr="00CB1C2A" w:rsidRDefault="00E75170" w:rsidP="00D57039">
            <w:pPr>
              <w:spacing w:before="120" w:after="0"/>
              <w:rPr>
                <w:rFonts w:ascii="Times New Roman" w:hAnsi="Times New Roman" w:cs="Times New Roman"/>
                <w:color w:val="FFFFFF" w:themeColor="background1"/>
                <w:sz w:val="24"/>
                <w:szCs w:val="24"/>
                <w:lang w:val="uk-UA"/>
              </w:rPr>
            </w:pPr>
          </w:p>
        </w:tc>
        <w:tc>
          <w:tcPr>
            <w:tcW w:w="836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B27B03" w:rsidRPr="00CB1C2A" w:rsidRDefault="00F30C83" w:rsidP="00D57039">
            <w:pPr>
              <w:spacing w:before="120" w:after="0" w:line="240" w:lineRule="auto"/>
              <w:jc w:val="both"/>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Збереження, раціональне використання, популяризація існуючих об’єктів культурної спадщини</w:t>
            </w:r>
          </w:p>
          <w:p w:rsidR="00B27B03" w:rsidRPr="00CB1C2A" w:rsidRDefault="00B27B03" w:rsidP="00D57039">
            <w:pPr>
              <w:spacing w:after="0" w:line="240" w:lineRule="auto"/>
              <w:jc w:val="both"/>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В</w:t>
            </w:r>
            <w:r w:rsidR="00F30C83" w:rsidRPr="00CB1C2A">
              <w:rPr>
                <w:rFonts w:ascii="Times New Roman" w:hAnsi="Times New Roman" w:cs="Times New Roman"/>
                <w:sz w:val="24"/>
                <w:szCs w:val="24"/>
                <w:lang w:val="uk-UA" w:eastAsia="it-IT"/>
              </w:rPr>
              <w:t>ироблення принципів та підходів щодо захисту історичного ареалу громади</w:t>
            </w:r>
          </w:p>
          <w:p w:rsidR="00B27B03" w:rsidRPr="00CB1C2A" w:rsidRDefault="00B27B03" w:rsidP="00D57039">
            <w:pPr>
              <w:spacing w:after="0" w:line="240" w:lineRule="auto"/>
              <w:jc w:val="both"/>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З</w:t>
            </w:r>
            <w:r w:rsidR="00F30C83" w:rsidRPr="00CB1C2A">
              <w:rPr>
                <w:rFonts w:ascii="Times New Roman" w:hAnsi="Times New Roman" w:cs="Times New Roman"/>
                <w:sz w:val="24"/>
                <w:szCs w:val="24"/>
                <w:lang w:val="uk-UA" w:eastAsia="it-IT"/>
              </w:rPr>
              <w:t xml:space="preserve">дійснення дієвого контролю за дотриманням вимог чинного законодавства України у сфері охорони культурної спадщини </w:t>
            </w:r>
          </w:p>
          <w:p w:rsidR="00B27B03" w:rsidRPr="00CB1C2A" w:rsidRDefault="00B27B03" w:rsidP="00D57039">
            <w:pPr>
              <w:spacing w:after="0" w:line="240" w:lineRule="auto"/>
              <w:jc w:val="both"/>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З</w:t>
            </w:r>
            <w:r w:rsidR="00F30C83" w:rsidRPr="00CB1C2A">
              <w:rPr>
                <w:rFonts w:ascii="Times New Roman" w:hAnsi="Times New Roman" w:cs="Times New Roman"/>
                <w:sz w:val="24"/>
                <w:szCs w:val="24"/>
                <w:lang w:val="uk-UA" w:eastAsia="it-IT"/>
              </w:rPr>
              <w:t>алучення місцевих органів публічного управління, територіальної громади й приватної ініціативи до розвитку культурної спадщини</w:t>
            </w:r>
          </w:p>
          <w:p w:rsidR="00E75170" w:rsidRPr="00CB1C2A" w:rsidRDefault="00B27B03" w:rsidP="00D57039">
            <w:pPr>
              <w:spacing w:after="0" w:line="240" w:lineRule="auto"/>
              <w:jc w:val="both"/>
              <w:rPr>
                <w:rFonts w:ascii="Times New Roman" w:eastAsia="Times New Roman" w:hAnsi="Times New Roman" w:cs="Times New Roman"/>
                <w:color w:val="333333"/>
                <w:sz w:val="24"/>
                <w:szCs w:val="24"/>
                <w:lang w:val="uk-UA" w:eastAsia="ru-RU"/>
              </w:rPr>
            </w:pPr>
            <w:r w:rsidRPr="00CB1C2A">
              <w:rPr>
                <w:rFonts w:ascii="Times New Roman" w:hAnsi="Times New Roman" w:cs="Times New Roman"/>
                <w:sz w:val="24"/>
                <w:szCs w:val="24"/>
                <w:lang w:val="uk-UA" w:eastAsia="it-IT"/>
              </w:rPr>
              <w:t>С</w:t>
            </w:r>
            <w:r w:rsidR="00F30C83" w:rsidRPr="00CB1C2A">
              <w:rPr>
                <w:rFonts w:ascii="Times New Roman" w:hAnsi="Times New Roman" w:cs="Times New Roman"/>
                <w:sz w:val="24"/>
                <w:szCs w:val="24"/>
                <w:lang w:val="uk-UA" w:eastAsia="it-IT"/>
              </w:rPr>
              <w:t xml:space="preserve">творення умов для покращання туристичної привабливості міста через його історико-культурну спадщину </w:t>
            </w:r>
          </w:p>
        </w:tc>
      </w:tr>
      <w:tr w:rsidR="00E75170" w:rsidRPr="002B7516" w:rsidTr="00CB1C2A">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8B3FB5" w:rsidP="00D57039">
            <w:pPr>
              <w:spacing w:before="120" w:after="0"/>
              <w:rPr>
                <w:rFonts w:ascii="Times New Roman" w:hAnsi="Times New Roman" w:cs="Times New Roman"/>
                <w:bCs/>
                <w:color w:val="FFFFFF" w:themeColor="background1"/>
                <w:sz w:val="24"/>
                <w:szCs w:val="24"/>
                <w:lang w:val="uk-UA"/>
              </w:rPr>
            </w:pPr>
            <w:r w:rsidRPr="00CB1C2A">
              <w:rPr>
                <w:rFonts w:ascii="Times New Roman" w:hAnsi="Times New Roman" w:cs="Times New Roman"/>
                <w:bCs/>
                <w:color w:val="FFFFFF" w:themeColor="background1"/>
                <w:sz w:val="24"/>
                <w:szCs w:val="24"/>
                <w:lang w:val="uk-UA"/>
              </w:rPr>
              <w:t>Р</w:t>
            </w:r>
            <w:r w:rsidR="00E75170" w:rsidRPr="00CB1C2A">
              <w:rPr>
                <w:rFonts w:ascii="Times New Roman" w:hAnsi="Times New Roman" w:cs="Times New Roman"/>
                <w:bCs/>
                <w:color w:val="FFFFFF" w:themeColor="background1"/>
                <w:sz w:val="24"/>
                <w:szCs w:val="24"/>
                <w:lang w:val="uk-UA"/>
              </w:rPr>
              <w:t xml:space="preserve">езультати </w:t>
            </w:r>
          </w:p>
        </w:tc>
        <w:tc>
          <w:tcPr>
            <w:tcW w:w="836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C5792" w:rsidRPr="00CB1C2A" w:rsidRDefault="002822F5" w:rsidP="00D57039">
            <w:pPr>
              <w:spacing w:after="0" w:line="240" w:lineRule="auto"/>
              <w:jc w:val="both"/>
              <w:rPr>
                <w:rFonts w:ascii="Times New Roman" w:hAnsi="Times New Roman" w:cs="Times New Roman"/>
                <w:color w:val="000000"/>
                <w:sz w:val="24"/>
                <w:szCs w:val="24"/>
                <w:lang w:val="uk-UA" w:eastAsia="it-IT"/>
              </w:rPr>
            </w:pPr>
            <w:r w:rsidRPr="00CB1C2A">
              <w:rPr>
                <w:rFonts w:ascii="Times New Roman" w:hAnsi="Times New Roman" w:cs="Times New Roman"/>
                <w:color w:val="000000"/>
                <w:sz w:val="24"/>
                <w:szCs w:val="24"/>
                <w:lang w:val="uk-UA" w:eastAsia="it-IT"/>
              </w:rPr>
              <w:t>Обліковано пам’ятки культурної спадщини:</w:t>
            </w:r>
          </w:p>
          <w:p w:rsidR="002822F5" w:rsidRPr="00CB1C2A" w:rsidRDefault="002822F5" w:rsidP="00D57039">
            <w:pPr>
              <w:spacing w:after="0" w:line="240" w:lineRule="auto"/>
              <w:jc w:val="both"/>
              <w:rPr>
                <w:rFonts w:ascii="Times New Roman" w:hAnsi="Times New Roman" w:cs="Times New Roman"/>
                <w:color w:val="000000"/>
                <w:sz w:val="24"/>
                <w:szCs w:val="24"/>
                <w:lang w:val="uk-UA" w:eastAsia="it-IT"/>
              </w:rPr>
            </w:pPr>
            <w:r w:rsidRPr="00CB1C2A">
              <w:rPr>
                <w:rFonts w:ascii="Times New Roman" w:hAnsi="Times New Roman" w:cs="Times New Roman"/>
                <w:color w:val="000000"/>
                <w:sz w:val="24"/>
                <w:szCs w:val="24"/>
                <w:lang w:val="uk-UA" w:eastAsia="it-IT"/>
              </w:rPr>
              <w:t xml:space="preserve">Археологічні-47 шт., історичні-72, монументального мистецтва-11, архітектури та містобудування-95. Встановлена балансова </w:t>
            </w:r>
            <w:r w:rsidR="00DE588E" w:rsidRPr="00CB1C2A">
              <w:rPr>
                <w:rFonts w:ascii="Times New Roman" w:hAnsi="Times New Roman" w:cs="Times New Roman"/>
                <w:color w:val="000000"/>
                <w:sz w:val="24"/>
                <w:szCs w:val="24"/>
                <w:lang w:val="uk-UA" w:eastAsia="it-IT"/>
              </w:rPr>
              <w:t>належність за всіма видами пам’яток культурної спадщини м. Ніжина. 95 % пам’яток культурної спадщини охоплені охоронними договорами.</w:t>
            </w:r>
          </w:p>
          <w:p w:rsidR="00DE588E" w:rsidRPr="00CB1C2A" w:rsidRDefault="00DE588E" w:rsidP="00D57039">
            <w:pPr>
              <w:spacing w:after="0" w:line="240" w:lineRule="auto"/>
              <w:jc w:val="both"/>
              <w:rPr>
                <w:rFonts w:ascii="Times New Roman" w:hAnsi="Times New Roman" w:cs="Times New Roman"/>
                <w:color w:val="000000"/>
                <w:sz w:val="24"/>
                <w:szCs w:val="24"/>
                <w:lang w:val="uk-UA" w:eastAsia="it-IT"/>
              </w:rPr>
            </w:pPr>
            <w:r w:rsidRPr="00CB1C2A">
              <w:rPr>
                <w:rFonts w:ascii="Times New Roman" w:hAnsi="Times New Roman" w:cs="Times New Roman"/>
                <w:color w:val="000000"/>
                <w:sz w:val="24"/>
                <w:szCs w:val="24"/>
                <w:lang w:val="uk-UA" w:eastAsia="it-IT"/>
              </w:rPr>
              <w:t xml:space="preserve">Затверджено: </w:t>
            </w:r>
          </w:p>
          <w:p w:rsidR="00DE588E" w:rsidRPr="00CB1C2A" w:rsidRDefault="00DE588E" w:rsidP="00DE588E">
            <w:pPr>
              <w:pStyle w:val="a7"/>
              <w:numPr>
                <w:ilvl w:val="0"/>
                <w:numId w:val="135"/>
              </w:numPr>
              <w:spacing w:after="0" w:line="240" w:lineRule="auto"/>
              <w:jc w:val="both"/>
              <w:rPr>
                <w:rFonts w:ascii="Times New Roman" w:hAnsi="Times New Roman" w:cs="Times New Roman"/>
                <w:color w:val="000000"/>
                <w:sz w:val="24"/>
                <w:szCs w:val="24"/>
                <w:lang w:val="uk-UA" w:eastAsia="it-IT"/>
              </w:rPr>
            </w:pPr>
            <w:r w:rsidRPr="00CB1C2A">
              <w:rPr>
                <w:rFonts w:ascii="Times New Roman" w:hAnsi="Times New Roman" w:cs="Times New Roman"/>
                <w:color w:val="000000"/>
                <w:sz w:val="24"/>
                <w:szCs w:val="24"/>
                <w:lang w:val="uk-UA" w:eastAsia="it-IT"/>
              </w:rPr>
              <w:t>Програму розвитку туризму на 2017-2021 р.р.</w:t>
            </w:r>
            <w:r w:rsidR="001D078F">
              <w:rPr>
                <w:rFonts w:ascii="Times New Roman" w:hAnsi="Times New Roman" w:cs="Times New Roman"/>
                <w:color w:val="000000"/>
                <w:sz w:val="24"/>
                <w:szCs w:val="24"/>
                <w:lang w:val="uk-UA" w:eastAsia="it-IT"/>
              </w:rPr>
              <w:t>-</w:t>
            </w:r>
            <w:r w:rsidR="000137B0">
              <w:rPr>
                <w:rFonts w:ascii="Times New Roman" w:hAnsi="Times New Roman" w:cs="Times New Roman"/>
                <w:color w:val="000000"/>
                <w:sz w:val="24"/>
                <w:szCs w:val="24"/>
                <w:lang w:val="uk-UA" w:eastAsia="it-IT"/>
              </w:rPr>
              <w:t xml:space="preserve"> 50,0 тис.грн.</w:t>
            </w:r>
          </w:p>
          <w:p w:rsidR="00DE588E" w:rsidRPr="00CB1C2A" w:rsidRDefault="00DE588E" w:rsidP="00DE588E">
            <w:pPr>
              <w:pStyle w:val="a7"/>
              <w:numPr>
                <w:ilvl w:val="0"/>
                <w:numId w:val="135"/>
              </w:numPr>
              <w:spacing w:after="0" w:line="240" w:lineRule="auto"/>
              <w:jc w:val="both"/>
              <w:rPr>
                <w:rFonts w:ascii="Times New Roman" w:hAnsi="Times New Roman" w:cs="Times New Roman"/>
                <w:color w:val="000000"/>
                <w:sz w:val="24"/>
                <w:szCs w:val="24"/>
                <w:lang w:val="uk-UA" w:eastAsia="it-IT"/>
              </w:rPr>
            </w:pPr>
            <w:r w:rsidRPr="00CB1C2A">
              <w:rPr>
                <w:rFonts w:ascii="Times New Roman" w:hAnsi="Times New Roman" w:cs="Times New Roman"/>
                <w:color w:val="000000"/>
                <w:sz w:val="24"/>
                <w:szCs w:val="24"/>
                <w:lang w:val="uk-UA" w:eastAsia="it-IT"/>
              </w:rPr>
              <w:t>Програму розвитку культури, мистецтва, охорони культурної спадщини на 2019 р.</w:t>
            </w:r>
            <w:r w:rsidR="001D078F">
              <w:rPr>
                <w:rFonts w:ascii="Times New Roman" w:hAnsi="Times New Roman" w:cs="Times New Roman"/>
                <w:color w:val="000000"/>
                <w:sz w:val="24"/>
                <w:szCs w:val="24"/>
                <w:lang w:val="uk-UA" w:eastAsia="it-IT"/>
              </w:rPr>
              <w:t xml:space="preserve">- </w:t>
            </w:r>
            <w:r w:rsidR="000137B0">
              <w:rPr>
                <w:rFonts w:ascii="Times New Roman" w:hAnsi="Times New Roman" w:cs="Times New Roman"/>
                <w:color w:val="000000"/>
                <w:sz w:val="24"/>
                <w:szCs w:val="24"/>
                <w:lang w:val="uk-UA" w:eastAsia="it-IT"/>
              </w:rPr>
              <w:t>1087,936 тис.грн.</w:t>
            </w:r>
          </w:p>
          <w:p w:rsidR="00DE588E" w:rsidRPr="00CB1C2A" w:rsidRDefault="00DE588E" w:rsidP="00DE588E">
            <w:pPr>
              <w:pStyle w:val="a7"/>
              <w:numPr>
                <w:ilvl w:val="0"/>
                <w:numId w:val="135"/>
              </w:numPr>
              <w:spacing w:after="0" w:line="240" w:lineRule="auto"/>
              <w:jc w:val="both"/>
              <w:rPr>
                <w:rFonts w:ascii="Times New Roman" w:hAnsi="Times New Roman" w:cs="Times New Roman"/>
                <w:color w:val="000000"/>
                <w:sz w:val="24"/>
                <w:szCs w:val="24"/>
                <w:lang w:val="uk-UA" w:eastAsia="it-IT"/>
              </w:rPr>
            </w:pPr>
            <w:r w:rsidRPr="00CB1C2A">
              <w:rPr>
                <w:rFonts w:ascii="Times New Roman" w:hAnsi="Times New Roman" w:cs="Times New Roman"/>
                <w:color w:val="000000"/>
                <w:sz w:val="24"/>
                <w:szCs w:val="24"/>
                <w:lang w:val="uk-UA" w:eastAsia="it-IT"/>
              </w:rPr>
              <w:t>Цільову програму проведення археологічних досліджень в м.</w:t>
            </w:r>
            <w:r w:rsidR="00FD7BA4" w:rsidRPr="00CB1C2A">
              <w:rPr>
                <w:rFonts w:ascii="Times New Roman" w:hAnsi="Times New Roman" w:cs="Times New Roman"/>
                <w:color w:val="000000"/>
                <w:sz w:val="24"/>
                <w:szCs w:val="24"/>
                <w:lang w:val="uk-UA" w:eastAsia="it-IT"/>
              </w:rPr>
              <w:t xml:space="preserve"> </w:t>
            </w:r>
            <w:r w:rsidRPr="00CB1C2A">
              <w:rPr>
                <w:rFonts w:ascii="Times New Roman" w:hAnsi="Times New Roman" w:cs="Times New Roman"/>
                <w:color w:val="000000"/>
                <w:sz w:val="24"/>
                <w:szCs w:val="24"/>
                <w:lang w:val="uk-UA" w:eastAsia="it-IT"/>
              </w:rPr>
              <w:t>Ніжині на 2017-2021 р.</w:t>
            </w:r>
            <w:r w:rsidR="001D078F">
              <w:rPr>
                <w:rFonts w:ascii="Times New Roman" w:hAnsi="Times New Roman" w:cs="Times New Roman"/>
                <w:color w:val="000000"/>
                <w:sz w:val="24"/>
                <w:szCs w:val="24"/>
                <w:lang w:val="uk-UA" w:eastAsia="it-IT"/>
              </w:rPr>
              <w:t>-399,935 тис.грн</w:t>
            </w:r>
          </w:p>
        </w:tc>
      </w:tr>
      <w:tr w:rsidR="00E75170" w:rsidRPr="002B7516" w:rsidTr="00CB1C2A">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E75170" w:rsidP="00D57039">
            <w:pPr>
              <w:spacing w:before="120" w:after="0"/>
              <w:rPr>
                <w:rFonts w:ascii="Times New Roman" w:hAnsi="Times New Roman" w:cs="Times New Roman"/>
                <w:bCs/>
                <w:color w:val="FFFFFF" w:themeColor="background1"/>
                <w:sz w:val="24"/>
                <w:szCs w:val="24"/>
                <w:lang w:val="uk-UA"/>
              </w:rPr>
            </w:pPr>
            <w:r w:rsidRPr="00CB1C2A">
              <w:rPr>
                <w:rFonts w:ascii="Times New Roman" w:hAnsi="Times New Roman" w:cs="Times New Roman"/>
                <w:bCs/>
                <w:color w:val="FFFFFF" w:themeColor="background1"/>
                <w:sz w:val="24"/>
                <w:szCs w:val="24"/>
                <w:lang w:val="uk-UA"/>
              </w:rPr>
              <w:t>Основні заходи проекту</w:t>
            </w:r>
          </w:p>
          <w:p w:rsidR="00E75170" w:rsidRPr="00CB1C2A" w:rsidRDefault="00E75170" w:rsidP="00D57039">
            <w:pPr>
              <w:spacing w:before="120" w:after="0"/>
              <w:jc w:val="both"/>
              <w:rPr>
                <w:rFonts w:ascii="Times New Roman" w:hAnsi="Times New Roman" w:cs="Times New Roman"/>
                <w:bCs/>
                <w:color w:val="FFFFFF" w:themeColor="background1"/>
                <w:sz w:val="24"/>
                <w:szCs w:val="24"/>
                <w:lang w:val="uk-UA"/>
              </w:rPr>
            </w:pPr>
          </w:p>
        </w:tc>
        <w:tc>
          <w:tcPr>
            <w:tcW w:w="836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75170" w:rsidRPr="00CB1C2A" w:rsidRDefault="00E75170" w:rsidP="009A7114">
            <w:pPr>
              <w:pStyle w:val="a7"/>
              <w:numPr>
                <w:ilvl w:val="0"/>
                <w:numId w:val="105"/>
              </w:numPr>
              <w:spacing w:before="120" w:after="0" w:line="240" w:lineRule="auto"/>
              <w:ind w:left="356" w:hanging="284"/>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 xml:space="preserve">Розробка </w:t>
            </w:r>
            <w:r w:rsidR="007D5B00" w:rsidRPr="00CB1C2A">
              <w:rPr>
                <w:rFonts w:ascii="Times New Roman" w:hAnsi="Times New Roman" w:cs="Times New Roman"/>
                <w:sz w:val="24"/>
                <w:szCs w:val="24"/>
                <w:lang w:val="uk-UA" w:eastAsia="it-IT"/>
              </w:rPr>
              <w:t>та затвердження програми</w:t>
            </w:r>
          </w:p>
          <w:p w:rsidR="00E75170" w:rsidRPr="00CB1C2A" w:rsidRDefault="007D5B00" w:rsidP="009A7114">
            <w:pPr>
              <w:pStyle w:val="a7"/>
              <w:numPr>
                <w:ilvl w:val="0"/>
                <w:numId w:val="105"/>
              </w:numPr>
              <w:spacing w:after="0" w:line="240" w:lineRule="auto"/>
              <w:ind w:left="356" w:hanging="284"/>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Розробка та затвердження щорічних планів реалізації програми</w:t>
            </w:r>
          </w:p>
          <w:p w:rsidR="007D5B00" w:rsidRPr="00CB1C2A" w:rsidRDefault="007D5B00" w:rsidP="009A7114">
            <w:pPr>
              <w:pStyle w:val="a7"/>
              <w:numPr>
                <w:ilvl w:val="0"/>
                <w:numId w:val="105"/>
              </w:numPr>
              <w:spacing w:after="0" w:line="240" w:lineRule="auto"/>
              <w:ind w:left="356" w:hanging="284"/>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Розробка проектів залучення донорів та інвесторів</w:t>
            </w:r>
          </w:p>
          <w:p w:rsidR="007D5B00" w:rsidRPr="00CB1C2A" w:rsidRDefault="007D5B00" w:rsidP="009A7114">
            <w:pPr>
              <w:pStyle w:val="a7"/>
              <w:numPr>
                <w:ilvl w:val="0"/>
                <w:numId w:val="105"/>
              </w:numPr>
              <w:spacing w:after="0" w:line="240" w:lineRule="auto"/>
              <w:ind w:left="356" w:hanging="284"/>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Реалізація проектів відповідно до фінансування</w:t>
            </w:r>
          </w:p>
        </w:tc>
      </w:tr>
      <w:tr w:rsidR="00E75170" w:rsidRPr="00AD6C74" w:rsidTr="00CB1C2A">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E75170" w:rsidP="00D57039">
            <w:pPr>
              <w:spacing w:before="120" w:after="0"/>
              <w:rPr>
                <w:rFonts w:ascii="Times New Roman" w:hAnsi="Times New Roman" w:cs="Times New Roman"/>
                <w:color w:val="FFFFFF" w:themeColor="background1"/>
                <w:sz w:val="24"/>
                <w:szCs w:val="24"/>
                <w:lang w:val="uk-UA"/>
              </w:rPr>
            </w:pPr>
            <w:r w:rsidRPr="00CB1C2A">
              <w:rPr>
                <w:rFonts w:ascii="Times New Roman" w:hAnsi="Times New Roman" w:cs="Times New Roman"/>
                <w:color w:val="FFFFFF" w:themeColor="background1"/>
                <w:sz w:val="24"/>
                <w:szCs w:val="24"/>
                <w:lang w:val="uk-UA"/>
              </w:rPr>
              <w:t xml:space="preserve">Період реалізації проекту </w:t>
            </w:r>
          </w:p>
        </w:tc>
        <w:tc>
          <w:tcPr>
            <w:tcW w:w="836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75170" w:rsidRPr="00CB1C2A" w:rsidRDefault="00E75170" w:rsidP="00D57039">
            <w:pPr>
              <w:spacing w:before="120" w:after="0" w:line="240" w:lineRule="auto"/>
              <w:jc w:val="center"/>
              <w:rPr>
                <w:rFonts w:ascii="Times New Roman" w:hAnsi="Times New Roman" w:cs="Times New Roman"/>
                <w:sz w:val="24"/>
                <w:szCs w:val="24"/>
                <w:highlight w:val="yellow"/>
                <w:lang w:val="uk-UA" w:eastAsia="it-IT"/>
              </w:rPr>
            </w:pPr>
            <w:r w:rsidRPr="00CB1C2A">
              <w:rPr>
                <w:rFonts w:ascii="Times New Roman" w:hAnsi="Times New Roman" w:cs="Times New Roman"/>
                <w:sz w:val="24"/>
                <w:szCs w:val="24"/>
                <w:lang w:val="uk-UA" w:eastAsia="it-IT"/>
              </w:rPr>
              <w:t>2019-2020 р</w:t>
            </w:r>
            <w:r w:rsidR="00FD7BA4" w:rsidRPr="00CB1C2A">
              <w:rPr>
                <w:rFonts w:ascii="Times New Roman" w:hAnsi="Times New Roman" w:cs="Times New Roman"/>
                <w:sz w:val="24"/>
                <w:szCs w:val="24"/>
                <w:lang w:val="uk-UA" w:eastAsia="it-IT"/>
              </w:rPr>
              <w:t>.</w:t>
            </w:r>
            <w:r w:rsidRPr="00CB1C2A">
              <w:rPr>
                <w:rFonts w:ascii="Times New Roman" w:hAnsi="Times New Roman" w:cs="Times New Roman"/>
                <w:sz w:val="24"/>
                <w:szCs w:val="24"/>
                <w:lang w:val="uk-UA" w:eastAsia="it-IT"/>
              </w:rPr>
              <w:t>р.</w:t>
            </w:r>
            <w:r w:rsidR="00CC5792" w:rsidRPr="00CB1C2A">
              <w:rPr>
                <w:rFonts w:ascii="Times New Roman" w:hAnsi="Times New Roman" w:cs="Times New Roman"/>
                <w:sz w:val="24"/>
                <w:szCs w:val="24"/>
                <w:lang w:val="uk-UA" w:eastAsia="it-IT"/>
              </w:rPr>
              <w:t xml:space="preserve"> і більше</w:t>
            </w:r>
            <w:r w:rsidRPr="00CB1C2A">
              <w:rPr>
                <w:rFonts w:ascii="Times New Roman" w:hAnsi="Times New Roman" w:cs="Times New Roman"/>
                <w:sz w:val="24"/>
                <w:szCs w:val="24"/>
                <w:lang w:val="uk-UA" w:eastAsia="it-IT"/>
              </w:rPr>
              <w:t xml:space="preserve"> </w:t>
            </w:r>
          </w:p>
        </w:tc>
      </w:tr>
      <w:tr w:rsidR="0073470F" w:rsidRPr="00AD6C74" w:rsidTr="00BC74F7">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3470F" w:rsidRPr="00CB1C2A" w:rsidRDefault="0073470F" w:rsidP="00D57039">
            <w:pPr>
              <w:spacing w:before="120" w:after="0"/>
              <w:rPr>
                <w:rFonts w:ascii="Times New Roman" w:hAnsi="Times New Roman" w:cs="Times New Roman"/>
                <w:bCs/>
                <w:color w:val="FFFFFF" w:themeColor="background1"/>
                <w:sz w:val="24"/>
                <w:szCs w:val="24"/>
                <w:lang w:val="uk-UA"/>
              </w:rPr>
            </w:pPr>
            <w:r w:rsidRPr="00CB1C2A">
              <w:rPr>
                <w:rFonts w:ascii="Times New Roman" w:hAnsi="Times New Roman" w:cs="Times New Roman"/>
                <w:bCs/>
                <w:color w:val="FFFFFF" w:themeColor="background1"/>
                <w:sz w:val="24"/>
                <w:szCs w:val="24"/>
                <w:lang w:val="uk-UA"/>
              </w:rPr>
              <w:t>Орієнтовна вартість проекту, тис. грн.</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3470F" w:rsidRPr="00CB1C2A" w:rsidRDefault="00BC74F7" w:rsidP="00D57039">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1 рік</w:t>
            </w:r>
          </w:p>
        </w:tc>
        <w:tc>
          <w:tcPr>
            <w:tcW w:w="155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3470F" w:rsidRPr="00CB1C2A" w:rsidRDefault="00BC74F7" w:rsidP="0073470F">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2 рік</w:t>
            </w:r>
          </w:p>
        </w:tc>
        <w:tc>
          <w:tcPr>
            <w:tcW w:w="219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3470F" w:rsidRPr="00CB1C2A" w:rsidRDefault="0073470F" w:rsidP="00D57039">
            <w:pPr>
              <w:spacing w:before="120" w:after="0" w:line="240" w:lineRule="auto"/>
              <w:jc w:val="center"/>
              <w:rPr>
                <w:rFonts w:ascii="Times New Roman" w:hAnsi="Times New Roman" w:cs="Times New Roman"/>
                <w:sz w:val="24"/>
                <w:szCs w:val="24"/>
                <w:lang w:val="uk-UA" w:eastAsia="it-IT"/>
              </w:rPr>
            </w:pPr>
            <w:r w:rsidRPr="00CB1C2A">
              <w:rPr>
                <w:rFonts w:ascii="Times New Roman" w:hAnsi="Times New Roman" w:cs="Times New Roman"/>
                <w:sz w:val="24"/>
                <w:szCs w:val="24"/>
                <w:lang w:val="uk-UA" w:eastAsia="it-IT"/>
              </w:rPr>
              <w:t>Факт 2019</w:t>
            </w:r>
          </w:p>
        </w:tc>
        <w:tc>
          <w:tcPr>
            <w:tcW w:w="276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3470F" w:rsidRPr="00CB1C2A" w:rsidRDefault="00426264" w:rsidP="00D57039">
            <w:pPr>
              <w:spacing w:before="120" w:after="0" w:line="240" w:lineRule="auto"/>
              <w:ind w:left="-104" w:firstLine="104"/>
              <w:jc w:val="center"/>
              <w:rPr>
                <w:rFonts w:ascii="Times New Roman" w:hAnsi="Times New Roman" w:cs="Times New Roman"/>
                <w:sz w:val="24"/>
                <w:szCs w:val="24"/>
                <w:lang w:val="uk-UA" w:eastAsia="it-IT"/>
              </w:rPr>
            </w:pPr>
            <w:r>
              <w:rPr>
                <w:rFonts w:ascii="Times New Roman" w:hAnsi="Times New Roman" w:cs="Times New Roman"/>
                <w:sz w:val="28"/>
                <w:szCs w:val="28"/>
                <w:lang w:val="uk-UA" w:eastAsia="it-IT"/>
              </w:rPr>
              <w:t>Потреба на фінансування у 2020 р.</w:t>
            </w:r>
          </w:p>
        </w:tc>
      </w:tr>
      <w:tr w:rsidR="0073470F" w:rsidRPr="00AD6C74" w:rsidTr="00BC74F7">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3470F" w:rsidRPr="00CB1C2A" w:rsidRDefault="0073470F" w:rsidP="00D57039">
            <w:pPr>
              <w:spacing w:before="120" w:after="0"/>
              <w:rPr>
                <w:rFonts w:ascii="Times New Roman" w:hAnsi="Times New Roman" w:cs="Times New Roman"/>
                <w:bCs/>
                <w:color w:val="FFFFFF" w:themeColor="background1"/>
                <w:sz w:val="24"/>
                <w:szCs w:val="24"/>
                <w:lang w:val="uk-UA"/>
              </w:rPr>
            </w:pP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3470F" w:rsidRPr="00CB1C2A" w:rsidRDefault="0073470F" w:rsidP="00D57039">
            <w:pPr>
              <w:spacing w:before="120" w:after="0" w:line="240" w:lineRule="auto"/>
              <w:jc w:val="center"/>
              <w:rPr>
                <w:rFonts w:ascii="Times New Roman" w:hAnsi="Times New Roman" w:cs="Times New Roman"/>
                <w:sz w:val="24"/>
                <w:szCs w:val="24"/>
                <w:lang w:val="uk-UA" w:eastAsia="it-IT"/>
              </w:rPr>
            </w:pPr>
          </w:p>
        </w:tc>
        <w:tc>
          <w:tcPr>
            <w:tcW w:w="155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3470F" w:rsidRPr="00CB1C2A" w:rsidRDefault="0087005A" w:rsidP="00D57039">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5000</w:t>
            </w:r>
          </w:p>
        </w:tc>
        <w:tc>
          <w:tcPr>
            <w:tcW w:w="219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3470F" w:rsidRPr="00CB1C2A" w:rsidRDefault="001D078F" w:rsidP="00D57039">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1537,871</w:t>
            </w:r>
          </w:p>
        </w:tc>
        <w:tc>
          <w:tcPr>
            <w:tcW w:w="276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3470F" w:rsidRDefault="00813B0A" w:rsidP="00D57039">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Програма проведення археологічних досліджень-3590,0</w:t>
            </w:r>
          </w:p>
          <w:p w:rsidR="00813B0A" w:rsidRDefault="00813B0A" w:rsidP="00D57039">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Програма розвитку туризму-519,0</w:t>
            </w:r>
          </w:p>
          <w:p w:rsidR="000137B0" w:rsidRDefault="000137B0" w:rsidP="00D57039">
            <w:pPr>
              <w:spacing w:before="120" w:after="0" w:line="240" w:lineRule="auto"/>
              <w:jc w:val="center"/>
              <w:rPr>
                <w:rFonts w:ascii="Times New Roman" w:hAnsi="Times New Roman" w:cs="Times New Roman"/>
                <w:sz w:val="24"/>
                <w:szCs w:val="24"/>
                <w:lang w:val="uk-UA" w:eastAsia="it-IT"/>
              </w:rPr>
            </w:pPr>
          </w:p>
          <w:p w:rsidR="000137B0" w:rsidRPr="00CB1C2A" w:rsidRDefault="000137B0" w:rsidP="00D57039">
            <w:pPr>
              <w:spacing w:before="120" w:after="0" w:line="240" w:lineRule="auto"/>
              <w:jc w:val="center"/>
              <w:rPr>
                <w:rFonts w:ascii="Times New Roman" w:hAnsi="Times New Roman" w:cs="Times New Roman"/>
                <w:sz w:val="24"/>
                <w:szCs w:val="24"/>
                <w:lang w:val="uk-UA" w:eastAsia="it-IT"/>
              </w:rPr>
            </w:pPr>
            <w:r>
              <w:rPr>
                <w:rFonts w:ascii="Times New Roman" w:hAnsi="Times New Roman" w:cs="Times New Roman"/>
                <w:sz w:val="24"/>
                <w:szCs w:val="24"/>
                <w:lang w:val="uk-UA" w:eastAsia="it-IT"/>
              </w:rPr>
              <w:t>Програма розвитку культури-1236,5</w:t>
            </w:r>
          </w:p>
        </w:tc>
      </w:tr>
      <w:tr w:rsidR="00E75170" w:rsidRPr="00AD6C74" w:rsidTr="00CB1C2A">
        <w:tc>
          <w:tcPr>
            <w:tcW w:w="255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75170" w:rsidRPr="00CB1C2A" w:rsidRDefault="00E75170" w:rsidP="00D57039">
            <w:pPr>
              <w:spacing w:before="120" w:after="0"/>
              <w:rPr>
                <w:rFonts w:ascii="Times New Roman" w:hAnsi="Times New Roman" w:cs="Times New Roman"/>
                <w:bCs/>
                <w:color w:val="FFFFFF" w:themeColor="background1"/>
                <w:sz w:val="24"/>
                <w:szCs w:val="24"/>
                <w:lang w:val="uk-UA"/>
              </w:rPr>
            </w:pPr>
            <w:r w:rsidRPr="00CB1C2A">
              <w:rPr>
                <w:rFonts w:ascii="Times New Roman" w:hAnsi="Times New Roman" w:cs="Times New Roman"/>
                <w:bCs/>
                <w:color w:val="FFFFFF" w:themeColor="background1"/>
                <w:sz w:val="24"/>
                <w:szCs w:val="24"/>
                <w:lang w:val="uk-UA"/>
              </w:rPr>
              <w:t xml:space="preserve">Джерела фінансування </w:t>
            </w:r>
          </w:p>
        </w:tc>
        <w:tc>
          <w:tcPr>
            <w:tcW w:w="8363"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75170" w:rsidRPr="00CB1C2A" w:rsidRDefault="00E75170" w:rsidP="00D57039">
            <w:pPr>
              <w:spacing w:before="120" w:after="0" w:line="240" w:lineRule="auto"/>
              <w:jc w:val="both"/>
              <w:rPr>
                <w:rFonts w:ascii="Times New Roman" w:hAnsi="Times New Roman" w:cs="Times New Roman"/>
                <w:sz w:val="24"/>
                <w:szCs w:val="24"/>
                <w:highlight w:val="yellow"/>
                <w:lang w:val="uk-UA" w:eastAsia="it-IT"/>
              </w:rPr>
            </w:pPr>
            <w:r w:rsidRPr="00CB1C2A">
              <w:rPr>
                <w:rFonts w:ascii="Times New Roman" w:hAnsi="Times New Roman" w:cs="Times New Roman"/>
                <w:sz w:val="24"/>
                <w:szCs w:val="24"/>
                <w:lang w:val="uk-UA" w:eastAsia="it-IT"/>
              </w:rPr>
              <w:t>Міський бюджет</w:t>
            </w:r>
            <w:r w:rsidR="00CC5792" w:rsidRPr="00CB1C2A">
              <w:rPr>
                <w:rFonts w:ascii="Times New Roman" w:hAnsi="Times New Roman" w:cs="Times New Roman"/>
                <w:sz w:val="24"/>
                <w:szCs w:val="24"/>
                <w:lang w:val="uk-UA" w:eastAsia="it-IT"/>
              </w:rPr>
              <w:t>, міжнародна технічна допомога, приватні інвестори</w:t>
            </w:r>
          </w:p>
        </w:tc>
      </w:tr>
    </w:tbl>
    <w:p w:rsidR="00434407" w:rsidRDefault="00434407" w:rsidP="00434407">
      <w:pPr>
        <w:autoSpaceDE w:val="0"/>
        <w:autoSpaceDN w:val="0"/>
        <w:adjustRightInd w:val="0"/>
        <w:spacing w:after="0"/>
        <w:jc w:val="both"/>
        <w:rPr>
          <w:rFonts w:ascii="Verdana" w:hAnsi="Verdana" w:cs="Times New Roman"/>
          <w:sz w:val="18"/>
          <w:szCs w:val="18"/>
          <w:lang w:val="uk-UA"/>
        </w:rPr>
      </w:pPr>
    </w:p>
    <w:p w:rsidR="007D0258" w:rsidRDefault="007D0258" w:rsidP="00434407">
      <w:pPr>
        <w:autoSpaceDE w:val="0"/>
        <w:autoSpaceDN w:val="0"/>
        <w:adjustRightInd w:val="0"/>
        <w:spacing w:after="0"/>
        <w:jc w:val="both"/>
        <w:rPr>
          <w:rFonts w:ascii="Verdana" w:hAnsi="Verdana" w:cs="Times New Roman"/>
          <w:sz w:val="18"/>
          <w:szCs w:val="18"/>
          <w:lang w:val="uk-UA"/>
        </w:rPr>
      </w:pPr>
    </w:p>
    <w:p w:rsidR="007D0258" w:rsidRDefault="007D0258" w:rsidP="00434407">
      <w:pPr>
        <w:autoSpaceDE w:val="0"/>
        <w:autoSpaceDN w:val="0"/>
        <w:adjustRightInd w:val="0"/>
        <w:spacing w:after="0"/>
        <w:jc w:val="both"/>
        <w:rPr>
          <w:rFonts w:ascii="Verdana" w:hAnsi="Verdana" w:cs="Times New Roman"/>
          <w:sz w:val="18"/>
          <w:szCs w:val="18"/>
          <w:lang w:val="uk-UA"/>
        </w:rPr>
      </w:pPr>
    </w:p>
    <w:p w:rsidR="007D0258" w:rsidRDefault="007D0258" w:rsidP="00434407">
      <w:pPr>
        <w:autoSpaceDE w:val="0"/>
        <w:autoSpaceDN w:val="0"/>
        <w:adjustRightInd w:val="0"/>
        <w:spacing w:after="0"/>
        <w:jc w:val="both"/>
        <w:rPr>
          <w:rFonts w:ascii="Verdana" w:hAnsi="Verdana" w:cs="Times New Roman"/>
          <w:sz w:val="18"/>
          <w:szCs w:val="18"/>
          <w:lang w:val="uk-UA"/>
        </w:rPr>
      </w:pPr>
    </w:p>
    <w:p w:rsidR="007D0258" w:rsidRPr="00C32826" w:rsidRDefault="007D0258" w:rsidP="00434407">
      <w:pPr>
        <w:autoSpaceDE w:val="0"/>
        <w:autoSpaceDN w:val="0"/>
        <w:adjustRightInd w:val="0"/>
        <w:spacing w:after="0"/>
        <w:jc w:val="both"/>
        <w:rPr>
          <w:rFonts w:ascii="Verdana" w:hAnsi="Verdana" w:cs="Times New Roman"/>
          <w:sz w:val="18"/>
          <w:szCs w:val="18"/>
        </w:rPr>
      </w:pPr>
    </w:p>
    <w:p w:rsidR="00434407" w:rsidRDefault="00434407" w:rsidP="00434407">
      <w:pPr>
        <w:autoSpaceDE w:val="0"/>
        <w:autoSpaceDN w:val="0"/>
        <w:adjustRightInd w:val="0"/>
        <w:spacing w:after="0"/>
        <w:jc w:val="both"/>
        <w:rPr>
          <w:rFonts w:ascii="Verdana" w:hAnsi="Verdana" w:cs="Times New Roman"/>
          <w:sz w:val="18"/>
          <w:szCs w:val="18"/>
          <w:lang w:val="uk-UA"/>
        </w:rPr>
      </w:pPr>
    </w:p>
    <w:tbl>
      <w:tblPr>
        <w:tblW w:w="109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842"/>
        <w:gridCol w:w="1701"/>
        <w:gridCol w:w="1913"/>
        <w:gridCol w:w="2765"/>
      </w:tblGrid>
      <w:tr w:rsidR="007D0258" w:rsidRPr="00E75170" w:rsidTr="00C54734">
        <w:tc>
          <w:tcPr>
            <w:tcW w:w="269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517831" w:rsidRDefault="007D0258" w:rsidP="00454F14">
            <w:pPr>
              <w:spacing w:before="120" w:after="0"/>
              <w:rPr>
                <w:rFonts w:ascii="Times New Roman" w:hAnsi="Times New Roman" w:cs="Times New Roman"/>
                <w:color w:val="FFFFFF" w:themeColor="background1"/>
                <w:sz w:val="28"/>
                <w:szCs w:val="28"/>
                <w:lang w:val="uk-UA" w:eastAsia="it-IT"/>
              </w:rPr>
            </w:pPr>
          </w:p>
          <w:p w:rsidR="007D0258" w:rsidRPr="00517831" w:rsidRDefault="007D0258" w:rsidP="00454F14">
            <w:pPr>
              <w:spacing w:before="120" w:after="0"/>
              <w:rPr>
                <w:rFonts w:ascii="Times New Roman" w:hAnsi="Times New Roman" w:cs="Times New Roman"/>
                <w:color w:val="FFFFFF" w:themeColor="background1"/>
                <w:sz w:val="28"/>
                <w:szCs w:val="28"/>
                <w:lang w:val="uk-UA" w:eastAsia="it-IT"/>
              </w:rPr>
            </w:pPr>
            <w:r w:rsidRPr="00517831">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8221"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D0258" w:rsidRPr="00517831" w:rsidRDefault="007D0258" w:rsidP="00454F14">
            <w:pPr>
              <w:spacing w:before="120" w:after="0"/>
              <w:rPr>
                <w:rFonts w:ascii="Times New Roman" w:hAnsi="Times New Roman" w:cs="Times New Roman"/>
                <w:sz w:val="28"/>
                <w:szCs w:val="28"/>
                <w:lang w:val="uk-UA"/>
              </w:rPr>
            </w:pPr>
          </w:p>
          <w:p w:rsidR="007D0258" w:rsidRPr="00517831" w:rsidRDefault="007D0258" w:rsidP="00454F14">
            <w:pPr>
              <w:spacing w:before="120" w:after="0"/>
              <w:rPr>
                <w:rFonts w:ascii="Times New Roman" w:hAnsi="Times New Roman" w:cs="Times New Roman"/>
                <w:sz w:val="28"/>
                <w:szCs w:val="28"/>
                <w:lang w:val="uk-UA"/>
              </w:rPr>
            </w:pPr>
            <w:r w:rsidRPr="00517831">
              <w:rPr>
                <w:rFonts w:ascii="Times New Roman" w:hAnsi="Times New Roman" w:cs="Times New Roman"/>
                <w:sz w:val="28"/>
                <w:szCs w:val="28"/>
                <w:lang w:val="uk-UA"/>
              </w:rPr>
              <w:t>2.1.1. Облік, збереження та використання існуючих об`єктів історико-культурної спадщини як чинника розвитку</w:t>
            </w:r>
          </w:p>
        </w:tc>
      </w:tr>
      <w:tr w:rsidR="007D0258" w:rsidRPr="00D57039" w:rsidTr="00C54734">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517831" w:rsidRDefault="007D0258" w:rsidP="00454F14">
            <w:pPr>
              <w:pStyle w:val="6"/>
              <w:spacing w:before="120"/>
              <w:rPr>
                <w:rFonts w:ascii="Times New Roman" w:hAnsi="Times New Roman" w:cs="Times New Roman"/>
                <w:i w:val="0"/>
                <w:color w:val="FFFFFF" w:themeColor="background1"/>
                <w:sz w:val="28"/>
                <w:szCs w:val="28"/>
                <w:lang w:val="uk-UA"/>
              </w:rPr>
            </w:pPr>
            <w:r w:rsidRPr="00517831">
              <w:rPr>
                <w:rFonts w:ascii="Times New Roman" w:hAnsi="Times New Roman" w:cs="Times New Roman"/>
                <w:bCs/>
                <w:i w:val="0"/>
                <w:color w:val="FFFFFF" w:themeColor="background1"/>
                <w:sz w:val="28"/>
                <w:szCs w:val="28"/>
              </w:rPr>
              <w:t>Назва проекту</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D0258" w:rsidRPr="00517831" w:rsidRDefault="007D0258" w:rsidP="00454F14">
            <w:pPr>
              <w:spacing w:before="120" w:after="0"/>
              <w:jc w:val="both"/>
              <w:rPr>
                <w:rFonts w:ascii="Times New Roman" w:hAnsi="Times New Roman" w:cs="Times New Roman"/>
                <w:b/>
                <w:sz w:val="32"/>
                <w:szCs w:val="32"/>
                <w:lang w:val="uk-UA"/>
              </w:rPr>
            </w:pPr>
            <w:r w:rsidRPr="00517831">
              <w:rPr>
                <w:rFonts w:ascii="Times New Roman" w:hAnsi="Times New Roman" w:cs="Times New Roman"/>
                <w:b/>
                <w:sz w:val="32"/>
                <w:szCs w:val="32"/>
                <w:lang w:val="uk-UA" w:eastAsia="it-IT"/>
              </w:rPr>
              <w:t xml:space="preserve">Залучення приватних підприємців для організації сервісу на території туристичних об’єктів </w:t>
            </w:r>
          </w:p>
        </w:tc>
      </w:tr>
      <w:tr w:rsidR="007D0258" w:rsidRPr="00A617D0" w:rsidTr="00C54734">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517831" w:rsidRDefault="007D0258" w:rsidP="00454F14">
            <w:pPr>
              <w:pStyle w:val="6"/>
              <w:spacing w:before="120"/>
              <w:rPr>
                <w:rFonts w:ascii="Times New Roman" w:eastAsia="Times New Roman" w:hAnsi="Times New Roman" w:cs="Times New Roman"/>
                <w:i w:val="0"/>
                <w:iCs w:val="0"/>
                <w:color w:val="FFFFFF" w:themeColor="background1"/>
                <w:sz w:val="28"/>
                <w:szCs w:val="28"/>
                <w:lang w:val="uk-UA"/>
              </w:rPr>
            </w:pPr>
            <w:r w:rsidRPr="00517831">
              <w:rPr>
                <w:rFonts w:ascii="Times New Roman" w:eastAsia="Times New Roman" w:hAnsi="Times New Roman" w:cs="Times New Roman"/>
                <w:i w:val="0"/>
                <w:iCs w:val="0"/>
                <w:color w:val="FFFFFF" w:themeColor="background1"/>
                <w:sz w:val="28"/>
                <w:szCs w:val="28"/>
                <w:lang w:val="uk-UA"/>
              </w:rPr>
              <w:t xml:space="preserve">Цілі проекту </w:t>
            </w:r>
          </w:p>
          <w:p w:rsidR="007D0258" w:rsidRPr="00517831" w:rsidRDefault="007D0258" w:rsidP="00454F14">
            <w:pPr>
              <w:spacing w:before="120" w:after="0"/>
              <w:rPr>
                <w:rFonts w:ascii="Times New Roman" w:hAnsi="Times New Roman" w:cs="Times New Roman"/>
                <w:color w:val="FFFFFF" w:themeColor="background1"/>
                <w:sz w:val="28"/>
                <w:szCs w:val="28"/>
                <w:lang w:val="uk-UA"/>
              </w:rPr>
            </w:pP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D0258" w:rsidRPr="00517831" w:rsidRDefault="007D0258" w:rsidP="00454F14">
            <w:pPr>
              <w:spacing w:before="120" w:after="0"/>
              <w:jc w:val="both"/>
              <w:rPr>
                <w:rFonts w:ascii="Times New Roman" w:hAnsi="Times New Roman" w:cs="Times New Roman"/>
                <w:sz w:val="28"/>
                <w:szCs w:val="28"/>
                <w:lang w:val="uk-UA" w:eastAsia="it-IT"/>
              </w:rPr>
            </w:pPr>
            <w:r w:rsidRPr="00517831">
              <w:rPr>
                <w:rFonts w:ascii="Times New Roman" w:hAnsi="Times New Roman" w:cs="Times New Roman"/>
                <w:sz w:val="28"/>
                <w:szCs w:val="28"/>
                <w:lang w:val="uk-UA" w:eastAsia="it-IT"/>
              </w:rPr>
              <w:t>Створення сприятливої інфраструктури та послуг на території туристичних об’єктів</w:t>
            </w:r>
          </w:p>
          <w:p w:rsidR="007D0258" w:rsidRPr="00517831" w:rsidRDefault="007D0258" w:rsidP="00454F14">
            <w:pPr>
              <w:spacing w:after="0"/>
              <w:jc w:val="both"/>
              <w:rPr>
                <w:rFonts w:ascii="Times New Roman" w:hAnsi="Times New Roman" w:cs="Times New Roman"/>
                <w:sz w:val="28"/>
                <w:szCs w:val="28"/>
                <w:lang w:val="uk-UA" w:eastAsia="it-IT"/>
              </w:rPr>
            </w:pPr>
            <w:r w:rsidRPr="00517831">
              <w:rPr>
                <w:rFonts w:ascii="Times New Roman" w:hAnsi="Times New Roman" w:cs="Times New Roman"/>
                <w:sz w:val="28"/>
                <w:szCs w:val="28"/>
                <w:lang w:val="uk-UA" w:eastAsia="it-IT"/>
              </w:rPr>
              <w:t>Підвищення туристичної привабливості</w:t>
            </w:r>
          </w:p>
          <w:p w:rsidR="007D0258" w:rsidRPr="00517831" w:rsidRDefault="007D0258" w:rsidP="00454F14">
            <w:pPr>
              <w:spacing w:after="0"/>
              <w:jc w:val="both"/>
              <w:rPr>
                <w:rFonts w:ascii="Times New Roman" w:eastAsia="Times New Roman" w:hAnsi="Times New Roman" w:cs="Times New Roman"/>
                <w:color w:val="333333"/>
                <w:sz w:val="28"/>
                <w:szCs w:val="28"/>
                <w:lang w:val="uk-UA" w:eastAsia="ru-RU"/>
              </w:rPr>
            </w:pPr>
            <w:r w:rsidRPr="00517831">
              <w:rPr>
                <w:rFonts w:ascii="Times New Roman" w:hAnsi="Times New Roman" w:cs="Times New Roman"/>
                <w:sz w:val="28"/>
                <w:szCs w:val="28"/>
                <w:lang w:val="uk-UA" w:eastAsia="it-IT"/>
              </w:rPr>
              <w:t>Створення нових робочих місць</w:t>
            </w:r>
          </w:p>
        </w:tc>
      </w:tr>
      <w:tr w:rsidR="007D0258" w:rsidRPr="00A15CDD" w:rsidTr="00C54734">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517831" w:rsidRDefault="007D0258" w:rsidP="00454F14">
            <w:pPr>
              <w:spacing w:before="120" w:after="0"/>
              <w:rPr>
                <w:rFonts w:ascii="Times New Roman" w:hAnsi="Times New Roman" w:cs="Times New Roman"/>
                <w:bCs/>
                <w:color w:val="FFFFFF" w:themeColor="background1"/>
                <w:sz w:val="28"/>
                <w:szCs w:val="28"/>
                <w:lang w:val="uk-UA"/>
              </w:rPr>
            </w:pPr>
            <w:r w:rsidRPr="00517831">
              <w:rPr>
                <w:rFonts w:ascii="Times New Roman" w:hAnsi="Times New Roman" w:cs="Times New Roman"/>
                <w:bCs/>
                <w:color w:val="FFFFFF" w:themeColor="background1"/>
                <w:sz w:val="28"/>
                <w:szCs w:val="28"/>
                <w:lang w:val="uk-UA"/>
              </w:rPr>
              <w:t xml:space="preserve">Очікувані результати </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310538" w:rsidRDefault="000E306A" w:rsidP="00310538">
            <w:pPr>
              <w:shd w:val="clear" w:color="auto" w:fill="FFFFFF"/>
              <w:spacing w:after="0"/>
              <w:rPr>
                <w:rFonts w:ascii="Times New Roman" w:hAnsi="Times New Roman" w:cs="Times New Roman"/>
                <w:sz w:val="28"/>
                <w:szCs w:val="28"/>
                <w:lang w:val="uk-UA"/>
              </w:rPr>
            </w:pPr>
            <w:r w:rsidRPr="00517831">
              <w:rPr>
                <w:rFonts w:ascii="Times New Roman" w:hAnsi="Times New Roman" w:cs="Times New Roman"/>
                <w:sz w:val="28"/>
                <w:szCs w:val="28"/>
                <w:lang w:val="uk-UA"/>
              </w:rPr>
              <w:t>В програм</w:t>
            </w:r>
            <w:r w:rsidR="00C54734">
              <w:rPr>
                <w:rFonts w:ascii="Times New Roman" w:hAnsi="Times New Roman" w:cs="Times New Roman"/>
                <w:sz w:val="28"/>
                <w:szCs w:val="28"/>
                <w:lang w:val="uk-UA"/>
              </w:rPr>
              <w:t>і</w:t>
            </w:r>
            <w:r w:rsidRPr="00517831">
              <w:rPr>
                <w:rFonts w:ascii="Times New Roman" w:hAnsi="Times New Roman" w:cs="Times New Roman"/>
                <w:sz w:val="28"/>
                <w:szCs w:val="28"/>
                <w:lang w:val="uk-UA"/>
              </w:rPr>
              <w:t xml:space="preserve"> розвитку малого та середнього підприємництва в м. Ніжині на 2017-2020 р.р. </w:t>
            </w:r>
            <w:r w:rsidR="00C54734">
              <w:rPr>
                <w:rFonts w:ascii="Times New Roman" w:hAnsi="Times New Roman" w:cs="Times New Roman"/>
                <w:sz w:val="28"/>
                <w:szCs w:val="28"/>
                <w:lang w:val="uk-UA"/>
              </w:rPr>
              <w:t>передбачено 500 000, 00 грн. на надання</w:t>
            </w:r>
            <w:r w:rsidR="00310538" w:rsidRPr="00517831">
              <w:rPr>
                <w:rFonts w:ascii="Times New Roman" w:hAnsi="Times New Roman" w:cs="Times New Roman"/>
                <w:sz w:val="28"/>
                <w:szCs w:val="28"/>
                <w:lang w:val="uk-UA"/>
              </w:rPr>
              <w:t xml:space="preserve">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об’єднаної територіальної громади</w:t>
            </w:r>
            <w:r w:rsidR="005178D6">
              <w:rPr>
                <w:rFonts w:ascii="Times New Roman" w:hAnsi="Times New Roman" w:cs="Times New Roman"/>
                <w:sz w:val="28"/>
                <w:szCs w:val="28"/>
                <w:lang w:val="uk-UA"/>
              </w:rPr>
              <w:t>.</w:t>
            </w:r>
          </w:p>
          <w:p w:rsidR="005178D6" w:rsidRDefault="005178D6" w:rsidP="00310538">
            <w:pPr>
              <w:shd w:val="clear" w:color="auto" w:fill="FFFFFF"/>
              <w:spacing w:after="0"/>
              <w:rPr>
                <w:rFonts w:ascii="Times New Roman" w:hAnsi="Times New Roman" w:cs="Times New Roman"/>
                <w:sz w:val="28"/>
                <w:szCs w:val="28"/>
                <w:lang w:val="uk-UA"/>
              </w:rPr>
            </w:pPr>
          </w:p>
          <w:p w:rsidR="007D0258" w:rsidRPr="005178D6" w:rsidRDefault="0081436E" w:rsidP="0081436E">
            <w:pPr>
              <w:jc w:val="both"/>
              <w:rPr>
                <w:rFonts w:ascii="Times New Roman" w:hAnsi="Times New Roman" w:cs="Times New Roman"/>
                <w:bCs/>
                <w:color w:val="000000"/>
                <w:sz w:val="28"/>
                <w:szCs w:val="28"/>
                <w:lang w:val="uk-UA" w:eastAsia="uk-UA"/>
              </w:rPr>
            </w:pPr>
            <w:r w:rsidRPr="0081436E">
              <w:rPr>
                <w:rFonts w:ascii="Times New Roman" w:hAnsi="Times New Roman" w:cs="Times New Roman"/>
                <w:sz w:val="28"/>
                <w:szCs w:val="28"/>
              </w:rPr>
              <w:t>У грудні 2019 року була проведена зустріч з підприємцями міста у рамках туристичної платформи «Сходинки до успіху: вектори туристичного розвитку Ніжина»</w:t>
            </w:r>
            <w:r w:rsidRPr="0081436E">
              <w:rPr>
                <w:rFonts w:ascii="Times New Roman" w:hAnsi="Times New Roman" w:cs="Times New Roman"/>
                <w:bCs/>
                <w:color w:val="000000"/>
                <w:sz w:val="28"/>
                <w:szCs w:val="28"/>
                <w:lang w:eastAsia="uk-UA"/>
              </w:rPr>
              <w:t xml:space="preserve"> у  м. Ніжині.</w:t>
            </w:r>
            <w:r w:rsidR="005178D6">
              <w:rPr>
                <w:rFonts w:ascii="Times New Roman" w:hAnsi="Times New Roman" w:cs="Times New Roman"/>
                <w:bCs/>
                <w:color w:val="000000"/>
                <w:sz w:val="28"/>
                <w:szCs w:val="28"/>
                <w:lang w:val="uk-UA" w:eastAsia="uk-UA"/>
              </w:rPr>
              <w:t xml:space="preserve"> </w:t>
            </w:r>
            <w:r w:rsidRPr="0081436E">
              <w:rPr>
                <w:rFonts w:ascii="Times New Roman" w:hAnsi="Times New Roman" w:cs="Times New Roman"/>
                <w:sz w:val="28"/>
                <w:szCs w:val="28"/>
                <w:lang w:val="uk-UA"/>
              </w:rPr>
              <w:t>Учасники заходу:</w:t>
            </w:r>
            <w:r w:rsidRPr="0081436E">
              <w:rPr>
                <w:rFonts w:ascii="Times New Roman" w:hAnsi="Times New Roman" w:cs="Times New Roman"/>
                <w:b/>
                <w:sz w:val="28"/>
                <w:szCs w:val="28"/>
                <w:lang w:val="uk-UA"/>
              </w:rPr>
              <w:t xml:space="preserve">   </w:t>
            </w:r>
            <w:r w:rsidRPr="0081436E">
              <w:rPr>
                <w:rFonts w:ascii="Times New Roman" w:hAnsi="Times New Roman" w:cs="Times New Roman"/>
                <w:sz w:val="28"/>
                <w:szCs w:val="28"/>
                <w:lang w:val="uk-UA"/>
              </w:rPr>
              <w:t>25 чол.</w:t>
            </w:r>
            <w:r w:rsidRPr="0081436E">
              <w:rPr>
                <w:rFonts w:ascii="Times New Roman" w:hAnsi="Times New Roman" w:cs="Times New Roman"/>
                <w:b/>
                <w:sz w:val="28"/>
                <w:szCs w:val="28"/>
                <w:lang w:val="uk-UA"/>
              </w:rPr>
              <w:t xml:space="preserve"> </w:t>
            </w:r>
            <w:r w:rsidRPr="0081436E">
              <w:rPr>
                <w:rFonts w:ascii="Times New Roman" w:hAnsi="Times New Roman" w:cs="Times New Roman"/>
                <w:sz w:val="28"/>
                <w:szCs w:val="28"/>
                <w:lang w:val="uk-UA"/>
              </w:rPr>
              <w:t>(керівництво міста, працівники  органів місцевого самоврядування, підприємці міста, співробітники НКМ імені Івана Спаського). Визначені основні стратегічні напрямки спільної співпраці між управлінням культури і туризму Ніжинської міської ради та приватними підприємцями міста.</w:t>
            </w:r>
          </w:p>
        </w:tc>
      </w:tr>
      <w:tr w:rsidR="007D0258" w:rsidRPr="00AD6C74" w:rsidTr="00C54734">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517831" w:rsidRDefault="007D0258" w:rsidP="00454F14">
            <w:pPr>
              <w:spacing w:before="120" w:after="0"/>
              <w:rPr>
                <w:rFonts w:ascii="Times New Roman" w:hAnsi="Times New Roman" w:cs="Times New Roman"/>
                <w:color w:val="FFFFFF" w:themeColor="background1"/>
                <w:sz w:val="28"/>
                <w:szCs w:val="28"/>
                <w:lang w:val="uk-UA"/>
              </w:rPr>
            </w:pPr>
            <w:r w:rsidRPr="00517831">
              <w:rPr>
                <w:rFonts w:ascii="Times New Roman" w:hAnsi="Times New Roman" w:cs="Times New Roman"/>
                <w:color w:val="FFFFFF" w:themeColor="background1"/>
                <w:sz w:val="28"/>
                <w:szCs w:val="28"/>
                <w:lang w:val="uk-UA"/>
              </w:rPr>
              <w:t xml:space="preserve">Період реалізації проекту </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D0258" w:rsidRPr="00517831" w:rsidRDefault="007D0258" w:rsidP="00454F14">
            <w:pPr>
              <w:spacing w:before="120" w:after="0"/>
              <w:jc w:val="center"/>
              <w:rPr>
                <w:rFonts w:ascii="Times New Roman" w:hAnsi="Times New Roman" w:cs="Times New Roman"/>
                <w:sz w:val="28"/>
                <w:szCs w:val="28"/>
                <w:highlight w:val="yellow"/>
                <w:lang w:val="uk-UA" w:eastAsia="it-IT"/>
              </w:rPr>
            </w:pPr>
            <w:r w:rsidRPr="00517831">
              <w:rPr>
                <w:rFonts w:ascii="Times New Roman" w:hAnsi="Times New Roman" w:cs="Times New Roman"/>
                <w:sz w:val="28"/>
                <w:szCs w:val="28"/>
                <w:lang w:val="uk-UA" w:eastAsia="it-IT"/>
              </w:rPr>
              <w:t>2019-2020 р</w:t>
            </w:r>
            <w:r w:rsidR="00C54734">
              <w:rPr>
                <w:rFonts w:ascii="Times New Roman" w:hAnsi="Times New Roman" w:cs="Times New Roman"/>
                <w:sz w:val="28"/>
                <w:szCs w:val="28"/>
                <w:lang w:val="uk-UA" w:eastAsia="it-IT"/>
              </w:rPr>
              <w:t>.</w:t>
            </w:r>
            <w:r w:rsidRPr="00517831">
              <w:rPr>
                <w:rFonts w:ascii="Times New Roman" w:hAnsi="Times New Roman" w:cs="Times New Roman"/>
                <w:sz w:val="28"/>
                <w:szCs w:val="28"/>
                <w:lang w:val="uk-UA" w:eastAsia="it-IT"/>
              </w:rPr>
              <w:t xml:space="preserve">р. і більше </w:t>
            </w:r>
          </w:p>
        </w:tc>
      </w:tr>
      <w:tr w:rsidR="00020F40" w:rsidRPr="00AD6C74" w:rsidTr="00D9644E">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20F40" w:rsidRPr="00053874" w:rsidRDefault="00020F40" w:rsidP="00454F14">
            <w:pPr>
              <w:spacing w:before="120" w:after="0"/>
              <w:rPr>
                <w:rFonts w:ascii="Times New Roman" w:hAnsi="Times New Roman" w:cs="Times New Roman"/>
                <w:bCs/>
                <w:color w:val="FFFFFF" w:themeColor="background1"/>
                <w:sz w:val="26"/>
                <w:szCs w:val="26"/>
                <w:lang w:val="uk-UA"/>
              </w:rPr>
            </w:pPr>
            <w:r w:rsidRPr="00053874">
              <w:rPr>
                <w:rFonts w:ascii="Times New Roman" w:hAnsi="Times New Roman" w:cs="Times New Roman"/>
                <w:bCs/>
                <w:color w:val="FFFFFF" w:themeColor="background1"/>
                <w:sz w:val="26"/>
                <w:szCs w:val="26"/>
                <w:lang w:val="uk-UA"/>
              </w:rPr>
              <w:t>Орієнтовна вартість проекту, тис. грн.</w:t>
            </w:r>
          </w:p>
        </w:tc>
        <w:tc>
          <w:tcPr>
            <w:tcW w:w="18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020F40" w:rsidRPr="00053874" w:rsidRDefault="00D9644E" w:rsidP="00454F14">
            <w:pPr>
              <w:spacing w:before="120" w:after="0"/>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1 рік</w:t>
            </w:r>
            <w:r w:rsidR="00020F40" w:rsidRPr="00053874">
              <w:rPr>
                <w:rFonts w:ascii="Times New Roman" w:hAnsi="Times New Roman" w:cs="Times New Roman"/>
                <w:sz w:val="26"/>
                <w:szCs w:val="26"/>
                <w:lang w:val="uk-UA" w:eastAsia="it-IT"/>
              </w:rPr>
              <w:t xml:space="preserve"> </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0F40" w:rsidRPr="00053874" w:rsidRDefault="00D9644E" w:rsidP="00020F40">
            <w:pPr>
              <w:spacing w:before="120" w:after="0"/>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2 рік</w:t>
            </w:r>
          </w:p>
        </w:tc>
        <w:tc>
          <w:tcPr>
            <w:tcW w:w="191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0F40" w:rsidRPr="00053874" w:rsidRDefault="00020F40" w:rsidP="00454F14">
            <w:pPr>
              <w:spacing w:before="120" w:after="0"/>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Факт 2019</w:t>
            </w:r>
          </w:p>
        </w:tc>
        <w:tc>
          <w:tcPr>
            <w:tcW w:w="276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20F40" w:rsidRPr="00053874" w:rsidRDefault="00020F40" w:rsidP="00454F14">
            <w:pPr>
              <w:spacing w:before="120" w:after="0"/>
              <w:ind w:left="-104" w:firstLine="104"/>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Потреба</w:t>
            </w:r>
          </w:p>
        </w:tc>
      </w:tr>
      <w:tr w:rsidR="00020F40" w:rsidRPr="00AD6C74" w:rsidTr="00D9644E">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20F40" w:rsidRPr="00053874" w:rsidRDefault="00020F40" w:rsidP="00454F14">
            <w:pPr>
              <w:spacing w:before="120" w:after="0"/>
              <w:rPr>
                <w:rFonts w:ascii="Times New Roman" w:hAnsi="Times New Roman" w:cs="Times New Roman"/>
                <w:bCs/>
                <w:color w:val="FFFFFF" w:themeColor="background1"/>
                <w:sz w:val="26"/>
                <w:szCs w:val="26"/>
                <w:lang w:val="uk-UA"/>
              </w:rPr>
            </w:pPr>
          </w:p>
        </w:tc>
        <w:tc>
          <w:tcPr>
            <w:tcW w:w="184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020F40" w:rsidRPr="00053874" w:rsidRDefault="00D9644E" w:rsidP="00454F14">
            <w:pPr>
              <w:spacing w:before="120" w:after="0"/>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0F40" w:rsidRPr="00053874" w:rsidRDefault="00D9644E" w:rsidP="00454F14">
            <w:pPr>
              <w:spacing w:before="120" w:after="0"/>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20</w:t>
            </w:r>
          </w:p>
        </w:tc>
        <w:tc>
          <w:tcPr>
            <w:tcW w:w="191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0F40" w:rsidRPr="00053874" w:rsidRDefault="00020F40" w:rsidP="00454F14">
            <w:pPr>
              <w:spacing w:before="120" w:after="0"/>
              <w:jc w:val="center"/>
              <w:rPr>
                <w:rFonts w:ascii="Times New Roman" w:hAnsi="Times New Roman" w:cs="Times New Roman"/>
                <w:sz w:val="26"/>
                <w:szCs w:val="26"/>
                <w:lang w:val="uk-UA" w:eastAsia="it-IT"/>
              </w:rPr>
            </w:pPr>
          </w:p>
        </w:tc>
        <w:tc>
          <w:tcPr>
            <w:tcW w:w="276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20F40" w:rsidRPr="00053874" w:rsidRDefault="008A4969" w:rsidP="00454F14">
            <w:pPr>
              <w:spacing w:before="120" w:after="0"/>
              <w:jc w:val="center"/>
              <w:rPr>
                <w:rFonts w:ascii="Times New Roman" w:hAnsi="Times New Roman" w:cs="Times New Roman"/>
                <w:sz w:val="26"/>
                <w:szCs w:val="26"/>
                <w:lang w:val="uk-UA" w:eastAsia="it-IT"/>
              </w:rPr>
            </w:pPr>
            <w:r w:rsidRPr="00053874">
              <w:rPr>
                <w:rFonts w:ascii="Times New Roman" w:hAnsi="Times New Roman" w:cs="Times New Roman"/>
                <w:sz w:val="26"/>
                <w:szCs w:val="26"/>
                <w:lang w:val="uk-UA" w:eastAsia="it-IT"/>
              </w:rPr>
              <w:t xml:space="preserve">передбачено в бюджеті на 2020 рік 500,0 </w:t>
            </w:r>
          </w:p>
        </w:tc>
      </w:tr>
      <w:tr w:rsidR="007D0258" w:rsidRPr="00AD6C74" w:rsidTr="00C54734">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053874" w:rsidRDefault="007D0258" w:rsidP="00454F14">
            <w:pPr>
              <w:spacing w:before="120" w:after="0"/>
              <w:rPr>
                <w:rFonts w:ascii="Times New Roman" w:hAnsi="Times New Roman" w:cs="Times New Roman"/>
                <w:bCs/>
                <w:color w:val="FFFFFF" w:themeColor="background1"/>
                <w:sz w:val="26"/>
                <w:szCs w:val="26"/>
                <w:lang w:val="uk-UA"/>
              </w:rPr>
            </w:pPr>
            <w:r w:rsidRPr="00053874">
              <w:rPr>
                <w:rFonts w:ascii="Times New Roman" w:hAnsi="Times New Roman" w:cs="Times New Roman"/>
                <w:bCs/>
                <w:color w:val="FFFFFF" w:themeColor="background1"/>
                <w:sz w:val="26"/>
                <w:szCs w:val="26"/>
                <w:lang w:val="uk-UA"/>
              </w:rPr>
              <w:t xml:space="preserve">Джерела фінансування </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D0258" w:rsidRPr="00053874" w:rsidRDefault="007D0258" w:rsidP="00454F14">
            <w:pPr>
              <w:spacing w:before="120" w:after="0"/>
              <w:jc w:val="both"/>
              <w:rPr>
                <w:rFonts w:ascii="Times New Roman" w:hAnsi="Times New Roman" w:cs="Times New Roman"/>
                <w:sz w:val="26"/>
                <w:szCs w:val="26"/>
                <w:highlight w:val="yellow"/>
                <w:lang w:val="uk-UA" w:eastAsia="it-IT"/>
              </w:rPr>
            </w:pPr>
            <w:r w:rsidRPr="00053874">
              <w:rPr>
                <w:rFonts w:ascii="Times New Roman" w:hAnsi="Times New Roman" w:cs="Times New Roman"/>
                <w:sz w:val="26"/>
                <w:szCs w:val="26"/>
                <w:lang w:val="uk-UA" w:eastAsia="it-IT"/>
              </w:rPr>
              <w:t>Міський бюджет</w:t>
            </w:r>
          </w:p>
        </w:tc>
      </w:tr>
      <w:tr w:rsidR="007D0258" w:rsidRPr="00AD6C74" w:rsidTr="00C54734">
        <w:tc>
          <w:tcPr>
            <w:tcW w:w="269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D0258" w:rsidRPr="00053874" w:rsidRDefault="007D0258" w:rsidP="00454F14">
            <w:pPr>
              <w:spacing w:before="120" w:after="0"/>
              <w:rPr>
                <w:rFonts w:ascii="Times New Roman" w:hAnsi="Times New Roman" w:cs="Times New Roman"/>
                <w:color w:val="FFFFFF" w:themeColor="background1"/>
                <w:sz w:val="26"/>
                <w:szCs w:val="26"/>
                <w:lang w:val="uk-UA"/>
              </w:rPr>
            </w:pPr>
            <w:r w:rsidRPr="00053874">
              <w:rPr>
                <w:rFonts w:ascii="Times New Roman" w:hAnsi="Times New Roman" w:cs="Times New Roman"/>
                <w:color w:val="FFFFFF" w:themeColor="background1"/>
                <w:sz w:val="26"/>
                <w:szCs w:val="26"/>
                <w:lang w:val="uk-UA"/>
              </w:rPr>
              <w:lastRenderedPageBreak/>
              <w:t xml:space="preserve">Ключові потенційні учасники проекту </w:t>
            </w:r>
          </w:p>
        </w:tc>
        <w:tc>
          <w:tcPr>
            <w:tcW w:w="8221"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D0258" w:rsidRPr="00053874" w:rsidRDefault="007D0258" w:rsidP="00454F14">
            <w:pPr>
              <w:spacing w:before="120" w:after="0"/>
              <w:jc w:val="both"/>
              <w:rPr>
                <w:rFonts w:ascii="Times New Roman" w:hAnsi="Times New Roman" w:cs="Times New Roman"/>
                <w:sz w:val="26"/>
                <w:szCs w:val="26"/>
                <w:highlight w:val="yellow"/>
                <w:lang w:val="uk-UA" w:eastAsia="it-IT"/>
              </w:rPr>
            </w:pPr>
            <w:r w:rsidRPr="00053874">
              <w:rPr>
                <w:rFonts w:ascii="Times New Roman" w:hAnsi="Times New Roman" w:cs="Times New Roman"/>
                <w:sz w:val="26"/>
                <w:szCs w:val="26"/>
                <w:lang w:val="uk-UA" w:eastAsia="it-IT"/>
              </w:rPr>
              <w:t xml:space="preserve">Виконавчий комітет Ніжинської міської ради, управління культури та туризму, залучені експерти та організації </w:t>
            </w:r>
          </w:p>
        </w:tc>
      </w:tr>
    </w:tbl>
    <w:p w:rsidR="00434407" w:rsidRDefault="00434407" w:rsidP="00434407">
      <w:pPr>
        <w:autoSpaceDE w:val="0"/>
        <w:autoSpaceDN w:val="0"/>
        <w:adjustRightInd w:val="0"/>
        <w:spacing w:after="0"/>
        <w:jc w:val="both"/>
        <w:rPr>
          <w:rFonts w:ascii="Verdana" w:hAnsi="Verdana" w:cs="Times New Roman"/>
          <w:sz w:val="18"/>
          <w:szCs w:val="18"/>
          <w:lang w:val="uk-UA"/>
        </w:rPr>
      </w:pPr>
    </w:p>
    <w:p w:rsidR="0045248E" w:rsidRDefault="0045248E" w:rsidP="00434407">
      <w:pPr>
        <w:autoSpaceDE w:val="0"/>
        <w:autoSpaceDN w:val="0"/>
        <w:adjustRightInd w:val="0"/>
        <w:spacing w:after="0"/>
        <w:jc w:val="both"/>
        <w:rPr>
          <w:rFonts w:ascii="Verdana" w:hAnsi="Verdana" w:cs="Times New Roman"/>
          <w:sz w:val="18"/>
          <w:szCs w:val="18"/>
          <w:lang w:val="uk-UA"/>
        </w:rPr>
      </w:pPr>
    </w:p>
    <w:p w:rsidR="0045248E" w:rsidRDefault="0045248E" w:rsidP="00434407">
      <w:pPr>
        <w:autoSpaceDE w:val="0"/>
        <w:autoSpaceDN w:val="0"/>
        <w:adjustRightInd w:val="0"/>
        <w:spacing w:after="0"/>
        <w:jc w:val="both"/>
        <w:rPr>
          <w:rFonts w:ascii="Verdana" w:hAnsi="Verdana" w:cs="Times New Roman"/>
          <w:sz w:val="18"/>
          <w:szCs w:val="18"/>
          <w:lang w:val="uk-UA"/>
        </w:rPr>
      </w:pPr>
    </w:p>
    <w:tbl>
      <w:tblPr>
        <w:tblW w:w="1028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05"/>
        <w:gridCol w:w="1569"/>
        <w:gridCol w:w="1771"/>
        <w:gridCol w:w="2414"/>
      </w:tblGrid>
      <w:tr w:rsidR="00434407" w:rsidRPr="001D4D5A" w:rsidTr="0081436E">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434407" w:rsidRPr="001D4D5A" w:rsidRDefault="00434407" w:rsidP="00D902E2">
            <w:pPr>
              <w:spacing w:before="120" w:after="0"/>
              <w:rPr>
                <w:rFonts w:ascii="Times New Roman" w:hAnsi="Times New Roman" w:cs="Times New Roman"/>
                <w:color w:val="FFFFFF" w:themeColor="background1"/>
                <w:sz w:val="28"/>
                <w:szCs w:val="28"/>
                <w:lang w:val="uk-UA" w:eastAsia="it-IT"/>
              </w:rPr>
            </w:pPr>
            <w:r w:rsidRPr="001D4D5A">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34407" w:rsidRPr="001D4D5A" w:rsidRDefault="001A0569" w:rsidP="00D93C51">
            <w:pPr>
              <w:spacing w:before="120" w:after="0"/>
              <w:rPr>
                <w:rFonts w:ascii="Times New Roman" w:hAnsi="Times New Roman" w:cs="Times New Roman"/>
                <w:sz w:val="28"/>
                <w:szCs w:val="28"/>
                <w:lang w:val="uk-UA"/>
              </w:rPr>
            </w:pPr>
            <w:r w:rsidRPr="001D4D5A">
              <w:rPr>
                <w:rFonts w:ascii="Times New Roman" w:hAnsi="Times New Roman" w:cs="Times New Roman"/>
                <w:sz w:val="28"/>
                <w:szCs w:val="28"/>
                <w:lang w:val="uk-UA"/>
              </w:rPr>
              <w:t>2.1.2. Створення інтерактивних музейних комплексів</w:t>
            </w:r>
          </w:p>
        </w:tc>
      </w:tr>
      <w:tr w:rsidR="00434407" w:rsidRPr="001D4D5A" w:rsidTr="0081436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34407" w:rsidRPr="001D4D5A" w:rsidRDefault="00434407" w:rsidP="00D902E2">
            <w:pPr>
              <w:pStyle w:val="6"/>
              <w:spacing w:before="120"/>
              <w:rPr>
                <w:rFonts w:ascii="Times New Roman" w:hAnsi="Times New Roman" w:cs="Times New Roman"/>
                <w:i w:val="0"/>
                <w:color w:val="FFFFFF" w:themeColor="background1"/>
                <w:sz w:val="28"/>
                <w:szCs w:val="28"/>
                <w:lang w:val="uk-UA"/>
              </w:rPr>
            </w:pPr>
            <w:r w:rsidRPr="001D4D5A">
              <w:rPr>
                <w:rFonts w:ascii="Times New Roman" w:hAnsi="Times New Roman" w:cs="Times New Roman"/>
                <w:bCs/>
                <w:i w:val="0"/>
                <w:color w:val="FFFFFF" w:themeColor="background1"/>
                <w:sz w:val="28"/>
                <w:szCs w:val="28"/>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34407" w:rsidRPr="001D4D5A" w:rsidRDefault="001A0569" w:rsidP="00D93C51">
            <w:pPr>
              <w:tabs>
                <w:tab w:val="left" w:pos="90"/>
              </w:tabs>
              <w:spacing w:before="120"/>
              <w:jc w:val="both"/>
              <w:rPr>
                <w:rFonts w:ascii="Times New Roman" w:hAnsi="Times New Roman" w:cs="Times New Roman"/>
                <w:b/>
                <w:color w:val="000000"/>
                <w:sz w:val="32"/>
                <w:szCs w:val="32"/>
                <w:lang w:val="uk-UA"/>
              </w:rPr>
            </w:pPr>
            <w:r w:rsidRPr="001D4D5A">
              <w:rPr>
                <w:rFonts w:ascii="Times New Roman" w:hAnsi="Times New Roman" w:cs="Times New Roman"/>
                <w:b/>
                <w:color w:val="000000"/>
                <w:sz w:val="32"/>
                <w:szCs w:val="32"/>
                <w:lang w:val="uk-UA"/>
              </w:rPr>
              <w:t>Ніжин підземний</w:t>
            </w:r>
          </w:p>
        </w:tc>
      </w:tr>
      <w:tr w:rsidR="00434407" w:rsidRPr="001D4D5A" w:rsidTr="0081436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34407" w:rsidRPr="001D4D5A" w:rsidRDefault="00434407" w:rsidP="00D902E2">
            <w:pPr>
              <w:pStyle w:val="6"/>
              <w:spacing w:before="120"/>
              <w:rPr>
                <w:rFonts w:ascii="Times New Roman" w:eastAsia="Times New Roman" w:hAnsi="Times New Roman" w:cs="Times New Roman"/>
                <w:i w:val="0"/>
                <w:iCs w:val="0"/>
                <w:color w:val="FFFFFF" w:themeColor="background1"/>
                <w:sz w:val="28"/>
                <w:szCs w:val="28"/>
                <w:lang w:val="uk-UA"/>
              </w:rPr>
            </w:pPr>
            <w:r w:rsidRPr="001D4D5A">
              <w:rPr>
                <w:rFonts w:ascii="Times New Roman" w:eastAsia="Times New Roman" w:hAnsi="Times New Roman" w:cs="Times New Roman"/>
                <w:i w:val="0"/>
                <w:iCs w:val="0"/>
                <w:color w:val="FFFFFF" w:themeColor="background1"/>
                <w:sz w:val="28"/>
                <w:szCs w:val="28"/>
                <w:lang w:val="uk-UA"/>
              </w:rPr>
              <w:t xml:space="preserve">Цілі проекту </w:t>
            </w:r>
          </w:p>
          <w:p w:rsidR="00434407" w:rsidRPr="001D4D5A" w:rsidRDefault="00434407" w:rsidP="00D902E2">
            <w:pPr>
              <w:spacing w:before="120" w:after="0"/>
              <w:rPr>
                <w:rFonts w:ascii="Times New Roman" w:hAnsi="Times New Roman" w:cs="Times New Roman"/>
                <w:color w:val="FFFFFF" w:themeColor="background1"/>
                <w:sz w:val="28"/>
                <w:szCs w:val="28"/>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434407" w:rsidRPr="001D4D5A" w:rsidRDefault="004D50E5" w:rsidP="00D93C51">
            <w:pPr>
              <w:spacing w:before="120" w:after="0"/>
              <w:rPr>
                <w:rFonts w:ascii="Times New Roman" w:hAnsi="Times New Roman" w:cs="Times New Roman"/>
                <w:sz w:val="28"/>
                <w:szCs w:val="28"/>
                <w:lang w:val="uk-UA" w:eastAsia="it-IT"/>
              </w:rPr>
            </w:pPr>
            <w:r w:rsidRPr="001D4D5A">
              <w:rPr>
                <w:rFonts w:ascii="Times New Roman" w:hAnsi="Times New Roman" w:cs="Times New Roman"/>
                <w:sz w:val="28"/>
                <w:szCs w:val="28"/>
                <w:lang w:val="uk-UA" w:eastAsia="it-IT"/>
              </w:rPr>
              <w:t>Підвищення туристичної привабливості громади</w:t>
            </w:r>
          </w:p>
          <w:p w:rsidR="004D50E5" w:rsidRPr="001D4D5A" w:rsidRDefault="004D50E5" w:rsidP="00D93C51">
            <w:pPr>
              <w:spacing w:after="0"/>
              <w:rPr>
                <w:rFonts w:ascii="Times New Roman" w:hAnsi="Times New Roman" w:cs="Times New Roman"/>
                <w:sz w:val="28"/>
                <w:szCs w:val="28"/>
                <w:lang w:val="uk-UA" w:eastAsia="it-IT"/>
              </w:rPr>
            </w:pPr>
            <w:r w:rsidRPr="001D4D5A">
              <w:rPr>
                <w:rFonts w:ascii="Times New Roman" w:hAnsi="Times New Roman" w:cs="Times New Roman"/>
                <w:sz w:val="28"/>
                <w:szCs w:val="28"/>
                <w:lang w:val="uk-UA" w:eastAsia="it-IT"/>
              </w:rPr>
              <w:t>Збереження історико-культурної спадщини</w:t>
            </w:r>
          </w:p>
          <w:p w:rsidR="004D50E5" w:rsidRPr="001D4D5A" w:rsidRDefault="004D50E5" w:rsidP="00D93C51">
            <w:pPr>
              <w:spacing w:after="0"/>
              <w:rPr>
                <w:rFonts w:ascii="Times New Roman" w:eastAsia="Times New Roman" w:hAnsi="Times New Roman" w:cs="Times New Roman"/>
                <w:color w:val="333333"/>
                <w:sz w:val="28"/>
                <w:szCs w:val="28"/>
                <w:lang w:eastAsia="ru-RU"/>
              </w:rPr>
            </w:pPr>
            <w:r w:rsidRPr="001D4D5A">
              <w:rPr>
                <w:rFonts w:ascii="Times New Roman" w:hAnsi="Times New Roman" w:cs="Times New Roman"/>
                <w:sz w:val="28"/>
                <w:szCs w:val="28"/>
                <w:lang w:val="uk-UA" w:eastAsia="it-IT"/>
              </w:rPr>
              <w:t>Створення унікальних туристичних продуктів</w:t>
            </w:r>
          </w:p>
        </w:tc>
      </w:tr>
      <w:tr w:rsidR="00434407" w:rsidRPr="001D4D5A" w:rsidTr="0081436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34407" w:rsidRPr="001D4D5A" w:rsidRDefault="001D4D5A" w:rsidP="00D902E2">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434407" w:rsidRPr="001D4D5A">
              <w:rPr>
                <w:rFonts w:ascii="Times New Roman" w:hAnsi="Times New Roman" w:cs="Times New Roman"/>
                <w:bCs/>
                <w:color w:val="FFFFFF" w:themeColor="background1"/>
                <w:sz w:val="28"/>
                <w:szCs w:val="28"/>
                <w:lang w:val="uk-UA"/>
              </w:rPr>
              <w:t xml:space="preserve">езультати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6611F" w:rsidRPr="00C6611F" w:rsidRDefault="00C6611F" w:rsidP="00C6611F">
            <w:pPr>
              <w:spacing w:after="0"/>
              <w:jc w:val="both"/>
              <w:rPr>
                <w:rFonts w:ascii="Times New Roman" w:hAnsi="Times New Roman" w:cs="Times New Roman"/>
                <w:sz w:val="28"/>
                <w:szCs w:val="28"/>
                <w:lang w:val="uk-UA"/>
              </w:rPr>
            </w:pPr>
            <w:r w:rsidRPr="00C6611F">
              <w:rPr>
                <w:rFonts w:ascii="Times New Roman" w:hAnsi="Times New Roman" w:cs="Times New Roman"/>
                <w:sz w:val="28"/>
                <w:szCs w:val="28"/>
                <w:lang w:val="uk-UA"/>
              </w:rPr>
              <w:t xml:space="preserve">На базі спільної науково-дослідної лабораторії Ніжинського державного університету імені Миколи Гоголя та Інституту археології НАН України в рамках археологічної практики студентів та магістрантів у 2019 р. проводилися роботи за трьома напрямками: археологічні розкопки в м. Ніжині Чернігівської області, дослідження підземних споруд та експериментальні археологічні дослідження. Роботи здійснювались на підставі відкритих листів, виданих Інститутом археології НАН України та дозволів Міністерства культури і туризму України на ім’я доцента кафедри всесвітньої історії та міжнародних відносин Кедуна І.С. </w:t>
            </w:r>
          </w:p>
          <w:p w:rsidR="00C6611F" w:rsidRPr="00C6611F" w:rsidRDefault="00C6611F" w:rsidP="00C6611F">
            <w:pPr>
              <w:spacing w:after="0"/>
              <w:jc w:val="both"/>
              <w:rPr>
                <w:rFonts w:ascii="Times New Roman" w:hAnsi="Times New Roman" w:cs="Times New Roman"/>
                <w:sz w:val="28"/>
                <w:szCs w:val="28"/>
                <w:lang w:val="uk-UA"/>
              </w:rPr>
            </w:pPr>
            <w:r w:rsidRPr="00C6611F">
              <w:rPr>
                <w:rFonts w:ascii="Times New Roman" w:hAnsi="Times New Roman" w:cs="Times New Roman"/>
                <w:sz w:val="28"/>
                <w:szCs w:val="28"/>
                <w:lang w:val="uk-UA"/>
              </w:rPr>
              <w:t>Площа проведених археологічних розкопок: 269 кв. м.</w:t>
            </w:r>
          </w:p>
          <w:p w:rsidR="00C6611F" w:rsidRPr="00C6611F" w:rsidRDefault="00C6611F" w:rsidP="00C6611F">
            <w:pPr>
              <w:spacing w:after="0"/>
              <w:jc w:val="both"/>
              <w:rPr>
                <w:rFonts w:ascii="Times New Roman" w:hAnsi="Times New Roman" w:cs="Times New Roman"/>
                <w:sz w:val="28"/>
                <w:szCs w:val="28"/>
                <w:lang w:val="uk-UA"/>
              </w:rPr>
            </w:pPr>
            <w:r w:rsidRPr="00C6611F">
              <w:rPr>
                <w:rFonts w:ascii="Times New Roman" w:hAnsi="Times New Roman" w:cs="Times New Roman"/>
                <w:sz w:val="28"/>
                <w:szCs w:val="28"/>
                <w:lang w:val="uk-UA"/>
              </w:rPr>
              <w:t xml:space="preserve">Площа обстежених територій археологічних пам'яток: 640 кв. м. </w:t>
            </w:r>
          </w:p>
          <w:p w:rsidR="00C6611F" w:rsidRPr="00C6611F" w:rsidRDefault="00C6611F" w:rsidP="00C6611F">
            <w:pPr>
              <w:spacing w:after="0"/>
              <w:jc w:val="both"/>
              <w:rPr>
                <w:rFonts w:ascii="Times New Roman" w:hAnsi="Times New Roman" w:cs="Times New Roman"/>
                <w:sz w:val="28"/>
                <w:szCs w:val="28"/>
                <w:lang w:val="uk-UA"/>
              </w:rPr>
            </w:pPr>
            <w:r w:rsidRPr="00C6611F">
              <w:rPr>
                <w:rFonts w:ascii="Times New Roman" w:hAnsi="Times New Roman" w:cs="Times New Roman"/>
                <w:sz w:val="28"/>
                <w:szCs w:val="28"/>
                <w:lang w:val="uk-UA"/>
              </w:rPr>
              <w:t>Кількість знайдених археологічних знахідок: 2150 од.</w:t>
            </w:r>
          </w:p>
          <w:p w:rsidR="00C6611F" w:rsidRPr="00C6611F" w:rsidRDefault="00C6611F" w:rsidP="00C6611F">
            <w:pPr>
              <w:spacing w:after="0"/>
              <w:jc w:val="both"/>
              <w:rPr>
                <w:rFonts w:ascii="Times New Roman" w:hAnsi="Times New Roman" w:cs="Times New Roman"/>
                <w:sz w:val="28"/>
                <w:szCs w:val="28"/>
                <w:lang w:val="uk-UA"/>
              </w:rPr>
            </w:pPr>
            <w:r w:rsidRPr="00C6611F">
              <w:rPr>
                <w:rFonts w:ascii="Times New Roman" w:hAnsi="Times New Roman" w:cs="Times New Roman"/>
                <w:sz w:val="28"/>
                <w:szCs w:val="28"/>
                <w:lang w:val="uk-UA"/>
              </w:rPr>
              <w:t>Кількість учасників археологічної експедиції: 40 чол.</w:t>
            </w:r>
          </w:p>
          <w:p w:rsidR="00C6611F" w:rsidRPr="00C6611F" w:rsidRDefault="00C6611F" w:rsidP="00C6611F">
            <w:pPr>
              <w:spacing w:after="0"/>
              <w:jc w:val="both"/>
              <w:rPr>
                <w:rFonts w:ascii="Times New Roman" w:hAnsi="Times New Roman" w:cs="Times New Roman"/>
                <w:sz w:val="28"/>
                <w:szCs w:val="28"/>
                <w:lang w:val="uk-UA"/>
              </w:rPr>
            </w:pPr>
            <w:r w:rsidRPr="00C6611F">
              <w:rPr>
                <w:rFonts w:ascii="Times New Roman" w:hAnsi="Times New Roman" w:cs="Times New Roman"/>
                <w:sz w:val="28"/>
                <w:szCs w:val="28"/>
                <w:lang w:val="uk-UA"/>
              </w:rPr>
              <w:t>Кількість учасників літньої археологічної школи: 307 чол.</w:t>
            </w:r>
          </w:p>
          <w:p w:rsidR="004D50E5" w:rsidRPr="00AF5B82" w:rsidRDefault="00C6611F" w:rsidP="00AF5B82">
            <w:pPr>
              <w:spacing w:after="0"/>
              <w:jc w:val="both"/>
              <w:rPr>
                <w:rFonts w:ascii="Times New Roman" w:hAnsi="Times New Roman" w:cs="Times New Roman"/>
                <w:bCs/>
                <w:iCs/>
                <w:sz w:val="28"/>
                <w:szCs w:val="28"/>
                <w:lang w:val="uk-UA"/>
              </w:rPr>
            </w:pPr>
            <w:r w:rsidRPr="00C6611F">
              <w:rPr>
                <w:rFonts w:ascii="Times New Roman" w:hAnsi="Times New Roman" w:cs="Times New Roman"/>
                <w:bCs/>
                <w:iCs/>
                <w:sz w:val="28"/>
                <w:szCs w:val="28"/>
                <w:lang w:val="uk-UA"/>
              </w:rPr>
              <w:t>Випадків діяльності «чорних археологів» на пам’ятках археології  у м. Ніжин зафіксовано не було.</w:t>
            </w:r>
          </w:p>
        </w:tc>
      </w:tr>
      <w:tr w:rsidR="00434407" w:rsidRPr="001D4D5A" w:rsidTr="0081436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34407" w:rsidRPr="001D4D5A" w:rsidRDefault="00434407" w:rsidP="00D902E2">
            <w:pPr>
              <w:spacing w:before="120" w:after="0"/>
              <w:rPr>
                <w:rFonts w:ascii="Times New Roman" w:hAnsi="Times New Roman" w:cs="Times New Roman"/>
                <w:color w:val="FFFFFF" w:themeColor="background1"/>
                <w:sz w:val="28"/>
                <w:szCs w:val="28"/>
                <w:lang w:val="uk-UA"/>
              </w:rPr>
            </w:pPr>
            <w:r w:rsidRPr="001D4D5A">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434407" w:rsidRPr="001D4D5A" w:rsidRDefault="00434407" w:rsidP="00D93C51">
            <w:pPr>
              <w:spacing w:before="120" w:after="0"/>
              <w:jc w:val="center"/>
              <w:rPr>
                <w:rFonts w:ascii="Times New Roman" w:hAnsi="Times New Roman" w:cs="Times New Roman"/>
                <w:sz w:val="28"/>
                <w:szCs w:val="28"/>
                <w:highlight w:val="yellow"/>
                <w:lang w:val="uk-UA" w:eastAsia="it-IT"/>
              </w:rPr>
            </w:pPr>
            <w:r w:rsidRPr="001D4D5A">
              <w:rPr>
                <w:rFonts w:ascii="Times New Roman" w:hAnsi="Times New Roman" w:cs="Times New Roman"/>
                <w:sz w:val="28"/>
                <w:szCs w:val="28"/>
                <w:lang w:val="uk-UA" w:eastAsia="it-IT"/>
              </w:rPr>
              <w:t>2019-2020 р</w:t>
            </w:r>
            <w:r w:rsidR="001D4D5A">
              <w:rPr>
                <w:rFonts w:ascii="Times New Roman" w:hAnsi="Times New Roman" w:cs="Times New Roman"/>
                <w:sz w:val="28"/>
                <w:szCs w:val="28"/>
                <w:lang w:val="uk-UA" w:eastAsia="it-IT"/>
              </w:rPr>
              <w:t>.</w:t>
            </w:r>
            <w:r w:rsidRPr="001D4D5A">
              <w:rPr>
                <w:rFonts w:ascii="Times New Roman" w:hAnsi="Times New Roman" w:cs="Times New Roman"/>
                <w:sz w:val="28"/>
                <w:szCs w:val="28"/>
                <w:lang w:val="uk-UA" w:eastAsia="it-IT"/>
              </w:rPr>
              <w:t xml:space="preserve">р. </w:t>
            </w:r>
            <w:r w:rsidR="004D50E5" w:rsidRPr="001D4D5A">
              <w:rPr>
                <w:rFonts w:ascii="Times New Roman" w:hAnsi="Times New Roman" w:cs="Times New Roman"/>
                <w:sz w:val="28"/>
                <w:szCs w:val="28"/>
                <w:lang w:val="uk-UA" w:eastAsia="it-IT"/>
              </w:rPr>
              <w:t>і більше</w:t>
            </w:r>
          </w:p>
        </w:tc>
      </w:tr>
      <w:tr w:rsidR="002F3F2F" w:rsidRPr="001D4D5A" w:rsidTr="002F3F2F">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F3F2F" w:rsidRPr="001D4D5A" w:rsidRDefault="002F3F2F" w:rsidP="002F3F2F">
            <w:pPr>
              <w:spacing w:before="120" w:after="0"/>
              <w:rPr>
                <w:rFonts w:ascii="Times New Roman" w:hAnsi="Times New Roman" w:cs="Times New Roman"/>
                <w:bCs/>
                <w:color w:val="FFFFFF" w:themeColor="background1"/>
                <w:sz w:val="28"/>
                <w:szCs w:val="28"/>
                <w:lang w:val="uk-UA"/>
              </w:rPr>
            </w:pPr>
            <w:r w:rsidRPr="001D4D5A">
              <w:rPr>
                <w:rFonts w:ascii="Times New Roman" w:hAnsi="Times New Roman" w:cs="Times New Roman"/>
                <w:bCs/>
                <w:color w:val="FFFFFF" w:themeColor="background1"/>
                <w:sz w:val="28"/>
                <w:szCs w:val="28"/>
                <w:lang w:val="uk-UA"/>
              </w:rPr>
              <w:t>Орієнтовна вартість проекту, тис. грн.</w:t>
            </w:r>
          </w:p>
        </w:tc>
        <w:tc>
          <w:tcPr>
            <w:tcW w:w="19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2F3F2F" w:rsidRPr="001D4D5A" w:rsidRDefault="002F3F2F" w:rsidP="002F3F2F">
            <w:pPr>
              <w:spacing w:before="120" w:after="0"/>
              <w:jc w:val="center"/>
              <w:rPr>
                <w:rFonts w:ascii="Times New Roman" w:hAnsi="Times New Roman" w:cs="Times New Roman"/>
                <w:sz w:val="28"/>
                <w:szCs w:val="28"/>
                <w:lang w:val="uk-UA" w:eastAsia="it-IT"/>
              </w:rPr>
            </w:pPr>
            <w:r w:rsidRPr="001D4D5A">
              <w:rPr>
                <w:rFonts w:ascii="Times New Roman" w:hAnsi="Times New Roman" w:cs="Times New Roman"/>
                <w:sz w:val="28"/>
                <w:szCs w:val="28"/>
                <w:lang w:val="uk-UA" w:eastAsia="it-IT"/>
              </w:rPr>
              <w:t>1 рік</w:t>
            </w:r>
          </w:p>
        </w:tc>
        <w:tc>
          <w:tcPr>
            <w:tcW w:w="156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3F2F" w:rsidRPr="001D4D5A" w:rsidRDefault="002F3F2F" w:rsidP="002F3F2F">
            <w:pPr>
              <w:spacing w:before="120" w:after="0"/>
              <w:jc w:val="center"/>
              <w:rPr>
                <w:rFonts w:ascii="Times New Roman" w:hAnsi="Times New Roman" w:cs="Times New Roman"/>
                <w:sz w:val="28"/>
                <w:szCs w:val="28"/>
                <w:lang w:val="uk-UA" w:eastAsia="it-IT"/>
              </w:rPr>
            </w:pPr>
            <w:r w:rsidRPr="001D4D5A">
              <w:rPr>
                <w:rFonts w:ascii="Times New Roman" w:hAnsi="Times New Roman" w:cs="Times New Roman"/>
                <w:sz w:val="28"/>
                <w:szCs w:val="28"/>
                <w:lang w:val="uk-UA" w:eastAsia="it-IT"/>
              </w:rPr>
              <w:t>2 рік</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3F2F" w:rsidRPr="001D4D5A" w:rsidRDefault="002F3F2F" w:rsidP="002F3F2F">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F3F2F" w:rsidRPr="001D4D5A" w:rsidRDefault="00F10D69" w:rsidP="002F3F2F">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2F3F2F" w:rsidRPr="001D4D5A" w:rsidTr="002F3F2F">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F3F2F" w:rsidRPr="001D4D5A" w:rsidRDefault="002F3F2F" w:rsidP="002F3F2F">
            <w:pPr>
              <w:spacing w:before="120" w:after="0"/>
              <w:rPr>
                <w:rFonts w:ascii="Times New Roman" w:hAnsi="Times New Roman" w:cs="Times New Roman"/>
                <w:bCs/>
                <w:color w:val="FFFFFF" w:themeColor="background1"/>
                <w:sz w:val="28"/>
                <w:szCs w:val="28"/>
                <w:lang w:val="uk-UA"/>
              </w:rPr>
            </w:pPr>
          </w:p>
        </w:tc>
        <w:tc>
          <w:tcPr>
            <w:tcW w:w="190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2F3F2F" w:rsidRPr="001D4D5A" w:rsidRDefault="002F3F2F" w:rsidP="002F3F2F">
            <w:pPr>
              <w:spacing w:before="120" w:after="0"/>
              <w:jc w:val="center"/>
              <w:rPr>
                <w:rFonts w:ascii="Times New Roman" w:hAnsi="Times New Roman" w:cs="Times New Roman"/>
                <w:sz w:val="28"/>
                <w:szCs w:val="28"/>
                <w:lang w:val="uk-UA" w:eastAsia="it-IT"/>
              </w:rPr>
            </w:pPr>
            <w:r w:rsidRPr="001D4D5A">
              <w:rPr>
                <w:rFonts w:ascii="Times New Roman" w:hAnsi="Times New Roman" w:cs="Times New Roman"/>
                <w:sz w:val="28"/>
                <w:szCs w:val="28"/>
                <w:lang w:val="uk-UA" w:eastAsia="it-IT"/>
              </w:rPr>
              <w:t>300</w:t>
            </w:r>
          </w:p>
        </w:tc>
        <w:tc>
          <w:tcPr>
            <w:tcW w:w="156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3F2F" w:rsidRPr="001D4D5A" w:rsidRDefault="002F3F2F" w:rsidP="002F3F2F">
            <w:pPr>
              <w:spacing w:before="120" w:after="0"/>
              <w:jc w:val="center"/>
              <w:rPr>
                <w:rFonts w:ascii="Times New Roman" w:hAnsi="Times New Roman" w:cs="Times New Roman"/>
                <w:sz w:val="28"/>
                <w:szCs w:val="28"/>
                <w:lang w:val="uk-UA" w:eastAsia="it-IT"/>
              </w:rPr>
            </w:pPr>
            <w:r w:rsidRPr="001D4D5A">
              <w:rPr>
                <w:rFonts w:ascii="Times New Roman" w:hAnsi="Times New Roman" w:cs="Times New Roman"/>
                <w:sz w:val="28"/>
                <w:szCs w:val="28"/>
                <w:lang w:val="uk-UA" w:eastAsia="it-IT"/>
              </w:rPr>
              <w:t>1000</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F3F2F" w:rsidRPr="001D4D5A" w:rsidRDefault="00987016" w:rsidP="002F3F2F">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177,108</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F3F2F" w:rsidRPr="001D4D5A" w:rsidRDefault="0045248E" w:rsidP="002F3F2F">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2200</w:t>
            </w:r>
            <w:r w:rsidR="00F10D69">
              <w:rPr>
                <w:rFonts w:ascii="Times New Roman" w:hAnsi="Times New Roman" w:cs="Times New Roman"/>
                <w:sz w:val="28"/>
                <w:szCs w:val="28"/>
                <w:lang w:val="uk-UA" w:eastAsia="it-IT"/>
              </w:rPr>
              <w:t>,0</w:t>
            </w:r>
          </w:p>
        </w:tc>
      </w:tr>
      <w:tr w:rsidR="002F3F2F" w:rsidRPr="001D4D5A" w:rsidTr="0081436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F3F2F" w:rsidRPr="001D4D5A" w:rsidRDefault="002F3F2F" w:rsidP="002F3F2F">
            <w:pPr>
              <w:spacing w:before="120" w:after="0"/>
              <w:rPr>
                <w:rFonts w:ascii="Times New Roman" w:hAnsi="Times New Roman" w:cs="Times New Roman"/>
                <w:bCs/>
                <w:color w:val="FFFFFF" w:themeColor="background1"/>
                <w:sz w:val="28"/>
                <w:szCs w:val="28"/>
                <w:lang w:val="uk-UA"/>
              </w:rPr>
            </w:pPr>
            <w:r w:rsidRPr="001D4D5A">
              <w:rPr>
                <w:rFonts w:ascii="Times New Roman" w:hAnsi="Times New Roman" w:cs="Times New Roman"/>
                <w:bCs/>
                <w:color w:val="FFFFFF" w:themeColor="background1"/>
                <w:sz w:val="28"/>
                <w:szCs w:val="28"/>
                <w:lang w:val="uk-UA"/>
              </w:rPr>
              <w:lastRenderedPageBreak/>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F3F2F" w:rsidRPr="001D4D5A" w:rsidRDefault="002F3F2F" w:rsidP="002F3F2F">
            <w:pPr>
              <w:spacing w:before="120" w:after="0"/>
              <w:jc w:val="both"/>
              <w:rPr>
                <w:rFonts w:ascii="Times New Roman" w:hAnsi="Times New Roman" w:cs="Times New Roman"/>
                <w:sz w:val="28"/>
                <w:szCs w:val="28"/>
                <w:highlight w:val="yellow"/>
                <w:lang w:val="uk-UA" w:eastAsia="it-IT"/>
              </w:rPr>
            </w:pPr>
            <w:r w:rsidRPr="001D4D5A">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905E88" w:rsidRPr="00B63258" w:rsidRDefault="00905E88" w:rsidP="00434407">
      <w:pPr>
        <w:autoSpaceDE w:val="0"/>
        <w:autoSpaceDN w:val="0"/>
        <w:adjustRightInd w:val="0"/>
        <w:spacing w:after="0"/>
        <w:jc w:val="both"/>
        <w:rPr>
          <w:rFonts w:ascii="Times New Roman" w:hAnsi="Times New Roman" w:cs="Times New Roman"/>
          <w:sz w:val="28"/>
          <w:szCs w:val="28"/>
          <w:lang w:val="uk-UA"/>
        </w:rPr>
      </w:pPr>
    </w:p>
    <w:p w:rsidR="00905E88" w:rsidRDefault="00905E88" w:rsidP="00434407">
      <w:pPr>
        <w:autoSpaceDE w:val="0"/>
        <w:autoSpaceDN w:val="0"/>
        <w:adjustRightInd w:val="0"/>
        <w:spacing w:after="0"/>
        <w:jc w:val="both"/>
        <w:rPr>
          <w:rFonts w:ascii="Verdana" w:hAnsi="Verdana" w:cs="Times New Roman"/>
          <w:sz w:val="18"/>
          <w:szCs w:val="18"/>
          <w:lang w:val="uk-UA"/>
        </w:rPr>
      </w:pPr>
    </w:p>
    <w:p w:rsidR="008B0572" w:rsidRDefault="008B0572" w:rsidP="00434407">
      <w:pPr>
        <w:autoSpaceDE w:val="0"/>
        <w:autoSpaceDN w:val="0"/>
        <w:adjustRightInd w:val="0"/>
        <w:spacing w:after="0"/>
        <w:jc w:val="both"/>
        <w:rPr>
          <w:rFonts w:ascii="Verdana" w:hAnsi="Verdana" w:cs="Times New Roman"/>
          <w:sz w:val="18"/>
          <w:szCs w:val="18"/>
          <w:lang w:val="uk-UA"/>
        </w:rPr>
      </w:pPr>
    </w:p>
    <w:p w:rsidR="008B0572" w:rsidRDefault="008B0572" w:rsidP="00434407">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773"/>
        <w:gridCol w:w="1701"/>
        <w:gridCol w:w="1771"/>
        <w:gridCol w:w="2623"/>
      </w:tblGrid>
      <w:tr w:rsidR="00D93C51" w:rsidRPr="00B63258" w:rsidTr="00B63258">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D93C51" w:rsidRPr="00B63258" w:rsidRDefault="00D93C51" w:rsidP="00D902E2">
            <w:pPr>
              <w:spacing w:before="120" w:after="0"/>
              <w:rPr>
                <w:rFonts w:ascii="Times New Roman" w:hAnsi="Times New Roman" w:cs="Times New Roman"/>
                <w:color w:val="FFFFFF" w:themeColor="background1"/>
                <w:sz w:val="28"/>
                <w:szCs w:val="28"/>
                <w:lang w:val="uk-UA" w:eastAsia="it-IT"/>
              </w:rPr>
            </w:pPr>
            <w:r w:rsidRPr="00B63258">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93C51" w:rsidRPr="00B63258" w:rsidRDefault="00D93C51" w:rsidP="00CD267D">
            <w:pPr>
              <w:spacing w:before="120" w:after="0" w:line="240" w:lineRule="auto"/>
              <w:rPr>
                <w:rFonts w:ascii="Times New Roman" w:hAnsi="Times New Roman" w:cs="Times New Roman"/>
                <w:sz w:val="28"/>
                <w:szCs w:val="28"/>
                <w:lang w:val="uk-UA"/>
              </w:rPr>
            </w:pPr>
            <w:r w:rsidRPr="00B63258">
              <w:rPr>
                <w:rFonts w:ascii="Times New Roman" w:hAnsi="Times New Roman" w:cs="Times New Roman"/>
                <w:sz w:val="28"/>
                <w:szCs w:val="28"/>
                <w:lang w:val="uk-UA"/>
              </w:rPr>
              <w:t>2.1.2. Створення інтерактивних музейних комплексів</w:t>
            </w:r>
          </w:p>
        </w:tc>
      </w:tr>
      <w:tr w:rsidR="00D93C51" w:rsidRPr="00B63258" w:rsidTr="00B6325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93C51" w:rsidRPr="00B63258" w:rsidRDefault="00D93C51" w:rsidP="00D902E2">
            <w:pPr>
              <w:pStyle w:val="6"/>
              <w:spacing w:before="120"/>
              <w:rPr>
                <w:rFonts w:ascii="Times New Roman" w:hAnsi="Times New Roman" w:cs="Times New Roman"/>
                <w:i w:val="0"/>
                <w:color w:val="FFFFFF" w:themeColor="background1"/>
                <w:sz w:val="28"/>
                <w:szCs w:val="28"/>
                <w:lang w:val="uk-UA"/>
              </w:rPr>
            </w:pPr>
            <w:r w:rsidRPr="00B63258">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93C51" w:rsidRPr="00831BF6" w:rsidRDefault="00721C77" w:rsidP="00CD267D">
            <w:pPr>
              <w:tabs>
                <w:tab w:val="left" w:pos="90"/>
              </w:tabs>
              <w:spacing w:before="120" w:after="0" w:line="240" w:lineRule="auto"/>
              <w:jc w:val="both"/>
              <w:rPr>
                <w:rFonts w:ascii="Times New Roman" w:hAnsi="Times New Roman" w:cs="Times New Roman"/>
                <w:b/>
                <w:color w:val="000000"/>
                <w:sz w:val="32"/>
                <w:szCs w:val="32"/>
                <w:lang w:val="uk-UA"/>
              </w:rPr>
            </w:pPr>
            <w:r w:rsidRPr="00831BF6">
              <w:rPr>
                <w:rFonts w:ascii="Times New Roman" w:hAnsi="Times New Roman" w:cs="Times New Roman"/>
                <w:b/>
                <w:color w:val="000000"/>
                <w:sz w:val="32"/>
                <w:szCs w:val="32"/>
                <w:lang w:val="uk-UA"/>
              </w:rPr>
              <w:t>Проведення ремонтно-реставраційних робіт відділу «Поштова станція» зі створенням атракційного туристичного комплексу</w:t>
            </w:r>
          </w:p>
        </w:tc>
      </w:tr>
      <w:tr w:rsidR="00D93C51" w:rsidRPr="00B63258" w:rsidTr="00B6325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93C51" w:rsidRPr="00B63258" w:rsidRDefault="00D93C51" w:rsidP="00D902E2">
            <w:pPr>
              <w:pStyle w:val="6"/>
              <w:spacing w:before="120"/>
              <w:rPr>
                <w:rFonts w:ascii="Times New Roman" w:eastAsia="Times New Roman" w:hAnsi="Times New Roman" w:cs="Times New Roman"/>
                <w:i w:val="0"/>
                <w:iCs w:val="0"/>
                <w:color w:val="FFFFFF" w:themeColor="background1"/>
                <w:sz w:val="28"/>
                <w:szCs w:val="28"/>
                <w:lang w:val="uk-UA"/>
              </w:rPr>
            </w:pPr>
            <w:r w:rsidRPr="00B63258">
              <w:rPr>
                <w:rFonts w:ascii="Times New Roman" w:eastAsia="Times New Roman" w:hAnsi="Times New Roman" w:cs="Times New Roman"/>
                <w:i w:val="0"/>
                <w:iCs w:val="0"/>
                <w:color w:val="FFFFFF" w:themeColor="background1"/>
                <w:sz w:val="28"/>
                <w:szCs w:val="28"/>
                <w:lang w:val="uk-UA"/>
              </w:rPr>
              <w:t xml:space="preserve">Цілі проекту </w:t>
            </w:r>
          </w:p>
          <w:p w:rsidR="00D93C51" w:rsidRPr="00B63258" w:rsidRDefault="00D93C51" w:rsidP="00D902E2">
            <w:pPr>
              <w:spacing w:before="120" w:after="0"/>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93C51" w:rsidRPr="00B63258" w:rsidRDefault="00CD4BA5" w:rsidP="00925B39">
            <w:pPr>
              <w:spacing w:before="120" w:after="0" w:line="240" w:lineRule="auto"/>
              <w:jc w:val="both"/>
              <w:rPr>
                <w:rFonts w:ascii="Times New Roman" w:eastAsia="Times New Roman" w:hAnsi="Times New Roman" w:cs="Times New Roman"/>
                <w:color w:val="333333"/>
                <w:sz w:val="28"/>
                <w:szCs w:val="28"/>
                <w:lang w:eastAsia="ru-RU"/>
              </w:rPr>
            </w:pPr>
            <w:r w:rsidRPr="00B63258">
              <w:rPr>
                <w:rFonts w:ascii="Times New Roman" w:hAnsi="Times New Roman" w:cs="Times New Roman"/>
                <w:sz w:val="28"/>
                <w:szCs w:val="28"/>
                <w:lang w:val="uk-UA"/>
              </w:rPr>
              <w:t>Створення умов для підвищення туристичної привабливості Ніжина за допомогою реконструкції комплексу споруд «Поштова станція», історичної реновації прилеглої території, перетворення на перший атракціоний туристичний комплекс та центр туристичного кластеру ОТГ</w:t>
            </w:r>
          </w:p>
        </w:tc>
      </w:tr>
      <w:tr w:rsidR="00D93C51" w:rsidRPr="00A15CDD" w:rsidTr="00B6325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93C51" w:rsidRPr="00B63258" w:rsidRDefault="00831BF6" w:rsidP="00D902E2">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Результати</w:t>
            </w:r>
            <w:r w:rsidR="00D93C51" w:rsidRPr="00B63258">
              <w:rPr>
                <w:rFonts w:ascii="Times New Roman" w:hAnsi="Times New Roman" w:cs="Times New Roman"/>
                <w:bCs/>
                <w:color w:val="FFFFFF" w:themeColor="background1"/>
                <w:sz w:val="28"/>
                <w:szCs w:val="28"/>
                <w:lang w:val="uk-UA"/>
              </w:rPr>
              <w:t xml:space="preserve">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93C51" w:rsidRPr="005B6400" w:rsidRDefault="005B6400" w:rsidP="00CD267D">
            <w:pPr>
              <w:spacing w:before="120" w:after="0" w:line="240" w:lineRule="auto"/>
              <w:jc w:val="both"/>
              <w:rPr>
                <w:rFonts w:ascii="Times New Roman" w:hAnsi="Times New Roman" w:cs="Times New Roman"/>
                <w:sz w:val="28"/>
                <w:szCs w:val="28"/>
                <w:lang w:val="uk-UA"/>
              </w:rPr>
            </w:pPr>
            <w:r w:rsidRPr="005B6400">
              <w:rPr>
                <w:rFonts w:ascii="Times New Roman" w:hAnsi="Times New Roman" w:cs="Times New Roman"/>
                <w:bCs/>
                <w:iCs/>
                <w:sz w:val="28"/>
                <w:szCs w:val="28"/>
                <w:lang w:val="uk-UA"/>
              </w:rPr>
              <w:t>З місцевого бюджету було виділено кошти (</w:t>
            </w:r>
            <w:r w:rsidRPr="00226D5F">
              <w:rPr>
                <w:rFonts w:ascii="Times New Roman" w:hAnsi="Times New Roman" w:cs="Times New Roman"/>
                <w:bCs/>
                <w:iCs/>
                <w:sz w:val="28"/>
                <w:szCs w:val="28"/>
                <w:lang w:val="uk-UA"/>
              </w:rPr>
              <w:t>8</w:t>
            </w:r>
            <w:r w:rsidR="005B3949">
              <w:rPr>
                <w:rFonts w:ascii="Times New Roman" w:hAnsi="Times New Roman" w:cs="Times New Roman"/>
                <w:bCs/>
                <w:iCs/>
                <w:sz w:val="28"/>
                <w:szCs w:val="28"/>
                <w:lang w:val="uk-UA"/>
              </w:rPr>
              <w:t>3</w:t>
            </w:r>
            <w:r w:rsidRPr="005B6400">
              <w:rPr>
                <w:rFonts w:ascii="Times New Roman" w:hAnsi="Times New Roman" w:cs="Times New Roman"/>
                <w:bCs/>
                <w:iCs/>
                <w:sz w:val="28"/>
                <w:szCs w:val="28"/>
                <w:lang w:val="uk-UA"/>
              </w:rPr>
              <w:t xml:space="preserve"> тис. грн.) на ремонтні роботи </w:t>
            </w:r>
            <w:r w:rsidRPr="005B6400">
              <w:rPr>
                <w:rStyle w:val="aff2"/>
                <w:rFonts w:ascii="Times New Roman" w:eastAsia="Calibri" w:hAnsi="Times New Roman" w:cs="Times New Roman"/>
                <w:color w:val="000000"/>
                <w:sz w:val="28"/>
                <w:szCs w:val="28"/>
                <w:lang w:val="uk-UA"/>
              </w:rPr>
              <w:t>частини пам'ятки історії місцевого значення  «Поштова Станція»</w:t>
            </w:r>
            <w:r w:rsidRPr="005B6400">
              <w:rPr>
                <w:rFonts w:ascii="Times New Roman" w:hAnsi="Times New Roman" w:cs="Times New Roman"/>
                <w:sz w:val="28"/>
                <w:szCs w:val="28"/>
                <w:lang w:val="uk-UA"/>
              </w:rPr>
              <w:t xml:space="preserve"> (</w:t>
            </w:r>
            <w:r w:rsidRPr="005B6400">
              <w:rPr>
                <w:rStyle w:val="aff2"/>
                <w:rFonts w:ascii="Times New Roman" w:eastAsia="Calibri" w:hAnsi="Times New Roman" w:cs="Times New Roman"/>
                <w:color w:val="000000"/>
                <w:sz w:val="28"/>
                <w:szCs w:val="28"/>
                <w:lang w:val="uk-UA"/>
              </w:rPr>
              <w:t>XVIII ст.)., а саме приміщення флігеля, де розташовано відділ «Поштова станція» Ніжинського краєзнавчого музею імені Івана Спаського.</w:t>
            </w:r>
          </w:p>
        </w:tc>
      </w:tr>
      <w:tr w:rsidR="00D93C51" w:rsidRPr="00B63258" w:rsidTr="00B6325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93C51" w:rsidRPr="00B63258" w:rsidRDefault="00D93C51" w:rsidP="00D902E2">
            <w:pPr>
              <w:spacing w:before="120" w:after="0"/>
              <w:rPr>
                <w:rFonts w:ascii="Times New Roman" w:hAnsi="Times New Roman" w:cs="Times New Roman"/>
                <w:color w:val="FFFFFF" w:themeColor="background1"/>
                <w:sz w:val="28"/>
                <w:szCs w:val="28"/>
                <w:lang w:val="uk-UA"/>
              </w:rPr>
            </w:pPr>
            <w:r w:rsidRPr="00B63258">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93C51" w:rsidRPr="00B63258" w:rsidRDefault="00D93C51" w:rsidP="00CD267D">
            <w:pPr>
              <w:spacing w:before="120" w:after="0" w:line="240" w:lineRule="auto"/>
              <w:jc w:val="center"/>
              <w:rPr>
                <w:rFonts w:ascii="Times New Roman" w:hAnsi="Times New Roman" w:cs="Times New Roman"/>
                <w:sz w:val="28"/>
                <w:szCs w:val="28"/>
                <w:highlight w:val="yellow"/>
                <w:lang w:val="uk-UA" w:eastAsia="it-IT"/>
              </w:rPr>
            </w:pPr>
            <w:r w:rsidRPr="00B63258">
              <w:rPr>
                <w:rFonts w:ascii="Times New Roman" w:hAnsi="Times New Roman" w:cs="Times New Roman"/>
                <w:sz w:val="28"/>
                <w:szCs w:val="28"/>
                <w:lang w:val="uk-UA" w:eastAsia="it-IT"/>
              </w:rPr>
              <w:t>2019-2020 р</w:t>
            </w:r>
            <w:r w:rsidR="00831BF6">
              <w:rPr>
                <w:rFonts w:ascii="Times New Roman" w:hAnsi="Times New Roman" w:cs="Times New Roman"/>
                <w:sz w:val="28"/>
                <w:szCs w:val="28"/>
                <w:lang w:val="uk-UA" w:eastAsia="it-IT"/>
              </w:rPr>
              <w:t>.</w:t>
            </w:r>
            <w:r w:rsidRPr="00B63258">
              <w:rPr>
                <w:rFonts w:ascii="Times New Roman" w:hAnsi="Times New Roman" w:cs="Times New Roman"/>
                <w:sz w:val="28"/>
                <w:szCs w:val="28"/>
                <w:lang w:val="uk-UA" w:eastAsia="it-IT"/>
              </w:rPr>
              <w:t>р. і більше</w:t>
            </w:r>
          </w:p>
        </w:tc>
      </w:tr>
      <w:tr w:rsidR="00226D5F" w:rsidRPr="00B63258" w:rsidTr="005B3949">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26D5F" w:rsidRPr="00B63258" w:rsidRDefault="00226D5F" w:rsidP="00D902E2">
            <w:pPr>
              <w:spacing w:before="120" w:after="0"/>
              <w:rPr>
                <w:rFonts w:ascii="Times New Roman" w:hAnsi="Times New Roman" w:cs="Times New Roman"/>
                <w:bCs/>
                <w:color w:val="FFFFFF" w:themeColor="background1"/>
                <w:sz w:val="28"/>
                <w:szCs w:val="28"/>
                <w:lang w:val="uk-UA"/>
              </w:rPr>
            </w:pPr>
            <w:r w:rsidRPr="00B63258">
              <w:rPr>
                <w:rFonts w:ascii="Times New Roman" w:hAnsi="Times New Roman" w:cs="Times New Roman"/>
                <w:bCs/>
                <w:color w:val="FFFFFF" w:themeColor="background1"/>
                <w:sz w:val="28"/>
                <w:szCs w:val="28"/>
                <w:lang w:val="uk-UA"/>
              </w:rPr>
              <w:t>Орієнтовна вартість проекту, тис. грн.</w:t>
            </w: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226D5F" w:rsidRPr="00B63258" w:rsidRDefault="005B3949" w:rsidP="00CD267D">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26D5F" w:rsidRPr="00B63258" w:rsidRDefault="005B3949" w:rsidP="00226D5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26D5F" w:rsidRPr="00B63258" w:rsidRDefault="00226D5F" w:rsidP="00CD267D">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26D5F" w:rsidRPr="00B63258" w:rsidRDefault="00F10D69" w:rsidP="00CD267D">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226D5F" w:rsidRPr="00B63258" w:rsidTr="005B3949">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26D5F" w:rsidRPr="00B63258" w:rsidRDefault="00226D5F" w:rsidP="00D902E2">
            <w:pPr>
              <w:spacing w:before="120" w:after="0"/>
              <w:rPr>
                <w:rFonts w:ascii="Times New Roman" w:hAnsi="Times New Roman" w:cs="Times New Roman"/>
                <w:bCs/>
                <w:color w:val="FFFFFF" w:themeColor="background1"/>
                <w:sz w:val="28"/>
                <w:szCs w:val="28"/>
                <w:lang w:val="uk-UA"/>
              </w:rPr>
            </w:pP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226D5F" w:rsidRPr="00B63258" w:rsidRDefault="005B3949" w:rsidP="00CD267D">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26D5F" w:rsidRPr="00B63258" w:rsidRDefault="005B3949" w:rsidP="00CD267D">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10000</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226D5F" w:rsidRPr="00B63258" w:rsidRDefault="005B3949" w:rsidP="00CD267D">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83,250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26D5F" w:rsidRPr="00B63258" w:rsidRDefault="008F61B2" w:rsidP="00CD267D">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1900</w:t>
            </w:r>
            <w:r w:rsidR="00F10D69">
              <w:rPr>
                <w:rFonts w:ascii="Times New Roman" w:hAnsi="Times New Roman" w:cs="Times New Roman"/>
                <w:sz w:val="28"/>
                <w:szCs w:val="28"/>
                <w:lang w:val="uk-UA" w:eastAsia="it-IT"/>
              </w:rPr>
              <w:t>,0</w:t>
            </w:r>
          </w:p>
        </w:tc>
      </w:tr>
      <w:tr w:rsidR="00D93C51" w:rsidRPr="00B63258" w:rsidTr="00B63258">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93C51" w:rsidRPr="00B63258" w:rsidRDefault="00D93C51" w:rsidP="00D902E2">
            <w:pPr>
              <w:spacing w:before="120" w:after="0"/>
              <w:rPr>
                <w:rFonts w:ascii="Times New Roman" w:hAnsi="Times New Roman" w:cs="Times New Roman"/>
                <w:bCs/>
                <w:color w:val="FFFFFF" w:themeColor="background1"/>
                <w:sz w:val="28"/>
                <w:szCs w:val="28"/>
                <w:lang w:val="uk-UA"/>
              </w:rPr>
            </w:pPr>
            <w:r w:rsidRPr="00B63258">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D93C51" w:rsidRPr="00B63258" w:rsidRDefault="00D93C51" w:rsidP="00CD267D">
            <w:pPr>
              <w:spacing w:before="120" w:after="0" w:line="240" w:lineRule="auto"/>
              <w:jc w:val="both"/>
              <w:rPr>
                <w:rFonts w:ascii="Times New Roman" w:hAnsi="Times New Roman" w:cs="Times New Roman"/>
                <w:sz w:val="28"/>
                <w:szCs w:val="28"/>
                <w:highlight w:val="yellow"/>
                <w:lang w:val="uk-UA" w:eastAsia="it-IT"/>
              </w:rPr>
            </w:pPr>
            <w:r w:rsidRPr="00B63258">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A0491D" w:rsidRDefault="00A0491D" w:rsidP="00434407">
      <w:pPr>
        <w:autoSpaceDE w:val="0"/>
        <w:autoSpaceDN w:val="0"/>
        <w:adjustRightInd w:val="0"/>
        <w:spacing w:after="0"/>
        <w:jc w:val="both"/>
        <w:rPr>
          <w:rFonts w:ascii="Times New Roman" w:hAnsi="Times New Roman" w:cs="Times New Roman"/>
          <w:sz w:val="28"/>
          <w:szCs w:val="28"/>
          <w:lang w:val="uk-UA"/>
        </w:rPr>
      </w:pPr>
    </w:p>
    <w:p w:rsidR="002E5234" w:rsidRDefault="002E5234" w:rsidP="00434407">
      <w:pPr>
        <w:autoSpaceDE w:val="0"/>
        <w:autoSpaceDN w:val="0"/>
        <w:adjustRightInd w:val="0"/>
        <w:spacing w:after="0"/>
        <w:jc w:val="both"/>
        <w:rPr>
          <w:rFonts w:ascii="Times New Roman" w:hAnsi="Times New Roman" w:cs="Times New Roman"/>
          <w:sz w:val="28"/>
          <w:szCs w:val="28"/>
          <w:lang w:val="uk-UA"/>
        </w:rPr>
      </w:pPr>
    </w:p>
    <w:p w:rsidR="002E5234" w:rsidRDefault="002E5234" w:rsidP="00434407">
      <w:pPr>
        <w:autoSpaceDE w:val="0"/>
        <w:autoSpaceDN w:val="0"/>
        <w:adjustRightInd w:val="0"/>
        <w:spacing w:after="0"/>
        <w:jc w:val="both"/>
        <w:rPr>
          <w:rFonts w:ascii="Times New Roman" w:hAnsi="Times New Roman" w:cs="Times New Roman"/>
          <w:sz w:val="28"/>
          <w:szCs w:val="28"/>
          <w:lang w:val="uk-UA"/>
        </w:rPr>
      </w:pPr>
    </w:p>
    <w:p w:rsidR="002E5234" w:rsidRDefault="002E5234" w:rsidP="00434407">
      <w:pPr>
        <w:autoSpaceDE w:val="0"/>
        <w:autoSpaceDN w:val="0"/>
        <w:adjustRightInd w:val="0"/>
        <w:spacing w:after="0"/>
        <w:jc w:val="both"/>
        <w:rPr>
          <w:rFonts w:ascii="Times New Roman" w:hAnsi="Times New Roman" w:cs="Times New Roman"/>
          <w:sz w:val="28"/>
          <w:szCs w:val="28"/>
          <w:lang w:val="uk-UA"/>
        </w:rPr>
      </w:pPr>
    </w:p>
    <w:p w:rsidR="002E5234" w:rsidRDefault="002E5234" w:rsidP="00434407">
      <w:pPr>
        <w:autoSpaceDE w:val="0"/>
        <w:autoSpaceDN w:val="0"/>
        <w:adjustRightInd w:val="0"/>
        <w:spacing w:after="0"/>
        <w:jc w:val="both"/>
        <w:rPr>
          <w:rFonts w:ascii="Times New Roman" w:hAnsi="Times New Roman" w:cs="Times New Roman"/>
          <w:sz w:val="28"/>
          <w:szCs w:val="28"/>
          <w:lang w:val="uk-UA"/>
        </w:rPr>
      </w:pPr>
    </w:p>
    <w:p w:rsidR="000A41CB" w:rsidRDefault="000A41CB" w:rsidP="00434407">
      <w:pPr>
        <w:autoSpaceDE w:val="0"/>
        <w:autoSpaceDN w:val="0"/>
        <w:adjustRightInd w:val="0"/>
        <w:spacing w:after="0"/>
        <w:jc w:val="both"/>
        <w:rPr>
          <w:rFonts w:ascii="Times New Roman" w:hAnsi="Times New Roman" w:cs="Times New Roman"/>
          <w:sz w:val="28"/>
          <w:szCs w:val="28"/>
          <w:lang w:val="uk-UA"/>
        </w:rPr>
      </w:pPr>
    </w:p>
    <w:p w:rsidR="000A41CB" w:rsidRDefault="000A41CB" w:rsidP="00434407">
      <w:pPr>
        <w:autoSpaceDE w:val="0"/>
        <w:autoSpaceDN w:val="0"/>
        <w:adjustRightInd w:val="0"/>
        <w:spacing w:after="0"/>
        <w:jc w:val="both"/>
        <w:rPr>
          <w:rFonts w:ascii="Times New Roman" w:hAnsi="Times New Roman" w:cs="Times New Roman"/>
          <w:sz w:val="28"/>
          <w:szCs w:val="28"/>
          <w:lang w:val="uk-UA"/>
        </w:rPr>
      </w:pPr>
    </w:p>
    <w:p w:rsidR="000A41CB" w:rsidRDefault="000A41CB" w:rsidP="00434407">
      <w:pPr>
        <w:autoSpaceDE w:val="0"/>
        <w:autoSpaceDN w:val="0"/>
        <w:adjustRightInd w:val="0"/>
        <w:spacing w:after="0"/>
        <w:jc w:val="both"/>
        <w:rPr>
          <w:rFonts w:ascii="Times New Roman" w:hAnsi="Times New Roman" w:cs="Times New Roman"/>
          <w:sz w:val="28"/>
          <w:szCs w:val="28"/>
          <w:lang w:val="uk-UA"/>
        </w:rPr>
      </w:pPr>
    </w:p>
    <w:p w:rsidR="002E5234" w:rsidRDefault="002E5234" w:rsidP="00434407">
      <w:pPr>
        <w:autoSpaceDE w:val="0"/>
        <w:autoSpaceDN w:val="0"/>
        <w:adjustRightInd w:val="0"/>
        <w:spacing w:after="0"/>
        <w:jc w:val="both"/>
        <w:rPr>
          <w:rFonts w:ascii="Times New Roman" w:hAnsi="Times New Roman" w:cs="Times New Roman"/>
          <w:sz w:val="28"/>
          <w:szCs w:val="28"/>
          <w:lang w:val="uk-UA"/>
        </w:rPr>
      </w:pPr>
    </w:p>
    <w:p w:rsidR="00F32B1F" w:rsidRDefault="00F32B1F" w:rsidP="00434407">
      <w:pPr>
        <w:autoSpaceDE w:val="0"/>
        <w:autoSpaceDN w:val="0"/>
        <w:adjustRightInd w:val="0"/>
        <w:spacing w:after="0"/>
        <w:jc w:val="both"/>
        <w:rPr>
          <w:rFonts w:ascii="Times New Roman" w:hAnsi="Times New Roman" w:cs="Times New Roman"/>
          <w:sz w:val="28"/>
          <w:szCs w:val="28"/>
          <w:lang w:val="uk-UA"/>
        </w:rPr>
      </w:pPr>
    </w:p>
    <w:p w:rsidR="00F32B1F" w:rsidRDefault="00F32B1F" w:rsidP="00434407">
      <w:pPr>
        <w:autoSpaceDE w:val="0"/>
        <w:autoSpaceDN w:val="0"/>
        <w:adjustRightInd w:val="0"/>
        <w:spacing w:after="0"/>
        <w:jc w:val="both"/>
        <w:rPr>
          <w:rFonts w:ascii="Times New Roman" w:hAnsi="Times New Roman" w:cs="Times New Roman"/>
          <w:sz w:val="28"/>
          <w:szCs w:val="28"/>
          <w:lang w:val="uk-UA"/>
        </w:rPr>
      </w:pPr>
    </w:p>
    <w:p w:rsidR="00F32B1F" w:rsidRPr="00B63258" w:rsidRDefault="00F32B1F" w:rsidP="00434407">
      <w:pPr>
        <w:autoSpaceDE w:val="0"/>
        <w:autoSpaceDN w:val="0"/>
        <w:adjustRightInd w:val="0"/>
        <w:spacing w:after="0"/>
        <w:jc w:val="both"/>
        <w:rPr>
          <w:rFonts w:ascii="Times New Roman" w:hAnsi="Times New Roman" w:cs="Times New Roman"/>
          <w:sz w:val="28"/>
          <w:szCs w:val="28"/>
          <w:lang w:val="uk-UA"/>
        </w:rPr>
      </w:pPr>
    </w:p>
    <w:p w:rsidR="008F61B2" w:rsidRDefault="008F61B2" w:rsidP="00434407">
      <w:pPr>
        <w:autoSpaceDE w:val="0"/>
        <w:autoSpaceDN w:val="0"/>
        <w:adjustRightInd w:val="0"/>
        <w:spacing w:after="0"/>
        <w:jc w:val="both"/>
        <w:rPr>
          <w:rFonts w:ascii="Verdana" w:hAnsi="Verdana" w:cs="Times New Roman"/>
          <w:sz w:val="18"/>
          <w:szCs w:val="18"/>
          <w:lang w:val="uk-UA"/>
        </w:rPr>
      </w:pPr>
    </w:p>
    <w:p w:rsidR="008F61B2" w:rsidRDefault="008F61B2" w:rsidP="00434407">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057"/>
        <w:gridCol w:w="1701"/>
        <w:gridCol w:w="1984"/>
        <w:gridCol w:w="2126"/>
      </w:tblGrid>
      <w:tr w:rsidR="0018446D" w:rsidRPr="001A0569" w:rsidTr="00F32B1F">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446D" w:rsidRPr="00F32B1F" w:rsidRDefault="0018446D" w:rsidP="00244AE5">
            <w:pPr>
              <w:spacing w:before="120" w:after="0"/>
              <w:rPr>
                <w:rFonts w:ascii="Times New Roman" w:hAnsi="Times New Roman" w:cs="Times New Roman"/>
                <w:color w:val="FFFFFF" w:themeColor="background1"/>
                <w:sz w:val="28"/>
                <w:szCs w:val="28"/>
                <w:lang w:val="uk-UA" w:eastAsia="it-IT"/>
              </w:rPr>
            </w:pPr>
            <w:r w:rsidRPr="00F32B1F">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446D" w:rsidRPr="00F32B1F" w:rsidRDefault="0018446D" w:rsidP="00C40668">
            <w:pPr>
              <w:spacing w:before="120" w:after="0"/>
              <w:rPr>
                <w:rFonts w:ascii="Times New Roman" w:hAnsi="Times New Roman" w:cs="Times New Roman"/>
                <w:sz w:val="28"/>
                <w:szCs w:val="28"/>
                <w:lang w:val="uk-UA"/>
              </w:rPr>
            </w:pPr>
            <w:r w:rsidRPr="00F32B1F">
              <w:rPr>
                <w:rFonts w:ascii="Times New Roman" w:hAnsi="Times New Roman" w:cs="Times New Roman"/>
                <w:sz w:val="28"/>
                <w:szCs w:val="28"/>
                <w:lang w:val="uk-UA"/>
              </w:rPr>
              <w:t>2.1.3. Розвиток фестивального руху та підтримка розвиту культури і мистецтва</w:t>
            </w:r>
          </w:p>
        </w:tc>
      </w:tr>
      <w:tr w:rsidR="0018446D" w:rsidRPr="008C388D" w:rsidTr="00F32B1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446D" w:rsidRPr="00F32B1F" w:rsidRDefault="0018446D" w:rsidP="00244AE5">
            <w:pPr>
              <w:pStyle w:val="6"/>
              <w:spacing w:before="120"/>
              <w:rPr>
                <w:rFonts w:ascii="Times New Roman" w:hAnsi="Times New Roman" w:cs="Times New Roman"/>
                <w:i w:val="0"/>
                <w:color w:val="FFFFFF" w:themeColor="background1"/>
                <w:sz w:val="28"/>
                <w:szCs w:val="28"/>
                <w:lang w:val="uk-UA"/>
              </w:rPr>
            </w:pPr>
            <w:r w:rsidRPr="00F32B1F">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446D" w:rsidRPr="00E81153" w:rsidRDefault="0018446D" w:rsidP="00C40668">
            <w:pPr>
              <w:tabs>
                <w:tab w:val="left" w:pos="90"/>
              </w:tabs>
              <w:spacing w:before="120" w:after="0"/>
              <w:jc w:val="both"/>
              <w:rPr>
                <w:rFonts w:ascii="Times New Roman" w:hAnsi="Times New Roman" w:cs="Times New Roman"/>
                <w:b/>
                <w:color w:val="000000"/>
                <w:sz w:val="32"/>
                <w:szCs w:val="32"/>
                <w:lang w:val="uk-UA"/>
              </w:rPr>
            </w:pPr>
            <w:r w:rsidRPr="00E81153">
              <w:rPr>
                <w:rFonts w:ascii="Times New Roman" w:hAnsi="Times New Roman" w:cs="Times New Roman"/>
                <w:b/>
                <w:color w:val="000000"/>
                <w:sz w:val="32"/>
                <w:szCs w:val="32"/>
                <w:lang w:val="uk-UA"/>
              </w:rPr>
              <w:t>Проведення щорічного фестивалю «Його величність</w:t>
            </w:r>
            <w:r w:rsidR="0071539E" w:rsidRPr="00E81153">
              <w:rPr>
                <w:rFonts w:ascii="Times New Roman" w:hAnsi="Times New Roman" w:cs="Times New Roman"/>
                <w:b/>
                <w:color w:val="000000"/>
                <w:sz w:val="32"/>
                <w:szCs w:val="32"/>
                <w:lang w:val="uk-UA"/>
              </w:rPr>
              <w:t>,</w:t>
            </w:r>
            <w:r w:rsidRPr="00E81153">
              <w:rPr>
                <w:rFonts w:ascii="Times New Roman" w:hAnsi="Times New Roman" w:cs="Times New Roman"/>
                <w:b/>
                <w:color w:val="000000"/>
                <w:sz w:val="32"/>
                <w:szCs w:val="32"/>
                <w:lang w:val="uk-UA"/>
              </w:rPr>
              <w:t xml:space="preserve"> ніжинський огірок»</w:t>
            </w:r>
          </w:p>
        </w:tc>
      </w:tr>
      <w:tr w:rsidR="0018446D" w:rsidRPr="00CD4BA5" w:rsidTr="00F32B1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446D" w:rsidRPr="00F32B1F" w:rsidRDefault="0018446D" w:rsidP="00244AE5">
            <w:pPr>
              <w:pStyle w:val="6"/>
              <w:spacing w:before="120"/>
              <w:rPr>
                <w:rFonts w:ascii="Times New Roman" w:eastAsia="Times New Roman" w:hAnsi="Times New Roman" w:cs="Times New Roman"/>
                <w:i w:val="0"/>
                <w:iCs w:val="0"/>
                <w:color w:val="FFFFFF" w:themeColor="background1"/>
                <w:sz w:val="28"/>
                <w:szCs w:val="28"/>
                <w:lang w:val="uk-UA"/>
              </w:rPr>
            </w:pPr>
            <w:r w:rsidRPr="00F32B1F">
              <w:rPr>
                <w:rFonts w:ascii="Times New Roman" w:eastAsia="Times New Roman" w:hAnsi="Times New Roman" w:cs="Times New Roman"/>
                <w:i w:val="0"/>
                <w:iCs w:val="0"/>
                <w:color w:val="FFFFFF" w:themeColor="background1"/>
                <w:sz w:val="28"/>
                <w:szCs w:val="28"/>
                <w:lang w:val="uk-UA"/>
              </w:rPr>
              <w:t xml:space="preserve">Цілі проекту </w:t>
            </w:r>
          </w:p>
          <w:p w:rsidR="0018446D" w:rsidRPr="00F32B1F" w:rsidRDefault="0018446D" w:rsidP="00244AE5">
            <w:pPr>
              <w:spacing w:before="120" w:after="0"/>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446D" w:rsidRPr="00F32B1F" w:rsidRDefault="0071539E" w:rsidP="00C40668">
            <w:pPr>
              <w:spacing w:before="120" w:after="0"/>
              <w:rPr>
                <w:rFonts w:ascii="Times New Roman" w:hAnsi="Times New Roman" w:cs="Times New Roman"/>
                <w:sz w:val="28"/>
                <w:szCs w:val="28"/>
                <w:lang w:val="uk-UA"/>
              </w:rPr>
            </w:pPr>
            <w:r w:rsidRPr="00F32B1F">
              <w:rPr>
                <w:rFonts w:ascii="Times New Roman" w:hAnsi="Times New Roman" w:cs="Times New Roman"/>
                <w:sz w:val="28"/>
                <w:szCs w:val="28"/>
                <w:lang w:val="uk-UA"/>
              </w:rPr>
              <w:t>Розширення масштабів та якості проведення щорічного фестивалю</w:t>
            </w:r>
          </w:p>
          <w:p w:rsidR="0018446D" w:rsidRPr="00F32B1F" w:rsidRDefault="0071539E" w:rsidP="00C40668">
            <w:pPr>
              <w:spacing w:after="0"/>
              <w:rPr>
                <w:rFonts w:ascii="Times New Roman" w:hAnsi="Times New Roman" w:cs="Times New Roman"/>
                <w:sz w:val="28"/>
                <w:szCs w:val="28"/>
                <w:lang w:val="uk-UA"/>
              </w:rPr>
            </w:pPr>
            <w:r w:rsidRPr="00F32B1F">
              <w:rPr>
                <w:rFonts w:ascii="Times New Roman" w:hAnsi="Times New Roman" w:cs="Times New Roman"/>
                <w:sz w:val="28"/>
                <w:szCs w:val="28"/>
                <w:lang w:val="uk-UA"/>
              </w:rPr>
              <w:t>Збереження кращих традицій</w:t>
            </w:r>
            <w:r w:rsidR="0018446D" w:rsidRPr="00F32B1F">
              <w:rPr>
                <w:rFonts w:ascii="Times New Roman" w:hAnsi="Times New Roman" w:cs="Times New Roman"/>
                <w:sz w:val="28"/>
                <w:szCs w:val="28"/>
                <w:lang w:val="uk-UA"/>
              </w:rPr>
              <w:t xml:space="preserve"> </w:t>
            </w:r>
            <w:r w:rsidRPr="00F32B1F">
              <w:rPr>
                <w:rFonts w:ascii="Times New Roman" w:hAnsi="Times New Roman" w:cs="Times New Roman"/>
                <w:sz w:val="28"/>
                <w:szCs w:val="28"/>
                <w:lang w:val="uk-UA"/>
              </w:rPr>
              <w:t>про ніжинський огірок</w:t>
            </w:r>
          </w:p>
          <w:p w:rsidR="0018446D" w:rsidRPr="00F32B1F" w:rsidRDefault="0018446D" w:rsidP="00C40668">
            <w:pPr>
              <w:spacing w:after="0"/>
              <w:jc w:val="both"/>
              <w:rPr>
                <w:rFonts w:ascii="Times New Roman" w:eastAsia="Times New Roman" w:hAnsi="Times New Roman" w:cs="Times New Roman"/>
                <w:color w:val="333333"/>
                <w:sz w:val="28"/>
                <w:szCs w:val="28"/>
                <w:lang w:eastAsia="ru-RU"/>
              </w:rPr>
            </w:pPr>
            <w:r w:rsidRPr="00F32B1F">
              <w:rPr>
                <w:rFonts w:ascii="Times New Roman" w:hAnsi="Times New Roman" w:cs="Times New Roman"/>
                <w:sz w:val="28"/>
                <w:szCs w:val="28"/>
                <w:lang w:val="uk-UA"/>
              </w:rPr>
              <w:t xml:space="preserve">Привернути увагу ЗМІ та примножити кількість туристів до </w:t>
            </w:r>
            <w:r w:rsidR="0071539E" w:rsidRPr="00F32B1F">
              <w:rPr>
                <w:rFonts w:ascii="Times New Roman" w:hAnsi="Times New Roman" w:cs="Times New Roman"/>
                <w:sz w:val="28"/>
                <w:szCs w:val="28"/>
                <w:lang w:val="uk-UA"/>
              </w:rPr>
              <w:t xml:space="preserve">Ніжинської громади </w:t>
            </w:r>
            <w:r w:rsidRPr="00F32B1F">
              <w:rPr>
                <w:rFonts w:ascii="Times New Roman" w:hAnsi="Times New Roman" w:cs="Times New Roman"/>
                <w:sz w:val="28"/>
                <w:szCs w:val="28"/>
                <w:lang w:val="uk-UA"/>
              </w:rPr>
              <w:t>в цілому</w:t>
            </w:r>
          </w:p>
        </w:tc>
      </w:tr>
      <w:tr w:rsidR="0018446D" w:rsidRPr="00A0491D" w:rsidTr="00F32B1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446D" w:rsidRPr="00F32B1F" w:rsidRDefault="00F32B1F" w:rsidP="00244AE5">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18446D" w:rsidRPr="00F32B1F">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32B1F" w:rsidRPr="00F32B1F" w:rsidRDefault="00F32B1F" w:rsidP="00F32B1F">
            <w:pPr>
              <w:spacing w:before="120" w:after="0"/>
              <w:jc w:val="both"/>
              <w:rPr>
                <w:rFonts w:ascii="Times New Roman" w:hAnsi="Times New Roman" w:cs="Times New Roman"/>
                <w:sz w:val="28"/>
                <w:szCs w:val="28"/>
                <w:lang w:val="uk-UA"/>
              </w:rPr>
            </w:pPr>
            <w:r w:rsidRPr="00F32B1F">
              <w:rPr>
                <w:rFonts w:ascii="Times New Roman" w:hAnsi="Times New Roman" w:cs="Times New Roman"/>
                <w:sz w:val="28"/>
                <w:szCs w:val="28"/>
                <w:lang w:val="uk-UA"/>
              </w:rPr>
              <w:t>Фестиваль "Його величність, ніжинський огірок" проводиться у громаді 6 рік поспіл</w:t>
            </w:r>
            <w:r w:rsidR="0092332A">
              <w:rPr>
                <w:rFonts w:ascii="Times New Roman" w:hAnsi="Times New Roman" w:cs="Times New Roman"/>
                <w:sz w:val="28"/>
                <w:szCs w:val="28"/>
                <w:lang w:val="uk-UA"/>
              </w:rPr>
              <w:t>ь</w:t>
            </w:r>
            <w:r w:rsidRPr="00F32B1F">
              <w:rPr>
                <w:rFonts w:ascii="Times New Roman" w:hAnsi="Times New Roman" w:cs="Times New Roman"/>
                <w:sz w:val="28"/>
                <w:szCs w:val="28"/>
                <w:lang w:val="uk-UA"/>
              </w:rPr>
              <w:t xml:space="preserve">, де учасники дивують різноманітними презентаціями, виставками, смачними дегустаціями та асортиментом домашніх рецептів, присмачених фантазією і національним колоритом. </w:t>
            </w:r>
          </w:p>
          <w:p w:rsidR="000A25A8" w:rsidRPr="0092332A" w:rsidRDefault="000A25A8" w:rsidP="0092332A">
            <w:pPr>
              <w:jc w:val="both"/>
              <w:rPr>
                <w:rFonts w:ascii="Times New Roman" w:hAnsi="Times New Roman" w:cs="Times New Roman"/>
                <w:sz w:val="28"/>
                <w:szCs w:val="28"/>
                <w:lang w:val="uk-UA"/>
              </w:rPr>
            </w:pPr>
            <w:r w:rsidRPr="00E74A93">
              <w:rPr>
                <w:rFonts w:ascii="Times New Roman" w:hAnsi="Times New Roman" w:cs="Times New Roman"/>
                <w:sz w:val="28"/>
                <w:szCs w:val="28"/>
                <w:lang w:val="uk-UA"/>
              </w:rPr>
              <w:t>Придбан</w:t>
            </w:r>
            <w:r w:rsidR="0092332A">
              <w:rPr>
                <w:rFonts w:ascii="Times New Roman" w:hAnsi="Times New Roman" w:cs="Times New Roman"/>
                <w:sz w:val="28"/>
                <w:szCs w:val="28"/>
                <w:lang w:val="uk-UA"/>
              </w:rPr>
              <w:t>о</w:t>
            </w:r>
            <w:r w:rsidRPr="00E74A93">
              <w:rPr>
                <w:rFonts w:ascii="Times New Roman" w:hAnsi="Times New Roman" w:cs="Times New Roman"/>
                <w:sz w:val="28"/>
                <w:szCs w:val="28"/>
                <w:lang w:val="uk-UA"/>
              </w:rPr>
              <w:t xml:space="preserve"> сувенірн</w:t>
            </w:r>
            <w:r w:rsidR="0092332A">
              <w:rPr>
                <w:rFonts w:ascii="Times New Roman" w:hAnsi="Times New Roman" w:cs="Times New Roman"/>
                <w:sz w:val="28"/>
                <w:szCs w:val="28"/>
                <w:lang w:val="uk-UA"/>
              </w:rPr>
              <w:t>у</w:t>
            </w:r>
            <w:r w:rsidRPr="00E74A93">
              <w:rPr>
                <w:rFonts w:ascii="Times New Roman" w:hAnsi="Times New Roman" w:cs="Times New Roman"/>
                <w:sz w:val="28"/>
                <w:szCs w:val="28"/>
                <w:lang w:val="uk-UA"/>
              </w:rPr>
              <w:t xml:space="preserve"> продукці</w:t>
            </w:r>
            <w:r w:rsidR="0092332A">
              <w:rPr>
                <w:rFonts w:ascii="Times New Roman" w:hAnsi="Times New Roman" w:cs="Times New Roman"/>
                <w:sz w:val="28"/>
                <w:szCs w:val="28"/>
                <w:lang w:val="uk-UA"/>
              </w:rPr>
              <w:t>ю</w:t>
            </w:r>
            <w:r w:rsidRPr="00E74A93">
              <w:rPr>
                <w:rFonts w:ascii="Times New Roman" w:hAnsi="Times New Roman" w:cs="Times New Roman"/>
                <w:sz w:val="28"/>
                <w:szCs w:val="28"/>
                <w:lang w:val="uk-UA"/>
              </w:rPr>
              <w:t xml:space="preserve"> для учасників  фестивалю та учасників конкурсно-розважальної програми</w:t>
            </w:r>
            <w:r w:rsidR="0092332A">
              <w:rPr>
                <w:rFonts w:ascii="Times New Roman" w:hAnsi="Times New Roman" w:cs="Times New Roman"/>
                <w:sz w:val="28"/>
                <w:szCs w:val="28"/>
                <w:lang w:val="uk-UA"/>
              </w:rPr>
              <w:t>, п</w:t>
            </w:r>
            <w:r w:rsidRPr="00E74A93">
              <w:rPr>
                <w:rFonts w:ascii="Times New Roman" w:hAnsi="Times New Roman" w:cs="Times New Roman"/>
                <w:sz w:val="28"/>
                <w:szCs w:val="28"/>
                <w:lang w:val="uk-UA"/>
              </w:rPr>
              <w:t>ридбан</w:t>
            </w:r>
            <w:r w:rsidR="0092332A">
              <w:rPr>
                <w:rFonts w:ascii="Times New Roman" w:hAnsi="Times New Roman" w:cs="Times New Roman"/>
                <w:sz w:val="28"/>
                <w:szCs w:val="28"/>
                <w:lang w:val="uk-UA"/>
              </w:rPr>
              <w:t>о</w:t>
            </w:r>
            <w:r w:rsidRPr="00E74A93">
              <w:rPr>
                <w:rFonts w:ascii="Times New Roman" w:hAnsi="Times New Roman" w:cs="Times New Roman"/>
                <w:sz w:val="28"/>
                <w:szCs w:val="28"/>
                <w:lang w:val="uk-UA"/>
              </w:rPr>
              <w:t xml:space="preserve"> канцтовар</w:t>
            </w:r>
            <w:r w:rsidR="0092332A">
              <w:rPr>
                <w:rFonts w:ascii="Times New Roman" w:hAnsi="Times New Roman" w:cs="Times New Roman"/>
                <w:sz w:val="28"/>
                <w:szCs w:val="28"/>
                <w:lang w:val="uk-UA"/>
              </w:rPr>
              <w:t>и</w:t>
            </w:r>
            <w:r w:rsidRPr="00E74A93">
              <w:rPr>
                <w:rFonts w:ascii="Times New Roman" w:hAnsi="Times New Roman" w:cs="Times New Roman"/>
                <w:sz w:val="28"/>
                <w:szCs w:val="28"/>
                <w:lang w:val="uk-UA"/>
              </w:rPr>
              <w:t xml:space="preserve"> (папір: кольоровий, фото, гофрований; клей, скотч, біндери, фарби, акрилові фарби, маркери та інше) для оформлення виставки</w:t>
            </w:r>
            <w:r w:rsidR="0092332A">
              <w:rPr>
                <w:rFonts w:ascii="Times New Roman" w:hAnsi="Times New Roman" w:cs="Times New Roman"/>
                <w:sz w:val="28"/>
                <w:szCs w:val="28"/>
                <w:lang w:val="uk-UA"/>
              </w:rPr>
              <w:t>, п</w:t>
            </w:r>
            <w:r w:rsidRPr="00E74A93">
              <w:rPr>
                <w:rFonts w:ascii="Times New Roman" w:hAnsi="Times New Roman" w:cs="Times New Roman"/>
                <w:sz w:val="28"/>
                <w:szCs w:val="28"/>
                <w:lang w:val="uk-UA"/>
              </w:rPr>
              <w:t>ридбан</w:t>
            </w:r>
            <w:r w:rsidR="0092332A">
              <w:rPr>
                <w:rFonts w:ascii="Times New Roman" w:hAnsi="Times New Roman" w:cs="Times New Roman"/>
                <w:sz w:val="28"/>
                <w:szCs w:val="28"/>
                <w:lang w:val="uk-UA"/>
              </w:rPr>
              <w:t>о</w:t>
            </w:r>
            <w:r w:rsidRPr="00E74A93">
              <w:rPr>
                <w:rFonts w:ascii="Times New Roman" w:hAnsi="Times New Roman" w:cs="Times New Roman"/>
                <w:sz w:val="28"/>
                <w:szCs w:val="28"/>
                <w:lang w:val="uk-UA"/>
              </w:rPr>
              <w:t xml:space="preserve"> тканини та банеру для оформлення сцени</w:t>
            </w:r>
            <w:r w:rsidR="0092332A">
              <w:rPr>
                <w:rFonts w:ascii="Times New Roman" w:hAnsi="Times New Roman" w:cs="Times New Roman"/>
                <w:sz w:val="28"/>
                <w:szCs w:val="28"/>
                <w:lang w:val="uk-UA"/>
              </w:rPr>
              <w:t>, замовлено п</w:t>
            </w:r>
            <w:r w:rsidRPr="00E74A93">
              <w:rPr>
                <w:rFonts w:ascii="Times New Roman" w:hAnsi="Times New Roman" w:cs="Times New Roman"/>
                <w:sz w:val="28"/>
                <w:szCs w:val="28"/>
                <w:lang w:val="uk-UA"/>
              </w:rPr>
              <w:t>ослуги з організаційного забезпечення проведення концертно-розважальної програми</w:t>
            </w:r>
            <w:r w:rsidR="0092332A">
              <w:rPr>
                <w:rFonts w:ascii="Times New Roman" w:hAnsi="Times New Roman" w:cs="Times New Roman"/>
                <w:sz w:val="28"/>
                <w:szCs w:val="28"/>
                <w:lang w:val="uk-UA"/>
              </w:rPr>
              <w:t>, в</w:t>
            </w:r>
            <w:r w:rsidRPr="00E74A93">
              <w:rPr>
                <w:rFonts w:ascii="Times New Roman" w:hAnsi="Times New Roman" w:cs="Times New Roman"/>
                <w:sz w:val="28"/>
                <w:szCs w:val="28"/>
                <w:lang w:val="uk-UA"/>
              </w:rPr>
              <w:t>иготовлен</w:t>
            </w:r>
            <w:r w:rsidR="0092332A">
              <w:rPr>
                <w:rFonts w:ascii="Times New Roman" w:hAnsi="Times New Roman" w:cs="Times New Roman"/>
                <w:sz w:val="28"/>
                <w:szCs w:val="28"/>
                <w:lang w:val="uk-UA"/>
              </w:rPr>
              <w:t>о</w:t>
            </w:r>
            <w:r w:rsidRPr="00E74A93">
              <w:rPr>
                <w:rFonts w:ascii="Times New Roman" w:hAnsi="Times New Roman" w:cs="Times New Roman"/>
                <w:sz w:val="28"/>
                <w:szCs w:val="28"/>
                <w:lang w:val="uk-UA"/>
              </w:rPr>
              <w:t xml:space="preserve"> буклет</w:t>
            </w:r>
            <w:r w:rsidR="0092332A">
              <w:rPr>
                <w:rFonts w:ascii="Times New Roman" w:hAnsi="Times New Roman" w:cs="Times New Roman"/>
                <w:sz w:val="28"/>
                <w:szCs w:val="28"/>
                <w:lang w:val="uk-UA"/>
              </w:rPr>
              <w:t>и</w:t>
            </w:r>
            <w:r w:rsidRPr="00E74A93">
              <w:rPr>
                <w:rFonts w:ascii="Times New Roman" w:hAnsi="Times New Roman" w:cs="Times New Roman"/>
                <w:sz w:val="28"/>
                <w:szCs w:val="28"/>
                <w:lang w:val="uk-UA"/>
              </w:rPr>
              <w:t xml:space="preserve"> «Ніжинський огірок», диплом</w:t>
            </w:r>
            <w:r w:rsidR="0092332A">
              <w:rPr>
                <w:rFonts w:ascii="Times New Roman" w:hAnsi="Times New Roman" w:cs="Times New Roman"/>
                <w:sz w:val="28"/>
                <w:szCs w:val="28"/>
                <w:lang w:val="uk-UA"/>
              </w:rPr>
              <w:t>и</w:t>
            </w:r>
            <w:r w:rsidRPr="00E74A93">
              <w:rPr>
                <w:rFonts w:ascii="Times New Roman" w:hAnsi="Times New Roman" w:cs="Times New Roman"/>
                <w:sz w:val="28"/>
                <w:szCs w:val="28"/>
                <w:lang w:val="uk-UA"/>
              </w:rPr>
              <w:t>, сіті-лайт</w:t>
            </w:r>
            <w:r w:rsidR="0092332A">
              <w:rPr>
                <w:rFonts w:ascii="Times New Roman" w:hAnsi="Times New Roman" w:cs="Times New Roman"/>
                <w:sz w:val="28"/>
                <w:szCs w:val="28"/>
                <w:lang w:val="uk-UA"/>
              </w:rPr>
              <w:t>и</w:t>
            </w:r>
          </w:p>
        </w:tc>
      </w:tr>
      <w:tr w:rsidR="0018446D" w:rsidRPr="00AD6C74" w:rsidTr="00F32B1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446D" w:rsidRPr="00F32B1F" w:rsidRDefault="0018446D" w:rsidP="00244AE5">
            <w:pPr>
              <w:spacing w:before="120" w:after="0"/>
              <w:rPr>
                <w:rFonts w:ascii="Times New Roman" w:hAnsi="Times New Roman" w:cs="Times New Roman"/>
                <w:color w:val="FFFFFF" w:themeColor="background1"/>
                <w:sz w:val="28"/>
                <w:szCs w:val="28"/>
                <w:lang w:val="uk-UA"/>
              </w:rPr>
            </w:pPr>
            <w:r w:rsidRPr="00F32B1F">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8446D" w:rsidRPr="00F32B1F" w:rsidRDefault="0018446D" w:rsidP="00CC03FA">
            <w:pPr>
              <w:spacing w:before="120" w:after="0"/>
              <w:jc w:val="center"/>
              <w:rPr>
                <w:rFonts w:ascii="Times New Roman" w:hAnsi="Times New Roman" w:cs="Times New Roman"/>
                <w:sz w:val="28"/>
                <w:szCs w:val="28"/>
                <w:highlight w:val="yellow"/>
                <w:lang w:val="uk-UA" w:eastAsia="it-IT"/>
              </w:rPr>
            </w:pPr>
            <w:r w:rsidRPr="00F32B1F">
              <w:rPr>
                <w:rFonts w:ascii="Times New Roman" w:hAnsi="Times New Roman" w:cs="Times New Roman"/>
                <w:sz w:val="28"/>
                <w:szCs w:val="28"/>
                <w:lang w:val="uk-UA" w:eastAsia="it-IT"/>
              </w:rPr>
              <w:t>2019-2020 р</w:t>
            </w:r>
            <w:r w:rsidR="00D52525">
              <w:rPr>
                <w:rFonts w:ascii="Times New Roman" w:hAnsi="Times New Roman" w:cs="Times New Roman"/>
                <w:sz w:val="28"/>
                <w:szCs w:val="28"/>
                <w:lang w:val="uk-UA" w:eastAsia="it-IT"/>
              </w:rPr>
              <w:t>.</w:t>
            </w:r>
            <w:r w:rsidRPr="00F32B1F">
              <w:rPr>
                <w:rFonts w:ascii="Times New Roman" w:hAnsi="Times New Roman" w:cs="Times New Roman"/>
                <w:sz w:val="28"/>
                <w:szCs w:val="28"/>
                <w:lang w:val="uk-UA" w:eastAsia="it-IT"/>
              </w:rPr>
              <w:t xml:space="preserve">р. </w:t>
            </w:r>
          </w:p>
        </w:tc>
      </w:tr>
      <w:tr w:rsidR="00304DAC" w:rsidRPr="00AD6C74" w:rsidTr="00054EB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304DAC" w:rsidRPr="00F32B1F" w:rsidRDefault="00304DAC" w:rsidP="00244AE5">
            <w:pPr>
              <w:spacing w:before="120" w:after="0"/>
              <w:rPr>
                <w:rFonts w:ascii="Times New Roman" w:hAnsi="Times New Roman" w:cs="Times New Roman"/>
                <w:bCs/>
                <w:color w:val="FFFFFF" w:themeColor="background1"/>
                <w:sz w:val="28"/>
                <w:szCs w:val="28"/>
                <w:lang w:val="uk-UA"/>
              </w:rPr>
            </w:pPr>
            <w:r w:rsidRPr="00F32B1F">
              <w:rPr>
                <w:rFonts w:ascii="Times New Roman" w:hAnsi="Times New Roman" w:cs="Times New Roman"/>
                <w:bCs/>
                <w:color w:val="FFFFFF" w:themeColor="background1"/>
                <w:sz w:val="28"/>
                <w:szCs w:val="28"/>
                <w:lang w:val="uk-UA"/>
              </w:rPr>
              <w:t>Орієнтовна вартість проекту, тис. грн.</w:t>
            </w:r>
          </w:p>
        </w:tc>
        <w:tc>
          <w:tcPr>
            <w:tcW w:w="20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304DAC" w:rsidRPr="00F32B1F" w:rsidRDefault="00304DAC" w:rsidP="00C40668">
            <w:pPr>
              <w:spacing w:before="120" w:after="0"/>
              <w:jc w:val="center"/>
              <w:rPr>
                <w:rFonts w:ascii="Times New Roman" w:hAnsi="Times New Roman" w:cs="Times New Roman"/>
                <w:sz w:val="28"/>
                <w:szCs w:val="28"/>
                <w:lang w:val="uk-UA" w:eastAsia="it-IT"/>
              </w:rPr>
            </w:pPr>
            <w:r w:rsidRPr="00F32B1F">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304DAC" w:rsidRPr="00F32B1F" w:rsidRDefault="00AD56D7" w:rsidP="00304DAC">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304DAC" w:rsidRPr="00F32B1F" w:rsidRDefault="00AD56D7" w:rsidP="00C40668">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304DAC" w:rsidRPr="00F32B1F" w:rsidRDefault="00F10D69" w:rsidP="00C40668">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304DAC" w:rsidRPr="00AD6C74" w:rsidTr="00054EB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304DAC" w:rsidRPr="00F32B1F" w:rsidRDefault="00304DAC" w:rsidP="00244AE5">
            <w:pPr>
              <w:spacing w:before="120" w:after="0"/>
              <w:rPr>
                <w:rFonts w:ascii="Times New Roman" w:hAnsi="Times New Roman" w:cs="Times New Roman"/>
                <w:bCs/>
                <w:color w:val="FFFFFF" w:themeColor="background1"/>
                <w:sz w:val="28"/>
                <w:szCs w:val="28"/>
                <w:lang w:val="uk-UA"/>
              </w:rPr>
            </w:pPr>
          </w:p>
        </w:tc>
        <w:tc>
          <w:tcPr>
            <w:tcW w:w="20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304DAC" w:rsidRPr="00F32B1F" w:rsidRDefault="00304DAC" w:rsidP="00C40668">
            <w:pPr>
              <w:spacing w:before="120" w:after="0"/>
              <w:jc w:val="center"/>
              <w:rPr>
                <w:rFonts w:ascii="Times New Roman" w:hAnsi="Times New Roman" w:cs="Times New Roman"/>
                <w:sz w:val="28"/>
                <w:szCs w:val="28"/>
                <w:lang w:val="uk-UA" w:eastAsia="it-IT"/>
              </w:rPr>
            </w:pPr>
            <w:r w:rsidRPr="00F32B1F">
              <w:rPr>
                <w:rFonts w:ascii="Times New Roman" w:hAnsi="Times New Roman" w:cs="Times New Roman"/>
                <w:sz w:val="28"/>
                <w:szCs w:val="28"/>
                <w:lang w:val="uk-UA" w:eastAsia="it-IT"/>
              </w:rPr>
              <w:t>30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304DAC" w:rsidRPr="00F32B1F" w:rsidRDefault="00AD56D7" w:rsidP="00304DAC">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100</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304DAC" w:rsidRPr="00F32B1F" w:rsidRDefault="00AD56D7" w:rsidP="00C40668">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49,0</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304DAC" w:rsidRPr="00F32B1F" w:rsidRDefault="008F61B2" w:rsidP="00C40668">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57,0</w:t>
            </w:r>
          </w:p>
        </w:tc>
      </w:tr>
      <w:tr w:rsidR="0018446D" w:rsidRPr="00AD6C74" w:rsidTr="00F32B1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446D" w:rsidRPr="00F32B1F" w:rsidRDefault="0018446D" w:rsidP="00244AE5">
            <w:pPr>
              <w:spacing w:before="120" w:after="0"/>
              <w:rPr>
                <w:rFonts w:ascii="Times New Roman" w:hAnsi="Times New Roman" w:cs="Times New Roman"/>
                <w:bCs/>
                <w:color w:val="FFFFFF" w:themeColor="background1"/>
                <w:sz w:val="28"/>
                <w:szCs w:val="28"/>
                <w:lang w:val="uk-UA"/>
              </w:rPr>
            </w:pPr>
            <w:r w:rsidRPr="00F32B1F">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446D" w:rsidRPr="00F32B1F" w:rsidRDefault="0018446D" w:rsidP="00CC03FA">
            <w:pPr>
              <w:spacing w:before="120" w:after="0"/>
              <w:jc w:val="both"/>
              <w:rPr>
                <w:rFonts w:ascii="Times New Roman" w:hAnsi="Times New Roman" w:cs="Times New Roman"/>
                <w:sz w:val="28"/>
                <w:szCs w:val="28"/>
                <w:highlight w:val="yellow"/>
                <w:lang w:val="uk-UA" w:eastAsia="it-IT"/>
              </w:rPr>
            </w:pPr>
            <w:r w:rsidRPr="00F32B1F">
              <w:rPr>
                <w:rFonts w:ascii="Times New Roman" w:hAnsi="Times New Roman" w:cs="Times New Roman"/>
                <w:sz w:val="28"/>
                <w:szCs w:val="28"/>
                <w:lang w:val="uk-UA" w:eastAsia="it-IT"/>
              </w:rPr>
              <w:t>Міський бюджет, приватні інвестори</w:t>
            </w:r>
          </w:p>
        </w:tc>
      </w:tr>
    </w:tbl>
    <w:p w:rsidR="00A0491D" w:rsidRDefault="00A0491D" w:rsidP="00434407">
      <w:pPr>
        <w:autoSpaceDE w:val="0"/>
        <w:autoSpaceDN w:val="0"/>
        <w:adjustRightInd w:val="0"/>
        <w:spacing w:after="0"/>
        <w:jc w:val="both"/>
        <w:rPr>
          <w:rFonts w:ascii="Verdana" w:hAnsi="Verdana" w:cs="Times New Roman"/>
          <w:sz w:val="18"/>
          <w:szCs w:val="18"/>
          <w:lang w:val="uk-UA"/>
        </w:rPr>
      </w:pPr>
    </w:p>
    <w:p w:rsidR="00A0491D" w:rsidRDefault="00A0491D" w:rsidP="00434407">
      <w:pPr>
        <w:autoSpaceDE w:val="0"/>
        <w:autoSpaceDN w:val="0"/>
        <w:adjustRightInd w:val="0"/>
        <w:spacing w:after="0"/>
        <w:jc w:val="both"/>
        <w:rPr>
          <w:rFonts w:ascii="Verdana" w:hAnsi="Verdana" w:cs="Times New Roman"/>
          <w:sz w:val="18"/>
          <w:szCs w:val="18"/>
          <w:lang w:val="uk-UA"/>
        </w:rPr>
      </w:pPr>
    </w:p>
    <w:p w:rsidR="00CC03FA" w:rsidRDefault="00CC03FA" w:rsidP="00434407">
      <w:pPr>
        <w:autoSpaceDE w:val="0"/>
        <w:autoSpaceDN w:val="0"/>
        <w:adjustRightInd w:val="0"/>
        <w:spacing w:after="0"/>
        <w:jc w:val="both"/>
        <w:rPr>
          <w:rFonts w:ascii="Verdana" w:hAnsi="Verdana" w:cs="Times New Roman"/>
          <w:sz w:val="18"/>
          <w:szCs w:val="18"/>
          <w:lang w:val="uk-UA"/>
        </w:rPr>
      </w:pPr>
    </w:p>
    <w:p w:rsidR="00FD7B9A" w:rsidRDefault="00FD7B9A" w:rsidP="00434407">
      <w:pPr>
        <w:autoSpaceDE w:val="0"/>
        <w:autoSpaceDN w:val="0"/>
        <w:adjustRightInd w:val="0"/>
        <w:spacing w:after="0"/>
        <w:jc w:val="both"/>
        <w:rPr>
          <w:rFonts w:ascii="Verdana" w:hAnsi="Verdana" w:cs="Times New Roman"/>
          <w:sz w:val="18"/>
          <w:szCs w:val="18"/>
          <w:lang w:val="uk-UA"/>
        </w:rPr>
      </w:pPr>
    </w:p>
    <w:p w:rsidR="00EF7AFE" w:rsidRDefault="00EF7AFE" w:rsidP="00434407">
      <w:pPr>
        <w:autoSpaceDE w:val="0"/>
        <w:autoSpaceDN w:val="0"/>
        <w:adjustRightInd w:val="0"/>
        <w:spacing w:after="0"/>
        <w:jc w:val="both"/>
        <w:rPr>
          <w:rFonts w:ascii="Verdana" w:hAnsi="Verdana" w:cs="Times New Roman"/>
          <w:sz w:val="18"/>
          <w:szCs w:val="18"/>
          <w:lang w:val="uk-UA"/>
        </w:rPr>
      </w:pPr>
    </w:p>
    <w:p w:rsidR="00EF7AFE" w:rsidRDefault="00EF7AFE" w:rsidP="00434407">
      <w:pPr>
        <w:autoSpaceDE w:val="0"/>
        <w:autoSpaceDN w:val="0"/>
        <w:adjustRightInd w:val="0"/>
        <w:spacing w:after="0"/>
        <w:jc w:val="both"/>
        <w:rPr>
          <w:rFonts w:ascii="Verdana" w:hAnsi="Verdana" w:cs="Times New Roman"/>
          <w:sz w:val="18"/>
          <w:szCs w:val="18"/>
          <w:lang w:val="uk-UA"/>
        </w:rPr>
      </w:pPr>
    </w:p>
    <w:p w:rsidR="00EF7AFE" w:rsidRDefault="00EF7AFE" w:rsidP="00434407">
      <w:pPr>
        <w:autoSpaceDE w:val="0"/>
        <w:autoSpaceDN w:val="0"/>
        <w:adjustRightInd w:val="0"/>
        <w:spacing w:after="0"/>
        <w:jc w:val="both"/>
        <w:rPr>
          <w:rFonts w:ascii="Verdana" w:hAnsi="Verdana" w:cs="Times New Roman"/>
          <w:sz w:val="18"/>
          <w:szCs w:val="18"/>
          <w:lang w:val="uk-UA"/>
        </w:rPr>
      </w:pPr>
    </w:p>
    <w:p w:rsidR="00EF7AFE" w:rsidRDefault="00EF7AFE" w:rsidP="00434407">
      <w:pPr>
        <w:autoSpaceDE w:val="0"/>
        <w:autoSpaceDN w:val="0"/>
        <w:adjustRightInd w:val="0"/>
        <w:spacing w:after="0"/>
        <w:jc w:val="both"/>
        <w:rPr>
          <w:rFonts w:ascii="Verdana" w:hAnsi="Verdana" w:cs="Times New Roman"/>
          <w:sz w:val="18"/>
          <w:szCs w:val="18"/>
          <w:lang w:val="uk-UA"/>
        </w:rPr>
      </w:pPr>
    </w:p>
    <w:p w:rsidR="00CC03FA" w:rsidRDefault="00CC03FA" w:rsidP="00434407">
      <w:pPr>
        <w:autoSpaceDE w:val="0"/>
        <w:autoSpaceDN w:val="0"/>
        <w:adjustRightInd w:val="0"/>
        <w:spacing w:after="0"/>
        <w:jc w:val="both"/>
        <w:rPr>
          <w:rFonts w:ascii="Verdana" w:hAnsi="Verdana" w:cs="Times New Roman"/>
          <w:sz w:val="18"/>
          <w:szCs w:val="18"/>
          <w:lang w:val="uk-UA"/>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5"/>
        <w:gridCol w:w="1629"/>
        <w:gridCol w:w="1771"/>
        <w:gridCol w:w="2623"/>
      </w:tblGrid>
      <w:tr w:rsidR="00CC03FA" w:rsidRPr="0018446D" w:rsidTr="00F80A19">
        <w:tc>
          <w:tcPr>
            <w:tcW w:w="2480"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CC03FA" w:rsidRPr="00F80A19" w:rsidRDefault="00CC03FA" w:rsidP="00244AE5">
            <w:pPr>
              <w:spacing w:before="120" w:after="0"/>
              <w:rPr>
                <w:rFonts w:ascii="Times New Roman" w:hAnsi="Times New Roman" w:cs="Times New Roman"/>
                <w:color w:val="FFFFFF" w:themeColor="background1"/>
                <w:sz w:val="28"/>
                <w:szCs w:val="28"/>
                <w:lang w:val="uk-UA" w:eastAsia="it-IT"/>
              </w:rPr>
            </w:pPr>
            <w:r w:rsidRPr="00F80A19">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C03FA" w:rsidRPr="00F80A19" w:rsidRDefault="00CC03FA" w:rsidP="005C38C9">
            <w:pPr>
              <w:spacing w:before="120" w:after="0" w:line="240" w:lineRule="auto"/>
              <w:rPr>
                <w:rFonts w:ascii="Times New Roman" w:hAnsi="Times New Roman" w:cs="Times New Roman"/>
                <w:sz w:val="28"/>
                <w:szCs w:val="28"/>
                <w:lang w:val="uk-UA"/>
              </w:rPr>
            </w:pPr>
            <w:r w:rsidRPr="00F80A19">
              <w:rPr>
                <w:rFonts w:ascii="Times New Roman" w:hAnsi="Times New Roman" w:cs="Times New Roman"/>
                <w:sz w:val="28"/>
                <w:szCs w:val="28"/>
                <w:lang w:val="uk-UA"/>
              </w:rPr>
              <w:t>2.1.3. Розвиток фестивального руху та підтримка розвиту культури і мистецтва</w:t>
            </w:r>
          </w:p>
        </w:tc>
      </w:tr>
      <w:tr w:rsidR="00CC03FA" w:rsidRPr="008C388D" w:rsidTr="00F80A19">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C03FA" w:rsidRPr="00F80A19" w:rsidRDefault="00CC03FA" w:rsidP="00244AE5">
            <w:pPr>
              <w:pStyle w:val="6"/>
              <w:spacing w:before="120"/>
              <w:rPr>
                <w:rFonts w:ascii="Times New Roman" w:hAnsi="Times New Roman" w:cs="Times New Roman"/>
                <w:i w:val="0"/>
                <w:color w:val="FFFFFF" w:themeColor="background1"/>
                <w:sz w:val="28"/>
                <w:szCs w:val="28"/>
                <w:lang w:val="uk-UA"/>
              </w:rPr>
            </w:pPr>
            <w:r w:rsidRPr="00F80A19">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C03FA" w:rsidRPr="00E81153" w:rsidRDefault="00CA2DA0" w:rsidP="005C38C9">
            <w:pPr>
              <w:tabs>
                <w:tab w:val="left" w:pos="90"/>
              </w:tabs>
              <w:spacing w:before="120" w:after="0" w:line="240" w:lineRule="auto"/>
              <w:jc w:val="both"/>
              <w:rPr>
                <w:rFonts w:ascii="Times New Roman" w:hAnsi="Times New Roman" w:cs="Times New Roman"/>
                <w:b/>
                <w:color w:val="000000"/>
                <w:sz w:val="32"/>
                <w:szCs w:val="32"/>
                <w:lang w:val="uk-UA"/>
              </w:rPr>
            </w:pPr>
            <w:r w:rsidRPr="00E81153">
              <w:rPr>
                <w:rFonts w:ascii="Times New Roman" w:hAnsi="Times New Roman" w:cs="Times New Roman"/>
                <w:b/>
                <w:color w:val="000000"/>
                <w:sz w:val="32"/>
                <w:szCs w:val="32"/>
                <w:lang w:val="uk-UA"/>
              </w:rPr>
              <w:t>Осучаснення Ніжинського к</w:t>
            </w:r>
            <w:r w:rsidR="00CC03FA" w:rsidRPr="00E81153">
              <w:rPr>
                <w:rFonts w:ascii="Times New Roman" w:hAnsi="Times New Roman" w:cs="Times New Roman"/>
                <w:b/>
                <w:color w:val="000000"/>
                <w:sz w:val="32"/>
                <w:szCs w:val="32"/>
                <w:lang w:val="uk-UA"/>
              </w:rPr>
              <w:t>ра</w:t>
            </w:r>
            <w:r w:rsidRPr="00E81153">
              <w:rPr>
                <w:rFonts w:ascii="Times New Roman" w:hAnsi="Times New Roman" w:cs="Times New Roman"/>
                <w:b/>
                <w:color w:val="000000"/>
                <w:sz w:val="32"/>
                <w:szCs w:val="32"/>
                <w:lang w:val="uk-UA"/>
              </w:rPr>
              <w:t>єзнавчого музею ім. І. Спаського</w:t>
            </w:r>
          </w:p>
        </w:tc>
      </w:tr>
      <w:tr w:rsidR="00CC03FA" w:rsidRPr="00CD4BA5" w:rsidTr="00F80A19">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C03FA" w:rsidRPr="00F80A19" w:rsidRDefault="00CC03FA" w:rsidP="00244AE5">
            <w:pPr>
              <w:pStyle w:val="6"/>
              <w:spacing w:before="120"/>
              <w:rPr>
                <w:rFonts w:ascii="Times New Roman" w:eastAsia="Times New Roman" w:hAnsi="Times New Roman" w:cs="Times New Roman"/>
                <w:i w:val="0"/>
                <w:iCs w:val="0"/>
                <w:color w:val="FFFFFF" w:themeColor="background1"/>
                <w:sz w:val="28"/>
                <w:szCs w:val="28"/>
                <w:lang w:val="uk-UA"/>
              </w:rPr>
            </w:pPr>
            <w:r w:rsidRPr="00F80A19">
              <w:rPr>
                <w:rFonts w:ascii="Times New Roman" w:eastAsia="Times New Roman" w:hAnsi="Times New Roman" w:cs="Times New Roman"/>
                <w:i w:val="0"/>
                <w:iCs w:val="0"/>
                <w:color w:val="FFFFFF" w:themeColor="background1"/>
                <w:sz w:val="28"/>
                <w:szCs w:val="28"/>
                <w:lang w:val="uk-UA"/>
              </w:rPr>
              <w:t xml:space="preserve">Цілі проекту </w:t>
            </w:r>
          </w:p>
          <w:p w:rsidR="00CC03FA" w:rsidRPr="00F80A19" w:rsidRDefault="00CC03FA" w:rsidP="00244AE5">
            <w:pPr>
              <w:spacing w:before="120" w:after="0"/>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C03FA" w:rsidRPr="00F80A19" w:rsidRDefault="00C645B3" w:rsidP="005C38C9">
            <w:pPr>
              <w:spacing w:before="120" w:after="0" w:line="240" w:lineRule="auto"/>
              <w:jc w:val="both"/>
              <w:rPr>
                <w:rFonts w:ascii="Times New Roman" w:hAnsi="Times New Roman" w:cs="Times New Roman"/>
                <w:sz w:val="28"/>
                <w:szCs w:val="28"/>
                <w:lang w:val="uk-UA"/>
              </w:rPr>
            </w:pPr>
            <w:r w:rsidRPr="00F80A19">
              <w:rPr>
                <w:rFonts w:ascii="Times New Roman" w:hAnsi="Times New Roman" w:cs="Times New Roman"/>
                <w:sz w:val="28"/>
                <w:szCs w:val="28"/>
                <w:lang w:val="uk-UA"/>
              </w:rPr>
              <w:t>Збереження історико-культурної спадщини громади</w:t>
            </w:r>
          </w:p>
          <w:p w:rsidR="00C645B3" w:rsidRPr="00F80A19" w:rsidRDefault="00C645B3" w:rsidP="005C38C9">
            <w:pPr>
              <w:spacing w:after="0" w:line="240" w:lineRule="auto"/>
              <w:jc w:val="both"/>
              <w:rPr>
                <w:rFonts w:ascii="Times New Roman" w:hAnsi="Times New Roman" w:cs="Times New Roman"/>
                <w:sz w:val="28"/>
                <w:szCs w:val="28"/>
                <w:lang w:val="uk-UA"/>
              </w:rPr>
            </w:pPr>
            <w:r w:rsidRPr="00F80A19">
              <w:rPr>
                <w:rFonts w:ascii="Times New Roman" w:hAnsi="Times New Roman" w:cs="Times New Roman"/>
                <w:sz w:val="28"/>
                <w:szCs w:val="28"/>
                <w:lang w:val="uk-UA"/>
              </w:rPr>
              <w:t>Популяризація музейних екскурсій</w:t>
            </w:r>
          </w:p>
          <w:p w:rsidR="00C645B3" w:rsidRPr="00F80A19" w:rsidRDefault="00C645B3" w:rsidP="005C38C9">
            <w:pPr>
              <w:spacing w:after="0" w:line="240" w:lineRule="auto"/>
              <w:jc w:val="both"/>
              <w:rPr>
                <w:rFonts w:ascii="Times New Roman" w:eastAsia="Times New Roman" w:hAnsi="Times New Roman" w:cs="Times New Roman"/>
                <w:color w:val="333333"/>
                <w:sz w:val="28"/>
                <w:szCs w:val="28"/>
                <w:lang w:val="uk-UA" w:eastAsia="ru-RU"/>
              </w:rPr>
            </w:pPr>
            <w:r w:rsidRPr="00F80A19">
              <w:rPr>
                <w:rFonts w:ascii="Times New Roman" w:hAnsi="Times New Roman" w:cs="Times New Roman"/>
                <w:sz w:val="28"/>
                <w:szCs w:val="28"/>
                <w:lang w:val="uk-UA"/>
              </w:rPr>
              <w:t>Збільшення кількості туристів</w:t>
            </w:r>
          </w:p>
        </w:tc>
      </w:tr>
      <w:tr w:rsidR="00CC03FA" w:rsidRPr="00A0491D" w:rsidTr="00F80A19">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C03FA" w:rsidRPr="00F80A19" w:rsidRDefault="003C13AB" w:rsidP="00244AE5">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CC03FA" w:rsidRPr="00F80A19">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3C13AB" w:rsidRPr="00E74A93" w:rsidRDefault="003C13AB" w:rsidP="003C13AB">
            <w:pPr>
              <w:rPr>
                <w:rFonts w:ascii="Times New Roman" w:hAnsi="Times New Roman" w:cs="Times New Roman"/>
                <w:sz w:val="28"/>
                <w:szCs w:val="28"/>
                <w:lang w:val="uk-UA"/>
              </w:rPr>
            </w:pPr>
            <w:r w:rsidRPr="00E74A93">
              <w:rPr>
                <w:rFonts w:ascii="Times New Roman" w:hAnsi="Times New Roman" w:cs="Times New Roman"/>
                <w:sz w:val="28"/>
                <w:szCs w:val="28"/>
                <w:lang w:val="uk-UA"/>
              </w:rPr>
              <w:t>Проведен</w:t>
            </w:r>
            <w:r w:rsidR="00D9060D">
              <w:rPr>
                <w:rFonts w:ascii="Times New Roman" w:hAnsi="Times New Roman" w:cs="Times New Roman"/>
                <w:sz w:val="28"/>
                <w:szCs w:val="28"/>
                <w:lang w:val="uk-UA"/>
              </w:rPr>
              <w:t xml:space="preserve">о </w:t>
            </w:r>
            <w:r w:rsidRPr="00E74A93">
              <w:rPr>
                <w:rFonts w:ascii="Times New Roman" w:hAnsi="Times New Roman" w:cs="Times New Roman"/>
                <w:sz w:val="28"/>
                <w:szCs w:val="28"/>
                <w:lang w:val="uk-UA"/>
              </w:rPr>
              <w:t>ремонт та реекспозиці</w:t>
            </w:r>
            <w:r w:rsidR="00D9060D">
              <w:rPr>
                <w:rFonts w:ascii="Times New Roman" w:hAnsi="Times New Roman" w:cs="Times New Roman"/>
                <w:sz w:val="28"/>
                <w:szCs w:val="28"/>
                <w:lang w:val="uk-UA"/>
              </w:rPr>
              <w:t>ю</w:t>
            </w:r>
            <w:r w:rsidRPr="00E74A93">
              <w:rPr>
                <w:rFonts w:ascii="Times New Roman" w:hAnsi="Times New Roman" w:cs="Times New Roman"/>
                <w:sz w:val="28"/>
                <w:szCs w:val="28"/>
                <w:lang w:val="uk-UA"/>
              </w:rPr>
              <w:t xml:space="preserve">  1-ї зали відділу «Природа Приостер’я»</w:t>
            </w:r>
          </w:p>
          <w:p w:rsidR="003C13AB" w:rsidRDefault="003C13AB" w:rsidP="003C13AB">
            <w:pPr>
              <w:rPr>
                <w:rFonts w:ascii="Times New Roman" w:hAnsi="Times New Roman" w:cs="Times New Roman"/>
                <w:sz w:val="28"/>
                <w:szCs w:val="28"/>
                <w:lang w:val="uk-UA"/>
              </w:rPr>
            </w:pPr>
            <w:r w:rsidRPr="00E74A93">
              <w:rPr>
                <w:rFonts w:ascii="Times New Roman" w:hAnsi="Times New Roman" w:cs="Times New Roman"/>
                <w:sz w:val="28"/>
                <w:szCs w:val="28"/>
                <w:lang w:val="uk-UA"/>
              </w:rPr>
              <w:t>Закуп</w:t>
            </w:r>
            <w:r w:rsidR="00D9060D">
              <w:rPr>
                <w:rFonts w:ascii="Times New Roman" w:hAnsi="Times New Roman" w:cs="Times New Roman"/>
                <w:sz w:val="28"/>
                <w:szCs w:val="28"/>
                <w:lang w:val="uk-UA"/>
              </w:rPr>
              <w:t>лено</w:t>
            </w:r>
            <w:r w:rsidRPr="00E74A93">
              <w:rPr>
                <w:rFonts w:ascii="Times New Roman" w:hAnsi="Times New Roman" w:cs="Times New Roman"/>
                <w:sz w:val="28"/>
                <w:szCs w:val="28"/>
                <w:lang w:val="uk-UA"/>
              </w:rPr>
              <w:t xml:space="preserve"> комп’ютерн</w:t>
            </w:r>
            <w:r w:rsidR="00D9060D">
              <w:rPr>
                <w:rFonts w:ascii="Times New Roman" w:hAnsi="Times New Roman" w:cs="Times New Roman"/>
                <w:sz w:val="28"/>
                <w:szCs w:val="28"/>
                <w:lang w:val="uk-UA"/>
              </w:rPr>
              <w:t>у</w:t>
            </w:r>
            <w:r w:rsidRPr="00E74A93">
              <w:rPr>
                <w:rFonts w:ascii="Times New Roman" w:hAnsi="Times New Roman" w:cs="Times New Roman"/>
                <w:sz w:val="28"/>
                <w:szCs w:val="28"/>
                <w:lang w:val="uk-UA"/>
              </w:rPr>
              <w:t xml:space="preserve"> технік</w:t>
            </w:r>
            <w:r w:rsidR="00D9060D">
              <w:rPr>
                <w:rFonts w:ascii="Times New Roman" w:hAnsi="Times New Roman" w:cs="Times New Roman"/>
                <w:sz w:val="28"/>
                <w:szCs w:val="28"/>
                <w:lang w:val="uk-UA"/>
              </w:rPr>
              <w:t>у</w:t>
            </w:r>
            <w:r w:rsidRPr="00E74A93">
              <w:rPr>
                <w:rFonts w:ascii="Times New Roman" w:hAnsi="Times New Roman" w:cs="Times New Roman"/>
                <w:sz w:val="28"/>
                <w:szCs w:val="28"/>
                <w:lang w:val="uk-UA"/>
              </w:rPr>
              <w:t xml:space="preserve"> </w:t>
            </w:r>
          </w:p>
          <w:p w:rsidR="003C13AB" w:rsidRPr="00E74A93" w:rsidRDefault="003C13AB" w:rsidP="003C13AB">
            <w:pPr>
              <w:rPr>
                <w:rFonts w:ascii="Times New Roman" w:hAnsi="Times New Roman" w:cs="Times New Roman"/>
                <w:sz w:val="28"/>
                <w:szCs w:val="28"/>
                <w:lang w:val="uk-UA"/>
              </w:rPr>
            </w:pPr>
            <w:r w:rsidRPr="00E74A93">
              <w:rPr>
                <w:rFonts w:ascii="Times New Roman" w:hAnsi="Times New Roman" w:cs="Times New Roman"/>
                <w:sz w:val="28"/>
                <w:szCs w:val="28"/>
                <w:lang w:val="uk-UA"/>
              </w:rPr>
              <w:t>Проведен</w:t>
            </w:r>
            <w:r w:rsidR="00D9060D">
              <w:rPr>
                <w:rFonts w:ascii="Times New Roman" w:hAnsi="Times New Roman" w:cs="Times New Roman"/>
                <w:sz w:val="28"/>
                <w:szCs w:val="28"/>
                <w:lang w:val="uk-UA"/>
              </w:rPr>
              <w:t>о</w:t>
            </w:r>
            <w:r w:rsidRPr="00E74A93">
              <w:rPr>
                <w:rFonts w:ascii="Times New Roman" w:hAnsi="Times New Roman" w:cs="Times New Roman"/>
                <w:sz w:val="28"/>
                <w:szCs w:val="28"/>
                <w:lang w:val="uk-UA"/>
              </w:rPr>
              <w:t xml:space="preserve"> ремонтн</w:t>
            </w:r>
            <w:r w:rsidR="00D9060D">
              <w:rPr>
                <w:rFonts w:ascii="Times New Roman" w:hAnsi="Times New Roman" w:cs="Times New Roman"/>
                <w:sz w:val="28"/>
                <w:szCs w:val="28"/>
                <w:lang w:val="uk-UA"/>
              </w:rPr>
              <w:t>і</w:t>
            </w:r>
            <w:r w:rsidRPr="00E74A93">
              <w:rPr>
                <w:rFonts w:ascii="Times New Roman" w:hAnsi="Times New Roman" w:cs="Times New Roman"/>
                <w:sz w:val="28"/>
                <w:szCs w:val="28"/>
                <w:lang w:val="uk-UA"/>
              </w:rPr>
              <w:t xml:space="preserve"> робіт</w:t>
            </w:r>
            <w:r w:rsidR="00D9060D">
              <w:rPr>
                <w:rFonts w:ascii="Times New Roman" w:hAnsi="Times New Roman" w:cs="Times New Roman"/>
                <w:sz w:val="28"/>
                <w:szCs w:val="28"/>
                <w:lang w:val="uk-UA"/>
              </w:rPr>
              <w:t>и</w:t>
            </w:r>
            <w:r w:rsidRPr="00E74A93">
              <w:rPr>
                <w:rFonts w:ascii="Times New Roman" w:hAnsi="Times New Roman" w:cs="Times New Roman"/>
                <w:sz w:val="28"/>
                <w:szCs w:val="28"/>
                <w:lang w:val="uk-UA"/>
              </w:rPr>
              <w:t xml:space="preserve"> у відділі історії </w:t>
            </w:r>
          </w:p>
          <w:p w:rsidR="00C645B3" w:rsidRPr="00F80A19" w:rsidRDefault="003C13AB" w:rsidP="003C13AB">
            <w:pPr>
              <w:spacing w:after="0" w:line="240" w:lineRule="auto"/>
              <w:jc w:val="both"/>
              <w:rPr>
                <w:rFonts w:ascii="Times New Roman" w:hAnsi="Times New Roman" w:cs="Times New Roman"/>
                <w:color w:val="000000"/>
                <w:sz w:val="28"/>
                <w:szCs w:val="28"/>
                <w:lang w:val="uk-UA" w:eastAsia="it-IT"/>
              </w:rPr>
            </w:pPr>
            <w:r w:rsidRPr="00E74A93">
              <w:rPr>
                <w:rFonts w:ascii="Times New Roman" w:hAnsi="Times New Roman" w:cs="Times New Roman"/>
                <w:sz w:val="28"/>
                <w:szCs w:val="28"/>
                <w:lang w:val="uk-UA"/>
              </w:rPr>
              <w:t>Проведен</w:t>
            </w:r>
            <w:r w:rsidR="00D9060D">
              <w:rPr>
                <w:rFonts w:ascii="Times New Roman" w:hAnsi="Times New Roman" w:cs="Times New Roman"/>
                <w:sz w:val="28"/>
                <w:szCs w:val="28"/>
                <w:lang w:val="uk-UA"/>
              </w:rPr>
              <w:t>о</w:t>
            </w:r>
            <w:r w:rsidRPr="00E74A93">
              <w:rPr>
                <w:rFonts w:ascii="Times New Roman" w:hAnsi="Times New Roman" w:cs="Times New Roman"/>
                <w:sz w:val="28"/>
                <w:szCs w:val="28"/>
                <w:lang w:val="uk-UA"/>
              </w:rPr>
              <w:t xml:space="preserve"> поточн</w:t>
            </w:r>
            <w:r w:rsidR="00D9060D">
              <w:rPr>
                <w:rFonts w:ascii="Times New Roman" w:hAnsi="Times New Roman" w:cs="Times New Roman"/>
                <w:sz w:val="28"/>
                <w:szCs w:val="28"/>
                <w:lang w:val="uk-UA"/>
              </w:rPr>
              <w:t>і</w:t>
            </w:r>
            <w:r w:rsidRPr="00E74A93">
              <w:rPr>
                <w:rFonts w:ascii="Times New Roman" w:hAnsi="Times New Roman" w:cs="Times New Roman"/>
                <w:sz w:val="28"/>
                <w:szCs w:val="28"/>
                <w:lang w:val="uk-UA"/>
              </w:rPr>
              <w:t xml:space="preserve">  ремонт</w:t>
            </w:r>
            <w:r w:rsidR="00D9060D">
              <w:rPr>
                <w:rFonts w:ascii="Times New Roman" w:hAnsi="Times New Roman" w:cs="Times New Roman"/>
                <w:sz w:val="28"/>
                <w:szCs w:val="28"/>
                <w:lang w:val="uk-UA"/>
              </w:rPr>
              <w:t>и</w:t>
            </w:r>
            <w:r w:rsidRPr="00E74A93">
              <w:rPr>
                <w:rFonts w:ascii="Times New Roman" w:hAnsi="Times New Roman" w:cs="Times New Roman"/>
                <w:sz w:val="28"/>
                <w:szCs w:val="28"/>
                <w:lang w:val="uk-UA"/>
              </w:rPr>
              <w:t xml:space="preserve"> в новій будівлі музею</w:t>
            </w:r>
          </w:p>
        </w:tc>
      </w:tr>
      <w:tr w:rsidR="00CC03FA" w:rsidRPr="00AD6C74" w:rsidTr="00F80A19">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C03FA" w:rsidRPr="00F80A19" w:rsidRDefault="00CC03FA" w:rsidP="00244AE5">
            <w:pPr>
              <w:spacing w:before="120" w:after="0"/>
              <w:rPr>
                <w:rFonts w:ascii="Times New Roman" w:hAnsi="Times New Roman" w:cs="Times New Roman"/>
                <w:color w:val="FFFFFF" w:themeColor="background1"/>
                <w:sz w:val="28"/>
                <w:szCs w:val="28"/>
                <w:lang w:val="uk-UA"/>
              </w:rPr>
            </w:pPr>
            <w:r w:rsidRPr="00F80A19">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C03FA" w:rsidRPr="00F80A19" w:rsidRDefault="00CC03FA" w:rsidP="005C38C9">
            <w:pPr>
              <w:spacing w:before="120" w:after="0" w:line="240" w:lineRule="auto"/>
              <w:jc w:val="center"/>
              <w:rPr>
                <w:rFonts w:ascii="Times New Roman" w:hAnsi="Times New Roman" w:cs="Times New Roman"/>
                <w:sz w:val="28"/>
                <w:szCs w:val="28"/>
                <w:highlight w:val="yellow"/>
                <w:lang w:val="uk-UA" w:eastAsia="it-IT"/>
              </w:rPr>
            </w:pPr>
            <w:r w:rsidRPr="00F80A19">
              <w:rPr>
                <w:rFonts w:ascii="Times New Roman" w:hAnsi="Times New Roman" w:cs="Times New Roman"/>
                <w:sz w:val="28"/>
                <w:szCs w:val="28"/>
                <w:lang w:val="uk-UA" w:eastAsia="it-IT"/>
              </w:rPr>
              <w:t>2019-2020 р</w:t>
            </w:r>
            <w:r w:rsidR="00D7185F">
              <w:rPr>
                <w:rFonts w:ascii="Times New Roman" w:hAnsi="Times New Roman" w:cs="Times New Roman"/>
                <w:sz w:val="28"/>
                <w:szCs w:val="28"/>
                <w:lang w:val="uk-UA" w:eastAsia="it-IT"/>
              </w:rPr>
              <w:t>.</w:t>
            </w:r>
            <w:r w:rsidRPr="00F80A19">
              <w:rPr>
                <w:rFonts w:ascii="Times New Roman" w:hAnsi="Times New Roman" w:cs="Times New Roman"/>
                <w:sz w:val="28"/>
                <w:szCs w:val="28"/>
                <w:lang w:val="uk-UA" w:eastAsia="it-IT"/>
              </w:rPr>
              <w:t xml:space="preserve">р. </w:t>
            </w:r>
            <w:r w:rsidR="006111D9" w:rsidRPr="00F80A19">
              <w:rPr>
                <w:rFonts w:ascii="Times New Roman" w:hAnsi="Times New Roman" w:cs="Times New Roman"/>
                <w:sz w:val="28"/>
                <w:szCs w:val="28"/>
                <w:lang w:val="uk-UA" w:eastAsia="it-IT"/>
              </w:rPr>
              <w:t>і більше</w:t>
            </w:r>
          </w:p>
        </w:tc>
      </w:tr>
      <w:tr w:rsidR="00D7185F" w:rsidRPr="00AD6C74" w:rsidTr="00F9210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7185F" w:rsidRPr="00F80A19" w:rsidRDefault="00D7185F" w:rsidP="00244AE5">
            <w:pPr>
              <w:spacing w:before="120" w:after="0"/>
              <w:rPr>
                <w:rFonts w:ascii="Times New Roman" w:hAnsi="Times New Roman" w:cs="Times New Roman"/>
                <w:bCs/>
                <w:color w:val="FFFFFF" w:themeColor="background1"/>
                <w:sz w:val="28"/>
                <w:szCs w:val="28"/>
                <w:lang w:val="uk-UA"/>
              </w:rPr>
            </w:pPr>
            <w:r w:rsidRPr="00F80A19">
              <w:rPr>
                <w:rFonts w:ascii="Times New Roman" w:hAnsi="Times New Roman" w:cs="Times New Roman"/>
                <w:bCs/>
                <w:color w:val="FFFFFF" w:themeColor="background1"/>
                <w:sz w:val="28"/>
                <w:szCs w:val="28"/>
                <w:lang w:val="uk-UA"/>
              </w:rPr>
              <w:t>Орієнтовна вартість проекту, тис. грн.</w:t>
            </w:r>
          </w:p>
        </w:tc>
        <w:tc>
          <w:tcPr>
            <w:tcW w:w="18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D7185F" w:rsidRPr="00F80A19" w:rsidRDefault="00D7185F" w:rsidP="005C38C9">
            <w:pPr>
              <w:spacing w:before="120" w:after="0" w:line="240" w:lineRule="auto"/>
              <w:jc w:val="center"/>
              <w:rPr>
                <w:rFonts w:ascii="Times New Roman" w:hAnsi="Times New Roman" w:cs="Times New Roman"/>
                <w:sz w:val="28"/>
                <w:szCs w:val="28"/>
                <w:lang w:val="uk-UA" w:eastAsia="it-IT"/>
              </w:rPr>
            </w:pPr>
            <w:r w:rsidRPr="00F80A19">
              <w:rPr>
                <w:rFonts w:ascii="Times New Roman" w:hAnsi="Times New Roman" w:cs="Times New Roman"/>
                <w:sz w:val="28"/>
                <w:szCs w:val="28"/>
                <w:lang w:val="uk-UA" w:eastAsia="it-IT"/>
              </w:rPr>
              <w:t>1 рік</w:t>
            </w:r>
          </w:p>
        </w:tc>
        <w:tc>
          <w:tcPr>
            <w:tcW w:w="162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7185F" w:rsidRPr="00F80A19" w:rsidRDefault="00F92106" w:rsidP="00D7185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2 рік</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7185F" w:rsidRPr="00F80A19" w:rsidRDefault="00F92106" w:rsidP="005C38C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7185F" w:rsidRPr="00F80A19" w:rsidRDefault="00F10D69" w:rsidP="005C38C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D7185F" w:rsidRPr="00AD6C74" w:rsidTr="00F9210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D7185F" w:rsidRPr="00F80A19" w:rsidRDefault="00D7185F" w:rsidP="00244AE5">
            <w:pPr>
              <w:spacing w:before="120" w:after="0"/>
              <w:rPr>
                <w:rFonts w:ascii="Times New Roman" w:hAnsi="Times New Roman" w:cs="Times New Roman"/>
                <w:bCs/>
                <w:color w:val="FFFFFF" w:themeColor="background1"/>
                <w:sz w:val="28"/>
                <w:szCs w:val="28"/>
                <w:lang w:val="uk-UA"/>
              </w:rPr>
            </w:pPr>
          </w:p>
        </w:tc>
        <w:tc>
          <w:tcPr>
            <w:tcW w:w="18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D7185F" w:rsidRPr="00F80A19" w:rsidRDefault="00D7185F" w:rsidP="005C38C9">
            <w:pPr>
              <w:spacing w:before="120" w:after="0" w:line="240" w:lineRule="auto"/>
              <w:jc w:val="center"/>
              <w:rPr>
                <w:rFonts w:ascii="Times New Roman" w:hAnsi="Times New Roman" w:cs="Times New Roman"/>
                <w:sz w:val="28"/>
                <w:szCs w:val="28"/>
                <w:lang w:val="uk-UA" w:eastAsia="it-IT"/>
              </w:rPr>
            </w:pPr>
            <w:r w:rsidRPr="00F80A19">
              <w:rPr>
                <w:rFonts w:ascii="Times New Roman" w:hAnsi="Times New Roman" w:cs="Times New Roman"/>
                <w:sz w:val="28"/>
                <w:szCs w:val="28"/>
                <w:lang w:val="uk-UA" w:eastAsia="it-IT"/>
              </w:rPr>
              <w:t>0</w:t>
            </w:r>
          </w:p>
        </w:tc>
        <w:tc>
          <w:tcPr>
            <w:tcW w:w="162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7185F" w:rsidRPr="00F80A19" w:rsidRDefault="003C13AB" w:rsidP="00D7185F">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177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D7185F" w:rsidRPr="00F80A19" w:rsidRDefault="003C13AB" w:rsidP="005C38C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700,5</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D7185F" w:rsidRPr="00F80A19" w:rsidRDefault="00EF7AFE" w:rsidP="005C38C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1800</w:t>
            </w:r>
            <w:r w:rsidR="00F10D69">
              <w:rPr>
                <w:rFonts w:ascii="Times New Roman" w:hAnsi="Times New Roman" w:cs="Times New Roman"/>
                <w:sz w:val="28"/>
                <w:szCs w:val="28"/>
                <w:lang w:val="uk-UA" w:eastAsia="it-IT"/>
              </w:rPr>
              <w:t>,0</w:t>
            </w:r>
          </w:p>
        </w:tc>
      </w:tr>
      <w:tr w:rsidR="00CC03FA" w:rsidRPr="00AD6C74" w:rsidTr="00F80A19">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C03FA" w:rsidRPr="00F80A19" w:rsidRDefault="00CC03FA" w:rsidP="00244AE5">
            <w:pPr>
              <w:spacing w:before="120" w:after="0"/>
              <w:rPr>
                <w:rFonts w:ascii="Times New Roman" w:hAnsi="Times New Roman" w:cs="Times New Roman"/>
                <w:bCs/>
                <w:color w:val="FFFFFF" w:themeColor="background1"/>
                <w:sz w:val="28"/>
                <w:szCs w:val="28"/>
                <w:lang w:val="uk-UA"/>
              </w:rPr>
            </w:pPr>
            <w:r w:rsidRPr="00F80A19">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C03FA" w:rsidRPr="00F80A19" w:rsidRDefault="00CC03FA" w:rsidP="005C38C9">
            <w:pPr>
              <w:spacing w:before="120" w:after="0" w:line="240" w:lineRule="auto"/>
              <w:jc w:val="both"/>
              <w:rPr>
                <w:rFonts w:ascii="Times New Roman" w:hAnsi="Times New Roman" w:cs="Times New Roman"/>
                <w:sz w:val="28"/>
                <w:szCs w:val="28"/>
                <w:highlight w:val="yellow"/>
                <w:lang w:val="uk-UA" w:eastAsia="it-IT"/>
              </w:rPr>
            </w:pPr>
            <w:r w:rsidRPr="00F80A19">
              <w:rPr>
                <w:rFonts w:ascii="Times New Roman" w:hAnsi="Times New Roman" w:cs="Times New Roman"/>
                <w:sz w:val="28"/>
                <w:szCs w:val="28"/>
                <w:lang w:val="uk-UA" w:eastAsia="it-IT"/>
              </w:rPr>
              <w:t xml:space="preserve">Міський бюджет, </w:t>
            </w:r>
            <w:r w:rsidR="006111D9" w:rsidRPr="00F80A19">
              <w:rPr>
                <w:rFonts w:ascii="Times New Roman" w:hAnsi="Times New Roman" w:cs="Times New Roman"/>
                <w:sz w:val="28"/>
                <w:szCs w:val="28"/>
                <w:lang w:val="uk-UA" w:eastAsia="it-IT"/>
              </w:rPr>
              <w:t>державний бюджет, міжнародна технічна допомога, приватні інвестори</w:t>
            </w:r>
          </w:p>
        </w:tc>
      </w:tr>
    </w:tbl>
    <w:p w:rsidR="00CC03FA" w:rsidRDefault="00CC03FA" w:rsidP="00434407">
      <w:pPr>
        <w:autoSpaceDE w:val="0"/>
        <w:autoSpaceDN w:val="0"/>
        <w:adjustRightInd w:val="0"/>
        <w:spacing w:after="0"/>
        <w:jc w:val="both"/>
        <w:rPr>
          <w:rFonts w:ascii="Verdana" w:hAnsi="Verdana" w:cs="Times New Roman"/>
          <w:sz w:val="18"/>
          <w:szCs w:val="18"/>
          <w:lang w:val="uk-UA"/>
        </w:rPr>
      </w:pPr>
    </w:p>
    <w:p w:rsidR="005C38C9" w:rsidRDefault="005C38C9" w:rsidP="00434407">
      <w:pPr>
        <w:autoSpaceDE w:val="0"/>
        <w:autoSpaceDN w:val="0"/>
        <w:adjustRightInd w:val="0"/>
        <w:spacing w:after="0"/>
        <w:jc w:val="both"/>
        <w:rPr>
          <w:rFonts w:ascii="Verdana" w:hAnsi="Verdana" w:cs="Times New Roman"/>
          <w:sz w:val="18"/>
          <w:szCs w:val="18"/>
          <w:lang w:val="uk-UA"/>
        </w:rPr>
      </w:pPr>
    </w:p>
    <w:p w:rsidR="005C38C9" w:rsidRDefault="005C38C9"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EF7AFE" w:rsidRDefault="00EF7AFE" w:rsidP="00434407">
      <w:pPr>
        <w:autoSpaceDE w:val="0"/>
        <w:autoSpaceDN w:val="0"/>
        <w:adjustRightInd w:val="0"/>
        <w:spacing w:after="0"/>
        <w:jc w:val="both"/>
        <w:rPr>
          <w:rFonts w:ascii="Verdana" w:hAnsi="Verdana" w:cs="Times New Roman"/>
          <w:sz w:val="18"/>
          <w:szCs w:val="18"/>
          <w:lang w:val="uk-UA"/>
        </w:rPr>
      </w:pPr>
    </w:p>
    <w:p w:rsidR="00EF7AFE" w:rsidRDefault="00EF7AFE"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844F75" w:rsidRDefault="00844F75" w:rsidP="00434407">
      <w:pPr>
        <w:autoSpaceDE w:val="0"/>
        <w:autoSpaceDN w:val="0"/>
        <w:adjustRightInd w:val="0"/>
        <w:spacing w:after="0"/>
        <w:jc w:val="both"/>
        <w:rPr>
          <w:rFonts w:ascii="Verdana" w:hAnsi="Verdana" w:cs="Times New Roman"/>
          <w:sz w:val="18"/>
          <w:szCs w:val="18"/>
          <w:lang w:val="uk-UA"/>
        </w:rPr>
      </w:pPr>
    </w:p>
    <w:p w:rsidR="00E81153" w:rsidRDefault="00E81153" w:rsidP="00434407">
      <w:pPr>
        <w:autoSpaceDE w:val="0"/>
        <w:autoSpaceDN w:val="0"/>
        <w:adjustRightInd w:val="0"/>
        <w:spacing w:after="0"/>
        <w:jc w:val="both"/>
        <w:rPr>
          <w:rFonts w:ascii="Verdana" w:hAnsi="Verdana" w:cs="Times New Roman"/>
          <w:sz w:val="18"/>
          <w:szCs w:val="18"/>
          <w:lang w:val="uk-UA"/>
        </w:rPr>
      </w:pPr>
    </w:p>
    <w:p w:rsidR="00416B42" w:rsidRDefault="00416B42" w:rsidP="00434407">
      <w:pPr>
        <w:autoSpaceDE w:val="0"/>
        <w:autoSpaceDN w:val="0"/>
        <w:adjustRightInd w:val="0"/>
        <w:spacing w:after="0"/>
        <w:jc w:val="both"/>
        <w:rPr>
          <w:rFonts w:ascii="Verdana" w:hAnsi="Verdana" w:cs="Times New Roman"/>
          <w:sz w:val="18"/>
          <w:szCs w:val="18"/>
          <w:lang w:val="uk-UA"/>
        </w:rPr>
      </w:pPr>
    </w:p>
    <w:p w:rsidR="00416B42" w:rsidRDefault="00416B42" w:rsidP="00434407">
      <w:pPr>
        <w:autoSpaceDE w:val="0"/>
        <w:autoSpaceDN w:val="0"/>
        <w:adjustRightInd w:val="0"/>
        <w:spacing w:after="0"/>
        <w:jc w:val="both"/>
        <w:rPr>
          <w:rFonts w:ascii="Verdana" w:hAnsi="Verdana" w:cs="Times New Roman"/>
          <w:sz w:val="18"/>
          <w:szCs w:val="18"/>
          <w:lang w:val="uk-UA"/>
        </w:rPr>
      </w:pPr>
    </w:p>
    <w:tbl>
      <w:tblPr>
        <w:tblW w:w="1028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73"/>
        <w:gridCol w:w="1985"/>
        <w:gridCol w:w="1487"/>
        <w:gridCol w:w="2414"/>
      </w:tblGrid>
      <w:tr w:rsidR="005C38C9" w:rsidRPr="00E81153" w:rsidTr="00E81153">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5C38C9" w:rsidRPr="00E81153" w:rsidRDefault="005C38C9" w:rsidP="002158C0">
            <w:pPr>
              <w:spacing w:before="120" w:after="0"/>
              <w:rPr>
                <w:rFonts w:ascii="Times New Roman" w:hAnsi="Times New Roman" w:cs="Times New Roman"/>
                <w:color w:val="FFFFFF" w:themeColor="background1"/>
                <w:sz w:val="28"/>
                <w:szCs w:val="28"/>
                <w:lang w:val="uk-UA" w:eastAsia="it-IT"/>
              </w:rPr>
            </w:pPr>
            <w:r w:rsidRPr="00E81153">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C38C9" w:rsidRPr="00E81153" w:rsidRDefault="005C38C9" w:rsidP="002158C0">
            <w:pPr>
              <w:spacing w:before="120" w:after="0"/>
              <w:rPr>
                <w:rFonts w:ascii="Times New Roman" w:hAnsi="Times New Roman" w:cs="Times New Roman"/>
                <w:sz w:val="28"/>
                <w:szCs w:val="28"/>
                <w:lang w:val="uk-UA"/>
              </w:rPr>
            </w:pPr>
            <w:r w:rsidRPr="00E81153">
              <w:rPr>
                <w:rFonts w:ascii="Times New Roman" w:hAnsi="Times New Roman" w:cs="Times New Roman"/>
                <w:sz w:val="28"/>
                <w:szCs w:val="28"/>
                <w:lang w:val="uk-UA"/>
              </w:rPr>
              <w:t>2.1.3. Розвиток фестивального руху та підтримка розвиту культури і мистецтва</w:t>
            </w:r>
          </w:p>
        </w:tc>
      </w:tr>
      <w:tr w:rsidR="005C38C9" w:rsidRPr="00E81153" w:rsidTr="00E8115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C38C9" w:rsidRPr="00E81153" w:rsidRDefault="005C38C9" w:rsidP="002158C0">
            <w:pPr>
              <w:pStyle w:val="6"/>
              <w:spacing w:before="120"/>
              <w:rPr>
                <w:rFonts w:ascii="Times New Roman" w:hAnsi="Times New Roman" w:cs="Times New Roman"/>
                <w:i w:val="0"/>
                <w:color w:val="FFFFFF" w:themeColor="background1"/>
                <w:sz w:val="28"/>
                <w:szCs w:val="28"/>
                <w:lang w:val="uk-UA"/>
              </w:rPr>
            </w:pPr>
            <w:r w:rsidRPr="00E81153">
              <w:rPr>
                <w:rFonts w:ascii="Times New Roman" w:hAnsi="Times New Roman" w:cs="Times New Roman"/>
                <w:bCs/>
                <w:i w:val="0"/>
                <w:color w:val="FFFFFF" w:themeColor="background1"/>
                <w:sz w:val="28"/>
                <w:szCs w:val="28"/>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C38C9" w:rsidRPr="00E81153" w:rsidRDefault="005C38C9" w:rsidP="002158C0">
            <w:pPr>
              <w:tabs>
                <w:tab w:val="left" w:pos="90"/>
              </w:tabs>
              <w:spacing w:before="120" w:after="0"/>
              <w:jc w:val="both"/>
              <w:rPr>
                <w:rFonts w:ascii="Times New Roman" w:hAnsi="Times New Roman" w:cs="Times New Roman"/>
                <w:b/>
                <w:color w:val="000000"/>
                <w:sz w:val="32"/>
                <w:szCs w:val="32"/>
                <w:lang w:val="uk-UA"/>
              </w:rPr>
            </w:pPr>
            <w:r w:rsidRPr="00E81153">
              <w:rPr>
                <w:rFonts w:ascii="Times New Roman" w:hAnsi="Times New Roman" w:cs="Times New Roman"/>
                <w:b/>
                <w:color w:val="000000"/>
                <w:sz w:val="32"/>
                <w:szCs w:val="32"/>
                <w:lang w:val="uk-UA"/>
              </w:rPr>
              <w:t>Створення меморіального музею ім. О. Лисянського</w:t>
            </w:r>
          </w:p>
        </w:tc>
      </w:tr>
      <w:tr w:rsidR="005C38C9" w:rsidRPr="00E81153" w:rsidTr="00E8115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C38C9" w:rsidRPr="00E81153" w:rsidRDefault="005C38C9" w:rsidP="002158C0">
            <w:pPr>
              <w:pStyle w:val="6"/>
              <w:spacing w:before="120"/>
              <w:rPr>
                <w:rFonts w:ascii="Times New Roman" w:eastAsia="Times New Roman" w:hAnsi="Times New Roman" w:cs="Times New Roman"/>
                <w:i w:val="0"/>
                <w:iCs w:val="0"/>
                <w:color w:val="FFFFFF" w:themeColor="background1"/>
                <w:sz w:val="28"/>
                <w:szCs w:val="28"/>
                <w:lang w:val="uk-UA"/>
              </w:rPr>
            </w:pPr>
            <w:r w:rsidRPr="00E81153">
              <w:rPr>
                <w:rFonts w:ascii="Times New Roman" w:eastAsia="Times New Roman" w:hAnsi="Times New Roman" w:cs="Times New Roman"/>
                <w:i w:val="0"/>
                <w:iCs w:val="0"/>
                <w:color w:val="FFFFFF" w:themeColor="background1"/>
                <w:sz w:val="28"/>
                <w:szCs w:val="28"/>
                <w:lang w:val="uk-UA"/>
              </w:rPr>
              <w:t xml:space="preserve">Цілі проекту </w:t>
            </w:r>
          </w:p>
          <w:p w:rsidR="005C38C9" w:rsidRPr="00E81153" w:rsidRDefault="005C38C9" w:rsidP="002158C0">
            <w:pPr>
              <w:spacing w:before="120" w:after="0"/>
              <w:rPr>
                <w:rFonts w:ascii="Times New Roman" w:hAnsi="Times New Roman" w:cs="Times New Roman"/>
                <w:color w:val="FFFFFF" w:themeColor="background1"/>
                <w:sz w:val="28"/>
                <w:szCs w:val="28"/>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C38C9" w:rsidRPr="00E81153" w:rsidRDefault="005C38C9" w:rsidP="002158C0">
            <w:pPr>
              <w:spacing w:before="120" w:after="0"/>
              <w:jc w:val="both"/>
              <w:rPr>
                <w:rFonts w:ascii="Times New Roman" w:hAnsi="Times New Roman" w:cs="Times New Roman"/>
                <w:sz w:val="28"/>
                <w:szCs w:val="28"/>
                <w:lang w:val="uk-UA"/>
              </w:rPr>
            </w:pPr>
            <w:r w:rsidRPr="00E81153">
              <w:rPr>
                <w:rFonts w:ascii="Times New Roman" w:hAnsi="Times New Roman" w:cs="Times New Roman"/>
                <w:sz w:val="28"/>
                <w:szCs w:val="28"/>
                <w:lang w:val="uk-UA"/>
              </w:rPr>
              <w:t>Збереження історико-культурної спадщини громади</w:t>
            </w:r>
          </w:p>
          <w:p w:rsidR="005C38C9" w:rsidRPr="00E81153" w:rsidRDefault="005C38C9" w:rsidP="002158C0">
            <w:pPr>
              <w:spacing w:after="0"/>
              <w:jc w:val="both"/>
              <w:rPr>
                <w:rFonts w:ascii="Times New Roman" w:hAnsi="Times New Roman" w:cs="Times New Roman"/>
                <w:sz w:val="28"/>
                <w:szCs w:val="28"/>
                <w:lang w:val="uk-UA"/>
              </w:rPr>
            </w:pPr>
            <w:r w:rsidRPr="00E81153">
              <w:rPr>
                <w:rFonts w:ascii="Times New Roman" w:hAnsi="Times New Roman" w:cs="Times New Roman"/>
                <w:sz w:val="28"/>
                <w:szCs w:val="28"/>
                <w:lang w:val="uk-UA"/>
              </w:rPr>
              <w:t>Популяризація музейних екскурсій</w:t>
            </w:r>
          </w:p>
          <w:p w:rsidR="005C38C9" w:rsidRPr="00E81153" w:rsidRDefault="005C38C9" w:rsidP="002158C0">
            <w:pPr>
              <w:spacing w:after="0"/>
              <w:jc w:val="both"/>
              <w:rPr>
                <w:rFonts w:ascii="Times New Roman" w:eastAsia="Times New Roman" w:hAnsi="Times New Roman" w:cs="Times New Roman"/>
                <w:color w:val="333333"/>
                <w:sz w:val="28"/>
                <w:szCs w:val="28"/>
                <w:lang w:val="uk-UA" w:eastAsia="ru-RU"/>
              </w:rPr>
            </w:pPr>
            <w:r w:rsidRPr="00E81153">
              <w:rPr>
                <w:rFonts w:ascii="Times New Roman" w:hAnsi="Times New Roman" w:cs="Times New Roman"/>
                <w:sz w:val="28"/>
                <w:szCs w:val="28"/>
                <w:lang w:val="uk-UA"/>
              </w:rPr>
              <w:t>Збільшення кількості туристів</w:t>
            </w:r>
          </w:p>
        </w:tc>
      </w:tr>
      <w:tr w:rsidR="005C38C9" w:rsidRPr="00A15CDD" w:rsidTr="00E8115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C38C9" w:rsidRPr="00E81153" w:rsidRDefault="00501C75" w:rsidP="002158C0">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5C38C9" w:rsidRPr="00E81153">
              <w:rPr>
                <w:rFonts w:ascii="Times New Roman" w:hAnsi="Times New Roman" w:cs="Times New Roman"/>
                <w:bCs/>
                <w:color w:val="FFFFFF" w:themeColor="background1"/>
                <w:sz w:val="28"/>
                <w:szCs w:val="28"/>
                <w:lang w:val="uk-UA"/>
              </w:rPr>
              <w:t xml:space="preserve">езультати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5C38C9" w:rsidRPr="00E81153" w:rsidRDefault="005C38C9" w:rsidP="002158C0">
            <w:pPr>
              <w:spacing w:before="120" w:after="0"/>
              <w:jc w:val="both"/>
              <w:rPr>
                <w:rFonts w:ascii="Times New Roman" w:hAnsi="Times New Roman" w:cs="Times New Roman"/>
                <w:sz w:val="28"/>
                <w:szCs w:val="28"/>
                <w:lang w:val="uk-UA"/>
              </w:rPr>
            </w:pPr>
            <w:r w:rsidRPr="00E81153">
              <w:rPr>
                <w:rFonts w:ascii="Times New Roman" w:hAnsi="Times New Roman" w:cs="Times New Roman"/>
                <w:sz w:val="28"/>
                <w:szCs w:val="28"/>
                <w:lang w:val="uk-UA"/>
              </w:rPr>
              <w:t>Проведено</w:t>
            </w:r>
            <w:r w:rsidR="002158C0" w:rsidRPr="00E81153">
              <w:rPr>
                <w:rFonts w:ascii="Times New Roman" w:hAnsi="Times New Roman" w:cs="Times New Roman"/>
                <w:sz w:val="28"/>
                <w:szCs w:val="28"/>
                <w:lang w:val="uk-UA"/>
              </w:rPr>
              <w:t xml:space="preserve"> капітальний ремонт будівлі</w:t>
            </w:r>
          </w:p>
          <w:p w:rsidR="005C38C9" w:rsidRPr="00E81153" w:rsidRDefault="002158C0" w:rsidP="002158C0">
            <w:pPr>
              <w:spacing w:after="0"/>
              <w:jc w:val="both"/>
              <w:rPr>
                <w:rFonts w:ascii="Times New Roman" w:hAnsi="Times New Roman" w:cs="Times New Roman"/>
                <w:sz w:val="28"/>
                <w:szCs w:val="28"/>
                <w:lang w:val="uk-UA"/>
              </w:rPr>
            </w:pPr>
            <w:r w:rsidRPr="00E81153">
              <w:rPr>
                <w:rFonts w:ascii="Times New Roman" w:hAnsi="Times New Roman" w:cs="Times New Roman"/>
                <w:sz w:val="28"/>
                <w:szCs w:val="28"/>
                <w:lang w:val="uk-UA"/>
              </w:rPr>
              <w:t>Створено нову сучасну музейну експозицію</w:t>
            </w:r>
          </w:p>
          <w:p w:rsidR="002158C0" w:rsidRPr="00E81153" w:rsidRDefault="002158C0" w:rsidP="002158C0">
            <w:pPr>
              <w:spacing w:after="0"/>
              <w:jc w:val="both"/>
              <w:rPr>
                <w:rFonts w:ascii="Times New Roman" w:hAnsi="Times New Roman" w:cs="Times New Roman"/>
                <w:sz w:val="28"/>
                <w:szCs w:val="28"/>
                <w:lang w:val="uk-UA"/>
              </w:rPr>
            </w:pPr>
            <w:r w:rsidRPr="00E81153">
              <w:rPr>
                <w:rFonts w:ascii="Times New Roman" w:hAnsi="Times New Roman" w:cs="Times New Roman"/>
                <w:sz w:val="28"/>
                <w:szCs w:val="28"/>
                <w:lang w:val="uk-UA"/>
              </w:rPr>
              <w:t>Збережено історичну пам’ять про видатного ніжинця</w:t>
            </w:r>
          </w:p>
          <w:p w:rsidR="005C38C9" w:rsidRPr="00E81153" w:rsidRDefault="005C38C9" w:rsidP="002158C0">
            <w:pPr>
              <w:spacing w:after="0"/>
              <w:jc w:val="both"/>
              <w:rPr>
                <w:rFonts w:ascii="Times New Roman" w:hAnsi="Times New Roman" w:cs="Times New Roman"/>
                <w:sz w:val="28"/>
                <w:szCs w:val="28"/>
                <w:lang w:val="uk-UA"/>
              </w:rPr>
            </w:pPr>
            <w:r w:rsidRPr="00E81153">
              <w:rPr>
                <w:rFonts w:ascii="Times New Roman" w:hAnsi="Times New Roman" w:cs="Times New Roman"/>
                <w:sz w:val="28"/>
                <w:szCs w:val="28"/>
                <w:lang w:val="uk-UA"/>
              </w:rPr>
              <w:t>Збільшено кількість туристів</w:t>
            </w:r>
          </w:p>
          <w:p w:rsidR="005C38C9" w:rsidRPr="00E81153" w:rsidRDefault="005C38C9" w:rsidP="002158C0">
            <w:pPr>
              <w:spacing w:after="0"/>
              <w:jc w:val="both"/>
              <w:rPr>
                <w:rFonts w:ascii="Times New Roman" w:hAnsi="Times New Roman" w:cs="Times New Roman"/>
                <w:color w:val="000000"/>
                <w:sz w:val="28"/>
                <w:szCs w:val="28"/>
                <w:lang w:val="uk-UA" w:eastAsia="it-IT"/>
              </w:rPr>
            </w:pPr>
            <w:r w:rsidRPr="00E81153">
              <w:rPr>
                <w:rFonts w:ascii="Times New Roman" w:hAnsi="Times New Roman" w:cs="Times New Roman"/>
                <w:sz w:val="28"/>
                <w:szCs w:val="28"/>
                <w:lang w:val="uk-UA"/>
              </w:rPr>
              <w:t>Підвищено імідж громади</w:t>
            </w:r>
          </w:p>
        </w:tc>
      </w:tr>
      <w:tr w:rsidR="005C38C9" w:rsidRPr="00E81153" w:rsidTr="00E8115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C38C9" w:rsidRPr="00E81153" w:rsidRDefault="005C38C9" w:rsidP="002158C0">
            <w:pPr>
              <w:spacing w:before="120" w:after="0"/>
              <w:rPr>
                <w:rFonts w:ascii="Times New Roman" w:hAnsi="Times New Roman" w:cs="Times New Roman"/>
                <w:color w:val="FFFFFF" w:themeColor="background1"/>
                <w:sz w:val="28"/>
                <w:szCs w:val="28"/>
                <w:lang w:val="uk-UA"/>
              </w:rPr>
            </w:pPr>
            <w:r w:rsidRPr="00E81153">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5C38C9" w:rsidRPr="00E81153" w:rsidRDefault="005C38C9" w:rsidP="002158C0">
            <w:pPr>
              <w:spacing w:before="120" w:after="0"/>
              <w:jc w:val="center"/>
              <w:rPr>
                <w:rFonts w:ascii="Times New Roman" w:hAnsi="Times New Roman" w:cs="Times New Roman"/>
                <w:sz w:val="28"/>
                <w:szCs w:val="28"/>
                <w:highlight w:val="yellow"/>
                <w:lang w:val="uk-UA" w:eastAsia="it-IT"/>
              </w:rPr>
            </w:pPr>
            <w:r w:rsidRPr="00E81153">
              <w:rPr>
                <w:rFonts w:ascii="Times New Roman" w:hAnsi="Times New Roman" w:cs="Times New Roman"/>
                <w:sz w:val="28"/>
                <w:szCs w:val="28"/>
                <w:lang w:val="uk-UA" w:eastAsia="it-IT"/>
              </w:rPr>
              <w:t>2019-2020 р</w:t>
            </w:r>
            <w:r w:rsidR="002E57AB">
              <w:rPr>
                <w:rFonts w:ascii="Times New Roman" w:hAnsi="Times New Roman" w:cs="Times New Roman"/>
                <w:sz w:val="28"/>
                <w:szCs w:val="28"/>
                <w:lang w:val="uk-UA" w:eastAsia="it-IT"/>
              </w:rPr>
              <w:t>.</w:t>
            </w:r>
            <w:r w:rsidRPr="00E81153">
              <w:rPr>
                <w:rFonts w:ascii="Times New Roman" w:hAnsi="Times New Roman" w:cs="Times New Roman"/>
                <w:sz w:val="28"/>
                <w:szCs w:val="28"/>
                <w:lang w:val="uk-UA" w:eastAsia="it-IT"/>
              </w:rPr>
              <w:t>р. і більше</w:t>
            </w:r>
          </w:p>
        </w:tc>
      </w:tr>
      <w:tr w:rsidR="00C266D7" w:rsidRPr="00E81153" w:rsidTr="000C3E7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266D7" w:rsidRPr="00E81153" w:rsidRDefault="00C266D7" w:rsidP="002158C0">
            <w:pPr>
              <w:spacing w:before="120" w:after="0"/>
              <w:rPr>
                <w:rFonts w:ascii="Times New Roman" w:hAnsi="Times New Roman" w:cs="Times New Roman"/>
                <w:bCs/>
                <w:color w:val="FFFFFF" w:themeColor="background1"/>
                <w:sz w:val="28"/>
                <w:szCs w:val="28"/>
                <w:lang w:val="uk-UA"/>
              </w:rPr>
            </w:pPr>
            <w:r w:rsidRPr="00E81153">
              <w:rPr>
                <w:rFonts w:ascii="Times New Roman" w:hAnsi="Times New Roman" w:cs="Times New Roman"/>
                <w:bCs/>
                <w:color w:val="FFFFFF" w:themeColor="background1"/>
                <w:sz w:val="28"/>
                <w:szCs w:val="28"/>
                <w:lang w:val="uk-UA"/>
              </w:rPr>
              <w:t>Орієнтовна вартість проекту, тис. грн.</w:t>
            </w: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266D7" w:rsidRPr="00E81153" w:rsidRDefault="00C266D7" w:rsidP="002158C0">
            <w:pPr>
              <w:spacing w:before="120" w:after="0"/>
              <w:jc w:val="center"/>
              <w:rPr>
                <w:rFonts w:ascii="Times New Roman" w:hAnsi="Times New Roman" w:cs="Times New Roman"/>
                <w:sz w:val="28"/>
                <w:szCs w:val="28"/>
                <w:lang w:val="uk-UA" w:eastAsia="it-IT"/>
              </w:rPr>
            </w:pPr>
            <w:r w:rsidRPr="00E81153">
              <w:rPr>
                <w:rFonts w:ascii="Times New Roman" w:hAnsi="Times New Roman" w:cs="Times New Roman"/>
                <w:sz w:val="28"/>
                <w:szCs w:val="28"/>
                <w:lang w:val="uk-UA" w:eastAsia="it-IT"/>
              </w:rPr>
              <w:t>1 рік</w:t>
            </w:r>
          </w:p>
        </w:tc>
        <w:tc>
          <w:tcPr>
            <w:tcW w:w="19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C266D7" w:rsidRPr="00E81153" w:rsidRDefault="00C266D7" w:rsidP="002158C0">
            <w:pPr>
              <w:spacing w:before="120" w:after="0"/>
              <w:jc w:val="center"/>
              <w:rPr>
                <w:rFonts w:ascii="Times New Roman" w:hAnsi="Times New Roman" w:cs="Times New Roman"/>
                <w:sz w:val="28"/>
                <w:szCs w:val="28"/>
                <w:lang w:val="uk-UA" w:eastAsia="it-IT"/>
              </w:rPr>
            </w:pPr>
            <w:r w:rsidRPr="00E81153">
              <w:rPr>
                <w:rFonts w:ascii="Times New Roman" w:hAnsi="Times New Roman" w:cs="Times New Roman"/>
                <w:sz w:val="28"/>
                <w:szCs w:val="28"/>
                <w:lang w:val="uk-UA" w:eastAsia="it-IT"/>
              </w:rPr>
              <w:t>2 рік</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266D7" w:rsidRPr="00E81153" w:rsidRDefault="000C3E7E" w:rsidP="00C266D7">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266D7" w:rsidRPr="00E81153" w:rsidRDefault="00F10D69" w:rsidP="002158C0">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C266D7" w:rsidRPr="00E81153" w:rsidTr="000C3E7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266D7" w:rsidRPr="00E81153" w:rsidRDefault="00C266D7" w:rsidP="002158C0">
            <w:pPr>
              <w:spacing w:before="120" w:after="0"/>
              <w:rPr>
                <w:rFonts w:ascii="Times New Roman" w:hAnsi="Times New Roman" w:cs="Times New Roman"/>
                <w:bCs/>
                <w:color w:val="FFFFFF" w:themeColor="background1"/>
                <w:sz w:val="28"/>
                <w:szCs w:val="28"/>
                <w:lang w:val="uk-UA"/>
              </w:rPr>
            </w:pP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266D7" w:rsidRPr="00E81153" w:rsidRDefault="00C266D7" w:rsidP="002158C0">
            <w:pPr>
              <w:spacing w:before="120" w:after="0"/>
              <w:jc w:val="center"/>
              <w:rPr>
                <w:rFonts w:ascii="Times New Roman" w:hAnsi="Times New Roman" w:cs="Times New Roman"/>
                <w:sz w:val="28"/>
                <w:szCs w:val="28"/>
                <w:lang w:val="uk-UA" w:eastAsia="it-IT"/>
              </w:rPr>
            </w:pPr>
            <w:r w:rsidRPr="00E81153">
              <w:rPr>
                <w:rFonts w:ascii="Times New Roman" w:hAnsi="Times New Roman" w:cs="Times New Roman"/>
                <w:sz w:val="28"/>
                <w:szCs w:val="28"/>
                <w:lang w:val="uk-UA" w:eastAsia="it-IT"/>
              </w:rPr>
              <w:t>0</w:t>
            </w:r>
          </w:p>
        </w:tc>
        <w:tc>
          <w:tcPr>
            <w:tcW w:w="19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C266D7" w:rsidRPr="00E81153" w:rsidRDefault="00C266D7" w:rsidP="002158C0">
            <w:pPr>
              <w:spacing w:before="120" w:after="0"/>
              <w:jc w:val="center"/>
              <w:rPr>
                <w:rFonts w:ascii="Times New Roman" w:hAnsi="Times New Roman" w:cs="Times New Roman"/>
                <w:sz w:val="28"/>
                <w:szCs w:val="28"/>
                <w:lang w:val="uk-UA" w:eastAsia="it-IT"/>
              </w:rPr>
            </w:pPr>
            <w:r w:rsidRPr="00E81153">
              <w:rPr>
                <w:rFonts w:ascii="Times New Roman" w:hAnsi="Times New Roman" w:cs="Times New Roman"/>
                <w:sz w:val="28"/>
                <w:szCs w:val="28"/>
                <w:lang w:val="uk-UA" w:eastAsia="it-IT"/>
              </w:rPr>
              <w:t>800</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266D7" w:rsidRPr="00E81153" w:rsidRDefault="00C266D7" w:rsidP="00C266D7">
            <w:pPr>
              <w:spacing w:before="120" w:after="0"/>
              <w:jc w:val="center"/>
              <w:rPr>
                <w:rFonts w:ascii="Times New Roman" w:hAnsi="Times New Roman" w:cs="Times New Roman"/>
                <w:sz w:val="28"/>
                <w:szCs w:val="28"/>
                <w:lang w:val="uk-UA" w:eastAsia="it-IT"/>
              </w:rPr>
            </w:pP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266D7" w:rsidRPr="00E81153" w:rsidRDefault="00EF7AFE" w:rsidP="002158C0">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800</w:t>
            </w:r>
            <w:r w:rsidR="00D9561C">
              <w:rPr>
                <w:rFonts w:ascii="Times New Roman" w:hAnsi="Times New Roman" w:cs="Times New Roman"/>
                <w:sz w:val="28"/>
                <w:szCs w:val="28"/>
                <w:lang w:val="uk-UA" w:eastAsia="it-IT"/>
              </w:rPr>
              <w:t>,0</w:t>
            </w:r>
          </w:p>
        </w:tc>
      </w:tr>
      <w:tr w:rsidR="005C38C9" w:rsidRPr="00E81153" w:rsidTr="00E8115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5C38C9" w:rsidRPr="00E81153" w:rsidRDefault="005C38C9" w:rsidP="002158C0">
            <w:pPr>
              <w:spacing w:before="120" w:after="0"/>
              <w:rPr>
                <w:rFonts w:ascii="Times New Roman" w:hAnsi="Times New Roman" w:cs="Times New Roman"/>
                <w:bCs/>
                <w:color w:val="FFFFFF" w:themeColor="background1"/>
                <w:sz w:val="28"/>
                <w:szCs w:val="28"/>
                <w:lang w:val="uk-UA"/>
              </w:rPr>
            </w:pPr>
            <w:r w:rsidRPr="00E81153">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5C38C9" w:rsidRPr="00E81153" w:rsidRDefault="005C38C9" w:rsidP="002158C0">
            <w:pPr>
              <w:spacing w:before="120" w:after="0"/>
              <w:jc w:val="both"/>
              <w:rPr>
                <w:rFonts w:ascii="Times New Roman" w:hAnsi="Times New Roman" w:cs="Times New Roman"/>
                <w:sz w:val="28"/>
                <w:szCs w:val="28"/>
                <w:highlight w:val="yellow"/>
                <w:lang w:val="uk-UA" w:eastAsia="it-IT"/>
              </w:rPr>
            </w:pPr>
            <w:r w:rsidRPr="00E81153">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5C38C9" w:rsidRDefault="005C38C9"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5720E5" w:rsidRDefault="005720E5" w:rsidP="00434407">
      <w:pPr>
        <w:autoSpaceDE w:val="0"/>
        <w:autoSpaceDN w:val="0"/>
        <w:adjustRightInd w:val="0"/>
        <w:spacing w:after="0"/>
        <w:jc w:val="both"/>
        <w:rPr>
          <w:rFonts w:ascii="Times New Roman" w:hAnsi="Times New Roman" w:cs="Times New Roman"/>
          <w:sz w:val="28"/>
          <w:szCs w:val="28"/>
          <w:lang w:val="uk-UA"/>
        </w:rPr>
      </w:pPr>
    </w:p>
    <w:p w:rsidR="005720E5" w:rsidRDefault="005720E5" w:rsidP="00434407">
      <w:pPr>
        <w:autoSpaceDE w:val="0"/>
        <w:autoSpaceDN w:val="0"/>
        <w:adjustRightInd w:val="0"/>
        <w:spacing w:after="0"/>
        <w:jc w:val="both"/>
        <w:rPr>
          <w:rFonts w:ascii="Times New Roman" w:hAnsi="Times New Roman" w:cs="Times New Roman"/>
          <w:sz w:val="28"/>
          <w:szCs w:val="28"/>
          <w:lang w:val="uk-UA"/>
        </w:rPr>
      </w:pPr>
    </w:p>
    <w:p w:rsidR="008C2FFD" w:rsidRDefault="008C2FFD" w:rsidP="00434407">
      <w:pPr>
        <w:autoSpaceDE w:val="0"/>
        <w:autoSpaceDN w:val="0"/>
        <w:adjustRightInd w:val="0"/>
        <w:spacing w:after="0"/>
        <w:jc w:val="both"/>
        <w:rPr>
          <w:rFonts w:ascii="Times New Roman" w:hAnsi="Times New Roman" w:cs="Times New Roman"/>
          <w:sz w:val="28"/>
          <w:szCs w:val="28"/>
          <w:lang w:val="uk-UA"/>
        </w:rPr>
      </w:pPr>
    </w:p>
    <w:p w:rsidR="008C2FFD" w:rsidRPr="00E81153" w:rsidRDefault="008C2FFD" w:rsidP="00434407">
      <w:pPr>
        <w:autoSpaceDE w:val="0"/>
        <w:autoSpaceDN w:val="0"/>
        <w:adjustRightInd w:val="0"/>
        <w:spacing w:after="0"/>
        <w:jc w:val="both"/>
        <w:rPr>
          <w:rFonts w:ascii="Times New Roman" w:hAnsi="Times New Roman" w:cs="Times New Roman"/>
          <w:sz w:val="28"/>
          <w:szCs w:val="28"/>
          <w:lang w:val="uk-UA"/>
        </w:rPr>
      </w:pPr>
    </w:p>
    <w:p w:rsidR="002158C0" w:rsidRDefault="002158C0" w:rsidP="00434407">
      <w:pPr>
        <w:autoSpaceDE w:val="0"/>
        <w:autoSpaceDN w:val="0"/>
        <w:adjustRightInd w:val="0"/>
        <w:spacing w:after="0"/>
        <w:jc w:val="both"/>
        <w:rPr>
          <w:rFonts w:ascii="Verdana" w:hAnsi="Verdana" w:cs="Times New Roman"/>
          <w:sz w:val="18"/>
          <w:szCs w:val="18"/>
          <w:lang w:val="uk-UA"/>
        </w:rPr>
      </w:pPr>
    </w:p>
    <w:tbl>
      <w:tblPr>
        <w:tblW w:w="1042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631"/>
        <w:gridCol w:w="1843"/>
        <w:gridCol w:w="1771"/>
        <w:gridCol w:w="2414"/>
      </w:tblGrid>
      <w:tr w:rsidR="00FC0074" w:rsidRPr="004F3DF2" w:rsidTr="004F3DF2">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074" w:rsidRPr="004F3DF2" w:rsidRDefault="00FC0074" w:rsidP="00A32B50">
            <w:pPr>
              <w:spacing w:before="120" w:after="0" w:line="240" w:lineRule="auto"/>
              <w:rPr>
                <w:rFonts w:ascii="Times New Roman" w:hAnsi="Times New Roman" w:cs="Times New Roman"/>
                <w:color w:val="FFFFFF" w:themeColor="background1"/>
                <w:sz w:val="28"/>
                <w:szCs w:val="28"/>
                <w:lang w:val="uk-UA" w:eastAsia="it-IT"/>
              </w:rPr>
            </w:pPr>
            <w:r w:rsidRPr="004F3DF2">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074" w:rsidRPr="004F3DF2" w:rsidRDefault="00FC0074" w:rsidP="00A32B50">
            <w:pPr>
              <w:spacing w:before="120" w:after="0" w:line="240" w:lineRule="auto"/>
              <w:jc w:val="both"/>
              <w:rPr>
                <w:rFonts w:ascii="Times New Roman" w:hAnsi="Times New Roman" w:cs="Times New Roman"/>
                <w:sz w:val="28"/>
                <w:szCs w:val="28"/>
                <w:lang w:val="uk-UA"/>
              </w:rPr>
            </w:pPr>
            <w:r w:rsidRPr="004F3DF2">
              <w:rPr>
                <w:rFonts w:ascii="Times New Roman" w:hAnsi="Times New Roman" w:cs="Times New Roman"/>
                <w:sz w:val="28"/>
                <w:szCs w:val="28"/>
                <w:lang w:val="uk-UA"/>
              </w:rPr>
              <w:t>2.2.2. Облаштування зон відпочинку в населених пунктах громади, насамперед, біля водойм</w:t>
            </w:r>
          </w:p>
        </w:tc>
      </w:tr>
      <w:tr w:rsidR="00FC0074" w:rsidRPr="004F3DF2" w:rsidTr="004F3DF2">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074" w:rsidRPr="004F3DF2" w:rsidRDefault="00FC0074" w:rsidP="00A32B50">
            <w:pPr>
              <w:pStyle w:val="6"/>
              <w:spacing w:before="120" w:line="240" w:lineRule="auto"/>
              <w:rPr>
                <w:rFonts w:ascii="Times New Roman" w:hAnsi="Times New Roman" w:cs="Times New Roman"/>
                <w:i w:val="0"/>
                <w:color w:val="FFFFFF" w:themeColor="background1"/>
                <w:sz w:val="28"/>
                <w:szCs w:val="28"/>
                <w:lang w:val="uk-UA"/>
              </w:rPr>
            </w:pPr>
            <w:r w:rsidRPr="004F3DF2">
              <w:rPr>
                <w:rFonts w:ascii="Times New Roman" w:hAnsi="Times New Roman" w:cs="Times New Roman"/>
                <w:bCs/>
                <w:i w:val="0"/>
                <w:color w:val="FFFFFF" w:themeColor="background1"/>
                <w:sz w:val="28"/>
                <w:szCs w:val="28"/>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074" w:rsidRPr="004F3DF2" w:rsidRDefault="00FC0074" w:rsidP="00A32B50">
            <w:pPr>
              <w:spacing w:before="120" w:after="0" w:line="240" w:lineRule="auto"/>
              <w:jc w:val="both"/>
              <w:rPr>
                <w:rFonts w:ascii="Times New Roman" w:hAnsi="Times New Roman" w:cs="Times New Roman"/>
                <w:b/>
                <w:color w:val="000000"/>
                <w:sz w:val="32"/>
                <w:szCs w:val="32"/>
                <w:lang w:val="uk-UA"/>
              </w:rPr>
            </w:pPr>
            <w:r w:rsidRPr="004F3DF2">
              <w:rPr>
                <w:rFonts w:ascii="Times New Roman" w:hAnsi="Times New Roman" w:cs="Times New Roman"/>
                <w:b/>
                <w:sz w:val="32"/>
                <w:szCs w:val="32"/>
                <w:lang w:val="uk-UA"/>
              </w:rPr>
              <w:t xml:space="preserve">Очищення річки Остер з облаштуванням центральної набережної та міського пляжу </w:t>
            </w:r>
          </w:p>
        </w:tc>
      </w:tr>
      <w:tr w:rsidR="00FC0074" w:rsidRPr="00A15CDD" w:rsidTr="004F3DF2">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074" w:rsidRPr="004F3DF2" w:rsidRDefault="00FC0074" w:rsidP="00A32B50">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4F3DF2">
              <w:rPr>
                <w:rFonts w:ascii="Times New Roman" w:eastAsia="Times New Roman" w:hAnsi="Times New Roman" w:cs="Times New Roman"/>
                <w:i w:val="0"/>
                <w:iCs w:val="0"/>
                <w:color w:val="FFFFFF" w:themeColor="background1"/>
                <w:sz w:val="28"/>
                <w:szCs w:val="28"/>
                <w:lang w:val="uk-UA"/>
              </w:rPr>
              <w:t xml:space="preserve">Цілі проекту </w:t>
            </w:r>
          </w:p>
          <w:p w:rsidR="00FC0074" w:rsidRPr="004F3DF2" w:rsidRDefault="00FC0074" w:rsidP="00A32B50">
            <w:pPr>
              <w:spacing w:before="120" w:after="0" w:line="240" w:lineRule="auto"/>
              <w:rPr>
                <w:rFonts w:ascii="Times New Roman" w:hAnsi="Times New Roman" w:cs="Times New Roman"/>
                <w:color w:val="FFFFFF" w:themeColor="background1"/>
                <w:sz w:val="28"/>
                <w:szCs w:val="28"/>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074" w:rsidRPr="004F3DF2" w:rsidRDefault="00C82AD7" w:rsidP="00A32B50">
            <w:pPr>
              <w:spacing w:before="120" w:after="0" w:line="240" w:lineRule="auto"/>
              <w:jc w:val="both"/>
              <w:rPr>
                <w:rFonts w:ascii="Times New Roman" w:eastAsia="Times New Roman" w:hAnsi="Times New Roman" w:cs="Times New Roman"/>
                <w:color w:val="333333"/>
                <w:sz w:val="28"/>
                <w:szCs w:val="28"/>
                <w:lang w:val="uk-UA" w:eastAsia="ru-RU"/>
              </w:rPr>
            </w:pPr>
            <w:r w:rsidRPr="004F3DF2">
              <w:rPr>
                <w:rFonts w:ascii="Times New Roman" w:hAnsi="Times New Roman" w:cs="Times New Roman"/>
                <w:sz w:val="28"/>
                <w:szCs w:val="28"/>
                <w:lang w:val="uk-UA"/>
              </w:rPr>
              <w:t>Створення функціональної міської локації із врахуванням потреб сучасного урбаністичного дизайну, локації одночасно цікавої і доступної для різних категорій відвідувачів різного віку, інтересів та рівня мобільності </w:t>
            </w:r>
          </w:p>
        </w:tc>
      </w:tr>
      <w:tr w:rsidR="00FC0074" w:rsidRPr="004F3DF2" w:rsidTr="004F3DF2">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074" w:rsidRPr="004F3DF2" w:rsidRDefault="004F3DF2" w:rsidP="00A32B50">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FC0074" w:rsidRPr="004F3DF2">
              <w:rPr>
                <w:rFonts w:ascii="Times New Roman" w:hAnsi="Times New Roman" w:cs="Times New Roman"/>
                <w:bCs/>
                <w:color w:val="FFFFFF" w:themeColor="background1"/>
                <w:sz w:val="28"/>
                <w:szCs w:val="28"/>
                <w:lang w:val="uk-UA"/>
              </w:rPr>
              <w:t xml:space="preserve">езультати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009C2" w:rsidRPr="00FD7E57" w:rsidRDefault="00A32B50" w:rsidP="00FD7E57">
            <w:pPr>
              <w:spacing w:before="120" w:after="0" w:line="240" w:lineRule="auto"/>
              <w:jc w:val="both"/>
              <w:rPr>
                <w:rFonts w:ascii="Times New Roman" w:hAnsi="Times New Roman" w:cs="Times New Roman"/>
                <w:sz w:val="28"/>
                <w:szCs w:val="28"/>
                <w:lang w:val="uk-UA"/>
              </w:rPr>
            </w:pPr>
            <w:r w:rsidRPr="00FD7E57">
              <w:rPr>
                <w:rFonts w:ascii="Times New Roman" w:hAnsi="Times New Roman" w:cs="Times New Roman"/>
                <w:color w:val="000000"/>
                <w:sz w:val="28"/>
                <w:szCs w:val="28"/>
                <w:lang w:val="uk-UA" w:eastAsia="it-IT"/>
              </w:rPr>
              <w:t>Облаштовано міський пляж</w:t>
            </w:r>
            <w:r w:rsidR="007009C2" w:rsidRPr="00FD7E57">
              <w:rPr>
                <w:rFonts w:ascii="Times New Roman" w:hAnsi="Times New Roman" w:cs="Times New Roman"/>
                <w:color w:val="000000"/>
                <w:sz w:val="28"/>
                <w:szCs w:val="28"/>
                <w:lang w:val="uk-UA" w:eastAsia="it-IT"/>
              </w:rPr>
              <w:t>,</w:t>
            </w:r>
            <w:r w:rsidR="007009C2" w:rsidRPr="00FD7E57">
              <w:rPr>
                <w:rFonts w:ascii="Times New Roman" w:hAnsi="Times New Roman" w:cs="Times New Roman"/>
                <w:sz w:val="28"/>
                <w:szCs w:val="28"/>
                <w:lang w:val="uk-UA"/>
              </w:rPr>
              <w:t xml:space="preserve"> проведено роботи з озеленення території, </w:t>
            </w:r>
            <w:r w:rsidR="0001358E">
              <w:rPr>
                <w:rFonts w:ascii="Times New Roman" w:hAnsi="Times New Roman" w:cs="Times New Roman"/>
                <w:sz w:val="28"/>
                <w:szCs w:val="28"/>
                <w:lang w:val="uk-UA"/>
              </w:rPr>
              <w:t>впорядковані</w:t>
            </w:r>
            <w:r w:rsidR="007009C2" w:rsidRPr="00FD7E57">
              <w:rPr>
                <w:rFonts w:ascii="Times New Roman" w:hAnsi="Times New Roman" w:cs="Times New Roman"/>
                <w:sz w:val="28"/>
                <w:szCs w:val="28"/>
                <w:lang w:val="uk-UA"/>
              </w:rPr>
              <w:t xml:space="preserve"> лавки</w:t>
            </w:r>
            <w:r w:rsidR="00346D1C">
              <w:rPr>
                <w:rFonts w:ascii="Times New Roman" w:hAnsi="Times New Roman" w:cs="Times New Roman"/>
                <w:sz w:val="28"/>
                <w:szCs w:val="28"/>
                <w:lang w:val="uk-UA"/>
              </w:rPr>
              <w:t xml:space="preserve">, </w:t>
            </w:r>
            <w:r w:rsidR="007009C2" w:rsidRPr="00FD7E57">
              <w:rPr>
                <w:rFonts w:ascii="Times New Roman" w:hAnsi="Times New Roman" w:cs="Times New Roman"/>
                <w:sz w:val="28"/>
                <w:szCs w:val="28"/>
                <w:lang w:val="uk-UA"/>
              </w:rPr>
              <w:t>ліхтарі</w:t>
            </w:r>
            <w:r w:rsidR="00346D1C">
              <w:rPr>
                <w:rFonts w:ascii="Times New Roman" w:hAnsi="Times New Roman" w:cs="Times New Roman"/>
                <w:sz w:val="28"/>
                <w:szCs w:val="28"/>
                <w:lang w:val="uk-UA"/>
              </w:rPr>
              <w:t>, урни, роздягальні.</w:t>
            </w:r>
          </w:p>
          <w:p w:rsidR="00A32B50" w:rsidRPr="004F3DF2" w:rsidRDefault="00A32B50" w:rsidP="00A32B50">
            <w:pPr>
              <w:spacing w:after="0" w:line="240" w:lineRule="auto"/>
              <w:jc w:val="both"/>
              <w:rPr>
                <w:rFonts w:ascii="Times New Roman" w:hAnsi="Times New Roman" w:cs="Times New Roman"/>
                <w:color w:val="000000"/>
                <w:sz w:val="28"/>
                <w:szCs w:val="28"/>
                <w:lang w:val="uk-UA" w:eastAsia="it-IT"/>
              </w:rPr>
            </w:pPr>
          </w:p>
        </w:tc>
      </w:tr>
      <w:tr w:rsidR="00FC0074" w:rsidRPr="004F3DF2" w:rsidTr="004F3DF2">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074" w:rsidRPr="004F3DF2" w:rsidRDefault="00FC0074" w:rsidP="00A32B50">
            <w:pPr>
              <w:spacing w:before="120" w:after="0" w:line="240" w:lineRule="auto"/>
              <w:rPr>
                <w:rFonts w:ascii="Times New Roman" w:hAnsi="Times New Roman" w:cs="Times New Roman"/>
                <w:color w:val="FFFFFF" w:themeColor="background1"/>
                <w:sz w:val="28"/>
                <w:szCs w:val="28"/>
                <w:lang w:val="uk-UA"/>
              </w:rPr>
            </w:pPr>
            <w:r w:rsidRPr="004F3DF2">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C0074" w:rsidRPr="004F3DF2" w:rsidRDefault="00FC0074" w:rsidP="00A32B50">
            <w:pPr>
              <w:spacing w:before="120" w:after="0" w:line="240" w:lineRule="auto"/>
              <w:jc w:val="center"/>
              <w:rPr>
                <w:rFonts w:ascii="Times New Roman" w:hAnsi="Times New Roman" w:cs="Times New Roman"/>
                <w:sz w:val="28"/>
                <w:szCs w:val="28"/>
                <w:highlight w:val="yellow"/>
                <w:lang w:val="uk-UA" w:eastAsia="it-IT"/>
              </w:rPr>
            </w:pPr>
            <w:r w:rsidRPr="004F3DF2">
              <w:rPr>
                <w:rFonts w:ascii="Times New Roman" w:hAnsi="Times New Roman" w:cs="Times New Roman"/>
                <w:sz w:val="28"/>
                <w:szCs w:val="28"/>
                <w:lang w:val="uk-UA"/>
              </w:rPr>
              <w:t>20</w:t>
            </w:r>
            <w:r w:rsidRPr="004F3DF2">
              <w:rPr>
                <w:rFonts w:ascii="Times New Roman" w:hAnsi="Times New Roman" w:cs="Times New Roman"/>
                <w:sz w:val="28"/>
                <w:szCs w:val="28"/>
                <w:lang w:val="uk-UA" w:eastAsia="it-IT"/>
              </w:rPr>
              <w:t>19-2020 р</w:t>
            </w:r>
            <w:r w:rsidR="00FD7E57">
              <w:rPr>
                <w:rFonts w:ascii="Times New Roman" w:hAnsi="Times New Roman" w:cs="Times New Roman"/>
                <w:sz w:val="28"/>
                <w:szCs w:val="28"/>
                <w:lang w:val="uk-UA" w:eastAsia="it-IT"/>
              </w:rPr>
              <w:t>.</w:t>
            </w:r>
            <w:r w:rsidRPr="004F3DF2">
              <w:rPr>
                <w:rFonts w:ascii="Times New Roman" w:hAnsi="Times New Roman" w:cs="Times New Roman"/>
                <w:sz w:val="28"/>
                <w:szCs w:val="28"/>
                <w:lang w:val="uk-UA" w:eastAsia="it-IT"/>
              </w:rPr>
              <w:t>р. і більше</w:t>
            </w:r>
          </w:p>
        </w:tc>
      </w:tr>
      <w:tr w:rsidR="004F3DF2" w:rsidRPr="004F3DF2"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F3DF2" w:rsidRPr="004F3DF2" w:rsidRDefault="004F3DF2" w:rsidP="00A32B50">
            <w:pPr>
              <w:spacing w:before="120" w:after="0" w:line="240" w:lineRule="auto"/>
              <w:rPr>
                <w:rFonts w:ascii="Times New Roman" w:hAnsi="Times New Roman" w:cs="Times New Roman"/>
                <w:bCs/>
                <w:color w:val="FFFFFF" w:themeColor="background1"/>
                <w:sz w:val="28"/>
                <w:szCs w:val="28"/>
                <w:lang w:val="uk-UA"/>
              </w:rPr>
            </w:pPr>
            <w:r w:rsidRPr="004F3DF2">
              <w:rPr>
                <w:rFonts w:ascii="Times New Roman" w:hAnsi="Times New Roman" w:cs="Times New Roman"/>
                <w:bCs/>
                <w:color w:val="FFFFFF" w:themeColor="background1"/>
                <w:sz w:val="28"/>
                <w:szCs w:val="28"/>
                <w:lang w:val="uk-UA"/>
              </w:rPr>
              <w:t>Орієнтовна вартість проекту, тис. грн.</w:t>
            </w: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4F3DF2" w:rsidRPr="004F3DF2" w:rsidRDefault="004F3DF2" w:rsidP="00A32B50">
            <w:pPr>
              <w:spacing w:before="120" w:after="0" w:line="240" w:lineRule="auto"/>
              <w:jc w:val="center"/>
              <w:rPr>
                <w:rFonts w:ascii="Times New Roman" w:hAnsi="Times New Roman" w:cs="Times New Roman"/>
                <w:sz w:val="28"/>
                <w:szCs w:val="28"/>
                <w:lang w:val="uk-UA" w:eastAsia="it-IT"/>
              </w:rPr>
            </w:pPr>
            <w:r w:rsidRPr="004F3DF2">
              <w:rPr>
                <w:rFonts w:ascii="Times New Roman" w:hAnsi="Times New Roman" w:cs="Times New Roman"/>
                <w:sz w:val="28"/>
                <w:szCs w:val="28"/>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4F3DF2" w:rsidRPr="004F3DF2" w:rsidRDefault="004F3DF2" w:rsidP="00A32B50">
            <w:pPr>
              <w:spacing w:before="120" w:after="0" w:line="240" w:lineRule="auto"/>
              <w:jc w:val="center"/>
              <w:rPr>
                <w:rFonts w:ascii="Times New Roman" w:hAnsi="Times New Roman" w:cs="Times New Roman"/>
                <w:sz w:val="28"/>
                <w:szCs w:val="28"/>
                <w:lang w:val="uk-UA" w:eastAsia="it-IT"/>
              </w:rPr>
            </w:pPr>
            <w:r w:rsidRPr="004F3DF2">
              <w:rPr>
                <w:rFonts w:ascii="Times New Roman" w:hAnsi="Times New Roman" w:cs="Times New Roman"/>
                <w:sz w:val="28"/>
                <w:szCs w:val="28"/>
                <w:lang w:val="uk-UA" w:eastAsia="it-IT"/>
              </w:rPr>
              <w:t>2 рік</w:t>
            </w:r>
          </w:p>
        </w:tc>
        <w:tc>
          <w:tcPr>
            <w:tcW w:w="177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4F3DF2" w:rsidRPr="004F3DF2" w:rsidRDefault="00FF40E0" w:rsidP="004F3DF2">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4F3DF2" w:rsidRPr="004F3DF2" w:rsidRDefault="00FF40E0" w:rsidP="00A32B50">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4F3DF2" w:rsidRPr="004F3DF2"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4F3DF2" w:rsidRPr="004F3DF2" w:rsidRDefault="004F3DF2" w:rsidP="00A32B50">
            <w:pPr>
              <w:spacing w:before="120" w:after="0" w:line="240" w:lineRule="auto"/>
              <w:rPr>
                <w:rFonts w:ascii="Times New Roman" w:hAnsi="Times New Roman" w:cs="Times New Roman"/>
                <w:bCs/>
                <w:color w:val="FFFFFF" w:themeColor="background1"/>
                <w:sz w:val="28"/>
                <w:szCs w:val="28"/>
                <w:lang w:val="uk-UA"/>
              </w:rPr>
            </w:pPr>
          </w:p>
        </w:tc>
        <w:tc>
          <w:tcPr>
            <w:tcW w:w="163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4F3DF2" w:rsidRPr="004F3DF2" w:rsidRDefault="004F3DF2" w:rsidP="00A32B50">
            <w:pPr>
              <w:spacing w:before="120" w:after="0" w:line="240" w:lineRule="auto"/>
              <w:jc w:val="center"/>
              <w:rPr>
                <w:rFonts w:ascii="Times New Roman" w:hAnsi="Times New Roman" w:cs="Times New Roman"/>
                <w:sz w:val="28"/>
                <w:szCs w:val="28"/>
                <w:lang w:val="uk-UA" w:eastAsia="it-IT"/>
              </w:rPr>
            </w:pPr>
            <w:r w:rsidRPr="004F3DF2">
              <w:rPr>
                <w:rFonts w:ascii="Times New Roman" w:hAnsi="Times New Roman" w:cs="Times New Roman"/>
                <w:sz w:val="28"/>
                <w:szCs w:val="28"/>
                <w:lang w:val="uk-UA" w:eastAsia="it-IT"/>
              </w:rPr>
              <w:t>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4F3DF2" w:rsidRPr="004F3DF2" w:rsidRDefault="004F3DF2" w:rsidP="00A32B50">
            <w:pPr>
              <w:spacing w:before="120" w:after="0" w:line="240" w:lineRule="auto"/>
              <w:jc w:val="center"/>
              <w:rPr>
                <w:rFonts w:ascii="Times New Roman" w:hAnsi="Times New Roman" w:cs="Times New Roman"/>
                <w:sz w:val="28"/>
                <w:szCs w:val="28"/>
                <w:lang w:val="uk-UA" w:eastAsia="it-IT"/>
              </w:rPr>
            </w:pPr>
            <w:r w:rsidRPr="004F3DF2">
              <w:rPr>
                <w:rFonts w:ascii="Times New Roman" w:hAnsi="Times New Roman" w:cs="Times New Roman"/>
                <w:sz w:val="28"/>
                <w:szCs w:val="28"/>
                <w:lang w:val="uk-UA" w:eastAsia="it-IT"/>
              </w:rPr>
              <w:t>750</w:t>
            </w:r>
          </w:p>
        </w:tc>
        <w:tc>
          <w:tcPr>
            <w:tcW w:w="177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4F3DF2" w:rsidRPr="004F3DF2" w:rsidRDefault="00FF40E0" w:rsidP="004F3DF2">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50,0</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4F3DF2" w:rsidRPr="004F3DF2" w:rsidRDefault="00D9561C" w:rsidP="00A32B50">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100,0</w:t>
            </w:r>
          </w:p>
        </w:tc>
      </w:tr>
      <w:tr w:rsidR="00FC0074" w:rsidRPr="004F3DF2" w:rsidTr="004F3DF2">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074" w:rsidRPr="004F3DF2" w:rsidRDefault="00FC0074" w:rsidP="00A32B50">
            <w:pPr>
              <w:spacing w:before="120" w:after="0" w:line="240" w:lineRule="auto"/>
              <w:rPr>
                <w:rFonts w:ascii="Times New Roman" w:hAnsi="Times New Roman" w:cs="Times New Roman"/>
                <w:bCs/>
                <w:color w:val="FFFFFF" w:themeColor="background1"/>
                <w:sz w:val="28"/>
                <w:szCs w:val="28"/>
                <w:lang w:val="uk-UA"/>
              </w:rPr>
            </w:pPr>
            <w:r w:rsidRPr="004F3DF2">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074" w:rsidRPr="004F3DF2" w:rsidRDefault="00FC0074" w:rsidP="00A32B50">
            <w:pPr>
              <w:spacing w:before="120" w:after="0" w:line="240" w:lineRule="auto"/>
              <w:jc w:val="both"/>
              <w:rPr>
                <w:rFonts w:ascii="Times New Roman" w:hAnsi="Times New Roman" w:cs="Times New Roman"/>
                <w:sz w:val="28"/>
                <w:szCs w:val="28"/>
                <w:highlight w:val="yellow"/>
                <w:lang w:val="uk-UA" w:eastAsia="it-IT"/>
              </w:rPr>
            </w:pPr>
            <w:r w:rsidRPr="004F3DF2">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FC0C4A" w:rsidRPr="004F3DF2" w:rsidRDefault="00FC0C4A" w:rsidP="00A32B50">
      <w:pPr>
        <w:autoSpaceDE w:val="0"/>
        <w:autoSpaceDN w:val="0"/>
        <w:adjustRightInd w:val="0"/>
        <w:spacing w:after="0" w:line="240" w:lineRule="auto"/>
        <w:jc w:val="both"/>
        <w:rPr>
          <w:rFonts w:ascii="Times New Roman" w:hAnsi="Times New Roman" w:cs="Times New Roman"/>
          <w:sz w:val="28"/>
          <w:szCs w:val="28"/>
          <w:lang w:val="uk-UA"/>
        </w:rPr>
      </w:pPr>
    </w:p>
    <w:p w:rsidR="00C82AD7" w:rsidRDefault="00C82AD7"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FF40E0" w:rsidRDefault="00FF40E0" w:rsidP="00434407">
      <w:pPr>
        <w:autoSpaceDE w:val="0"/>
        <w:autoSpaceDN w:val="0"/>
        <w:adjustRightInd w:val="0"/>
        <w:spacing w:after="0"/>
        <w:jc w:val="both"/>
        <w:rPr>
          <w:rFonts w:ascii="Times New Roman" w:hAnsi="Times New Roman" w:cs="Times New Roman"/>
          <w:sz w:val="28"/>
          <w:szCs w:val="28"/>
          <w:lang w:val="uk-UA"/>
        </w:rPr>
      </w:pPr>
    </w:p>
    <w:p w:rsidR="00C82AD7" w:rsidRDefault="00C82AD7" w:rsidP="00434407">
      <w:pPr>
        <w:autoSpaceDE w:val="0"/>
        <w:autoSpaceDN w:val="0"/>
        <w:adjustRightInd w:val="0"/>
        <w:spacing w:after="0"/>
        <w:jc w:val="both"/>
        <w:rPr>
          <w:rFonts w:ascii="Verdana" w:hAnsi="Verdana" w:cs="Times New Roman"/>
          <w:sz w:val="18"/>
          <w:szCs w:val="18"/>
          <w:lang w:val="uk-UA"/>
        </w:rPr>
      </w:pPr>
    </w:p>
    <w:p w:rsidR="002158C0" w:rsidRDefault="002158C0" w:rsidP="00434407">
      <w:pPr>
        <w:autoSpaceDE w:val="0"/>
        <w:autoSpaceDN w:val="0"/>
        <w:adjustRightInd w:val="0"/>
        <w:spacing w:after="0"/>
        <w:jc w:val="both"/>
        <w:rPr>
          <w:rFonts w:ascii="Verdana" w:hAnsi="Verdana" w:cs="Times New Roman"/>
          <w:sz w:val="18"/>
          <w:szCs w:val="18"/>
          <w:lang w:val="uk-UA"/>
        </w:rPr>
      </w:pPr>
    </w:p>
    <w:p w:rsidR="00FF40E0" w:rsidRDefault="00FF40E0" w:rsidP="00434407">
      <w:pPr>
        <w:autoSpaceDE w:val="0"/>
        <w:autoSpaceDN w:val="0"/>
        <w:adjustRightInd w:val="0"/>
        <w:spacing w:after="0"/>
        <w:jc w:val="both"/>
        <w:rPr>
          <w:rFonts w:ascii="Verdana" w:hAnsi="Verdana" w:cs="Times New Roman"/>
          <w:sz w:val="18"/>
          <w:szCs w:val="18"/>
          <w:lang w:val="uk-UA"/>
        </w:rPr>
      </w:pPr>
    </w:p>
    <w:tbl>
      <w:tblPr>
        <w:tblW w:w="1042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915"/>
        <w:gridCol w:w="2126"/>
        <w:gridCol w:w="1204"/>
        <w:gridCol w:w="2414"/>
      </w:tblGrid>
      <w:tr w:rsidR="002158C0" w:rsidRPr="0018446D" w:rsidTr="00FF40E0">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2158C0" w:rsidRPr="00E81CEE" w:rsidRDefault="002158C0" w:rsidP="00244AE5">
            <w:pPr>
              <w:spacing w:before="120" w:after="0"/>
              <w:rPr>
                <w:rFonts w:ascii="Times New Roman" w:hAnsi="Times New Roman" w:cs="Times New Roman"/>
                <w:color w:val="FFFFFF" w:themeColor="background1"/>
                <w:sz w:val="28"/>
                <w:szCs w:val="28"/>
                <w:lang w:val="uk-UA" w:eastAsia="it-IT"/>
              </w:rPr>
            </w:pPr>
            <w:r w:rsidRPr="00E81CEE">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158C0" w:rsidRPr="00E81CEE" w:rsidRDefault="000F5AB4" w:rsidP="00FC0C4A">
            <w:pPr>
              <w:spacing w:before="120" w:after="0"/>
              <w:rPr>
                <w:rFonts w:ascii="Times New Roman" w:hAnsi="Times New Roman" w:cs="Times New Roman"/>
                <w:sz w:val="28"/>
                <w:szCs w:val="28"/>
                <w:lang w:val="uk-UA"/>
              </w:rPr>
            </w:pPr>
            <w:r w:rsidRPr="00E81CEE">
              <w:rPr>
                <w:rFonts w:ascii="Times New Roman" w:hAnsi="Times New Roman" w:cs="Times New Roman"/>
                <w:sz w:val="28"/>
                <w:szCs w:val="28"/>
                <w:lang w:val="uk-UA"/>
              </w:rPr>
              <w:t>2.2.3. Розширення мережі громадських вбиралень</w:t>
            </w:r>
          </w:p>
        </w:tc>
      </w:tr>
      <w:tr w:rsidR="002158C0" w:rsidRPr="008C388D"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158C0" w:rsidRPr="00E81CEE" w:rsidRDefault="002158C0" w:rsidP="00244AE5">
            <w:pPr>
              <w:pStyle w:val="6"/>
              <w:spacing w:before="120"/>
              <w:rPr>
                <w:rFonts w:ascii="Times New Roman" w:hAnsi="Times New Roman" w:cs="Times New Roman"/>
                <w:i w:val="0"/>
                <w:color w:val="FFFFFF" w:themeColor="background1"/>
                <w:sz w:val="28"/>
                <w:szCs w:val="28"/>
                <w:lang w:val="uk-UA"/>
              </w:rPr>
            </w:pPr>
            <w:r w:rsidRPr="00E81CEE">
              <w:rPr>
                <w:rFonts w:ascii="Times New Roman" w:hAnsi="Times New Roman" w:cs="Times New Roman"/>
                <w:bCs/>
                <w:i w:val="0"/>
                <w:color w:val="FFFFFF" w:themeColor="background1"/>
                <w:sz w:val="28"/>
                <w:szCs w:val="28"/>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158C0" w:rsidRPr="00E81CEE" w:rsidRDefault="000F5AB4" w:rsidP="00FC0C4A">
            <w:pPr>
              <w:tabs>
                <w:tab w:val="left" w:pos="90"/>
              </w:tabs>
              <w:spacing w:before="120" w:after="0"/>
              <w:jc w:val="both"/>
              <w:rPr>
                <w:rFonts w:ascii="Times New Roman" w:hAnsi="Times New Roman" w:cs="Times New Roman"/>
                <w:b/>
                <w:color w:val="000000"/>
                <w:sz w:val="32"/>
                <w:szCs w:val="32"/>
                <w:lang w:val="uk-UA"/>
              </w:rPr>
            </w:pPr>
            <w:r w:rsidRPr="00E81CEE">
              <w:rPr>
                <w:rFonts w:ascii="Times New Roman" w:hAnsi="Times New Roman" w:cs="Times New Roman"/>
                <w:b/>
                <w:sz w:val="32"/>
                <w:szCs w:val="32"/>
                <w:lang w:val="uk-UA"/>
              </w:rPr>
              <w:t xml:space="preserve">Облаштування </w:t>
            </w:r>
            <w:r w:rsidR="00FC0C4A" w:rsidRPr="00E81CEE">
              <w:rPr>
                <w:rFonts w:ascii="Times New Roman" w:hAnsi="Times New Roman" w:cs="Times New Roman"/>
                <w:b/>
                <w:sz w:val="32"/>
                <w:szCs w:val="32"/>
                <w:lang w:val="uk-UA"/>
              </w:rPr>
              <w:t>сучасних громадських вбиралень</w:t>
            </w:r>
            <w:r w:rsidRPr="00E81CEE">
              <w:rPr>
                <w:rFonts w:ascii="Times New Roman" w:hAnsi="Times New Roman" w:cs="Times New Roman"/>
                <w:b/>
                <w:sz w:val="32"/>
                <w:szCs w:val="32"/>
                <w:lang w:val="uk-UA"/>
              </w:rPr>
              <w:t xml:space="preserve"> </w:t>
            </w:r>
            <w:r w:rsidR="00FC0C4A" w:rsidRPr="00E81CEE">
              <w:rPr>
                <w:rFonts w:ascii="Times New Roman" w:hAnsi="Times New Roman" w:cs="Times New Roman"/>
                <w:b/>
                <w:sz w:val="32"/>
                <w:szCs w:val="32"/>
                <w:lang w:val="uk-UA"/>
              </w:rPr>
              <w:t xml:space="preserve">в історичній частині </w:t>
            </w:r>
            <w:r w:rsidRPr="00E81CEE">
              <w:rPr>
                <w:rFonts w:ascii="Times New Roman" w:hAnsi="Times New Roman" w:cs="Times New Roman"/>
                <w:b/>
                <w:sz w:val="32"/>
                <w:szCs w:val="32"/>
                <w:lang w:val="uk-UA"/>
              </w:rPr>
              <w:t>Ніжина</w:t>
            </w:r>
          </w:p>
        </w:tc>
      </w:tr>
      <w:tr w:rsidR="002158C0" w:rsidRPr="00C645B3"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158C0" w:rsidRPr="00E81CEE" w:rsidRDefault="002158C0" w:rsidP="00244AE5">
            <w:pPr>
              <w:pStyle w:val="6"/>
              <w:spacing w:before="120"/>
              <w:rPr>
                <w:rFonts w:ascii="Times New Roman" w:eastAsia="Times New Roman" w:hAnsi="Times New Roman" w:cs="Times New Roman"/>
                <w:i w:val="0"/>
                <w:iCs w:val="0"/>
                <w:color w:val="FFFFFF" w:themeColor="background1"/>
                <w:sz w:val="28"/>
                <w:szCs w:val="28"/>
                <w:lang w:val="uk-UA"/>
              </w:rPr>
            </w:pPr>
            <w:r w:rsidRPr="00E81CEE">
              <w:rPr>
                <w:rFonts w:ascii="Times New Roman" w:eastAsia="Times New Roman" w:hAnsi="Times New Roman" w:cs="Times New Roman"/>
                <w:i w:val="0"/>
                <w:iCs w:val="0"/>
                <w:color w:val="FFFFFF" w:themeColor="background1"/>
                <w:sz w:val="28"/>
                <w:szCs w:val="28"/>
                <w:lang w:val="uk-UA"/>
              </w:rPr>
              <w:t xml:space="preserve">Цілі проекту </w:t>
            </w:r>
          </w:p>
          <w:p w:rsidR="002158C0" w:rsidRPr="00E81CEE" w:rsidRDefault="002158C0" w:rsidP="00244AE5">
            <w:pPr>
              <w:spacing w:before="120" w:after="0"/>
              <w:rPr>
                <w:rFonts w:ascii="Times New Roman" w:hAnsi="Times New Roman" w:cs="Times New Roman"/>
                <w:color w:val="FFFFFF" w:themeColor="background1"/>
                <w:sz w:val="28"/>
                <w:szCs w:val="28"/>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F5AB4" w:rsidRPr="00E81CEE" w:rsidRDefault="000F5AB4" w:rsidP="00FC0C4A">
            <w:pPr>
              <w:spacing w:before="120" w:after="0"/>
              <w:rPr>
                <w:rFonts w:ascii="Times New Roman" w:hAnsi="Times New Roman" w:cs="Times New Roman"/>
                <w:sz w:val="28"/>
                <w:szCs w:val="28"/>
                <w:lang w:val="uk-UA"/>
              </w:rPr>
            </w:pPr>
            <w:r w:rsidRPr="00E81CEE">
              <w:rPr>
                <w:rFonts w:ascii="Times New Roman" w:hAnsi="Times New Roman" w:cs="Times New Roman"/>
                <w:sz w:val="28"/>
                <w:szCs w:val="28"/>
                <w:lang w:val="uk-UA"/>
              </w:rPr>
              <w:t>Дотримання безпечного санітарного стану, забезпечення комфорту перебування мешканців, гостей та туристів у Ніжині</w:t>
            </w:r>
          </w:p>
          <w:p w:rsidR="002158C0" w:rsidRPr="00E81CEE" w:rsidRDefault="000F5AB4" w:rsidP="00FC0C4A">
            <w:pPr>
              <w:spacing w:after="0"/>
              <w:jc w:val="both"/>
              <w:rPr>
                <w:rFonts w:ascii="Times New Roman" w:eastAsia="Times New Roman" w:hAnsi="Times New Roman" w:cs="Times New Roman"/>
                <w:color w:val="333333"/>
                <w:sz w:val="28"/>
                <w:szCs w:val="28"/>
                <w:lang w:val="uk-UA" w:eastAsia="ru-RU"/>
              </w:rPr>
            </w:pPr>
            <w:r w:rsidRPr="00E81CEE">
              <w:rPr>
                <w:rFonts w:ascii="Times New Roman" w:hAnsi="Times New Roman" w:cs="Times New Roman"/>
                <w:sz w:val="28"/>
                <w:szCs w:val="28"/>
                <w:lang w:val="uk-UA"/>
              </w:rPr>
              <w:t>Збільшення позитивних відгуків туристів про умови сервісу в Ніжині</w:t>
            </w:r>
          </w:p>
        </w:tc>
      </w:tr>
      <w:tr w:rsidR="002158C0" w:rsidRPr="00A0491D"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158C0" w:rsidRPr="00E81CEE" w:rsidRDefault="00ED769B" w:rsidP="00244AE5">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2158C0" w:rsidRPr="00E81CEE">
              <w:rPr>
                <w:rFonts w:ascii="Times New Roman" w:hAnsi="Times New Roman" w:cs="Times New Roman"/>
                <w:bCs/>
                <w:color w:val="FFFFFF" w:themeColor="background1"/>
                <w:sz w:val="28"/>
                <w:szCs w:val="28"/>
                <w:lang w:val="uk-UA"/>
              </w:rPr>
              <w:t xml:space="preserve">езультати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C7F48" w:rsidRPr="00E81CEE" w:rsidRDefault="00ED769B" w:rsidP="00FC0C4A">
            <w:pPr>
              <w:spacing w:after="0"/>
              <w:jc w:val="both"/>
              <w:rPr>
                <w:rFonts w:ascii="Times New Roman" w:hAnsi="Times New Roman" w:cs="Times New Roman"/>
                <w:color w:val="000000"/>
                <w:sz w:val="28"/>
                <w:szCs w:val="28"/>
                <w:lang w:val="uk-UA" w:eastAsia="it-IT"/>
              </w:rPr>
            </w:pPr>
            <w:r>
              <w:rPr>
                <w:rFonts w:ascii="Times New Roman" w:hAnsi="Times New Roman" w:cs="Times New Roman"/>
                <w:color w:val="000000"/>
                <w:sz w:val="28"/>
                <w:szCs w:val="28"/>
                <w:lang w:val="uk-UA" w:eastAsia="it-IT"/>
              </w:rPr>
              <w:t xml:space="preserve">Облаштовано 1 громадську вбиральню на вул. Гоголя та 3-на ринках міста. Проведено роботу з власниками закладів громадського харчування </w:t>
            </w:r>
            <w:r w:rsidR="001C7F48" w:rsidRPr="00E81CEE">
              <w:rPr>
                <w:rFonts w:ascii="Times New Roman" w:hAnsi="Times New Roman" w:cs="Times New Roman"/>
                <w:color w:val="000000"/>
                <w:sz w:val="28"/>
                <w:szCs w:val="28"/>
                <w:lang w:val="uk-UA" w:eastAsia="it-IT"/>
              </w:rPr>
              <w:t xml:space="preserve"> </w:t>
            </w:r>
            <w:r>
              <w:rPr>
                <w:rFonts w:ascii="Times New Roman" w:hAnsi="Times New Roman" w:cs="Times New Roman"/>
                <w:color w:val="000000"/>
                <w:sz w:val="28"/>
                <w:szCs w:val="28"/>
                <w:lang w:val="uk-UA" w:eastAsia="it-IT"/>
              </w:rPr>
              <w:t>з метою забезпечення доступності до вбиралень усіх мешканців громади та туристів. Придбано 9 біотуалетів длля використання під час масових заходів.</w:t>
            </w:r>
          </w:p>
        </w:tc>
      </w:tr>
      <w:tr w:rsidR="002158C0" w:rsidRPr="00AD6C74"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158C0" w:rsidRPr="00E81CEE" w:rsidRDefault="002158C0" w:rsidP="00244AE5">
            <w:pPr>
              <w:spacing w:before="120" w:after="0"/>
              <w:rPr>
                <w:rFonts w:ascii="Times New Roman" w:hAnsi="Times New Roman" w:cs="Times New Roman"/>
                <w:color w:val="FFFFFF" w:themeColor="background1"/>
                <w:sz w:val="28"/>
                <w:szCs w:val="28"/>
                <w:lang w:val="uk-UA"/>
              </w:rPr>
            </w:pPr>
            <w:r w:rsidRPr="00E81CEE">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2158C0" w:rsidRPr="00E81CEE" w:rsidRDefault="002158C0" w:rsidP="00FC0C4A">
            <w:pPr>
              <w:spacing w:before="120" w:after="0"/>
              <w:jc w:val="center"/>
              <w:rPr>
                <w:rFonts w:ascii="Times New Roman" w:hAnsi="Times New Roman" w:cs="Times New Roman"/>
                <w:sz w:val="28"/>
                <w:szCs w:val="28"/>
                <w:highlight w:val="yellow"/>
                <w:lang w:val="uk-UA" w:eastAsia="it-IT"/>
              </w:rPr>
            </w:pPr>
            <w:r w:rsidRPr="00E81CEE">
              <w:rPr>
                <w:rFonts w:ascii="Times New Roman" w:hAnsi="Times New Roman" w:cs="Times New Roman"/>
                <w:sz w:val="28"/>
                <w:szCs w:val="28"/>
                <w:lang w:val="uk-UA" w:eastAsia="it-IT"/>
              </w:rPr>
              <w:t>2019-2020 р</w:t>
            </w:r>
            <w:r w:rsidR="00CB707F">
              <w:rPr>
                <w:rFonts w:ascii="Times New Roman" w:hAnsi="Times New Roman" w:cs="Times New Roman"/>
                <w:sz w:val="28"/>
                <w:szCs w:val="28"/>
                <w:lang w:val="uk-UA" w:eastAsia="it-IT"/>
              </w:rPr>
              <w:t>.</w:t>
            </w:r>
            <w:r w:rsidRPr="00E81CEE">
              <w:rPr>
                <w:rFonts w:ascii="Times New Roman" w:hAnsi="Times New Roman" w:cs="Times New Roman"/>
                <w:sz w:val="28"/>
                <w:szCs w:val="28"/>
                <w:lang w:val="uk-UA" w:eastAsia="it-IT"/>
              </w:rPr>
              <w:t xml:space="preserve">р. </w:t>
            </w:r>
          </w:p>
        </w:tc>
      </w:tr>
      <w:tr w:rsidR="00ED769B" w:rsidRPr="00AD6C74" w:rsidTr="00CB707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D769B" w:rsidRPr="00E81CEE" w:rsidRDefault="00ED769B" w:rsidP="00244AE5">
            <w:pPr>
              <w:spacing w:before="120" w:after="0"/>
              <w:rPr>
                <w:rFonts w:ascii="Times New Roman" w:hAnsi="Times New Roman" w:cs="Times New Roman"/>
                <w:bCs/>
                <w:color w:val="FFFFFF" w:themeColor="background1"/>
                <w:sz w:val="28"/>
                <w:szCs w:val="28"/>
                <w:lang w:val="uk-UA"/>
              </w:rPr>
            </w:pPr>
            <w:r w:rsidRPr="00E81CEE">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769B" w:rsidRPr="00E81CEE" w:rsidRDefault="00ED769B" w:rsidP="00FC0C4A">
            <w:pPr>
              <w:spacing w:before="120" w:after="0"/>
              <w:jc w:val="center"/>
              <w:rPr>
                <w:rFonts w:ascii="Times New Roman" w:hAnsi="Times New Roman" w:cs="Times New Roman"/>
                <w:sz w:val="28"/>
                <w:szCs w:val="28"/>
                <w:lang w:val="uk-UA" w:eastAsia="it-IT"/>
              </w:rPr>
            </w:pPr>
            <w:r w:rsidRPr="00E81CEE">
              <w:rPr>
                <w:rFonts w:ascii="Times New Roman" w:hAnsi="Times New Roman" w:cs="Times New Roman"/>
                <w:sz w:val="28"/>
                <w:szCs w:val="28"/>
                <w:lang w:val="uk-UA" w:eastAsia="it-IT"/>
              </w:rPr>
              <w:t>1 рік</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D769B" w:rsidRPr="00E81CEE" w:rsidRDefault="00ED769B" w:rsidP="00FC0C4A">
            <w:pPr>
              <w:spacing w:before="120" w:after="0"/>
              <w:jc w:val="center"/>
              <w:rPr>
                <w:rFonts w:ascii="Times New Roman" w:hAnsi="Times New Roman" w:cs="Times New Roman"/>
                <w:sz w:val="28"/>
                <w:szCs w:val="28"/>
                <w:lang w:val="uk-UA" w:eastAsia="it-IT"/>
              </w:rPr>
            </w:pPr>
            <w:r w:rsidRPr="00E81CEE">
              <w:rPr>
                <w:rFonts w:ascii="Times New Roman" w:hAnsi="Times New Roman" w:cs="Times New Roman"/>
                <w:sz w:val="28"/>
                <w:szCs w:val="28"/>
                <w:lang w:val="uk-UA" w:eastAsia="it-IT"/>
              </w:rPr>
              <w:t>2 рік</w:t>
            </w:r>
          </w:p>
        </w:tc>
        <w:tc>
          <w:tcPr>
            <w:tcW w:w="1204"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769B" w:rsidRPr="00E81CEE" w:rsidRDefault="00CB707F" w:rsidP="00ED769B">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D769B" w:rsidRPr="00E81CEE" w:rsidRDefault="00CB707F" w:rsidP="00FC0C4A">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r w:rsidR="009D6EA2">
              <w:rPr>
                <w:rFonts w:ascii="Times New Roman" w:hAnsi="Times New Roman" w:cs="Times New Roman"/>
                <w:sz w:val="28"/>
                <w:szCs w:val="28"/>
                <w:lang w:val="uk-UA" w:eastAsia="it-IT"/>
              </w:rPr>
              <w:t xml:space="preserve"> для облаштування 2 вбиралень</w:t>
            </w:r>
          </w:p>
        </w:tc>
      </w:tr>
      <w:tr w:rsidR="00ED769B" w:rsidRPr="00AD6C74" w:rsidTr="00CB707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D769B" w:rsidRPr="00E81CEE" w:rsidRDefault="00ED769B" w:rsidP="00244AE5">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769B" w:rsidRPr="00E81CEE" w:rsidRDefault="00ED769B" w:rsidP="00FC0C4A">
            <w:pPr>
              <w:spacing w:before="120" w:after="0"/>
              <w:jc w:val="center"/>
              <w:rPr>
                <w:rFonts w:ascii="Times New Roman" w:hAnsi="Times New Roman" w:cs="Times New Roman"/>
                <w:sz w:val="28"/>
                <w:szCs w:val="28"/>
                <w:lang w:val="uk-UA" w:eastAsia="it-IT"/>
              </w:rPr>
            </w:pPr>
            <w:r w:rsidRPr="00E81CEE">
              <w:rPr>
                <w:rFonts w:ascii="Times New Roman" w:hAnsi="Times New Roman" w:cs="Times New Roman"/>
                <w:sz w:val="28"/>
                <w:szCs w:val="28"/>
                <w:lang w:val="uk-UA" w:eastAsia="it-IT"/>
              </w:rPr>
              <w:t>700</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D769B" w:rsidRPr="00E81CEE" w:rsidRDefault="00ED769B" w:rsidP="00FC0C4A">
            <w:pPr>
              <w:spacing w:before="120" w:after="0"/>
              <w:jc w:val="center"/>
              <w:rPr>
                <w:rFonts w:ascii="Times New Roman" w:hAnsi="Times New Roman" w:cs="Times New Roman"/>
                <w:sz w:val="28"/>
                <w:szCs w:val="28"/>
                <w:lang w:val="uk-UA" w:eastAsia="it-IT"/>
              </w:rPr>
            </w:pPr>
            <w:r w:rsidRPr="00E81CEE">
              <w:rPr>
                <w:rFonts w:ascii="Times New Roman" w:hAnsi="Times New Roman" w:cs="Times New Roman"/>
                <w:sz w:val="28"/>
                <w:szCs w:val="28"/>
                <w:lang w:val="uk-UA" w:eastAsia="it-IT"/>
              </w:rPr>
              <w:t>0</w:t>
            </w:r>
          </w:p>
        </w:tc>
        <w:tc>
          <w:tcPr>
            <w:tcW w:w="1204"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769B" w:rsidRPr="00E81CEE" w:rsidRDefault="00ED769B" w:rsidP="00ED769B">
            <w:pPr>
              <w:spacing w:before="120" w:after="0"/>
              <w:jc w:val="center"/>
              <w:rPr>
                <w:rFonts w:ascii="Times New Roman" w:hAnsi="Times New Roman" w:cs="Times New Roman"/>
                <w:sz w:val="28"/>
                <w:szCs w:val="28"/>
                <w:lang w:val="uk-UA" w:eastAsia="it-IT"/>
              </w:rPr>
            </w:pP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D769B" w:rsidRPr="00E81CEE" w:rsidRDefault="00CB707F" w:rsidP="00FC0C4A">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5</w:t>
            </w:r>
            <w:r w:rsidR="00ED769B" w:rsidRPr="00E81CEE">
              <w:rPr>
                <w:rFonts w:ascii="Times New Roman" w:hAnsi="Times New Roman" w:cs="Times New Roman"/>
                <w:sz w:val="28"/>
                <w:szCs w:val="28"/>
                <w:lang w:val="uk-UA" w:eastAsia="it-IT"/>
              </w:rPr>
              <w:t>00</w:t>
            </w:r>
            <w:r w:rsidR="00085CCC">
              <w:rPr>
                <w:rFonts w:ascii="Times New Roman" w:hAnsi="Times New Roman" w:cs="Times New Roman"/>
                <w:sz w:val="28"/>
                <w:szCs w:val="28"/>
                <w:lang w:val="uk-UA" w:eastAsia="it-IT"/>
              </w:rPr>
              <w:t>,0</w:t>
            </w:r>
          </w:p>
        </w:tc>
      </w:tr>
      <w:tr w:rsidR="002158C0" w:rsidRPr="00AD6C74" w:rsidTr="00FF40E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2158C0" w:rsidRPr="00E81CEE" w:rsidRDefault="002158C0" w:rsidP="00244AE5">
            <w:pPr>
              <w:spacing w:before="120" w:after="0"/>
              <w:rPr>
                <w:rFonts w:ascii="Times New Roman" w:hAnsi="Times New Roman" w:cs="Times New Roman"/>
                <w:bCs/>
                <w:color w:val="FFFFFF" w:themeColor="background1"/>
                <w:sz w:val="28"/>
                <w:szCs w:val="28"/>
                <w:lang w:val="uk-UA"/>
              </w:rPr>
            </w:pPr>
            <w:r w:rsidRPr="00E81CEE">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158C0" w:rsidRPr="00E81CEE" w:rsidRDefault="002158C0" w:rsidP="00FC0C4A">
            <w:pPr>
              <w:spacing w:before="120" w:after="0"/>
              <w:jc w:val="both"/>
              <w:rPr>
                <w:rFonts w:ascii="Times New Roman" w:hAnsi="Times New Roman" w:cs="Times New Roman"/>
                <w:sz w:val="28"/>
                <w:szCs w:val="28"/>
                <w:highlight w:val="yellow"/>
                <w:lang w:val="uk-UA" w:eastAsia="it-IT"/>
              </w:rPr>
            </w:pPr>
            <w:r w:rsidRPr="00E81CEE">
              <w:rPr>
                <w:rFonts w:ascii="Times New Roman" w:hAnsi="Times New Roman" w:cs="Times New Roman"/>
                <w:sz w:val="28"/>
                <w:szCs w:val="28"/>
                <w:lang w:val="uk-UA" w:eastAsia="it-IT"/>
              </w:rPr>
              <w:t>Міський бюджет</w:t>
            </w:r>
          </w:p>
        </w:tc>
      </w:tr>
    </w:tbl>
    <w:p w:rsidR="00A32B50" w:rsidRDefault="00A32B50" w:rsidP="00434407">
      <w:pPr>
        <w:autoSpaceDE w:val="0"/>
        <w:autoSpaceDN w:val="0"/>
        <w:adjustRightInd w:val="0"/>
        <w:spacing w:after="0"/>
        <w:jc w:val="both"/>
        <w:rPr>
          <w:rFonts w:ascii="Verdana" w:hAnsi="Verdana" w:cs="Times New Roman"/>
          <w:sz w:val="18"/>
          <w:szCs w:val="18"/>
          <w:lang w:val="uk-UA"/>
        </w:rPr>
      </w:pPr>
    </w:p>
    <w:p w:rsidR="00A32B50" w:rsidRDefault="00A32B50" w:rsidP="00434407">
      <w:pPr>
        <w:autoSpaceDE w:val="0"/>
        <w:autoSpaceDN w:val="0"/>
        <w:adjustRightInd w:val="0"/>
        <w:spacing w:after="0"/>
        <w:jc w:val="both"/>
        <w:rPr>
          <w:rFonts w:ascii="Verdana" w:hAnsi="Verdana" w:cs="Times New Roman"/>
          <w:sz w:val="18"/>
          <w:szCs w:val="18"/>
          <w:lang w:val="uk-UA"/>
        </w:rPr>
      </w:pPr>
    </w:p>
    <w:p w:rsidR="00FC0C4A" w:rsidRDefault="00FC0C4A"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17421E" w:rsidRDefault="0017421E" w:rsidP="00434407">
      <w:pPr>
        <w:autoSpaceDE w:val="0"/>
        <w:autoSpaceDN w:val="0"/>
        <w:adjustRightInd w:val="0"/>
        <w:spacing w:after="0"/>
        <w:jc w:val="both"/>
        <w:rPr>
          <w:rFonts w:ascii="Verdana" w:hAnsi="Verdana" w:cs="Times New Roman"/>
          <w:sz w:val="18"/>
          <w:szCs w:val="18"/>
          <w:lang w:val="uk-UA"/>
        </w:rPr>
      </w:pPr>
    </w:p>
    <w:p w:rsidR="00FC0C4A" w:rsidRDefault="00FC0C4A" w:rsidP="00434407">
      <w:pPr>
        <w:autoSpaceDE w:val="0"/>
        <w:autoSpaceDN w:val="0"/>
        <w:adjustRightInd w:val="0"/>
        <w:spacing w:after="0"/>
        <w:jc w:val="both"/>
        <w:rPr>
          <w:rFonts w:ascii="Verdana" w:hAnsi="Verdana" w:cs="Times New Roman"/>
          <w:sz w:val="18"/>
          <w:szCs w:val="18"/>
          <w:lang w:val="uk-UA"/>
        </w:rPr>
      </w:pPr>
    </w:p>
    <w:p w:rsidR="00FC0C4A" w:rsidRDefault="00FC0C4A" w:rsidP="00434407">
      <w:pPr>
        <w:autoSpaceDE w:val="0"/>
        <w:autoSpaceDN w:val="0"/>
        <w:adjustRightInd w:val="0"/>
        <w:spacing w:after="0"/>
        <w:jc w:val="both"/>
        <w:rPr>
          <w:rFonts w:ascii="Verdana" w:hAnsi="Verdana" w:cs="Times New Roman"/>
          <w:sz w:val="18"/>
          <w:szCs w:val="18"/>
          <w:lang w:val="uk-UA"/>
        </w:rPr>
      </w:pPr>
    </w:p>
    <w:tbl>
      <w:tblPr>
        <w:tblW w:w="1028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90"/>
        <w:gridCol w:w="2126"/>
        <w:gridCol w:w="1629"/>
        <w:gridCol w:w="2414"/>
      </w:tblGrid>
      <w:tr w:rsidR="00FC0C4A" w:rsidRPr="000F5AB4" w:rsidTr="0017421E">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spacing w:before="120" w:after="0"/>
              <w:rPr>
                <w:rFonts w:ascii="Times New Roman" w:hAnsi="Times New Roman" w:cs="Times New Roman"/>
                <w:color w:val="FFFFFF" w:themeColor="background1"/>
                <w:sz w:val="24"/>
                <w:szCs w:val="24"/>
                <w:lang w:val="uk-UA" w:eastAsia="it-IT"/>
              </w:rPr>
            </w:pPr>
            <w:r w:rsidRPr="006C0DE3">
              <w:rPr>
                <w:rFonts w:ascii="Times New Roman" w:hAnsi="Times New Roman" w:cs="Times New Roman"/>
                <w:color w:val="FFFFFF" w:themeColor="background1"/>
                <w:sz w:val="24"/>
                <w:szCs w:val="24"/>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C4A" w:rsidRPr="006C0DE3" w:rsidRDefault="001C1C04" w:rsidP="000652E6">
            <w:pPr>
              <w:spacing w:before="120" w:after="0" w:line="240" w:lineRule="auto"/>
              <w:rPr>
                <w:rFonts w:ascii="Times New Roman" w:hAnsi="Times New Roman" w:cs="Times New Roman"/>
                <w:sz w:val="24"/>
                <w:szCs w:val="24"/>
                <w:lang w:val="uk-UA"/>
              </w:rPr>
            </w:pPr>
            <w:r w:rsidRPr="006C0DE3">
              <w:rPr>
                <w:rFonts w:ascii="Times New Roman" w:hAnsi="Times New Roman" w:cs="Times New Roman"/>
                <w:sz w:val="24"/>
                <w:szCs w:val="24"/>
                <w:lang w:val="uk-UA"/>
              </w:rPr>
              <w:t>3.1.1. Збереження та розвиток рекреаційних, зелених зон</w:t>
            </w:r>
          </w:p>
        </w:tc>
      </w:tr>
      <w:tr w:rsidR="00FC0C4A" w:rsidRPr="000F5AB4" w:rsidTr="0017421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pStyle w:val="6"/>
              <w:spacing w:before="120"/>
              <w:rPr>
                <w:rFonts w:ascii="Times New Roman" w:hAnsi="Times New Roman" w:cs="Times New Roman"/>
                <w:i w:val="0"/>
                <w:color w:val="FFFFFF" w:themeColor="background1"/>
                <w:sz w:val="24"/>
                <w:szCs w:val="24"/>
                <w:lang w:val="uk-UA"/>
              </w:rPr>
            </w:pPr>
            <w:r w:rsidRPr="006C0DE3">
              <w:rPr>
                <w:rFonts w:ascii="Times New Roman" w:hAnsi="Times New Roman" w:cs="Times New Roman"/>
                <w:bCs/>
                <w:i w:val="0"/>
                <w:color w:val="FFFFFF" w:themeColor="background1"/>
                <w:sz w:val="24"/>
                <w:szCs w:val="24"/>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C4A" w:rsidRPr="006C0DE3" w:rsidRDefault="001C1C04" w:rsidP="000652E6">
            <w:pPr>
              <w:spacing w:before="120" w:after="0" w:line="240" w:lineRule="auto"/>
              <w:jc w:val="both"/>
              <w:rPr>
                <w:rFonts w:ascii="Times New Roman" w:hAnsi="Times New Roman" w:cs="Times New Roman"/>
                <w:b/>
                <w:sz w:val="24"/>
                <w:szCs w:val="24"/>
                <w:lang w:val="uk-UA"/>
              </w:rPr>
            </w:pPr>
            <w:r w:rsidRPr="006C0DE3">
              <w:rPr>
                <w:rFonts w:ascii="Times New Roman" w:eastAsia="Times New Roman" w:hAnsi="Times New Roman" w:cs="Times New Roman"/>
                <w:b/>
                <w:color w:val="000000"/>
                <w:sz w:val="24"/>
                <w:szCs w:val="24"/>
              </w:rPr>
              <w:t xml:space="preserve">Реконструкція рекреаційної зони «Графський парк» та прилеглого Театрального скверу </w:t>
            </w:r>
            <w:r w:rsidRPr="006C0DE3">
              <w:rPr>
                <w:rFonts w:ascii="Times New Roman" w:eastAsia="Times New Roman" w:hAnsi="Times New Roman" w:cs="Times New Roman"/>
                <w:b/>
                <w:color w:val="000000"/>
                <w:sz w:val="24"/>
                <w:szCs w:val="24"/>
                <w:lang w:val="uk-UA"/>
              </w:rPr>
              <w:t xml:space="preserve">по </w:t>
            </w:r>
            <w:r w:rsidRPr="006C0DE3">
              <w:rPr>
                <w:rFonts w:ascii="Times New Roman" w:eastAsia="Times New Roman" w:hAnsi="Times New Roman" w:cs="Times New Roman"/>
                <w:b/>
                <w:color w:val="000000"/>
                <w:sz w:val="24"/>
                <w:szCs w:val="24"/>
              </w:rPr>
              <w:t>вул. Воздвиженська</w:t>
            </w:r>
            <w:r w:rsidRPr="006C0DE3">
              <w:rPr>
                <w:rFonts w:ascii="Times New Roman" w:eastAsia="Times New Roman" w:hAnsi="Times New Roman" w:cs="Times New Roman"/>
                <w:b/>
                <w:color w:val="000000"/>
                <w:sz w:val="24"/>
                <w:szCs w:val="24"/>
                <w:lang w:val="uk-UA"/>
              </w:rPr>
              <w:t xml:space="preserve">, м. Ніжин, </w:t>
            </w:r>
            <w:r w:rsidRPr="006C0DE3">
              <w:rPr>
                <w:rFonts w:ascii="Times New Roman" w:eastAsia="Times New Roman" w:hAnsi="Times New Roman" w:cs="Times New Roman"/>
                <w:b/>
                <w:color w:val="000000"/>
                <w:sz w:val="24"/>
                <w:szCs w:val="24"/>
              </w:rPr>
              <w:t>Чернігівсь</w:t>
            </w:r>
            <w:r w:rsidRPr="006C0DE3">
              <w:rPr>
                <w:rFonts w:ascii="Times New Roman" w:eastAsia="Times New Roman" w:hAnsi="Times New Roman" w:cs="Times New Roman"/>
                <w:b/>
                <w:color w:val="000000"/>
                <w:sz w:val="24"/>
                <w:szCs w:val="24"/>
                <w:lang w:val="uk-UA"/>
              </w:rPr>
              <w:t>ка</w:t>
            </w:r>
            <w:r w:rsidRPr="006C0DE3">
              <w:rPr>
                <w:rFonts w:ascii="Times New Roman" w:eastAsia="Times New Roman" w:hAnsi="Times New Roman" w:cs="Times New Roman"/>
                <w:b/>
                <w:color w:val="000000"/>
                <w:sz w:val="24"/>
                <w:szCs w:val="24"/>
              </w:rPr>
              <w:t xml:space="preserve"> обл</w:t>
            </w:r>
            <w:r w:rsidRPr="006C0DE3">
              <w:rPr>
                <w:rFonts w:ascii="Times New Roman" w:eastAsia="Times New Roman" w:hAnsi="Times New Roman" w:cs="Times New Roman"/>
                <w:b/>
                <w:color w:val="000000"/>
                <w:sz w:val="24"/>
                <w:szCs w:val="24"/>
                <w:lang w:val="uk-UA"/>
              </w:rPr>
              <w:t>асті</w:t>
            </w:r>
          </w:p>
        </w:tc>
      </w:tr>
      <w:tr w:rsidR="00FC0C4A" w:rsidRPr="00C645B3" w:rsidTr="0017421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pStyle w:val="6"/>
              <w:spacing w:before="120"/>
              <w:rPr>
                <w:rFonts w:ascii="Times New Roman" w:eastAsia="Times New Roman" w:hAnsi="Times New Roman" w:cs="Times New Roman"/>
                <w:i w:val="0"/>
                <w:iCs w:val="0"/>
                <w:color w:val="FFFFFF" w:themeColor="background1"/>
                <w:sz w:val="24"/>
                <w:szCs w:val="24"/>
                <w:lang w:val="uk-UA"/>
              </w:rPr>
            </w:pPr>
            <w:r w:rsidRPr="006C0DE3">
              <w:rPr>
                <w:rFonts w:ascii="Times New Roman" w:eastAsia="Times New Roman" w:hAnsi="Times New Roman" w:cs="Times New Roman"/>
                <w:i w:val="0"/>
                <w:iCs w:val="0"/>
                <w:color w:val="FFFFFF" w:themeColor="background1"/>
                <w:sz w:val="24"/>
                <w:szCs w:val="24"/>
                <w:lang w:val="uk-UA"/>
              </w:rPr>
              <w:t xml:space="preserve">Цілі проекту </w:t>
            </w:r>
          </w:p>
          <w:p w:rsidR="00FC0C4A" w:rsidRPr="006C0DE3" w:rsidRDefault="00FC0C4A" w:rsidP="00244AE5">
            <w:pPr>
              <w:spacing w:before="120" w:after="0"/>
              <w:rPr>
                <w:rFonts w:ascii="Times New Roman" w:hAnsi="Times New Roman" w:cs="Times New Roman"/>
                <w:color w:val="FFFFFF" w:themeColor="background1"/>
                <w:sz w:val="24"/>
                <w:szCs w:val="24"/>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018C4" w:rsidRPr="006C0DE3" w:rsidRDefault="007018C4" w:rsidP="000652E6">
            <w:pPr>
              <w:spacing w:before="120" w:after="0" w:line="240" w:lineRule="auto"/>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Забезпечити комфортні умови для відпочинку населення та туристів</w:t>
            </w:r>
          </w:p>
          <w:p w:rsidR="007018C4" w:rsidRPr="006C0DE3" w:rsidRDefault="007018C4" w:rsidP="000652E6">
            <w:pPr>
              <w:spacing w:after="0" w:line="240" w:lineRule="auto"/>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 xml:space="preserve">Збереження історичної, рекреаційної спадщини територіальної громади </w:t>
            </w:r>
          </w:p>
          <w:p w:rsidR="00FC0C4A" w:rsidRPr="006C0DE3" w:rsidRDefault="007018C4" w:rsidP="000652E6">
            <w:pPr>
              <w:spacing w:after="0" w:line="240" w:lineRule="auto"/>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Заповнення рекреаційного простору змістовним дозвіллям</w:t>
            </w:r>
          </w:p>
        </w:tc>
      </w:tr>
      <w:tr w:rsidR="00FC0C4A" w:rsidRPr="006111D9" w:rsidTr="0017421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autoSpaceDE w:val="0"/>
              <w:autoSpaceDN w:val="0"/>
              <w:adjustRightInd w:val="0"/>
              <w:spacing w:before="120" w:after="0"/>
              <w:rPr>
                <w:rFonts w:ascii="Times New Roman" w:hAnsi="Times New Roman" w:cs="Times New Roman"/>
                <w:color w:val="FFFFFF" w:themeColor="background1"/>
                <w:sz w:val="24"/>
                <w:szCs w:val="24"/>
                <w:lang w:val="uk-UA"/>
              </w:rPr>
            </w:pPr>
            <w:r w:rsidRPr="006C0DE3">
              <w:rPr>
                <w:rFonts w:ascii="Times New Roman" w:hAnsi="Times New Roman" w:cs="Times New Roman"/>
                <w:color w:val="FFFFFF" w:themeColor="background1"/>
                <w:sz w:val="24"/>
                <w:szCs w:val="24"/>
                <w:lang w:val="uk-UA"/>
              </w:rPr>
              <w:t>Стислий опис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C4A" w:rsidRPr="006C0DE3" w:rsidRDefault="007018C4" w:rsidP="000652E6">
            <w:pPr>
              <w:spacing w:before="120" w:after="0" w:line="240" w:lineRule="auto"/>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 xml:space="preserve">Територія парку найстаріша в громаді знаходиться в занедбаному стані і тривалий час не використовується як територія для відпочинку громади, маючи величезний природно-історичний потенціал. Територія парку знаходиться у центрі міста зі зручною транспортною розв’язкою, містить у складі водойму, що посилює привабливість даної території. У місті відсутні облаштовані комфортні території для сімейного відпочинку на природі. Проектом передбачається реконструкції </w:t>
            </w:r>
            <w:r w:rsidR="000652E6" w:rsidRPr="006C0DE3">
              <w:rPr>
                <w:rFonts w:ascii="Times New Roman" w:hAnsi="Times New Roman" w:cs="Times New Roman"/>
                <w:sz w:val="24"/>
                <w:szCs w:val="24"/>
                <w:lang w:val="uk-UA"/>
              </w:rPr>
              <w:t>парку та скверу зі створенням тематичних зон.</w:t>
            </w:r>
          </w:p>
          <w:p w:rsidR="007018C4" w:rsidRPr="006C0DE3" w:rsidRDefault="007018C4" w:rsidP="000652E6">
            <w:pPr>
              <w:spacing w:after="0" w:line="240" w:lineRule="auto"/>
              <w:jc w:val="both"/>
              <w:rPr>
                <w:rFonts w:ascii="Times New Roman" w:hAnsi="Times New Roman" w:cs="Times New Roman"/>
                <w:sz w:val="24"/>
                <w:szCs w:val="24"/>
                <w:lang w:val="uk-UA"/>
              </w:rPr>
            </w:pPr>
          </w:p>
        </w:tc>
      </w:tr>
      <w:tr w:rsidR="00FC0C4A" w:rsidRPr="001C7F48" w:rsidTr="0017421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spacing w:before="120" w:after="0"/>
              <w:rPr>
                <w:rFonts w:ascii="Times New Roman" w:hAnsi="Times New Roman" w:cs="Times New Roman"/>
                <w:bCs/>
                <w:color w:val="FFFFFF" w:themeColor="background1"/>
                <w:sz w:val="24"/>
                <w:szCs w:val="24"/>
                <w:lang w:val="uk-UA"/>
              </w:rPr>
            </w:pPr>
            <w:r w:rsidRPr="006C0DE3">
              <w:rPr>
                <w:rFonts w:ascii="Times New Roman" w:hAnsi="Times New Roman" w:cs="Times New Roman"/>
                <w:bCs/>
                <w:color w:val="FFFFFF" w:themeColor="background1"/>
                <w:sz w:val="24"/>
                <w:szCs w:val="24"/>
                <w:lang w:val="uk-UA"/>
              </w:rPr>
              <w:t>Основні заходи проекту</w:t>
            </w:r>
          </w:p>
          <w:p w:rsidR="00FC0C4A" w:rsidRPr="006C0DE3" w:rsidRDefault="00FC0C4A" w:rsidP="00244AE5">
            <w:pPr>
              <w:spacing w:before="120" w:after="0"/>
              <w:jc w:val="both"/>
              <w:rPr>
                <w:rFonts w:ascii="Times New Roman" w:hAnsi="Times New Roman" w:cs="Times New Roman"/>
                <w:bCs/>
                <w:color w:val="FFFFFF" w:themeColor="background1"/>
                <w:sz w:val="24"/>
                <w:szCs w:val="24"/>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018C4" w:rsidRPr="006C0DE3" w:rsidRDefault="007018C4" w:rsidP="00017ADC">
            <w:pPr>
              <w:pStyle w:val="a7"/>
              <w:numPr>
                <w:ilvl w:val="0"/>
                <w:numId w:val="110"/>
              </w:numPr>
              <w:spacing w:before="120" w:after="0" w:line="240" w:lineRule="auto"/>
              <w:ind w:left="358" w:hanging="284"/>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 xml:space="preserve">Підготовка проектно-кошторисної документації для відновлення паркової зони </w:t>
            </w:r>
          </w:p>
          <w:p w:rsidR="007018C4" w:rsidRPr="006C0DE3" w:rsidRDefault="007018C4" w:rsidP="00017ADC">
            <w:pPr>
              <w:pStyle w:val="a7"/>
              <w:numPr>
                <w:ilvl w:val="0"/>
                <w:numId w:val="110"/>
              </w:numPr>
              <w:spacing w:line="240" w:lineRule="auto"/>
              <w:ind w:left="358" w:hanging="284"/>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 xml:space="preserve">Створення ініціативної громадської групи для просунення ідей проекту, залучення зацікавлених сторін, партнерів, організація брифінгів та прес-конференцій для поширення інформації щодо даного парку </w:t>
            </w:r>
          </w:p>
          <w:p w:rsidR="007018C4" w:rsidRPr="006C0DE3" w:rsidRDefault="007018C4" w:rsidP="00017ADC">
            <w:pPr>
              <w:pStyle w:val="a7"/>
              <w:numPr>
                <w:ilvl w:val="0"/>
                <w:numId w:val="110"/>
              </w:numPr>
              <w:spacing w:line="240" w:lineRule="auto"/>
              <w:ind w:left="358" w:hanging="284"/>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Організація благодійних акцій по збору коштів у фонд реконструкції паркових зон та скверів</w:t>
            </w:r>
          </w:p>
          <w:p w:rsidR="007018C4" w:rsidRPr="006C0DE3" w:rsidRDefault="007018C4" w:rsidP="00017ADC">
            <w:pPr>
              <w:pStyle w:val="a7"/>
              <w:numPr>
                <w:ilvl w:val="0"/>
                <w:numId w:val="110"/>
              </w:numPr>
              <w:spacing w:line="240" w:lineRule="auto"/>
              <w:ind w:left="358" w:hanging="284"/>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Організація громадського контролю за реалізацією проекту</w:t>
            </w:r>
          </w:p>
          <w:p w:rsidR="007018C4" w:rsidRPr="006C0DE3" w:rsidRDefault="007018C4" w:rsidP="00017ADC">
            <w:pPr>
              <w:pStyle w:val="a7"/>
              <w:numPr>
                <w:ilvl w:val="0"/>
                <w:numId w:val="110"/>
              </w:numPr>
              <w:spacing w:after="0" w:line="240" w:lineRule="auto"/>
              <w:ind w:left="358" w:hanging="284"/>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 xml:space="preserve">Проведення волонтерських акцій по облаштуванню території </w:t>
            </w:r>
          </w:p>
          <w:p w:rsidR="007018C4" w:rsidRPr="006C0DE3" w:rsidRDefault="007018C4" w:rsidP="00017ADC">
            <w:pPr>
              <w:pStyle w:val="a7"/>
              <w:numPr>
                <w:ilvl w:val="0"/>
                <w:numId w:val="110"/>
              </w:numPr>
              <w:spacing w:after="0" w:line="240" w:lineRule="auto"/>
              <w:ind w:left="358" w:hanging="284"/>
              <w:jc w:val="both"/>
              <w:rPr>
                <w:rFonts w:ascii="Times New Roman" w:hAnsi="Times New Roman" w:cs="Times New Roman"/>
                <w:sz w:val="24"/>
                <w:szCs w:val="24"/>
                <w:lang w:val="uk-UA"/>
              </w:rPr>
            </w:pPr>
            <w:r w:rsidRPr="006C0DE3">
              <w:rPr>
                <w:rFonts w:ascii="Times New Roman" w:hAnsi="Times New Roman" w:cs="Times New Roman"/>
                <w:sz w:val="24"/>
                <w:szCs w:val="24"/>
                <w:lang w:val="uk-UA"/>
              </w:rPr>
              <w:t xml:space="preserve">Проведення конкурсу міні-проектів серед підприємців міста для облаштування креативних локацій в рамках проектної документації </w:t>
            </w:r>
          </w:p>
          <w:p w:rsidR="00FC0C4A" w:rsidRPr="006C0DE3" w:rsidRDefault="007018C4" w:rsidP="00017ADC">
            <w:pPr>
              <w:pStyle w:val="a7"/>
              <w:numPr>
                <w:ilvl w:val="0"/>
                <w:numId w:val="110"/>
              </w:numPr>
              <w:spacing w:after="0" w:line="240" w:lineRule="auto"/>
              <w:ind w:left="358" w:hanging="284"/>
              <w:jc w:val="both"/>
              <w:rPr>
                <w:rFonts w:ascii="Times New Roman" w:hAnsi="Times New Roman" w:cs="Times New Roman"/>
                <w:sz w:val="24"/>
                <w:szCs w:val="24"/>
                <w:lang w:val="uk-UA" w:eastAsia="it-IT"/>
              </w:rPr>
            </w:pPr>
            <w:r w:rsidRPr="006C0DE3">
              <w:rPr>
                <w:rFonts w:ascii="Times New Roman" w:hAnsi="Times New Roman" w:cs="Times New Roman"/>
                <w:sz w:val="24"/>
                <w:szCs w:val="24"/>
                <w:lang w:val="uk-UA"/>
              </w:rPr>
              <w:t>Облаштування екологічних стежин та веломаршрутів</w:t>
            </w:r>
          </w:p>
        </w:tc>
      </w:tr>
      <w:tr w:rsidR="00FC0C4A" w:rsidRPr="00AD6C74" w:rsidTr="0017421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spacing w:before="120" w:after="0"/>
              <w:rPr>
                <w:rFonts w:ascii="Times New Roman" w:hAnsi="Times New Roman" w:cs="Times New Roman"/>
                <w:color w:val="FFFFFF" w:themeColor="background1"/>
                <w:sz w:val="24"/>
                <w:szCs w:val="24"/>
                <w:lang w:val="uk-UA"/>
              </w:rPr>
            </w:pPr>
            <w:r w:rsidRPr="006C0DE3">
              <w:rPr>
                <w:rFonts w:ascii="Times New Roman" w:hAnsi="Times New Roman" w:cs="Times New Roman"/>
                <w:color w:val="FFFFFF" w:themeColor="background1"/>
                <w:sz w:val="24"/>
                <w:szCs w:val="24"/>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C0C4A" w:rsidRPr="006C0DE3" w:rsidRDefault="00FC0C4A" w:rsidP="00244AE5">
            <w:pPr>
              <w:spacing w:before="120" w:after="0" w:line="240" w:lineRule="auto"/>
              <w:jc w:val="center"/>
              <w:rPr>
                <w:rFonts w:ascii="Times New Roman" w:hAnsi="Times New Roman" w:cs="Times New Roman"/>
                <w:sz w:val="24"/>
                <w:szCs w:val="24"/>
                <w:highlight w:val="yellow"/>
                <w:lang w:val="uk-UA" w:eastAsia="it-IT"/>
              </w:rPr>
            </w:pPr>
            <w:r w:rsidRPr="006C0DE3">
              <w:rPr>
                <w:rFonts w:ascii="Times New Roman" w:hAnsi="Times New Roman" w:cs="Times New Roman"/>
                <w:sz w:val="24"/>
                <w:szCs w:val="24"/>
                <w:lang w:val="uk-UA" w:eastAsia="it-IT"/>
              </w:rPr>
              <w:t>2019-2020 р</w:t>
            </w:r>
            <w:r w:rsidR="0017421E" w:rsidRPr="006C0DE3">
              <w:rPr>
                <w:rFonts w:ascii="Times New Roman" w:hAnsi="Times New Roman" w:cs="Times New Roman"/>
                <w:sz w:val="24"/>
                <w:szCs w:val="24"/>
                <w:lang w:val="uk-UA" w:eastAsia="it-IT"/>
              </w:rPr>
              <w:t>.</w:t>
            </w:r>
            <w:r w:rsidRPr="006C0DE3">
              <w:rPr>
                <w:rFonts w:ascii="Times New Roman" w:hAnsi="Times New Roman" w:cs="Times New Roman"/>
                <w:sz w:val="24"/>
                <w:szCs w:val="24"/>
                <w:lang w:val="uk-UA" w:eastAsia="it-IT"/>
              </w:rPr>
              <w:t xml:space="preserve">р. </w:t>
            </w:r>
            <w:r w:rsidR="007018C4" w:rsidRPr="006C0DE3">
              <w:rPr>
                <w:rFonts w:ascii="Times New Roman" w:hAnsi="Times New Roman" w:cs="Times New Roman"/>
                <w:sz w:val="24"/>
                <w:szCs w:val="24"/>
                <w:lang w:val="uk-UA" w:eastAsia="it-IT"/>
              </w:rPr>
              <w:t>і більше</w:t>
            </w:r>
          </w:p>
        </w:tc>
      </w:tr>
      <w:tr w:rsidR="00634F13" w:rsidRPr="00AD6C74" w:rsidTr="00F46ED8">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34F13" w:rsidRPr="006C0DE3" w:rsidRDefault="00634F13" w:rsidP="00244AE5">
            <w:pPr>
              <w:spacing w:before="120" w:after="0"/>
              <w:rPr>
                <w:rFonts w:ascii="Times New Roman" w:hAnsi="Times New Roman" w:cs="Times New Roman"/>
                <w:bCs/>
                <w:color w:val="FFFFFF" w:themeColor="background1"/>
                <w:sz w:val="24"/>
                <w:szCs w:val="24"/>
                <w:lang w:val="uk-UA"/>
              </w:rPr>
            </w:pPr>
            <w:r w:rsidRPr="006C0DE3">
              <w:rPr>
                <w:rFonts w:ascii="Times New Roman" w:hAnsi="Times New Roman" w:cs="Times New Roman"/>
                <w:bCs/>
                <w:color w:val="FFFFFF" w:themeColor="background1"/>
                <w:sz w:val="24"/>
                <w:szCs w:val="24"/>
                <w:lang w:val="uk-UA"/>
              </w:rPr>
              <w:t>Орієнтовна вартість проекту, тис. грн.</w:t>
            </w:r>
          </w:p>
        </w:tc>
        <w:tc>
          <w:tcPr>
            <w:tcW w:w="14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34F13" w:rsidRPr="006C0DE3" w:rsidRDefault="00634F13" w:rsidP="00244AE5">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sz w:val="24"/>
                <w:szCs w:val="24"/>
                <w:lang w:val="uk-UA" w:eastAsia="it-IT"/>
              </w:rPr>
              <w:t>1 рік</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634F13" w:rsidRPr="006C0DE3" w:rsidRDefault="00634F13" w:rsidP="00244AE5">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sz w:val="24"/>
                <w:szCs w:val="24"/>
                <w:lang w:val="uk-UA" w:eastAsia="it-IT"/>
              </w:rPr>
              <w:t>2 рік</w:t>
            </w:r>
          </w:p>
        </w:tc>
        <w:tc>
          <w:tcPr>
            <w:tcW w:w="162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34F13" w:rsidRPr="006C0DE3" w:rsidRDefault="00F46ED8" w:rsidP="00634F13">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sz w:val="24"/>
                <w:szCs w:val="24"/>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634F13" w:rsidRPr="006C0DE3" w:rsidRDefault="00F10D69" w:rsidP="00244AE5">
            <w:pPr>
              <w:spacing w:before="120" w:after="0" w:line="240" w:lineRule="auto"/>
              <w:ind w:left="-104" w:firstLine="104"/>
              <w:jc w:val="center"/>
              <w:rPr>
                <w:rFonts w:ascii="Times New Roman" w:hAnsi="Times New Roman" w:cs="Times New Roman"/>
                <w:sz w:val="24"/>
                <w:szCs w:val="24"/>
                <w:lang w:val="uk-UA" w:eastAsia="it-IT"/>
              </w:rPr>
            </w:pPr>
            <w:r>
              <w:rPr>
                <w:rFonts w:ascii="Times New Roman" w:hAnsi="Times New Roman" w:cs="Times New Roman"/>
                <w:sz w:val="28"/>
                <w:szCs w:val="28"/>
                <w:lang w:val="uk-UA" w:eastAsia="it-IT"/>
              </w:rPr>
              <w:t xml:space="preserve">Потреба </w:t>
            </w:r>
          </w:p>
        </w:tc>
      </w:tr>
      <w:tr w:rsidR="00634F13" w:rsidRPr="00AD6C74" w:rsidTr="00F46ED8">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34F13" w:rsidRPr="006C0DE3" w:rsidRDefault="00634F13" w:rsidP="00244AE5">
            <w:pPr>
              <w:spacing w:before="120" w:after="0"/>
              <w:rPr>
                <w:rFonts w:ascii="Times New Roman" w:hAnsi="Times New Roman" w:cs="Times New Roman"/>
                <w:bCs/>
                <w:color w:val="FFFFFF" w:themeColor="background1"/>
                <w:sz w:val="24"/>
                <w:szCs w:val="24"/>
                <w:lang w:val="uk-UA"/>
              </w:rPr>
            </w:pPr>
          </w:p>
        </w:tc>
        <w:tc>
          <w:tcPr>
            <w:tcW w:w="149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34F13" w:rsidRPr="006C0DE3" w:rsidRDefault="00634F13" w:rsidP="00244AE5">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sz w:val="24"/>
                <w:szCs w:val="24"/>
                <w:lang w:val="uk-UA" w:eastAsia="it-IT"/>
              </w:rPr>
              <w:t>0</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634F13" w:rsidRPr="006C0DE3" w:rsidRDefault="00634F13" w:rsidP="00244AE5">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sz w:val="24"/>
                <w:szCs w:val="24"/>
                <w:lang w:val="uk-UA" w:eastAsia="it-IT"/>
              </w:rPr>
              <w:t>500</w:t>
            </w:r>
          </w:p>
        </w:tc>
        <w:tc>
          <w:tcPr>
            <w:tcW w:w="162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634F13" w:rsidRPr="006C0DE3" w:rsidRDefault="00643D1E" w:rsidP="00634F13">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sz w:val="24"/>
                <w:szCs w:val="24"/>
                <w:lang w:val="uk-UA" w:eastAsia="it-IT"/>
              </w:rPr>
              <w:t>0</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634F13" w:rsidRPr="006C0DE3" w:rsidRDefault="00634F13" w:rsidP="00244AE5">
            <w:pPr>
              <w:spacing w:before="120" w:after="0" w:line="240" w:lineRule="auto"/>
              <w:jc w:val="center"/>
              <w:rPr>
                <w:rFonts w:ascii="Times New Roman" w:hAnsi="Times New Roman" w:cs="Times New Roman"/>
                <w:sz w:val="24"/>
                <w:szCs w:val="24"/>
                <w:lang w:val="uk-UA" w:eastAsia="it-IT"/>
              </w:rPr>
            </w:pPr>
            <w:r w:rsidRPr="006C0DE3">
              <w:rPr>
                <w:rFonts w:ascii="Times New Roman" w:hAnsi="Times New Roman" w:cs="Times New Roman"/>
                <w:color w:val="000000" w:themeColor="text1"/>
                <w:sz w:val="24"/>
                <w:szCs w:val="24"/>
                <w:lang w:val="uk-UA" w:eastAsia="it-IT"/>
              </w:rPr>
              <w:t>500</w:t>
            </w:r>
            <w:r w:rsidR="000D2700" w:rsidRPr="006C0DE3">
              <w:rPr>
                <w:rFonts w:ascii="Times New Roman" w:hAnsi="Times New Roman" w:cs="Times New Roman"/>
                <w:color w:val="000000" w:themeColor="text1"/>
                <w:sz w:val="24"/>
                <w:szCs w:val="24"/>
                <w:lang w:val="uk-UA" w:eastAsia="it-IT"/>
              </w:rPr>
              <w:t>,0</w:t>
            </w:r>
          </w:p>
        </w:tc>
      </w:tr>
      <w:tr w:rsidR="00FC0C4A" w:rsidRPr="00AD6C74" w:rsidTr="0017421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C0C4A" w:rsidRPr="006C0DE3" w:rsidRDefault="00FC0C4A" w:rsidP="00244AE5">
            <w:pPr>
              <w:spacing w:before="120" w:after="0"/>
              <w:rPr>
                <w:rFonts w:ascii="Times New Roman" w:hAnsi="Times New Roman" w:cs="Times New Roman"/>
                <w:bCs/>
                <w:color w:val="FFFFFF" w:themeColor="background1"/>
                <w:sz w:val="24"/>
                <w:szCs w:val="24"/>
                <w:lang w:val="uk-UA"/>
              </w:rPr>
            </w:pPr>
            <w:r w:rsidRPr="006C0DE3">
              <w:rPr>
                <w:rFonts w:ascii="Times New Roman" w:hAnsi="Times New Roman" w:cs="Times New Roman"/>
                <w:bCs/>
                <w:color w:val="FFFFFF" w:themeColor="background1"/>
                <w:sz w:val="24"/>
                <w:szCs w:val="24"/>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C0C4A" w:rsidRPr="006C0DE3" w:rsidRDefault="00FC0C4A" w:rsidP="000652E6">
            <w:pPr>
              <w:spacing w:before="120" w:after="0" w:line="240" w:lineRule="auto"/>
              <w:jc w:val="both"/>
              <w:rPr>
                <w:rFonts w:ascii="Times New Roman" w:hAnsi="Times New Roman" w:cs="Times New Roman"/>
                <w:sz w:val="24"/>
                <w:szCs w:val="24"/>
                <w:highlight w:val="yellow"/>
                <w:lang w:val="uk-UA" w:eastAsia="it-IT"/>
              </w:rPr>
            </w:pPr>
            <w:r w:rsidRPr="006C0DE3">
              <w:rPr>
                <w:rFonts w:ascii="Times New Roman" w:hAnsi="Times New Roman" w:cs="Times New Roman"/>
                <w:sz w:val="24"/>
                <w:szCs w:val="24"/>
                <w:lang w:val="uk-UA" w:eastAsia="it-IT"/>
              </w:rPr>
              <w:t>Міський бюджет</w:t>
            </w:r>
            <w:r w:rsidR="007018C4" w:rsidRPr="006C0DE3">
              <w:rPr>
                <w:rFonts w:ascii="Times New Roman" w:hAnsi="Times New Roman" w:cs="Times New Roman"/>
                <w:sz w:val="24"/>
                <w:szCs w:val="24"/>
                <w:lang w:val="uk-UA" w:eastAsia="it-IT"/>
              </w:rPr>
              <w:t>, державний бюджет, міжнародна технічна допомога, приватні інвестори</w:t>
            </w:r>
          </w:p>
        </w:tc>
      </w:tr>
    </w:tbl>
    <w:p w:rsidR="00FC0C4A" w:rsidRDefault="00FC0C4A" w:rsidP="00434407">
      <w:pPr>
        <w:autoSpaceDE w:val="0"/>
        <w:autoSpaceDN w:val="0"/>
        <w:adjustRightInd w:val="0"/>
        <w:spacing w:after="0"/>
        <w:jc w:val="both"/>
        <w:rPr>
          <w:rFonts w:ascii="Verdana" w:hAnsi="Verdana" w:cs="Times New Roman"/>
          <w:sz w:val="18"/>
          <w:szCs w:val="18"/>
          <w:lang w:val="uk-UA"/>
        </w:rPr>
      </w:pPr>
    </w:p>
    <w:p w:rsidR="000652E6" w:rsidRDefault="000652E6" w:rsidP="00434407">
      <w:pPr>
        <w:autoSpaceDE w:val="0"/>
        <w:autoSpaceDN w:val="0"/>
        <w:adjustRightInd w:val="0"/>
        <w:spacing w:after="0"/>
        <w:jc w:val="both"/>
        <w:rPr>
          <w:rFonts w:ascii="Verdana" w:hAnsi="Verdana" w:cs="Times New Roman"/>
          <w:sz w:val="18"/>
          <w:szCs w:val="18"/>
          <w:lang w:val="uk-UA"/>
        </w:rPr>
      </w:pPr>
    </w:p>
    <w:p w:rsidR="00EE197B" w:rsidRDefault="00EE197B" w:rsidP="00434407">
      <w:pPr>
        <w:autoSpaceDE w:val="0"/>
        <w:autoSpaceDN w:val="0"/>
        <w:adjustRightInd w:val="0"/>
        <w:spacing w:after="0"/>
        <w:jc w:val="both"/>
        <w:rPr>
          <w:rFonts w:ascii="Verdana" w:hAnsi="Verdana" w:cs="Times New Roman"/>
          <w:sz w:val="18"/>
          <w:szCs w:val="18"/>
          <w:lang w:val="uk-UA"/>
        </w:rPr>
      </w:pPr>
    </w:p>
    <w:p w:rsidR="00EE197B" w:rsidRDefault="00EE197B" w:rsidP="00434407">
      <w:pPr>
        <w:autoSpaceDE w:val="0"/>
        <w:autoSpaceDN w:val="0"/>
        <w:adjustRightInd w:val="0"/>
        <w:spacing w:after="0"/>
        <w:jc w:val="both"/>
        <w:rPr>
          <w:rFonts w:ascii="Verdana" w:hAnsi="Verdana" w:cs="Times New Roman"/>
          <w:sz w:val="18"/>
          <w:szCs w:val="18"/>
          <w:lang w:val="uk-UA"/>
        </w:rPr>
      </w:pPr>
    </w:p>
    <w:p w:rsidR="00EE197B" w:rsidRDefault="00EE197B" w:rsidP="00434407">
      <w:pPr>
        <w:autoSpaceDE w:val="0"/>
        <w:autoSpaceDN w:val="0"/>
        <w:adjustRightInd w:val="0"/>
        <w:spacing w:after="0"/>
        <w:jc w:val="both"/>
        <w:rPr>
          <w:rFonts w:ascii="Verdana" w:hAnsi="Verdana" w:cs="Times New Roman"/>
          <w:sz w:val="18"/>
          <w:szCs w:val="18"/>
          <w:lang w:val="uk-UA"/>
        </w:rPr>
      </w:pPr>
    </w:p>
    <w:p w:rsidR="00EE197B" w:rsidRDefault="00EE197B" w:rsidP="00434407">
      <w:pPr>
        <w:autoSpaceDE w:val="0"/>
        <w:autoSpaceDN w:val="0"/>
        <w:adjustRightInd w:val="0"/>
        <w:spacing w:after="0"/>
        <w:jc w:val="both"/>
        <w:rPr>
          <w:rFonts w:ascii="Verdana" w:hAnsi="Verdana" w:cs="Times New Roman"/>
          <w:sz w:val="18"/>
          <w:szCs w:val="18"/>
          <w:lang w:val="uk-UA"/>
        </w:rPr>
      </w:pPr>
    </w:p>
    <w:p w:rsidR="00EE197B" w:rsidRDefault="00EE197B" w:rsidP="00434407">
      <w:pPr>
        <w:autoSpaceDE w:val="0"/>
        <w:autoSpaceDN w:val="0"/>
        <w:adjustRightInd w:val="0"/>
        <w:spacing w:after="0"/>
        <w:jc w:val="both"/>
        <w:rPr>
          <w:rFonts w:ascii="Verdana" w:hAnsi="Verdana" w:cs="Times New Roman"/>
          <w:sz w:val="18"/>
          <w:szCs w:val="18"/>
          <w:lang w:val="uk-UA"/>
        </w:rPr>
      </w:pPr>
    </w:p>
    <w:tbl>
      <w:tblPr>
        <w:tblW w:w="1028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126"/>
        <w:gridCol w:w="2126"/>
        <w:gridCol w:w="1346"/>
        <w:gridCol w:w="2414"/>
      </w:tblGrid>
      <w:tr w:rsidR="000652E6" w:rsidRPr="007018C4" w:rsidTr="00B1763D">
        <w:tc>
          <w:tcPr>
            <w:tcW w:w="2269"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0652E6" w:rsidRPr="00B1763D" w:rsidRDefault="000652E6" w:rsidP="00244AE5">
            <w:pPr>
              <w:spacing w:before="120" w:after="0"/>
              <w:rPr>
                <w:rFonts w:ascii="Times New Roman" w:hAnsi="Times New Roman" w:cs="Times New Roman"/>
                <w:color w:val="FFFFFF" w:themeColor="background1"/>
                <w:sz w:val="24"/>
                <w:szCs w:val="24"/>
                <w:lang w:val="uk-UA" w:eastAsia="it-IT"/>
              </w:rPr>
            </w:pPr>
            <w:r w:rsidRPr="00B1763D">
              <w:rPr>
                <w:rFonts w:ascii="Times New Roman" w:hAnsi="Times New Roman" w:cs="Times New Roman"/>
                <w:color w:val="FFFFFF" w:themeColor="background1"/>
                <w:sz w:val="24"/>
                <w:szCs w:val="24"/>
                <w:lang w:val="uk-UA" w:eastAsia="it-IT"/>
              </w:rPr>
              <w:t>Завдання Стратегії, якому відповідає проект</w:t>
            </w:r>
          </w:p>
        </w:tc>
        <w:tc>
          <w:tcPr>
            <w:tcW w:w="8012"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652E6" w:rsidRPr="00B1763D" w:rsidRDefault="00CB0AF9" w:rsidP="00244AE5">
            <w:pPr>
              <w:spacing w:before="120" w:after="0" w:line="240" w:lineRule="auto"/>
              <w:rPr>
                <w:rFonts w:ascii="Times New Roman" w:hAnsi="Times New Roman" w:cs="Times New Roman"/>
                <w:sz w:val="24"/>
                <w:szCs w:val="24"/>
                <w:lang w:val="uk-UA"/>
              </w:rPr>
            </w:pPr>
            <w:r w:rsidRPr="00B1763D">
              <w:rPr>
                <w:rFonts w:ascii="Times New Roman" w:hAnsi="Times New Roman" w:cs="Times New Roman"/>
                <w:sz w:val="24"/>
                <w:szCs w:val="24"/>
                <w:lang w:val="uk-UA"/>
              </w:rPr>
              <w:t>3.1.2. Покращення якості доріг та вулиць</w:t>
            </w:r>
          </w:p>
        </w:tc>
      </w:tr>
      <w:tr w:rsidR="000652E6" w:rsidRPr="00975AF1" w:rsidTr="00B1763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652E6" w:rsidRPr="00B1763D" w:rsidRDefault="000652E6" w:rsidP="00244AE5">
            <w:pPr>
              <w:pStyle w:val="6"/>
              <w:spacing w:before="120"/>
              <w:rPr>
                <w:rFonts w:ascii="Times New Roman" w:hAnsi="Times New Roman" w:cs="Times New Roman"/>
                <w:i w:val="0"/>
                <w:color w:val="FFFFFF" w:themeColor="background1"/>
                <w:sz w:val="24"/>
                <w:szCs w:val="24"/>
                <w:lang w:val="uk-UA"/>
              </w:rPr>
            </w:pPr>
            <w:r w:rsidRPr="00B1763D">
              <w:rPr>
                <w:rFonts w:ascii="Times New Roman" w:hAnsi="Times New Roman" w:cs="Times New Roman"/>
                <w:bCs/>
                <w:i w:val="0"/>
                <w:color w:val="FFFFFF" w:themeColor="background1"/>
                <w:sz w:val="24"/>
                <w:szCs w:val="24"/>
              </w:rPr>
              <w:t>Назва проекту</w:t>
            </w:r>
          </w:p>
        </w:tc>
        <w:tc>
          <w:tcPr>
            <w:tcW w:w="8012"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652E6" w:rsidRPr="00B1763D" w:rsidRDefault="00CB0AF9" w:rsidP="00CB0AF9">
            <w:pPr>
              <w:spacing w:before="120" w:after="0" w:line="240" w:lineRule="auto"/>
              <w:jc w:val="both"/>
              <w:rPr>
                <w:rFonts w:ascii="Times New Roman" w:hAnsi="Times New Roman" w:cs="Times New Roman"/>
                <w:b/>
                <w:sz w:val="24"/>
                <w:szCs w:val="24"/>
                <w:lang w:val="uk-UA"/>
              </w:rPr>
            </w:pPr>
            <w:r w:rsidRPr="00B1763D">
              <w:rPr>
                <w:rFonts w:ascii="Times New Roman" w:hAnsi="Times New Roman" w:cs="Times New Roman"/>
                <w:b/>
                <w:sz w:val="24"/>
                <w:szCs w:val="24"/>
                <w:lang w:val="uk-UA" w:eastAsia="it-IT"/>
              </w:rPr>
              <w:t>Капітальний ремонт дорожнього покриття доріг міста Ніжина та сільських населених пунктів Ніжинської територіальної громади</w:t>
            </w:r>
          </w:p>
        </w:tc>
      </w:tr>
      <w:tr w:rsidR="000652E6" w:rsidRPr="00975AF1" w:rsidTr="00B1763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652E6" w:rsidRPr="00B1763D" w:rsidRDefault="000652E6" w:rsidP="00244AE5">
            <w:pPr>
              <w:pStyle w:val="6"/>
              <w:spacing w:before="120"/>
              <w:rPr>
                <w:rFonts w:ascii="Times New Roman" w:eastAsia="Times New Roman" w:hAnsi="Times New Roman" w:cs="Times New Roman"/>
                <w:i w:val="0"/>
                <w:iCs w:val="0"/>
                <w:color w:val="FFFFFF" w:themeColor="background1"/>
                <w:sz w:val="24"/>
                <w:szCs w:val="24"/>
                <w:lang w:val="uk-UA"/>
              </w:rPr>
            </w:pPr>
            <w:r w:rsidRPr="00B1763D">
              <w:rPr>
                <w:rFonts w:ascii="Times New Roman" w:eastAsia="Times New Roman" w:hAnsi="Times New Roman" w:cs="Times New Roman"/>
                <w:i w:val="0"/>
                <w:iCs w:val="0"/>
                <w:color w:val="FFFFFF" w:themeColor="background1"/>
                <w:sz w:val="24"/>
                <w:szCs w:val="24"/>
                <w:lang w:val="uk-UA"/>
              </w:rPr>
              <w:t xml:space="preserve">Цілі проекту </w:t>
            </w:r>
          </w:p>
          <w:p w:rsidR="000652E6" w:rsidRPr="00B1763D" w:rsidRDefault="000652E6" w:rsidP="00244AE5">
            <w:pPr>
              <w:spacing w:before="120" w:after="0"/>
              <w:rPr>
                <w:rFonts w:ascii="Times New Roman" w:hAnsi="Times New Roman" w:cs="Times New Roman"/>
                <w:color w:val="FFFFFF" w:themeColor="background1"/>
                <w:sz w:val="24"/>
                <w:szCs w:val="24"/>
                <w:lang w:val="uk-UA"/>
              </w:rPr>
            </w:pPr>
          </w:p>
        </w:tc>
        <w:tc>
          <w:tcPr>
            <w:tcW w:w="8012"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652E6" w:rsidRPr="00B1763D" w:rsidRDefault="00CB0AF9" w:rsidP="00F031E3">
            <w:pPr>
              <w:spacing w:after="0"/>
              <w:jc w:val="both"/>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Створення умов для швидкого та безпечного автомобільного сполучення на території адміністративного центру та між населеними пунктами Ніжинсько ї громади</w:t>
            </w:r>
            <w:r w:rsidR="00F031E3">
              <w:rPr>
                <w:rFonts w:ascii="Times New Roman" w:hAnsi="Times New Roman" w:cs="Times New Roman"/>
                <w:sz w:val="24"/>
                <w:szCs w:val="24"/>
                <w:lang w:val="uk-UA" w:eastAsia="it-IT"/>
              </w:rPr>
              <w:t xml:space="preserve">. </w:t>
            </w:r>
            <w:r w:rsidRPr="00B1763D">
              <w:rPr>
                <w:rFonts w:ascii="Times New Roman" w:hAnsi="Times New Roman" w:cs="Times New Roman"/>
                <w:sz w:val="24"/>
                <w:szCs w:val="24"/>
                <w:lang w:val="uk-UA" w:eastAsia="it-IT"/>
              </w:rPr>
              <w:t>Капітальний ремонт доріг та вулиць Ніжинської громади, що його потребують</w:t>
            </w:r>
          </w:p>
        </w:tc>
      </w:tr>
      <w:tr w:rsidR="000652E6" w:rsidRPr="00975AF1" w:rsidTr="00B1763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652E6" w:rsidRPr="00B1763D" w:rsidRDefault="00975AF1" w:rsidP="00244AE5">
            <w:pPr>
              <w:spacing w:before="120" w:after="0"/>
              <w:rPr>
                <w:rFonts w:ascii="Times New Roman" w:hAnsi="Times New Roman" w:cs="Times New Roman"/>
                <w:bCs/>
                <w:color w:val="FFFFFF" w:themeColor="background1"/>
                <w:sz w:val="24"/>
                <w:szCs w:val="24"/>
                <w:lang w:val="uk-UA"/>
              </w:rPr>
            </w:pPr>
            <w:r w:rsidRPr="00B1763D">
              <w:rPr>
                <w:rFonts w:ascii="Times New Roman" w:hAnsi="Times New Roman" w:cs="Times New Roman"/>
                <w:bCs/>
                <w:color w:val="FFFFFF" w:themeColor="background1"/>
                <w:sz w:val="24"/>
                <w:szCs w:val="24"/>
                <w:lang w:val="uk-UA"/>
              </w:rPr>
              <w:t>Р</w:t>
            </w:r>
            <w:r w:rsidR="000652E6" w:rsidRPr="00B1763D">
              <w:rPr>
                <w:rFonts w:ascii="Times New Roman" w:hAnsi="Times New Roman" w:cs="Times New Roman"/>
                <w:bCs/>
                <w:color w:val="FFFFFF" w:themeColor="background1"/>
                <w:sz w:val="24"/>
                <w:szCs w:val="24"/>
                <w:lang w:val="uk-UA"/>
              </w:rPr>
              <w:t xml:space="preserve">езультати </w:t>
            </w:r>
          </w:p>
        </w:tc>
        <w:tc>
          <w:tcPr>
            <w:tcW w:w="8012"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652E6" w:rsidRPr="00B1763D" w:rsidRDefault="00E95F7B" w:rsidP="00E95F7B">
            <w:pPr>
              <w:rPr>
                <w:rFonts w:ascii="Times New Roman" w:hAnsi="Times New Roman" w:cs="Times New Roman"/>
                <w:color w:val="000000" w:themeColor="text1"/>
                <w:sz w:val="24"/>
                <w:szCs w:val="24"/>
                <w:lang w:val="uk-UA"/>
              </w:rPr>
            </w:pPr>
            <w:r w:rsidRPr="00B1763D">
              <w:rPr>
                <w:rFonts w:ascii="Times New Roman" w:hAnsi="Times New Roman" w:cs="Times New Roman"/>
                <w:color w:val="000000" w:themeColor="text1"/>
                <w:sz w:val="24"/>
                <w:szCs w:val="24"/>
                <w:lang w:val="uk-UA"/>
              </w:rPr>
              <w:t>Проведено капремонт вул. Батюка (І черга), відремонтовано 3850м.кв. дорожнього покриття, улаштовано 2 підвищених пішохідних переходи.</w:t>
            </w:r>
            <w:r w:rsidR="00156883" w:rsidRPr="00B1763D">
              <w:rPr>
                <w:rFonts w:ascii="Times New Roman" w:hAnsi="Times New Roman" w:cs="Times New Roman"/>
                <w:color w:val="000000" w:themeColor="text1"/>
                <w:sz w:val="24"/>
                <w:szCs w:val="24"/>
                <w:lang w:val="uk-UA"/>
              </w:rPr>
              <w:t xml:space="preserve"> </w:t>
            </w:r>
            <w:r w:rsidRPr="00B1763D">
              <w:rPr>
                <w:rFonts w:ascii="Times New Roman" w:hAnsi="Times New Roman" w:cs="Times New Roman"/>
                <w:color w:val="000000" w:themeColor="text1"/>
                <w:sz w:val="24"/>
                <w:szCs w:val="24"/>
                <w:lang w:val="uk-UA"/>
              </w:rPr>
              <w:t>Поточний ремонт-7318.4, внутрішньоквартальний-1799,4</w:t>
            </w:r>
          </w:p>
          <w:p w:rsidR="00F26074" w:rsidRPr="00B1763D" w:rsidRDefault="00156883" w:rsidP="00F26074">
            <w:pPr>
              <w:spacing w:after="0"/>
              <w:rPr>
                <w:rFonts w:ascii="Times New Roman" w:hAnsi="Times New Roman" w:cs="Times New Roman"/>
                <w:color w:val="000000" w:themeColor="text1"/>
                <w:sz w:val="24"/>
                <w:szCs w:val="24"/>
                <w:lang w:val="uk-UA"/>
              </w:rPr>
            </w:pPr>
            <w:r w:rsidRPr="00B1763D">
              <w:rPr>
                <w:rFonts w:ascii="Times New Roman" w:hAnsi="Times New Roman" w:cs="Times New Roman"/>
                <w:color w:val="000000" w:themeColor="text1"/>
                <w:sz w:val="24"/>
                <w:szCs w:val="24"/>
                <w:lang w:val="uk-UA"/>
              </w:rPr>
              <w:t>Проведено грейдерування з відсипкою вулиць: 8-го Березня,</w:t>
            </w:r>
            <w:r w:rsidRPr="00B1763D">
              <w:rPr>
                <w:color w:val="000000" w:themeColor="text1"/>
                <w:sz w:val="24"/>
                <w:szCs w:val="24"/>
                <w:lang w:val="uk-UA"/>
              </w:rPr>
              <w:t xml:space="preserve"> </w:t>
            </w:r>
            <w:r w:rsidRPr="00B1763D">
              <w:rPr>
                <w:rFonts w:ascii="Times New Roman" w:hAnsi="Times New Roman" w:cs="Times New Roman"/>
                <w:color w:val="000000" w:themeColor="text1"/>
                <w:sz w:val="24"/>
                <w:szCs w:val="24"/>
                <w:lang w:val="uk-UA"/>
              </w:rPr>
              <w:t>Пашківська Добролюбова, Карнаухова Бобрицька Красносільського Кунашівська Овдіївська Самокиша Василя Стуса Коцюбинського Володимирська в м. Ніжин, вул. Садова в с. Паливода. Загальна площа – 11760 м.кв.</w:t>
            </w:r>
          </w:p>
          <w:p w:rsidR="00F26074" w:rsidRPr="00B1763D" w:rsidRDefault="00F26074" w:rsidP="00F031E3">
            <w:pPr>
              <w:spacing w:after="0"/>
              <w:rPr>
                <w:rFonts w:ascii="Times New Roman" w:hAnsi="Times New Roman" w:cs="Times New Roman"/>
                <w:sz w:val="24"/>
                <w:szCs w:val="24"/>
                <w:lang w:val="uk-UA"/>
              </w:rPr>
            </w:pPr>
            <w:r w:rsidRPr="00B1763D">
              <w:rPr>
                <w:rFonts w:ascii="Times New Roman" w:hAnsi="Times New Roman" w:cs="Times New Roman"/>
                <w:sz w:val="24"/>
                <w:szCs w:val="24"/>
                <w:lang w:val="uk-UA"/>
              </w:rPr>
              <w:t>На вулично-дорожній мережі міста на обліку знаходяться 3 місця концентрації дорожньо-транспортних пригод: 1. Вул. Шевченка – 3 –ій мікрорайон; 2. Вул. Шевченка – вул. Вокзальна – вул. Прилуцька (шляхопровід); 3. Вул. Московська (від вул. Амосова до пров. Лікарський). На перехресті вул. Шевченко – 3 – ій мікрорайон  проведені роботи по реконструкції перехрестя з внесенням зміни в організацію дорожнього руху. Замовлено проект реконструкції перехрестя вул. Шевченка – Н. Шлях – пров. Урожайний, що внесе зміну в організацію дорожнього руху на шляхопроводі. По вул. Московська (від вул. Амосова до пров. Лікарський) встановлено бар’єрне огородження, що унеможливлює раптовий вихід пішоходів на проїзну частину. Розробляються проекти реконструкції перехресть вул. Шевченко з вул. Г. Корчагіна та Синяківська.</w:t>
            </w:r>
          </w:p>
          <w:p w:rsidR="00156883" w:rsidRPr="00B1763D" w:rsidRDefault="00156883" w:rsidP="00F031E3">
            <w:pPr>
              <w:spacing w:after="0"/>
              <w:rPr>
                <w:rFonts w:ascii="Times New Roman" w:hAnsi="Times New Roman" w:cs="Times New Roman"/>
                <w:color w:val="000000" w:themeColor="text1"/>
                <w:sz w:val="24"/>
                <w:szCs w:val="24"/>
                <w:lang w:val="uk-UA"/>
              </w:rPr>
            </w:pPr>
            <w:r w:rsidRPr="00B1763D">
              <w:rPr>
                <w:rFonts w:ascii="Times New Roman" w:hAnsi="Times New Roman" w:cs="Times New Roman"/>
                <w:color w:val="000000" w:themeColor="text1"/>
                <w:sz w:val="24"/>
                <w:szCs w:val="24"/>
                <w:lang w:val="uk-UA"/>
              </w:rPr>
              <w:t>Покращено зручність автомобільного сполучення, якість перевезення маршрутними транспортними засобами, підвищено безпеку пішоходів</w:t>
            </w:r>
          </w:p>
        </w:tc>
      </w:tr>
      <w:tr w:rsidR="000652E6" w:rsidRPr="00975AF1" w:rsidTr="00B1763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652E6" w:rsidRPr="00B1763D" w:rsidRDefault="000652E6" w:rsidP="00244AE5">
            <w:pPr>
              <w:spacing w:before="120" w:after="0"/>
              <w:rPr>
                <w:rFonts w:ascii="Times New Roman" w:hAnsi="Times New Roman" w:cs="Times New Roman"/>
                <w:color w:val="FFFFFF" w:themeColor="background1"/>
                <w:sz w:val="24"/>
                <w:szCs w:val="24"/>
                <w:lang w:val="uk-UA"/>
              </w:rPr>
            </w:pPr>
            <w:r w:rsidRPr="00B1763D">
              <w:rPr>
                <w:rFonts w:ascii="Times New Roman" w:hAnsi="Times New Roman" w:cs="Times New Roman"/>
                <w:color w:val="FFFFFF" w:themeColor="background1"/>
                <w:sz w:val="24"/>
                <w:szCs w:val="24"/>
                <w:lang w:val="uk-UA"/>
              </w:rPr>
              <w:t xml:space="preserve">Період реалізації проекту </w:t>
            </w:r>
          </w:p>
        </w:tc>
        <w:tc>
          <w:tcPr>
            <w:tcW w:w="8012"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652E6" w:rsidRPr="00B1763D" w:rsidRDefault="000652E6" w:rsidP="00244AE5">
            <w:pPr>
              <w:spacing w:before="120" w:after="0" w:line="240" w:lineRule="auto"/>
              <w:jc w:val="center"/>
              <w:rPr>
                <w:rFonts w:ascii="Times New Roman" w:hAnsi="Times New Roman" w:cs="Times New Roman"/>
                <w:sz w:val="24"/>
                <w:szCs w:val="24"/>
                <w:highlight w:val="yellow"/>
                <w:lang w:val="uk-UA" w:eastAsia="it-IT"/>
              </w:rPr>
            </w:pPr>
            <w:r w:rsidRPr="00B1763D">
              <w:rPr>
                <w:rFonts w:ascii="Times New Roman" w:hAnsi="Times New Roman" w:cs="Times New Roman"/>
                <w:sz w:val="24"/>
                <w:szCs w:val="24"/>
                <w:lang w:val="uk-UA" w:eastAsia="it-IT"/>
              </w:rPr>
              <w:t>2019-2020 р</w:t>
            </w:r>
            <w:r w:rsidR="00975AF1" w:rsidRPr="00B1763D">
              <w:rPr>
                <w:rFonts w:ascii="Times New Roman" w:hAnsi="Times New Roman" w:cs="Times New Roman"/>
                <w:sz w:val="24"/>
                <w:szCs w:val="24"/>
                <w:lang w:val="uk-UA" w:eastAsia="it-IT"/>
              </w:rPr>
              <w:t>.</w:t>
            </w:r>
            <w:r w:rsidRPr="00B1763D">
              <w:rPr>
                <w:rFonts w:ascii="Times New Roman" w:hAnsi="Times New Roman" w:cs="Times New Roman"/>
                <w:sz w:val="24"/>
                <w:szCs w:val="24"/>
                <w:lang w:val="uk-UA" w:eastAsia="it-IT"/>
              </w:rPr>
              <w:t>р. і більше</w:t>
            </w:r>
          </w:p>
        </w:tc>
      </w:tr>
      <w:tr w:rsidR="00975AF1" w:rsidRPr="00975AF1" w:rsidTr="002A7CE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75AF1" w:rsidRPr="00B1763D" w:rsidRDefault="00975AF1" w:rsidP="00244AE5">
            <w:pPr>
              <w:spacing w:before="120" w:after="0"/>
              <w:rPr>
                <w:rFonts w:ascii="Times New Roman" w:hAnsi="Times New Roman" w:cs="Times New Roman"/>
                <w:bCs/>
                <w:color w:val="FFFFFF" w:themeColor="background1"/>
                <w:sz w:val="24"/>
                <w:szCs w:val="24"/>
                <w:lang w:val="uk-UA"/>
              </w:rPr>
            </w:pPr>
            <w:r w:rsidRPr="00B1763D">
              <w:rPr>
                <w:rFonts w:ascii="Times New Roman" w:hAnsi="Times New Roman" w:cs="Times New Roman"/>
                <w:bCs/>
                <w:color w:val="FFFFFF" w:themeColor="background1"/>
                <w:sz w:val="24"/>
                <w:szCs w:val="24"/>
                <w:lang w:val="uk-UA"/>
              </w:rPr>
              <w:t>Орієнтовна вартість проекту, тис. грн.</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75AF1" w:rsidRPr="00B1763D" w:rsidRDefault="00975AF1" w:rsidP="00244AE5">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1 рік</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75AF1" w:rsidRPr="00B1763D" w:rsidRDefault="00975AF1" w:rsidP="00244AE5">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2 рік</w:t>
            </w:r>
          </w:p>
        </w:tc>
        <w:tc>
          <w:tcPr>
            <w:tcW w:w="1346"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75AF1" w:rsidRPr="00B1763D" w:rsidRDefault="00EE05E8" w:rsidP="00975AF1">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75AF1" w:rsidRPr="00B1763D" w:rsidRDefault="00F10D69" w:rsidP="00244AE5">
            <w:pPr>
              <w:spacing w:before="120" w:after="0" w:line="240" w:lineRule="auto"/>
              <w:ind w:left="-104" w:firstLine="104"/>
              <w:jc w:val="center"/>
              <w:rPr>
                <w:rFonts w:ascii="Times New Roman" w:hAnsi="Times New Roman" w:cs="Times New Roman"/>
                <w:sz w:val="24"/>
                <w:szCs w:val="24"/>
                <w:lang w:val="uk-UA" w:eastAsia="it-IT"/>
              </w:rPr>
            </w:pPr>
            <w:r>
              <w:rPr>
                <w:rFonts w:ascii="Times New Roman" w:hAnsi="Times New Roman" w:cs="Times New Roman"/>
                <w:sz w:val="28"/>
                <w:szCs w:val="28"/>
                <w:lang w:val="uk-UA" w:eastAsia="it-IT"/>
              </w:rPr>
              <w:t>Потреба на фінансування у 2020 р.</w:t>
            </w:r>
          </w:p>
        </w:tc>
      </w:tr>
      <w:tr w:rsidR="00975AF1" w:rsidRPr="00975AF1" w:rsidTr="002A7CE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75AF1" w:rsidRPr="00B1763D" w:rsidRDefault="00975AF1" w:rsidP="00244AE5">
            <w:pPr>
              <w:spacing w:before="120" w:after="0"/>
              <w:rPr>
                <w:rFonts w:ascii="Times New Roman" w:hAnsi="Times New Roman" w:cs="Times New Roman"/>
                <w:bCs/>
                <w:color w:val="FFFFFF" w:themeColor="background1"/>
                <w:sz w:val="24"/>
                <w:szCs w:val="24"/>
                <w:lang w:val="uk-UA"/>
              </w:rPr>
            </w:pP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75AF1" w:rsidRPr="00B1763D" w:rsidRDefault="00975AF1" w:rsidP="00244AE5">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24000</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975AF1" w:rsidRPr="00B1763D" w:rsidRDefault="00975AF1" w:rsidP="00244AE5">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20000</w:t>
            </w:r>
          </w:p>
        </w:tc>
        <w:tc>
          <w:tcPr>
            <w:tcW w:w="1346"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975AF1" w:rsidRPr="00B1763D" w:rsidRDefault="00454F14" w:rsidP="00975AF1">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18</w:t>
            </w:r>
            <w:r w:rsidR="00457501" w:rsidRPr="00B1763D">
              <w:rPr>
                <w:rFonts w:ascii="Times New Roman" w:hAnsi="Times New Roman" w:cs="Times New Roman"/>
                <w:sz w:val="24"/>
                <w:szCs w:val="24"/>
                <w:lang w:val="uk-UA" w:eastAsia="it-IT"/>
              </w:rPr>
              <w:t>,</w:t>
            </w:r>
            <w:r w:rsidRPr="00B1763D">
              <w:rPr>
                <w:rFonts w:ascii="Times New Roman" w:hAnsi="Times New Roman" w:cs="Times New Roman"/>
                <w:sz w:val="24"/>
                <w:szCs w:val="24"/>
                <w:lang w:val="uk-UA" w:eastAsia="it-IT"/>
              </w:rPr>
              <w:t>332</w:t>
            </w:r>
            <w:r w:rsidR="00457501" w:rsidRPr="00B1763D">
              <w:rPr>
                <w:rFonts w:ascii="Times New Roman" w:hAnsi="Times New Roman" w:cs="Times New Roman"/>
                <w:sz w:val="24"/>
                <w:szCs w:val="24"/>
                <w:lang w:val="uk-UA" w:eastAsia="it-IT"/>
              </w:rPr>
              <w:t>-міський бюджет</w:t>
            </w:r>
          </w:p>
          <w:p w:rsidR="00457501" w:rsidRPr="00B1763D" w:rsidRDefault="00457501" w:rsidP="00975AF1">
            <w:pPr>
              <w:spacing w:before="120" w:after="0" w:line="240" w:lineRule="auto"/>
              <w:jc w:val="center"/>
              <w:rPr>
                <w:rFonts w:ascii="Times New Roman" w:hAnsi="Times New Roman" w:cs="Times New Roman"/>
                <w:sz w:val="24"/>
                <w:szCs w:val="24"/>
                <w:lang w:val="uk-UA" w:eastAsia="it-IT"/>
              </w:rPr>
            </w:pPr>
            <w:r w:rsidRPr="00B1763D">
              <w:rPr>
                <w:rFonts w:ascii="Times New Roman" w:hAnsi="Times New Roman" w:cs="Times New Roman"/>
                <w:sz w:val="24"/>
                <w:szCs w:val="24"/>
                <w:lang w:val="uk-UA" w:eastAsia="it-IT"/>
              </w:rPr>
              <w:t xml:space="preserve">3700-обласний </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75AF1" w:rsidRPr="00B1763D" w:rsidRDefault="00457501" w:rsidP="00244AE5">
            <w:pPr>
              <w:spacing w:before="120" w:after="0" w:line="240" w:lineRule="auto"/>
              <w:jc w:val="center"/>
              <w:rPr>
                <w:rFonts w:ascii="Times New Roman" w:hAnsi="Times New Roman" w:cs="Times New Roman"/>
                <w:sz w:val="24"/>
                <w:szCs w:val="24"/>
                <w:lang w:val="uk-UA" w:eastAsia="it-IT"/>
              </w:rPr>
            </w:pPr>
            <w:r w:rsidRPr="00135B89">
              <w:rPr>
                <w:rFonts w:ascii="Times New Roman" w:hAnsi="Times New Roman" w:cs="Times New Roman"/>
                <w:color w:val="000000" w:themeColor="text1"/>
                <w:sz w:val="24"/>
                <w:szCs w:val="24"/>
                <w:lang w:val="uk-UA" w:eastAsia="it-IT"/>
              </w:rPr>
              <w:t>2</w:t>
            </w:r>
            <w:r w:rsidR="00F10D69">
              <w:rPr>
                <w:rFonts w:ascii="Times New Roman" w:hAnsi="Times New Roman" w:cs="Times New Roman"/>
                <w:color w:val="000000" w:themeColor="text1"/>
                <w:sz w:val="24"/>
                <w:szCs w:val="24"/>
                <w:lang w:val="uk-UA" w:eastAsia="it-IT"/>
              </w:rPr>
              <w:t>0</w:t>
            </w:r>
            <w:r w:rsidRPr="00135B89">
              <w:rPr>
                <w:rFonts w:ascii="Times New Roman" w:hAnsi="Times New Roman" w:cs="Times New Roman"/>
                <w:color w:val="000000" w:themeColor="text1"/>
                <w:sz w:val="24"/>
                <w:szCs w:val="24"/>
                <w:lang w:val="uk-UA" w:eastAsia="it-IT"/>
              </w:rPr>
              <w:t>000</w:t>
            </w:r>
            <w:r w:rsidR="00F10D69">
              <w:rPr>
                <w:rFonts w:ascii="Times New Roman" w:hAnsi="Times New Roman" w:cs="Times New Roman"/>
                <w:color w:val="000000" w:themeColor="text1"/>
                <w:sz w:val="24"/>
                <w:szCs w:val="24"/>
                <w:lang w:val="uk-UA" w:eastAsia="it-IT"/>
              </w:rPr>
              <w:t>,0</w:t>
            </w:r>
          </w:p>
        </w:tc>
      </w:tr>
      <w:tr w:rsidR="000652E6" w:rsidRPr="00975AF1" w:rsidTr="00B1763D">
        <w:tc>
          <w:tcPr>
            <w:tcW w:w="2269"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652E6" w:rsidRPr="00B1763D" w:rsidRDefault="000652E6" w:rsidP="00244AE5">
            <w:pPr>
              <w:spacing w:before="120" w:after="0"/>
              <w:rPr>
                <w:rFonts w:ascii="Times New Roman" w:hAnsi="Times New Roman" w:cs="Times New Roman"/>
                <w:bCs/>
                <w:color w:val="FFFFFF" w:themeColor="background1"/>
                <w:sz w:val="24"/>
                <w:szCs w:val="24"/>
                <w:lang w:val="uk-UA"/>
              </w:rPr>
            </w:pPr>
            <w:r w:rsidRPr="00B1763D">
              <w:rPr>
                <w:rFonts w:ascii="Times New Roman" w:hAnsi="Times New Roman" w:cs="Times New Roman"/>
                <w:bCs/>
                <w:color w:val="FFFFFF" w:themeColor="background1"/>
                <w:sz w:val="24"/>
                <w:szCs w:val="24"/>
                <w:lang w:val="uk-UA"/>
              </w:rPr>
              <w:t xml:space="preserve">Джерела фінансування </w:t>
            </w:r>
          </w:p>
        </w:tc>
        <w:tc>
          <w:tcPr>
            <w:tcW w:w="8012"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652E6" w:rsidRPr="00B1763D" w:rsidRDefault="000652E6" w:rsidP="009822C5">
            <w:pPr>
              <w:spacing w:before="120" w:after="0" w:line="240" w:lineRule="auto"/>
              <w:jc w:val="both"/>
              <w:rPr>
                <w:rFonts w:ascii="Times New Roman" w:hAnsi="Times New Roman" w:cs="Times New Roman"/>
                <w:sz w:val="24"/>
                <w:szCs w:val="24"/>
                <w:highlight w:val="yellow"/>
                <w:lang w:val="uk-UA" w:eastAsia="it-IT"/>
              </w:rPr>
            </w:pPr>
            <w:r w:rsidRPr="00B1763D">
              <w:rPr>
                <w:rFonts w:ascii="Times New Roman" w:hAnsi="Times New Roman" w:cs="Times New Roman"/>
                <w:sz w:val="24"/>
                <w:szCs w:val="24"/>
                <w:lang w:val="uk-UA" w:eastAsia="it-IT"/>
              </w:rPr>
              <w:t>Міський бюджет, державний бюджет, приватні інвестори</w:t>
            </w:r>
          </w:p>
        </w:tc>
      </w:tr>
    </w:tbl>
    <w:p w:rsidR="00B04A27" w:rsidRDefault="00B04A27" w:rsidP="00434407">
      <w:pPr>
        <w:autoSpaceDE w:val="0"/>
        <w:autoSpaceDN w:val="0"/>
        <w:adjustRightInd w:val="0"/>
        <w:spacing w:after="0"/>
        <w:jc w:val="both"/>
        <w:rPr>
          <w:rFonts w:ascii="Verdana" w:hAnsi="Verdana" w:cs="Times New Roman"/>
          <w:sz w:val="18"/>
          <w:szCs w:val="18"/>
          <w:lang w:val="uk-UA"/>
        </w:rPr>
      </w:pPr>
    </w:p>
    <w:p w:rsidR="005158B1" w:rsidRDefault="005158B1" w:rsidP="00434407">
      <w:pPr>
        <w:autoSpaceDE w:val="0"/>
        <w:autoSpaceDN w:val="0"/>
        <w:adjustRightInd w:val="0"/>
        <w:spacing w:after="0"/>
        <w:jc w:val="both"/>
        <w:rPr>
          <w:rFonts w:ascii="Verdana" w:hAnsi="Verdana" w:cs="Times New Roman"/>
          <w:sz w:val="18"/>
          <w:szCs w:val="18"/>
          <w:lang w:val="uk-UA"/>
        </w:rPr>
      </w:pPr>
    </w:p>
    <w:p w:rsidR="00F10D69" w:rsidRDefault="00F10D69" w:rsidP="00434407">
      <w:pPr>
        <w:autoSpaceDE w:val="0"/>
        <w:autoSpaceDN w:val="0"/>
        <w:adjustRightInd w:val="0"/>
        <w:spacing w:after="0"/>
        <w:jc w:val="both"/>
        <w:rPr>
          <w:rFonts w:ascii="Verdana" w:hAnsi="Verdana" w:cs="Times New Roman"/>
          <w:sz w:val="18"/>
          <w:szCs w:val="18"/>
          <w:lang w:val="uk-UA"/>
        </w:rPr>
      </w:pPr>
    </w:p>
    <w:p w:rsidR="00F10D69" w:rsidRDefault="00F10D69" w:rsidP="00434407">
      <w:pPr>
        <w:autoSpaceDE w:val="0"/>
        <w:autoSpaceDN w:val="0"/>
        <w:adjustRightInd w:val="0"/>
        <w:spacing w:after="0"/>
        <w:jc w:val="both"/>
        <w:rPr>
          <w:rFonts w:ascii="Verdana" w:hAnsi="Verdana" w:cs="Times New Roman"/>
          <w:sz w:val="18"/>
          <w:szCs w:val="18"/>
          <w:lang w:val="uk-UA"/>
        </w:rPr>
      </w:pPr>
    </w:p>
    <w:tbl>
      <w:tblPr>
        <w:tblW w:w="1056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915"/>
        <w:gridCol w:w="1701"/>
        <w:gridCol w:w="1629"/>
        <w:gridCol w:w="2414"/>
      </w:tblGrid>
      <w:tr w:rsidR="009822C5" w:rsidRPr="00CB0AF9" w:rsidTr="00FC6BB1">
        <w:tc>
          <w:tcPr>
            <w:tcW w:w="2905"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22C5" w:rsidRPr="00FC6BB1" w:rsidRDefault="009822C5" w:rsidP="00B04A27">
            <w:pPr>
              <w:spacing w:before="120" w:after="0"/>
              <w:rPr>
                <w:rFonts w:ascii="Times New Roman" w:hAnsi="Times New Roman" w:cs="Times New Roman"/>
                <w:color w:val="FFFFFF" w:themeColor="background1"/>
                <w:sz w:val="28"/>
                <w:szCs w:val="28"/>
                <w:lang w:val="uk-UA" w:eastAsia="it-IT"/>
              </w:rPr>
            </w:pPr>
            <w:r w:rsidRPr="00FC6BB1">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659"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822C5" w:rsidRPr="00FC6BB1" w:rsidRDefault="006E1F22" w:rsidP="00B04A27">
            <w:pPr>
              <w:spacing w:before="120" w:after="0"/>
              <w:rPr>
                <w:rFonts w:ascii="Times New Roman" w:hAnsi="Times New Roman" w:cs="Times New Roman"/>
                <w:sz w:val="28"/>
                <w:szCs w:val="28"/>
                <w:lang w:val="uk-UA"/>
              </w:rPr>
            </w:pPr>
            <w:r w:rsidRPr="00FC6BB1">
              <w:rPr>
                <w:rFonts w:ascii="Times New Roman" w:hAnsi="Times New Roman" w:cs="Times New Roman"/>
                <w:sz w:val="28"/>
                <w:szCs w:val="28"/>
                <w:lang w:val="uk-UA"/>
              </w:rPr>
              <w:t>3.1.4. Ревіталізація історичного центру міста</w:t>
            </w:r>
          </w:p>
        </w:tc>
      </w:tr>
      <w:tr w:rsidR="009822C5" w:rsidRPr="00CB0AF9" w:rsidTr="00FC6BB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22C5" w:rsidRPr="00FC6BB1" w:rsidRDefault="009822C5" w:rsidP="00B04A27">
            <w:pPr>
              <w:pStyle w:val="6"/>
              <w:spacing w:before="120"/>
              <w:rPr>
                <w:rFonts w:ascii="Times New Roman" w:hAnsi="Times New Roman" w:cs="Times New Roman"/>
                <w:i w:val="0"/>
                <w:color w:val="FFFFFF" w:themeColor="background1"/>
                <w:sz w:val="28"/>
                <w:szCs w:val="28"/>
                <w:lang w:val="uk-UA"/>
              </w:rPr>
            </w:pPr>
            <w:r w:rsidRPr="00FC6BB1">
              <w:rPr>
                <w:rFonts w:ascii="Times New Roman" w:hAnsi="Times New Roman" w:cs="Times New Roman"/>
                <w:bCs/>
                <w:i w:val="0"/>
                <w:color w:val="FFFFFF" w:themeColor="background1"/>
                <w:sz w:val="28"/>
                <w:szCs w:val="28"/>
              </w:rPr>
              <w:t>Назва проекту</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822C5" w:rsidRPr="00550914" w:rsidRDefault="006E1F22" w:rsidP="00B04A27">
            <w:pPr>
              <w:spacing w:before="120"/>
              <w:jc w:val="both"/>
              <w:rPr>
                <w:rFonts w:ascii="Times New Roman" w:hAnsi="Times New Roman" w:cs="Times New Roman"/>
                <w:b/>
                <w:sz w:val="32"/>
                <w:szCs w:val="32"/>
                <w:lang w:val="uk-UA"/>
              </w:rPr>
            </w:pPr>
            <w:r w:rsidRPr="00550914">
              <w:rPr>
                <w:rFonts w:ascii="Times New Roman" w:hAnsi="Times New Roman" w:cs="Times New Roman"/>
                <w:b/>
                <w:sz w:val="32"/>
                <w:szCs w:val="32"/>
                <w:lang w:val="uk-UA"/>
              </w:rPr>
              <w:t>Реконструкція площі імені Івана Франка</w:t>
            </w:r>
          </w:p>
        </w:tc>
      </w:tr>
      <w:tr w:rsidR="009822C5" w:rsidRPr="00FC0C4A" w:rsidTr="00FC6BB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22C5" w:rsidRPr="00FC6BB1" w:rsidRDefault="009822C5" w:rsidP="00B04A27">
            <w:pPr>
              <w:pStyle w:val="6"/>
              <w:spacing w:before="120"/>
              <w:rPr>
                <w:rFonts w:ascii="Times New Roman" w:eastAsia="Times New Roman" w:hAnsi="Times New Roman" w:cs="Times New Roman"/>
                <w:i w:val="0"/>
                <w:iCs w:val="0"/>
                <w:color w:val="FFFFFF" w:themeColor="background1"/>
                <w:sz w:val="28"/>
                <w:szCs w:val="28"/>
                <w:lang w:val="uk-UA"/>
              </w:rPr>
            </w:pPr>
            <w:r w:rsidRPr="00FC6BB1">
              <w:rPr>
                <w:rFonts w:ascii="Times New Roman" w:eastAsia="Times New Roman" w:hAnsi="Times New Roman" w:cs="Times New Roman"/>
                <w:i w:val="0"/>
                <w:iCs w:val="0"/>
                <w:color w:val="FFFFFF" w:themeColor="background1"/>
                <w:sz w:val="28"/>
                <w:szCs w:val="28"/>
                <w:lang w:val="uk-UA"/>
              </w:rPr>
              <w:t xml:space="preserve">Цілі проекту </w:t>
            </w:r>
          </w:p>
          <w:p w:rsidR="009822C5" w:rsidRPr="00FC6BB1" w:rsidRDefault="009822C5" w:rsidP="00B04A27">
            <w:pPr>
              <w:spacing w:before="120" w:after="0"/>
              <w:rPr>
                <w:rFonts w:ascii="Times New Roman" w:hAnsi="Times New Roman" w:cs="Times New Roman"/>
                <w:color w:val="FFFFFF" w:themeColor="background1"/>
                <w:sz w:val="28"/>
                <w:szCs w:val="28"/>
                <w:lang w:val="uk-UA"/>
              </w:rPr>
            </w:pP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822C5" w:rsidRPr="00FC6BB1" w:rsidRDefault="006E1F22" w:rsidP="00B04A27">
            <w:pPr>
              <w:spacing w:after="0"/>
              <w:jc w:val="both"/>
              <w:rPr>
                <w:rFonts w:ascii="Times New Roman" w:hAnsi="Times New Roman" w:cs="Times New Roman"/>
                <w:sz w:val="28"/>
                <w:szCs w:val="28"/>
                <w:lang w:val="uk-UA"/>
              </w:rPr>
            </w:pPr>
            <w:r w:rsidRPr="00FC6BB1">
              <w:rPr>
                <w:rFonts w:ascii="Times New Roman" w:hAnsi="Times New Roman" w:cs="Times New Roman"/>
                <w:sz w:val="28"/>
                <w:szCs w:val="28"/>
                <w:lang w:val="uk-UA"/>
              </w:rPr>
              <w:t>Зробити громаду привабливою для життя</w:t>
            </w:r>
            <w:r w:rsidR="00162A8A" w:rsidRPr="00FC6BB1">
              <w:rPr>
                <w:rFonts w:ascii="Times New Roman" w:hAnsi="Times New Roman" w:cs="Times New Roman"/>
                <w:sz w:val="28"/>
                <w:szCs w:val="28"/>
                <w:lang w:val="uk-UA"/>
              </w:rPr>
              <w:t xml:space="preserve"> та збільшити кількість сучасних</w:t>
            </w:r>
            <w:r w:rsidRPr="00FC6BB1">
              <w:rPr>
                <w:rFonts w:ascii="Times New Roman" w:hAnsi="Times New Roman" w:cs="Times New Roman"/>
                <w:sz w:val="28"/>
                <w:szCs w:val="28"/>
                <w:lang w:val="uk-UA"/>
              </w:rPr>
              <w:t xml:space="preserve"> публічних просторів </w:t>
            </w:r>
            <w:r w:rsidR="00162A8A" w:rsidRPr="00FC6BB1">
              <w:rPr>
                <w:rFonts w:ascii="Times New Roman" w:hAnsi="Times New Roman" w:cs="Times New Roman"/>
                <w:sz w:val="28"/>
                <w:szCs w:val="28"/>
                <w:lang w:val="uk-UA"/>
              </w:rPr>
              <w:t>для мешканців та гостей громади</w:t>
            </w:r>
            <w:r w:rsidRPr="00FC6BB1">
              <w:rPr>
                <w:rFonts w:ascii="Times New Roman" w:hAnsi="Times New Roman" w:cs="Times New Roman"/>
                <w:sz w:val="28"/>
                <w:szCs w:val="28"/>
                <w:lang w:val="uk-UA"/>
              </w:rPr>
              <w:t xml:space="preserve"> </w:t>
            </w:r>
          </w:p>
        </w:tc>
      </w:tr>
      <w:tr w:rsidR="009822C5" w:rsidRPr="00A15CDD" w:rsidTr="00FC6BB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22C5" w:rsidRPr="00FC6BB1" w:rsidRDefault="00550914" w:rsidP="00B04A27">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9822C5" w:rsidRPr="00FC6BB1">
              <w:rPr>
                <w:rFonts w:ascii="Times New Roman" w:hAnsi="Times New Roman" w:cs="Times New Roman"/>
                <w:bCs/>
                <w:color w:val="FFFFFF" w:themeColor="background1"/>
                <w:sz w:val="28"/>
                <w:szCs w:val="28"/>
                <w:lang w:val="uk-UA"/>
              </w:rPr>
              <w:t xml:space="preserve">езультати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822C5" w:rsidRPr="00FC6BB1" w:rsidRDefault="005D1AD7" w:rsidP="00777813">
            <w:pPr>
              <w:spacing w:before="120" w:after="0"/>
              <w:jc w:val="both"/>
              <w:rPr>
                <w:rFonts w:ascii="Times New Roman" w:hAnsi="Times New Roman" w:cs="Times New Roman"/>
                <w:sz w:val="28"/>
                <w:szCs w:val="28"/>
                <w:lang w:val="uk-UA" w:eastAsia="it-IT"/>
              </w:rPr>
            </w:pPr>
            <w:r w:rsidRPr="005D1AD7">
              <w:rPr>
                <w:rFonts w:ascii="Times New Roman" w:hAnsi="Times New Roman" w:cs="Times New Roman"/>
                <w:color w:val="000000" w:themeColor="text1"/>
                <w:sz w:val="28"/>
                <w:szCs w:val="28"/>
                <w:lang w:val="uk-UA"/>
              </w:rPr>
              <w:t>Загальна площа реконструкції – 2690,0</w:t>
            </w:r>
            <w:r w:rsidR="0023028B">
              <w:rPr>
                <w:rFonts w:ascii="Times New Roman" w:hAnsi="Times New Roman" w:cs="Times New Roman"/>
                <w:color w:val="000000" w:themeColor="text1"/>
                <w:sz w:val="28"/>
                <w:szCs w:val="28"/>
                <w:lang w:val="uk-UA"/>
              </w:rPr>
              <w:t xml:space="preserve"> </w:t>
            </w:r>
            <w:r w:rsidRPr="005D1AD7">
              <w:rPr>
                <w:rFonts w:ascii="Times New Roman" w:hAnsi="Times New Roman" w:cs="Times New Roman"/>
                <w:color w:val="000000" w:themeColor="text1"/>
                <w:sz w:val="28"/>
                <w:szCs w:val="28"/>
                <w:lang w:val="uk-UA"/>
              </w:rPr>
              <w:t xml:space="preserve">м.кв., </w:t>
            </w:r>
            <w:r w:rsidRPr="005D1AD7">
              <w:rPr>
                <w:color w:val="000000" w:themeColor="text1"/>
                <w:sz w:val="28"/>
                <w:szCs w:val="28"/>
                <w:lang w:val="uk-UA"/>
              </w:rPr>
              <w:t xml:space="preserve"> </w:t>
            </w:r>
            <w:r w:rsidRPr="005D1AD7">
              <w:rPr>
                <w:rFonts w:ascii="Times New Roman" w:hAnsi="Times New Roman" w:cs="Times New Roman"/>
                <w:color w:val="000000" w:themeColor="text1"/>
                <w:sz w:val="28"/>
                <w:szCs w:val="28"/>
                <w:lang w:val="uk-UA"/>
              </w:rPr>
              <w:t xml:space="preserve">Площа під тротуарною плиткою - 1957,0 м.кв., </w:t>
            </w:r>
            <w:r w:rsidRPr="005D1AD7">
              <w:rPr>
                <w:color w:val="000000" w:themeColor="text1"/>
                <w:sz w:val="28"/>
                <w:szCs w:val="28"/>
                <w:lang w:val="uk-UA"/>
              </w:rPr>
              <w:t xml:space="preserve"> </w:t>
            </w:r>
            <w:r w:rsidRPr="005D1AD7">
              <w:rPr>
                <w:rFonts w:ascii="Times New Roman" w:hAnsi="Times New Roman" w:cs="Times New Roman"/>
                <w:color w:val="000000" w:themeColor="text1"/>
                <w:sz w:val="28"/>
                <w:szCs w:val="28"/>
                <w:lang w:val="uk-UA"/>
              </w:rPr>
              <w:t xml:space="preserve">Площа під озелененням – 650,5 м.кв., </w:t>
            </w:r>
            <w:r w:rsidRPr="005D1AD7">
              <w:rPr>
                <w:color w:val="000000" w:themeColor="text1"/>
                <w:sz w:val="28"/>
                <w:szCs w:val="28"/>
                <w:lang w:val="uk-UA"/>
              </w:rPr>
              <w:t xml:space="preserve"> </w:t>
            </w:r>
            <w:r w:rsidRPr="005D1AD7">
              <w:rPr>
                <w:rFonts w:ascii="Times New Roman" w:hAnsi="Times New Roman" w:cs="Times New Roman"/>
                <w:color w:val="000000" w:themeColor="text1"/>
                <w:sz w:val="28"/>
                <w:szCs w:val="28"/>
                <w:lang w:val="uk-UA"/>
              </w:rPr>
              <w:t>Площа під малими архітектурними формами – 82,5м.кв.</w:t>
            </w:r>
            <w:r>
              <w:rPr>
                <w:rFonts w:ascii="Times New Roman" w:hAnsi="Times New Roman" w:cs="Times New Roman"/>
                <w:sz w:val="28"/>
                <w:szCs w:val="28"/>
                <w:lang w:val="uk-UA" w:eastAsia="it-IT"/>
              </w:rPr>
              <w:t xml:space="preserve"> </w:t>
            </w:r>
            <w:r w:rsidR="00162A8A" w:rsidRPr="00FC6BB1">
              <w:rPr>
                <w:rFonts w:ascii="Times New Roman" w:hAnsi="Times New Roman" w:cs="Times New Roman"/>
                <w:sz w:val="28"/>
                <w:szCs w:val="28"/>
                <w:lang w:val="uk-UA" w:eastAsia="it-IT"/>
              </w:rPr>
              <w:t>Облаштовано тротуари та площу пішохідної зони</w:t>
            </w:r>
            <w:r w:rsidR="0023028B">
              <w:rPr>
                <w:rFonts w:ascii="Times New Roman" w:hAnsi="Times New Roman" w:cs="Times New Roman"/>
                <w:sz w:val="28"/>
                <w:szCs w:val="28"/>
                <w:lang w:val="uk-UA" w:eastAsia="it-IT"/>
              </w:rPr>
              <w:t>, з</w:t>
            </w:r>
            <w:r w:rsidR="00162A8A" w:rsidRPr="00FC6BB1">
              <w:rPr>
                <w:rFonts w:ascii="Times New Roman" w:hAnsi="Times New Roman" w:cs="Times New Roman"/>
                <w:sz w:val="28"/>
                <w:szCs w:val="28"/>
                <w:lang w:val="uk-UA" w:eastAsia="it-IT"/>
              </w:rPr>
              <w:t>амінено зовнішнє освітлення</w:t>
            </w:r>
            <w:r>
              <w:rPr>
                <w:rFonts w:ascii="Times New Roman" w:hAnsi="Times New Roman" w:cs="Times New Roman"/>
                <w:sz w:val="28"/>
                <w:szCs w:val="28"/>
                <w:lang w:val="uk-UA" w:eastAsia="it-IT"/>
              </w:rPr>
              <w:t>, в</w:t>
            </w:r>
            <w:r w:rsidR="00162A8A" w:rsidRPr="00FC6BB1">
              <w:rPr>
                <w:rFonts w:ascii="Times New Roman" w:hAnsi="Times New Roman" w:cs="Times New Roman"/>
                <w:sz w:val="28"/>
                <w:szCs w:val="28"/>
                <w:lang w:val="uk-UA" w:eastAsia="it-IT"/>
              </w:rPr>
              <w:t xml:space="preserve">становлено </w:t>
            </w:r>
            <w:r w:rsidR="0023028B">
              <w:rPr>
                <w:rFonts w:ascii="Times New Roman" w:hAnsi="Times New Roman" w:cs="Times New Roman"/>
                <w:sz w:val="28"/>
                <w:szCs w:val="28"/>
                <w:lang w:val="uk-UA" w:eastAsia="it-IT"/>
              </w:rPr>
              <w:t xml:space="preserve">урни, </w:t>
            </w:r>
            <w:r w:rsidR="00162A8A" w:rsidRPr="00FC6BB1">
              <w:rPr>
                <w:rFonts w:ascii="Times New Roman" w:hAnsi="Times New Roman" w:cs="Times New Roman"/>
                <w:sz w:val="28"/>
                <w:szCs w:val="28"/>
                <w:lang w:val="uk-UA" w:eastAsia="it-IT"/>
              </w:rPr>
              <w:t>лавки</w:t>
            </w:r>
            <w:r w:rsidR="0023028B">
              <w:rPr>
                <w:rFonts w:ascii="Times New Roman" w:hAnsi="Times New Roman" w:cs="Times New Roman"/>
                <w:sz w:val="28"/>
                <w:szCs w:val="28"/>
                <w:lang w:val="uk-UA" w:eastAsia="it-IT"/>
              </w:rPr>
              <w:t>, вказівники.</w:t>
            </w:r>
          </w:p>
        </w:tc>
      </w:tr>
      <w:tr w:rsidR="009822C5" w:rsidRPr="00AD6C74" w:rsidTr="00FC6BB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22C5" w:rsidRPr="00FC6BB1" w:rsidRDefault="009822C5" w:rsidP="00B04A27">
            <w:pPr>
              <w:spacing w:before="120" w:after="0"/>
              <w:rPr>
                <w:rFonts w:ascii="Times New Roman" w:hAnsi="Times New Roman" w:cs="Times New Roman"/>
                <w:color w:val="FFFFFF" w:themeColor="background1"/>
                <w:sz w:val="28"/>
                <w:szCs w:val="28"/>
                <w:lang w:val="uk-UA"/>
              </w:rPr>
            </w:pPr>
            <w:r w:rsidRPr="00FC6BB1">
              <w:rPr>
                <w:rFonts w:ascii="Times New Roman" w:hAnsi="Times New Roman" w:cs="Times New Roman"/>
                <w:color w:val="FFFFFF" w:themeColor="background1"/>
                <w:sz w:val="28"/>
                <w:szCs w:val="28"/>
                <w:lang w:val="uk-UA"/>
              </w:rPr>
              <w:t xml:space="preserve">Період реалізації проекту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822C5" w:rsidRPr="00FC6BB1" w:rsidRDefault="009822C5" w:rsidP="00B04A27">
            <w:pPr>
              <w:spacing w:before="120" w:after="0"/>
              <w:jc w:val="center"/>
              <w:rPr>
                <w:rFonts w:ascii="Times New Roman" w:hAnsi="Times New Roman" w:cs="Times New Roman"/>
                <w:sz w:val="28"/>
                <w:szCs w:val="28"/>
                <w:lang w:val="uk-UA"/>
              </w:rPr>
            </w:pPr>
            <w:r w:rsidRPr="00FC6BB1">
              <w:rPr>
                <w:rFonts w:ascii="Times New Roman" w:hAnsi="Times New Roman" w:cs="Times New Roman"/>
                <w:sz w:val="28"/>
                <w:szCs w:val="28"/>
                <w:lang w:val="uk-UA"/>
              </w:rPr>
              <w:t>2019-2020 р</w:t>
            </w:r>
            <w:r w:rsidR="005D1AD7">
              <w:rPr>
                <w:rFonts w:ascii="Times New Roman" w:hAnsi="Times New Roman" w:cs="Times New Roman"/>
                <w:sz w:val="28"/>
                <w:szCs w:val="28"/>
                <w:lang w:val="uk-UA"/>
              </w:rPr>
              <w:t>.</w:t>
            </w:r>
            <w:r w:rsidRPr="00FC6BB1">
              <w:rPr>
                <w:rFonts w:ascii="Times New Roman" w:hAnsi="Times New Roman" w:cs="Times New Roman"/>
                <w:sz w:val="28"/>
                <w:szCs w:val="28"/>
                <w:lang w:val="uk-UA"/>
              </w:rPr>
              <w:t>р. і більше</w:t>
            </w:r>
          </w:p>
        </w:tc>
      </w:tr>
      <w:tr w:rsidR="00026054" w:rsidRPr="00AD6C74" w:rsidTr="005D1AD7">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26054" w:rsidRPr="00FC6BB1" w:rsidRDefault="00026054" w:rsidP="00B04A27">
            <w:pPr>
              <w:spacing w:before="120" w:after="0"/>
              <w:rPr>
                <w:rFonts w:ascii="Times New Roman" w:hAnsi="Times New Roman" w:cs="Times New Roman"/>
                <w:bCs/>
                <w:color w:val="FFFFFF" w:themeColor="background1"/>
                <w:sz w:val="28"/>
                <w:szCs w:val="28"/>
                <w:lang w:val="uk-UA"/>
              </w:rPr>
            </w:pPr>
            <w:r w:rsidRPr="00FC6BB1">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6054" w:rsidRPr="00FC6BB1" w:rsidRDefault="00026054" w:rsidP="00B04A27">
            <w:pPr>
              <w:spacing w:before="120" w:after="0"/>
              <w:jc w:val="center"/>
              <w:rPr>
                <w:rFonts w:ascii="Times New Roman" w:hAnsi="Times New Roman" w:cs="Times New Roman"/>
                <w:sz w:val="28"/>
                <w:szCs w:val="28"/>
                <w:lang w:val="uk-UA" w:eastAsia="it-IT"/>
              </w:rPr>
            </w:pPr>
            <w:r w:rsidRPr="00FC6BB1">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026054" w:rsidRPr="00FC6BB1" w:rsidRDefault="00026054" w:rsidP="00B04A27">
            <w:pPr>
              <w:spacing w:before="120" w:after="0"/>
              <w:jc w:val="center"/>
              <w:rPr>
                <w:rFonts w:ascii="Times New Roman" w:hAnsi="Times New Roman" w:cs="Times New Roman"/>
                <w:sz w:val="28"/>
                <w:szCs w:val="28"/>
                <w:lang w:val="uk-UA" w:eastAsia="it-IT"/>
              </w:rPr>
            </w:pPr>
            <w:r w:rsidRPr="00FC6BB1">
              <w:rPr>
                <w:rFonts w:ascii="Times New Roman" w:hAnsi="Times New Roman" w:cs="Times New Roman"/>
                <w:sz w:val="28"/>
                <w:szCs w:val="28"/>
                <w:lang w:val="uk-UA" w:eastAsia="it-IT"/>
              </w:rPr>
              <w:t>2 рік</w:t>
            </w:r>
          </w:p>
        </w:tc>
        <w:tc>
          <w:tcPr>
            <w:tcW w:w="162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6054" w:rsidRPr="00FC6BB1" w:rsidRDefault="005D1AD7" w:rsidP="00026054">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26054" w:rsidRPr="00FC6BB1" w:rsidRDefault="00F10D69" w:rsidP="00B04A27">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026054" w:rsidRPr="00F10D69" w:rsidTr="005D1AD7">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26054" w:rsidRPr="00FC6BB1" w:rsidRDefault="00026054" w:rsidP="00B04A27">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6054" w:rsidRPr="00FC6BB1" w:rsidRDefault="00026054" w:rsidP="00B04A27">
            <w:pPr>
              <w:spacing w:before="120" w:after="0"/>
              <w:jc w:val="center"/>
              <w:rPr>
                <w:rFonts w:ascii="Times New Roman" w:hAnsi="Times New Roman" w:cs="Times New Roman"/>
                <w:sz w:val="28"/>
                <w:szCs w:val="28"/>
                <w:lang w:val="uk-UA" w:eastAsia="it-IT"/>
              </w:rPr>
            </w:pPr>
            <w:r w:rsidRPr="00FC6BB1">
              <w:rPr>
                <w:rFonts w:ascii="Times New Roman" w:hAnsi="Times New Roman" w:cs="Times New Roman"/>
                <w:sz w:val="28"/>
                <w:szCs w:val="28"/>
                <w:lang w:val="uk-UA" w:eastAsia="it-IT"/>
              </w:rPr>
              <w:t>7000</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026054" w:rsidRPr="00FC6BB1" w:rsidRDefault="00026054" w:rsidP="00B04A27">
            <w:pPr>
              <w:spacing w:before="120" w:after="0"/>
              <w:jc w:val="center"/>
              <w:rPr>
                <w:rFonts w:ascii="Times New Roman" w:hAnsi="Times New Roman" w:cs="Times New Roman"/>
                <w:sz w:val="28"/>
                <w:szCs w:val="28"/>
                <w:lang w:val="uk-UA" w:eastAsia="it-IT"/>
              </w:rPr>
            </w:pPr>
            <w:r w:rsidRPr="00FC6BB1">
              <w:rPr>
                <w:rFonts w:ascii="Times New Roman" w:hAnsi="Times New Roman" w:cs="Times New Roman"/>
                <w:sz w:val="28"/>
                <w:szCs w:val="28"/>
                <w:lang w:val="uk-UA" w:eastAsia="it-IT"/>
              </w:rPr>
              <w:t>3000</w:t>
            </w:r>
          </w:p>
        </w:tc>
        <w:tc>
          <w:tcPr>
            <w:tcW w:w="1629"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26054" w:rsidRPr="00FC6BB1" w:rsidRDefault="005D1AD7" w:rsidP="00026054">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7436,249</w:t>
            </w:r>
          </w:p>
        </w:tc>
        <w:tc>
          <w:tcPr>
            <w:tcW w:w="241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26054" w:rsidRPr="00FC6BB1" w:rsidRDefault="00D4646C" w:rsidP="00B04A27">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4200,0 (</w:t>
            </w:r>
            <w:r w:rsidR="00F10D69">
              <w:rPr>
                <w:rFonts w:ascii="Times New Roman" w:hAnsi="Times New Roman" w:cs="Times New Roman"/>
                <w:sz w:val="28"/>
                <w:szCs w:val="28"/>
                <w:lang w:val="uk-UA" w:eastAsia="it-IT"/>
              </w:rPr>
              <w:t xml:space="preserve">виділено з бюджету Ніжинської міської ОТГ- </w:t>
            </w:r>
            <w:r>
              <w:rPr>
                <w:rFonts w:ascii="Times New Roman" w:hAnsi="Times New Roman" w:cs="Times New Roman"/>
                <w:sz w:val="28"/>
                <w:szCs w:val="28"/>
                <w:lang w:val="uk-UA" w:eastAsia="it-IT"/>
              </w:rPr>
              <w:t>на облаштування фонтану)</w:t>
            </w:r>
          </w:p>
        </w:tc>
      </w:tr>
      <w:tr w:rsidR="009822C5" w:rsidRPr="00AD6C74" w:rsidTr="00FC6BB1">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822C5" w:rsidRPr="00FC6BB1" w:rsidRDefault="009822C5" w:rsidP="00B04A27">
            <w:pPr>
              <w:spacing w:before="120" w:after="0"/>
              <w:rPr>
                <w:rFonts w:ascii="Times New Roman" w:hAnsi="Times New Roman" w:cs="Times New Roman"/>
                <w:bCs/>
                <w:color w:val="FFFFFF" w:themeColor="background1"/>
                <w:sz w:val="28"/>
                <w:szCs w:val="28"/>
                <w:lang w:val="uk-UA"/>
              </w:rPr>
            </w:pPr>
            <w:r w:rsidRPr="00FC6BB1">
              <w:rPr>
                <w:rFonts w:ascii="Times New Roman" w:hAnsi="Times New Roman" w:cs="Times New Roman"/>
                <w:bCs/>
                <w:color w:val="FFFFFF" w:themeColor="background1"/>
                <w:sz w:val="28"/>
                <w:szCs w:val="28"/>
                <w:lang w:val="uk-UA"/>
              </w:rPr>
              <w:t xml:space="preserve">Джерела фінансування </w:t>
            </w:r>
          </w:p>
        </w:tc>
        <w:tc>
          <w:tcPr>
            <w:tcW w:w="7659"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822C5" w:rsidRPr="00FC6BB1" w:rsidRDefault="009822C5" w:rsidP="00B04A27">
            <w:pPr>
              <w:spacing w:before="120" w:after="0"/>
              <w:jc w:val="both"/>
              <w:rPr>
                <w:rFonts w:ascii="Times New Roman" w:hAnsi="Times New Roman" w:cs="Times New Roman"/>
                <w:sz w:val="28"/>
                <w:szCs w:val="28"/>
                <w:highlight w:val="yellow"/>
                <w:lang w:val="uk-UA" w:eastAsia="it-IT"/>
              </w:rPr>
            </w:pPr>
            <w:r w:rsidRPr="00FC6BB1">
              <w:rPr>
                <w:rFonts w:ascii="Times New Roman" w:hAnsi="Times New Roman" w:cs="Times New Roman"/>
                <w:sz w:val="28"/>
                <w:szCs w:val="28"/>
                <w:lang w:val="uk-UA" w:eastAsia="it-IT"/>
              </w:rPr>
              <w:t>Міський бюджет, державний бюджет, приватні інвестори</w:t>
            </w:r>
          </w:p>
        </w:tc>
      </w:tr>
    </w:tbl>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296C33" w:rsidRDefault="00296C33" w:rsidP="00B04A27">
      <w:pPr>
        <w:tabs>
          <w:tab w:val="left" w:pos="3901"/>
        </w:tabs>
        <w:autoSpaceDE w:val="0"/>
        <w:autoSpaceDN w:val="0"/>
        <w:adjustRightInd w:val="0"/>
        <w:spacing w:after="0"/>
        <w:jc w:val="both"/>
        <w:rPr>
          <w:rFonts w:ascii="Verdana" w:hAnsi="Verdana" w:cs="Times New Roman"/>
          <w:sz w:val="18"/>
          <w:szCs w:val="18"/>
          <w:lang w:val="uk-UA"/>
        </w:rPr>
      </w:pPr>
    </w:p>
    <w:p w:rsidR="006F7289" w:rsidRDefault="006F7289" w:rsidP="00B04A27">
      <w:pPr>
        <w:tabs>
          <w:tab w:val="left" w:pos="3901"/>
        </w:tabs>
        <w:autoSpaceDE w:val="0"/>
        <w:autoSpaceDN w:val="0"/>
        <w:adjustRightInd w:val="0"/>
        <w:spacing w:after="0"/>
        <w:jc w:val="both"/>
        <w:rPr>
          <w:rFonts w:ascii="Verdana" w:hAnsi="Verdana" w:cs="Times New Roman"/>
          <w:sz w:val="18"/>
          <w:szCs w:val="18"/>
          <w:lang w:val="uk-UA"/>
        </w:rPr>
      </w:pPr>
    </w:p>
    <w:p w:rsidR="003A04F6" w:rsidRDefault="003A04F6" w:rsidP="00B04A27">
      <w:pPr>
        <w:tabs>
          <w:tab w:val="left" w:pos="3901"/>
        </w:tabs>
        <w:autoSpaceDE w:val="0"/>
        <w:autoSpaceDN w:val="0"/>
        <w:adjustRightInd w:val="0"/>
        <w:spacing w:after="0"/>
        <w:jc w:val="both"/>
        <w:rPr>
          <w:rFonts w:ascii="Verdana" w:hAnsi="Verdana" w:cs="Times New Roman"/>
          <w:sz w:val="18"/>
          <w:szCs w:val="18"/>
          <w:lang w:val="uk-UA"/>
        </w:rPr>
      </w:pPr>
    </w:p>
    <w:p w:rsidR="009822C5" w:rsidRDefault="009822C5" w:rsidP="00B04A27">
      <w:pPr>
        <w:tabs>
          <w:tab w:val="left" w:pos="3901"/>
        </w:tabs>
        <w:autoSpaceDE w:val="0"/>
        <w:autoSpaceDN w:val="0"/>
        <w:adjustRightInd w:val="0"/>
        <w:spacing w:after="0"/>
        <w:jc w:val="both"/>
        <w:rPr>
          <w:rFonts w:ascii="Verdana" w:hAnsi="Verdana" w:cs="Times New Roman"/>
          <w:sz w:val="18"/>
          <w:szCs w:val="18"/>
          <w:lang w:val="uk-UA"/>
        </w:rPr>
      </w:pPr>
    </w:p>
    <w:p w:rsidR="008A5955" w:rsidRDefault="008A5955" w:rsidP="00B04A27">
      <w:pPr>
        <w:tabs>
          <w:tab w:val="left" w:pos="3901"/>
        </w:tabs>
        <w:autoSpaceDE w:val="0"/>
        <w:autoSpaceDN w:val="0"/>
        <w:adjustRightInd w:val="0"/>
        <w:spacing w:after="0"/>
        <w:jc w:val="both"/>
        <w:rPr>
          <w:rFonts w:ascii="Verdana" w:hAnsi="Verdana" w:cs="Times New Roman"/>
          <w:sz w:val="18"/>
          <w:szCs w:val="18"/>
          <w:lang w:val="uk-UA"/>
        </w:rPr>
      </w:pPr>
    </w:p>
    <w:p w:rsidR="008A5955" w:rsidRDefault="008A5955"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94"/>
        <w:gridCol w:w="2551"/>
        <w:gridCol w:w="2623"/>
      </w:tblGrid>
      <w:tr w:rsidR="008A5955" w:rsidRPr="00A32B50" w:rsidTr="005C4C4F">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spacing w:before="120" w:after="0"/>
              <w:rPr>
                <w:rFonts w:ascii="Times New Roman" w:hAnsi="Times New Roman" w:cs="Times New Roman"/>
                <w:color w:val="FFFFFF" w:themeColor="background1"/>
                <w:sz w:val="26"/>
                <w:szCs w:val="26"/>
                <w:lang w:val="uk-UA" w:eastAsia="it-IT"/>
              </w:rPr>
            </w:pPr>
            <w:r w:rsidRPr="001547D8">
              <w:rPr>
                <w:rFonts w:ascii="Times New Roman" w:hAnsi="Times New Roman" w:cs="Times New Roman"/>
                <w:color w:val="FFFFFF" w:themeColor="background1"/>
                <w:sz w:val="26"/>
                <w:szCs w:val="26"/>
                <w:lang w:val="uk-UA" w:eastAsia="it-IT"/>
              </w:rPr>
              <w:t>Завдання Стратегії, якому відповідає проект</w:t>
            </w:r>
          </w:p>
        </w:tc>
        <w:tc>
          <w:tcPr>
            <w:tcW w:w="7868" w:type="dxa"/>
            <w:gridSpan w:val="3"/>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A5955" w:rsidRPr="001547D8" w:rsidRDefault="00FA0659" w:rsidP="006B16A4">
            <w:pPr>
              <w:spacing w:before="120" w:line="240" w:lineRule="auto"/>
              <w:rPr>
                <w:rFonts w:ascii="Times New Roman" w:hAnsi="Times New Roman" w:cs="Times New Roman"/>
                <w:sz w:val="26"/>
                <w:szCs w:val="26"/>
                <w:lang w:val="uk-UA"/>
              </w:rPr>
            </w:pPr>
            <w:r w:rsidRPr="001547D8">
              <w:rPr>
                <w:rFonts w:ascii="Times New Roman" w:hAnsi="Times New Roman" w:cs="Times New Roman"/>
                <w:sz w:val="26"/>
                <w:szCs w:val="26"/>
                <w:lang w:val="uk-UA"/>
              </w:rPr>
              <w:t>3.2.1. Реконструкція систем тепло-, водопостачання та водовідведення</w:t>
            </w:r>
          </w:p>
        </w:tc>
      </w:tr>
      <w:tr w:rsidR="008A5955" w:rsidRPr="000652E6"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pStyle w:val="6"/>
              <w:spacing w:before="120"/>
              <w:rPr>
                <w:rFonts w:ascii="Times New Roman" w:hAnsi="Times New Roman" w:cs="Times New Roman"/>
                <w:i w:val="0"/>
                <w:color w:val="FFFFFF" w:themeColor="background1"/>
                <w:sz w:val="26"/>
                <w:szCs w:val="26"/>
                <w:lang w:val="uk-UA"/>
              </w:rPr>
            </w:pPr>
            <w:r w:rsidRPr="001547D8">
              <w:rPr>
                <w:rFonts w:ascii="Times New Roman" w:hAnsi="Times New Roman" w:cs="Times New Roman"/>
                <w:bCs/>
                <w:i w:val="0"/>
                <w:color w:val="FFFFFF" w:themeColor="background1"/>
                <w:sz w:val="26"/>
                <w:szCs w:val="26"/>
              </w:rPr>
              <w:t>Назва проекту</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A5955" w:rsidRPr="001547D8" w:rsidRDefault="00E13D48" w:rsidP="006B16A4">
            <w:pPr>
              <w:spacing w:before="120" w:line="240" w:lineRule="auto"/>
              <w:jc w:val="both"/>
              <w:rPr>
                <w:rFonts w:ascii="Times New Roman" w:hAnsi="Times New Roman" w:cs="Times New Roman"/>
                <w:b/>
                <w:color w:val="000000"/>
                <w:sz w:val="26"/>
                <w:szCs w:val="26"/>
                <w:lang w:val="uk-UA"/>
              </w:rPr>
            </w:pPr>
            <w:r w:rsidRPr="001547D8">
              <w:rPr>
                <w:rFonts w:ascii="Times New Roman" w:hAnsi="Times New Roman" w:cs="Times New Roman"/>
                <w:b/>
                <w:color w:val="000000"/>
                <w:sz w:val="26"/>
                <w:szCs w:val="26"/>
                <w:lang w:val="uk-UA"/>
              </w:rPr>
              <w:t xml:space="preserve">Розробка </w:t>
            </w:r>
            <w:r w:rsidR="006B16A4" w:rsidRPr="001547D8">
              <w:rPr>
                <w:rFonts w:ascii="Times New Roman" w:hAnsi="Times New Roman" w:cs="Times New Roman"/>
                <w:b/>
                <w:color w:val="000000"/>
                <w:sz w:val="26"/>
                <w:szCs w:val="26"/>
                <w:lang w:val="uk-UA"/>
              </w:rPr>
              <w:t xml:space="preserve">оптимізованої </w:t>
            </w:r>
            <w:r w:rsidRPr="001547D8">
              <w:rPr>
                <w:rFonts w:ascii="Times New Roman" w:hAnsi="Times New Roman" w:cs="Times New Roman"/>
                <w:b/>
                <w:color w:val="000000"/>
                <w:sz w:val="26"/>
                <w:szCs w:val="26"/>
                <w:lang w:val="uk-UA"/>
              </w:rPr>
              <w:t>схем</w:t>
            </w:r>
            <w:r w:rsidR="006B16A4" w:rsidRPr="001547D8">
              <w:rPr>
                <w:rFonts w:ascii="Times New Roman" w:hAnsi="Times New Roman" w:cs="Times New Roman"/>
                <w:b/>
                <w:color w:val="000000"/>
                <w:sz w:val="26"/>
                <w:szCs w:val="26"/>
                <w:lang w:val="uk-UA"/>
              </w:rPr>
              <w:t>и</w:t>
            </w:r>
            <w:r w:rsidRPr="001547D8">
              <w:rPr>
                <w:rFonts w:ascii="Times New Roman" w:hAnsi="Times New Roman" w:cs="Times New Roman"/>
                <w:b/>
                <w:color w:val="000000"/>
                <w:sz w:val="26"/>
                <w:szCs w:val="26"/>
                <w:lang w:val="uk-UA"/>
              </w:rPr>
              <w:t xml:space="preserve"> модернізації системи теплопостачання громади</w:t>
            </w:r>
          </w:p>
        </w:tc>
      </w:tr>
      <w:tr w:rsidR="008A5955" w:rsidRPr="00FC0C4A"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E13D48">
            <w:pPr>
              <w:pStyle w:val="6"/>
              <w:spacing w:before="120"/>
              <w:rPr>
                <w:rFonts w:ascii="Times New Roman" w:eastAsia="Times New Roman" w:hAnsi="Times New Roman" w:cs="Times New Roman"/>
                <w:i w:val="0"/>
                <w:iCs w:val="0"/>
                <w:color w:val="FFFFFF" w:themeColor="background1"/>
                <w:sz w:val="26"/>
                <w:szCs w:val="26"/>
                <w:lang w:val="uk-UA"/>
              </w:rPr>
            </w:pPr>
            <w:r w:rsidRPr="001547D8">
              <w:rPr>
                <w:rFonts w:ascii="Times New Roman" w:eastAsia="Times New Roman" w:hAnsi="Times New Roman" w:cs="Times New Roman"/>
                <w:i w:val="0"/>
                <w:iCs w:val="0"/>
                <w:color w:val="FFFFFF" w:themeColor="background1"/>
                <w:sz w:val="26"/>
                <w:szCs w:val="26"/>
                <w:lang w:val="uk-UA"/>
              </w:rPr>
              <w:t xml:space="preserve">Цілі проекту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21663B" w:rsidRPr="001547D8" w:rsidRDefault="0021663B" w:rsidP="006B16A4">
            <w:pPr>
              <w:tabs>
                <w:tab w:val="left" w:pos="0"/>
              </w:tabs>
              <w:suppressAutoHyphens/>
              <w:spacing w:before="120" w:after="0" w:line="240" w:lineRule="auto"/>
              <w:ind w:right="74"/>
              <w:jc w:val="both"/>
              <w:rPr>
                <w:rFonts w:ascii="Times New Roman" w:hAnsi="Times New Roman" w:cs="Times New Roman"/>
                <w:bCs/>
                <w:sz w:val="26"/>
                <w:szCs w:val="26"/>
                <w:lang w:val="uk-UA" w:eastAsia="it-IT"/>
              </w:rPr>
            </w:pPr>
            <w:r w:rsidRPr="001547D8">
              <w:rPr>
                <w:rFonts w:ascii="Times New Roman" w:hAnsi="Times New Roman" w:cs="Times New Roman"/>
                <w:bCs/>
                <w:sz w:val="26"/>
                <w:szCs w:val="26"/>
                <w:lang w:val="uk-UA" w:eastAsia="it-IT"/>
              </w:rPr>
              <w:t>Розроблення оптимізованої схеми теплопостачання направленої на економію енергоресурсів, та впровадження енергозберігаючих технологій, підвищення якості тепло забезпечення</w:t>
            </w:r>
          </w:p>
          <w:p w:rsidR="008A5955" w:rsidRPr="001547D8" w:rsidRDefault="0021663B" w:rsidP="006B16A4">
            <w:pPr>
              <w:tabs>
                <w:tab w:val="left" w:pos="0"/>
              </w:tabs>
              <w:suppressAutoHyphens/>
              <w:spacing w:after="0" w:line="240" w:lineRule="auto"/>
              <w:ind w:right="76"/>
              <w:jc w:val="both"/>
              <w:rPr>
                <w:rFonts w:ascii="Times New Roman" w:hAnsi="Times New Roman" w:cs="Times New Roman"/>
                <w:bCs/>
                <w:sz w:val="26"/>
                <w:szCs w:val="26"/>
                <w:lang w:val="uk-UA" w:eastAsia="it-IT"/>
              </w:rPr>
            </w:pPr>
            <w:r w:rsidRPr="001547D8">
              <w:rPr>
                <w:rFonts w:ascii="Times New Roman" w:hAnsi="Times New Roman" w:cs="Times New Roman"/>
                <w:bCs/>
                <w:sz w:val="26"/>
                <w:szCs w:val="26"/>
                <w:lang w:val="uk-UA" w:eastAsia="it-IT"/>
              </w:rPr>
              <w:t xml:space="preserve">Стабілізація енергетичного балансу в  місті Ніжині </w:t>
            </w:r>
          </w:p>
        </w:tc>
      </w:tr>
      <w:tr w:rsidR="008A5955" w:rsidRPr="00A15CDD"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autoSpaceDE w:val="0"/>
              <w:autoSpaceDN w:val="0"/>
              <w:adjustRightInd w:val="0"/>
              <w:spacing w:before="120" w:after="0"/>
              <w:rPr>
                <w:rFonts w:ascii="Times New Roman" w:hAnsi="Times New Roman" w:cs="Times New Roman"/>
                <w:color w:val="FFFFFF" w:themeColor="background1"/>
                <w:sz w:val="26"/>
                <w:szCs w:val="26"/>
                <w:lang w:val="uk-UA"/>
              </w:rPr>
            </w:pPr>
            <w:r w:rsidRPr="001547D8">
              <w:rPr>
                <w:rFonts w:ascii="Times New Roman" w:hAnsi="Times New Roman" w:cs="Times New Roman"/>
                <w:color w:val="FFFFFF" w:themeColor="background1"/>
                <w:sz w:val="26"/>
                <w:szCs w:val="26"/>
                <w:lang w:val="uk-UA"/>
              </w:rPr>
              <w:t>Стислий опис проекту</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B16A4" w:rsidRPr="001547D8" w:rsidRDefault="0021663B" w:rsidP="006B16A4">
            <w:pPr>
              <w:tabs>
                <w:tab w:val="left" w:pos="0"/>
              </w:tabs>
              <w:suppressAutoHyphens/>
              <w:spacing w:after="0" w:line="240" w:lineRule="auto"/>
              <w:jc w:val="both"/>
              <w:rPr>
                <w:rFonts w:ascii="Times New Roman" w:hAnsi="Times New Roman" w:cs="Times New Roman"/>
                <w:bCs/>
                <w:sz w:val="26"/>
                <w:szCs w:val="26"/>
                <w:lang w:val="uk-UA" w:eastAsia="it-IT"/>
              </w:rPr>
            </w:pPr>
            <w:r w:rsidRPr="001547D8">
              <w:rPr>
                <w:rFonts w:ascii="Times New Roman" w:hAnsi="Times New Roman" w:cs="Times New Roman"/>
                <w:bCs/>
                <w:sz w:val="26"/>
                <w:szCs w:val="26"/>
                <w:lang w:val="uk-UA" w:eastAsia="it-IT"/>
              </w:rPr>
              <w:t>Магістральні теплові мережі знаходяться в експлуатації вже багато років, окремі ділянки знаходяться в аварійному стані.  Існуючі системи централізованого опалення технічно зношені, енергоємкі, побудовані за спрощеними схемами на засадах використання дешевих енергоносіїв. Багатоповерхові будинки, споруджені в радянський період, характеризуються великими втратами тепла. У незадовільному стані внутрішні мережі будинків. За відсутності індивідуальних теплових пунктів біля кожного будинку немає точки розподілу (відповідальності) між теплоенерго і будинковою управою, а отже і немає відповідальних за внутрішньобудинкові мережі. На сьогодні в ланцюжку «котельня – магістральний теплопровід – будинкові мережі – споживач», є понаднормові, високі втрати тепла.</w:t>
            </w:r>
            <w:r w:rsidR="006B16A4" w:rsidRPr="001547D8">
              <w:rPr>
                <w:rFonts w:ascii="Times New Roman" w:hAnsi="Times New Roman" w:cs="Times New Roman"/>
                <w:bCs/>
                <w:sz w:val="26"/>
                <w:szCs w:val="26"/>
                <w:lang w:val="uk-UA" w:eastAsia="it-IT"/>
              </w:rPr>
              <w:t xml:space="preserve"> </w:t>
            </w:r>
          </w:p>
          <w:p w:rsidR="008A5955" w:rsidRPr="001547D8" w:rsidRDefault="006B16A4" w:rsidP="006B16A4">
            <w:pPr>
              <w:tabs>
                <w:tab w:val="left" w:pos="0"/>
              </w:tabs>
              <w:suppressAutoHyphens/>
              <w:spacing w:after="0" w:line="240" w:lineRule="auto"/>
              <w:jc w:val="both"/>
              <w:rPr>
                <w:rFonts w:ascii="Times New Roman" w:hAnsi="Times New Roman" w:cs="Times New Roman"/>
                <w:bCs/>
                <w:sz w:val="26"/>
                <w:szCs w:val="26"/>
                <w:lang w:val="uk-UA" w:eastAsia="it-IT"/>
              </w:rPr>
            </w:pPr>
            <w:r w:rsidRPr="001547D8">
              <w:rPr>
                <w:rFonts w:ascii="Times New Roman" w:hAnsi="Times New Roman" w:cs="Times New Roman"/>
                <w:bCs/>
                <w:sz w:val="26"/>
                <w:szCs w:val="26"/>
                <w:lang w:val="uk-UA" w:eastAsia="it-IT"/>
              </w:rPr>
              <w:t xml:space="preserve">Розробка схеми модернізації системи теплопостачання громади передбачає  удосконалення та оптимізація системи виробництва, транспортування та постачання теплової енергії у місті шляхом розроблення схеми теплопостачання міста, проведення енергетичного аудиту системи теплопостачання, розробку першочергових невідкладних заходів щодо оптимальної роботи котелень, теплових мереж та їх можливої модернізації і реконструкції, розробку комплексних заходів щодо зростання </w:t>
            </w:r>
            <w:hyperlink r:id="rId10" w:history="1">
              <w:r w:rsidRPr="001547D8">
                <w:rPr>
                  <w:rFonts w:ascii="Times New Roman" w:hAnsi="Times New Roman" w:cs="Times New Roman"/>
                  <w:bCs/>
                  <w:sz w:val="26"/>
                  <w:szCs w:val="26"/>
                  <w:lang w:val="uk-UA" w:eastAsia="it-IT"/>
                </w:rPr>
                <w:t>енергоефективності</w:t>
              </w:r>
            </w:hyperlink>
            <w:r w:rsidRPr="001547D8">
              <w:rPr>
                <w:rFonts w:ascii="Times New Roman" w:hAnsi="Times New Roman" w:cs="Times New Roman"/>
                <w:bCs/>
                <w:sz w:val="26"/>
                <w:szCs w:val="26"/>
                <w:lang w:val="uk-UA" w:eastAsia="it-IT"/>
              </w:rPr>
              <w:t xml:space="preserve"> в теплопостачанні міста</w:t>
            </w:r>
          </w:p>
        </w:tc>
      </w:tr>
      <w:tr w:rsidR="008A5955" w:rsidRPr="000652E6"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spacing w:before="120" w:after="0"/>
              <w:rPr>
                <w:rFonts w:ascii="Times New Roman" w:hAnsi="Times New Roman" w:cs="Times New Roman"/>
                <w:bCs/>
                <w:color w:val="FFFFFF" w:themeColor="background1"/>
                <w:sz w:val="26"/>
                <w:szCs w:val="26"/>
                <w:lang w:val="uk-UA"/>
              </w:rPr>
            </w:pPr>
            <w:r w:rsidRPr="001547D8">
              <w:rPr>
                <w:rFonts w:ascii="Times New Roman" w:hAnsi="Times New Roman" w:cs="Times New Roman"/>
                <w:bCs/>
                <w:color w:val="FFFFFF" w:themeColor="background1"/>
                <w:sz w:val="26"/>
                <w:szCs w:val="26"/>
                <w:lang w:val="uk-UA"/>
              </w:rPr>
              <w:t xml:space="preserve">Очікувані результати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A5955" w:rsidRPr="001547D8" w:rsidRDefault="003A04F6" w:rsidP="006B16A4">
            <w:pPr>
              <w:spacing w:after="0" w:line="240" w:lineRule="auto"/>
              <w:jc w:val="both"/>
              <w:rPr>
                <w:rFonts w:ascii="Times New Roman" w:hAnsi="Times New Roman" w:cs="Times New Roman"/>
                <w:color w:val="000000"/>
                <w:sz w:val="26"/>
                <w:szCs w:val="26"/>
                <w:lang w:val="uk-UA" w:eastAsia="it-IT"/>
              </w:rPr>
            </w:pPr>
            <w:r w:rsidRPr="001547D8">
              <w:rPr>
                <w:rFonts w:ascii="Times New Roman" w:hAnsi="Times New Roman" w:cs="Times New Roman"/>
                <w:color w:val="000000"/>
                <w:sz w:val="26"/>
                <w:szCs w:val="26"/>
                <w:lang w:val="uk-UA"/>
              </w:rPr>
              <w:t>В рамках співпраці з проектом ПРООН розробляється оптимізована схе</w:t>
            </w:r>
            <w:r w:rsidR="009953BC">
              <w:rPr>
                <w:rFonts w:ascii="Times New Roman" w:hAnsi="Times New Roman" w:cs="Times New Roman"/>
                <w:color w:val="000000"/>
                <w:sz w:val="26"/>
                <w:szCs w:val="26"/>
                <w:lang w:val="uk-UA"/>
              </w:rPr>
              <w:t>м</w:t>
            </w:r>
            <w:r w:rsidRPr="001547D8">
              <w:rPr>
                <w:rFonts w:ascii="Times New Roman" w:hAnsi="Times New Roman" w:cs="Times New Roman"/>
                <w:color w:val="000000"/>
                <w:sz w:val="26"/>
                <w:szCs w:val="26"/>
                <w:lang w:val="uk-UA"/>
              </w:rPr>
              <w:t>а теплопостачання міста</w:t>
            </w:r>
          </w:p>
        </w:tc>
      </w:tr>
      <w:tr w:rsidR="008A5955" w:rsidRPr="00AD6C74"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spacing w:before="120" w:after="0"/>
              <w:rPr>
                <w:rFonts w:ascii="Times New Roman" w:hAnsi="Times New Roman" w:cs="Times New Roman"/>
                <w:color w:val="FFFFFF" w:themeColor="background1"/>
                <w:sz w:val="26"/>
                <w:szCs w:val="26"/>
                <w:lang w:val="uk-UA"/>
              </w:rPr>
            </w:pPr>
            <w:r w:rsidRPr="001547D8">
              <w:rPr>
                <w:rFonts w:ascii="Times New Roman" w:hAnsi="Times New Roman" w:cs="Times New Roman"/>
                <w:color w:val="FFFFFF" w:themeColor="background1"/>
                <w:sz w:val="26"/>
                <w:szCs w:val="26"/>
                <w:lang w:val="uk-UA"/>
              </w:rPr>
              <w:t xml:space="preserve">Період реалізації проекту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A5955" w:rsidRPr="001547D8" w:rsidRDefault="008A5955" w:rsidP="006B16A4">
            <w:pPr>
              <w:spacing w:before="120" w:after="0" w:line="240" w:lineRule="auto"/>
              <w:jc w:val="center"/>
              <w:rPr>
                <w:rFonts w:ascii="Times New Roman" w:hAnsi="Times New Roman" w:cs="Times New Roman"/>
                <w:sz w:val="26"/>
                <w:szCs w:val="26"/>
                <w:highlight w:val="yellow"/>
                <w:lang w:val="uk-UA" w:eastAsia="it-IT"/>
              </w:rPr>
            </w:pPr>
            <w:r w:rsidRPr="001547D8">
              <w:rPr>
                <w:rFonts w:ascii="Times New Roman" w:hAnsi="Times New Roman" w:cs="Times New Roman"/>
                <w:sz w:val="26"/>
                <w:szCs w:val="26"/>
                <w:lang w:val="uk-UA" w:eastAsia="it-IT"/>
              </w:rPr>
              <w:t xml:space="preserve">2019-2020 рр. </w:t>
            </w:r>
          </w:p>
        </w:tc>
      </w:tr>
      <w:tr w:rsidR="008A5955" w:rsidRPr="00AD6C74"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spacing w:before="120" w:after="0"/>
              <w:rPr>
                <w:rFonts w:ascii="Times New Roman" w:hAnsi="Times New Roman" w:cs="Times New Roman"/>
                <w:bCs/>
                <w:color w:val="FFFFFF" w:themeColor="background1"/>
                <w:sz w:val="26"/>
                <w:szCs w:val="26"/>
                <w:lang w:val="uk-UA"/>
              </w:rPr>
            </w:pPr>
            <w:r w:rsidRPr="001547D8">
              <w:rPr>
                <w:rFonts w:ascii="Times New Roman" w:hAnsi="Times New Roman" w:cs="Times New Roman"/>
                <w:bCs/>
                <w:color w:val="FFFFFF" w:themeColor="background1"/>
                <w:sz w:val="26"/>
                <w:szCs w:val="26"/>
                <w:lang w:val="uk-UA"/>
              </w:rPr>
              <w:t>Орієнтовна вартість проекту, тис. грн.</w:t>
            </w: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A5955" w:rsidRPr="001547D8" w:rsidRDefault="008A5955" w:rsidP="006B16A4">
            <w:pPr>
              <w:spacing w:before="120" w:after="0" w:line="240" w:lineRule="auto"/>
              <w:jc w:val="center"/>
              <w:rPr>
                <w:rFonts w:ascii="Times New Roman" w:hAnsi="Times New Roman" w:cs="Times New Roman"/>
                <w:sz w:val="26"/>
                <w:szCs w:val="26"/>
                <w:lang w:val="uk-UA" w:eastAsia="it-IT"/>
              </w:rPr>
            </w:pPr>
            <w:r w:rsidRPr="001547D8">
              <w:rPr>
                <w:rFonts w:ascii="Times New Roman" w:hAnsi="Times New Roman" w:cs="Times New Roman"/>
                <w:sz w:val="26"/>
                <w:szCs w:val="26"/>
                <w:lang w:val="uk-UA" w:eastAsia="it-IT"/>
              </w:rPr>
              <w:t>1 рік</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A5955" w:rsidRPr="001547D8" w:rsidRDefault="008A5955" w:rsidP="006B16A4">
            <w:pPr>
              <w:spacing w:before="120" w:after="0" w:line="240" w:lineRule="auto"/>
              <w:jc w:val="center"/>
              <w:rPr>
                <w:rFonts w:ascii="Times New Roman" w:hAnsi="Times New Roman" w:cs="Times New Roman"/>
                <w:sz w:val="26"/>
                <w:szCs w:val="26"/>
                <w:lang w:val="uk-UA" w:eastAsia="it-IT"/>
              </w:rPr>
            </w:pPr>
            <w:r w:rsidRPr="001547D8">
              <w:rPr>
                <w:rFonts w:ascii="Times New Roman" w:hAnsi="Times New Roman" w:cs="Times New Roman"/>
                <w:sz w:val="26"/>
                <w:szCs w:val="26"/>
                <w:lang w:val="uk-UA" w:eastAsia="it-IT"/>
              </w:rPr>
              <w:t>2 рік</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A5955" w:rsidRPr="001547D8" w:rsidRDefault="00493F2F" w:rsidP="006B16A4">
            <w:pPr>
              <w:spacing w:before="120" w:after="0" w:line="240" w:lineRule="auto"/>
              <w:ind w:left="-104" w:firstLine="104"/>
              <w:jc w:val="center"/>
              <w:rPr>
                <w:rFonts w:ascii="Times New Roman" w:hAnsi="Times New Roman" w:cs="Times New Roman"/>
                <w:sz w:val="26"/>
                <w:szCs w:val="26"/>
                <w:lang w:val="uk-UA" w:eastAsia="it-IT"/>
              </w:rPr>
            </w:pPr>
            <w:r w:rsidRPr="001547D8">
              <w:rPr>
                <w:rFonts w:ascii="Times New Roman" w:hAnsi="Times New Roman" w:cs="Times New Roman"/>
                <w:sz w:val="26"/>
                <w:szCs w:val="26"/>
                <w:lang w:val="uk-UA" w:eastAsia="it-IT"/>
              </w:rPr>
              <w:t>Потреба</w:t>
            </w:r>
          </w:p>
        </w:tc>
      </w:tr>
      <w:tr w:rsidR="008A5955" w:rsidRPr="00AD6C74"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spacing w:before="120" w:after="0"/>
              <w:rPr>
                <w:rFonts w:ascii="Times New Roman" w:hAnsi="Times New Roman" w:cs="Times New Roman"/>
                <w:bCs/>
                <w:color w:val="FFFFFF" w:themeColor="background1"/>
                <w:sz w:val="26"/>
                <w:szCs w:val="26"/>
                <w:lang w:val="uk-UA"/>
              </w:rPr>
            </w:pP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A5955" w:rsidRPr="001547D8" w:rsidRDefault="008A5955" w:rsidP="006B16A4">
            <w:pPr>
              <w:spacing w:before="120" w:after="0" w:line="240" w:lineRule="auto"/>
              <w:jc w:val="center"/>
              <w:rPr>
                <w:rFonts w:ascii="Times New Roman" w:hAnsi="Times New Roman" w:cs="Times New Roman"/>
                <w:sz w:val="26"/>
                <w:szCs w:val="26"/>
                <w:lang w:val="uk-UA" w:eastAsia="it-IT"/>
              </w:rPr>
            </w:pPr>
            <w:r w:rsidRPr="001547D8">
              <w:rPr>
                <w:rFonts w:ascii="Times New Roman" w:hAnsi="Times New Roman" w:cs="Times New Roman"/>
                <w:sz w:val="26"/>
                <w:szCs w:val="26"/>
                <w:lang w:val="uk-UA" w:eastAsia="it-IT"/>
              </w:rPr>
              <w:t>0</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A5955" w:rsidRPr="001547D8" w:rsidRDefault="0021663B" w:rsidP="006B16A4">
            <w:pPr>
              <w:spacing w:before="120" w:after="0" w:line="240" w:lineRule="auto"/>
              <w:jc w:val="center"/>
              <w:rPr>
                <w:rFonts w:ascii="Times New Roman" w:hAnsi="Times New Roman" w:cs="Times New Roman"/>
                <w:sz w:val="26"/>
                <w:szCs w:val="26"/>
                <w:lang w:val="uk-UA" w:eastAsia="it-IT"/>
              </w:rPr>
            </w:pPr>
            <w:r w:rsidRPr="001547D8">
              <w:rPr>
                <w:rFonts w:ascii="Times New Roman" w:hAnsi="Times New Roman" w:cs="Times New Roman"/>
                <w:sz w:val="26"/>
                <w:szCs w:val="26"/>
                <w:lang w:val="uk-UA" w:eastAsia="it-IT"/>
              </w:rPr>
              <w:t>200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A5955" w:rsidRPr="001547D8" w:rsidRDefault="00493F2F" w:rsidP="006B16A4">
            <w:pPr>
              <w:spacing w:before="120" w:after="0" w:line="240" w:lineRule="auto"/>
              <w:jc w:val="center"/>
              <w:rPr>
                <w:rFonts w:ascii="Times New Roman" w:hAnsi="Times New Roman" w:cs="Times New Roman"/>
                <w:sz w:val="26"/>
                <w:szCs w:val="26"/>
                <w:lang w:val="uk-UA" w:eastAsia="it-IT"/>
              </w:rPr>
            </w:pPr>
            <w:r w:rsidRPr="001547D8">
              <w:rPr>
                <w:rFonts w:ascii="Times New Roman" w:hAnsi="Times New Roman" w:cs="Times New Roman"/>
                <w:sz w:val="26"/>
                <w:szCs w:val="26"/>
                <w:lang w:val="uk-UA" w:eastAsia="it-IT"/>
              </w:rPr>
              <w:t>не визначено</w:t>
            </w:r>
          </w:p>
        </w:tc>
      </w:tr>
      <w:tr w:rsidR="008A5955" w:rsidRPr="00AD6C74" w:rsidTr="005C4C4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A5955" w:rsidRPr="001547D8" w:rsidRDefault="008A5955" w:rsidP="00376E52">
            <w:pPr>
              <w:spacing w:before="120" w:after="0"/>
              <w:rPr>
                <w:rFonts w:ascii="Times New Roman" w:hAnsi="Times New Roman" w:cs="Times New Roman"/>
                <w:bCs/>
                <w:color w:val="FFFFFF" w:themeColor="background1"/>
                <w:sz w:val="26"/>
                <w:szCs w:val="26"/>
                <w:lang w:val="uk-UA"/>
              </w:rPr>
            </w:pPr>
            <w:r w:rsidRPr="001547D8">
              <w:rPr>
                <w:rFonts w:ascii="Times New Roman" w:hAnsi="Times New Roman" w:cs="Times New Roman"/>
                <w:bCs/>
                <w:color w:val="FFFFFF" w:themeColor="background1"/>
                <w:sz w:val="26"/>
                <w:szCs w:val="26"/>
                <w:lang w:val="uk-UA"/>
              </w:rPr>
              <w:t xml:space="preserve">Джерела фінансування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A5955" w:rsidRPr="001547D8" w:rsidRDefault="008A5955" w:rsidP="006B16A4">
            <w:pPr>
              <w:spacing w:before="120" w:after="0" w:line="240" w:lineRule="auto"/>
              <w:jc w:val="both"/>
              <w:rPr>
                <w:rFonts w:ascii="Times New Roman" w:hAnsi="Times New Roman" w:cs="Times New Roman"/>
                <w:sz w:val="26"/>
                <w:szCs w:val="26"/>
                <w:highlight w:val="yellow"/>
                <w:lang w:val="uk-UA" w:eastAsia="it-IT"/>
              </w:rPr>
            </w:pPr>
            <w:r w:rsidRPr="001547D8">
              <w:rPr>
                <w:rFonts w:ascii="Times New Roman" w:hAnsi="Times New Roman" w:cs="Times New Roman"/>
                <w:sz w:val="26"/>
                <w:szCs w:val="26"/>
                <w:lang w:val="uk-UA" w:eastAsia="it-IT"/>
              </w:rPr>
              <w:t>Міський бюджет, міжнародна технічна допомога, приватні інвестори</w:t>
            </w:r>
          </w:p>
        </w:tc>
      </w:tr>
    </w:tbl>
    <w:p w:rsidR="008A5955" w:rsidRDefault="008A5955" w:rsidP="00B04A27">
      <w:pPr>
        <w:tabs>
          <w:tab w:val="left" w:pos="3901"/>
        </w:tabs>
        <w:autoSpaceDE w:val="0"/>
        <w:autoSpaceDN w:val="0"/>
        <w:adjustRightInd w:val="0"/>
        <w:spacing w:after="0"/>
        <w:jc w:val="both"/>
        <w:rPr>
          <w:rFonts w:ascii="Verdana" w:hAnsi="Verdana" w:cs="Times New Roman"/>
          <w:sz w:val="18"/>
          <w:szCs w:val="18"/>
          <w:lang w:val="uk-UA"/>
        </w:rPr>
      </w:pPr>
    </w:p>
    <w:p w:rsidR="008A5955" w:rsidRDefault="008A5955" w:rsidP="00B04A27">
      <w:pPr>
        <w:tabs>
          <w:tab w:val="left" w:pos="3901"/>
        </w:tabs>
        <w:autoSpaceDE w:val="0"/>
        <w:autoSpaceDN w:val="0"/>
        <w:adjustRightInd w:val="0"/>
        <w:spacing w:after="0"/>
        <w:jc w:val="both"/>
        <w:rPr>
          <w:rFonts w:ascii="Verdana" w:hAnsi="Verdana" w:cs="Times New Roman"/>
          <w:sz w:val="18"/>
          <w:szCs w:val="18"/>
          <w:lang w:val="uk-UA"/>
        </w:rPr>
      </w:pPr>
    </w:p>
    <w:p w:rsidR="00F91AC4" w:rsidRDefault="00F91AC4" w:rsidP="00B04A27">
      <w:pPr>
        <w:tabs>
          <w:tab w:val="left" w:pos="3901"/>
        </w:tabs>
        <w:autoSpaceDE w:val="0"/>
        <w:autoSpaceDN w:val="0"/>
        <w:adjustRightInd w:val="0"/>
        <w:spacing w:after="0"/>
        <w:jc w:val="both"/>
        <w:rPr>
          <w:rFonts w:ascii="Verdana" w:hAnsi="Verdana" w:cs="Times New Roman"/>
          <w:sz w:val="18"/>
          <w:szCs w:val="18"/>
          <w:lang w:val="uk-UA"/>
        </w:rPr>
      </w:pPr>
    </w:p>
    <w:p w:rsidR="0030579C" w:rsidRDefault="0030579C" w:rsidP="00B04A27">
      <w:pPr>
        <w:tabs>
          <w:tab w:val="left" w:pos="3901"/>
        </w:tabs>
        <w:autoSpaceDE w:val="0"/>
        <w:autoSpaceDN w:val="0"/>
        <w:adjustRightInd w:val="0"/>
        <w:spacing w:after="0"/>
        <w:jc w:val="both"/>
        <w:rPr>
          <w:rFonts w:ascii="Verdana" w:hAnsi="Verdana" w:cs="Times New Roman"/>
          <w:sz w:val="18"/>
          <w:szCs w:val="18"/>
          <w:lang w:val="uk-UA"/>
        </w:rPr>
      </w:pPr>
    </w:p>
    <w:p w:rsidR="0030579C" w:rsidRDefault="0030579C"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60B16" w:rsidRDefault="00960B16"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15"/>
        <w:gridCol w:w="1843"/>
        <w:gridCol w:w="1487"/>
        <w:gridCol w:w="2623"/>
      </w:tblGrid>
      <w:tr w:rsidR="00F91AC4" w:rsidRPr="00982EEC" w:rsidTr="009341B9">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F91AC4" w:rsidRPr="005E76CE" w:rsidRDefault="00F91AC4" w:rsidP="008E187A">
            <w:pPr>
              <w:spacing w:before="120" w:after="0"/>
              <w:rPr>
                <w:rFonts w:ascii="Times New Roman" w:hAnsi="Times New Roman" w:cs="Times New Roman"/>
                <w:color w:val="FFFFFF" w:themeColor="background1"/>
                <w:sz w:val="28"/>
                <w:szCs w:val="28"/>
                <w:lang w:val="uk-UA" w:eastAsia="it-IT"/>
              </w:rPr>
            </w:pPr>
            <w:r w:rsidRPr="005E76CE">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91AC4" w:rsidRPr="005E76CE" w:rsidRDefault="00F91AC4" w:rsidP="008E187A">
            <w:pPr>
              <w:spacing w:before="120" w:line="240" w:lineRule="auto"/>
              <w:rPr>
                <w:rFonts w:ascii="Times New Roman" w:hAnsi="Times New Roman" w:cs="Times New Roman"/>
                <w:sz w:val="28"/>
                <w:szCs w:val="28"/>
                <w:lang w:val="uk-UA"/>
              </w:rPr>
            </w:pPr>
            <w:r w:rsidRPr="005E76CE">
              <w:rPr>
                <w:rFonts w:ascii="Times New Roman" w:hAnsi="Times New Roman" w:cs="Times New Roman"/>
                <w:sz w:val="28"/>
                <w:szCs w:val="28"/>
                <w:lang w:val="uk-UA"/>
              </w:rPr>
              <w:t>3.2.1. Реконструкція систем тепло-, водопостачання та водовідведення</w:t>
            </w:r>
          </w:p>
        </w:tc>
      </w:tr>
      <w:tr w:rsidR="00F91AC4" w:rsidRPr="00F91AC4"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91AC4" w:rsidRPr="005E76CE" w:rsidRDefault="00F91AC4" w:rsidP="008E187A">
            <w:pPr>
              <w:pStyle w:val="6"/>
              <w:spacing w:before="120"/>
              <w:rPr>
                <w:rFonts w:ascii="Times New Roman" w:hAnsi="Times New Roman" w:cs="Times New Roman"/>
                <w:i w:val="0"/>
                <w:color w:val="FFFFFF" w:themeColor="background1"/>
                <w:sz w:val="28"/>
                <w:szCs w:val="28"/>
                <w:lang w:val="en-US"/>
              </w:rPr>
            </w:pPr>
            <w:r w:rsidRPr="005E76CE">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91AC4" w:rsidRPr="005E76CE" w:rsidRDefault="00F91AC4" w:rsidP="008E187A">
            <w:pPr>
              <w:tabs>
                <w:tab w:val="left" w:pos="90"/>
              </w:tabs>
              <w:spacing w:before="120"/>
              <w:jc w:val="both"/>
              <w:rPr>
                <w:rFonts w:ascii="Times New Roman" w:hAnsi="Times New Roman" w:cs="Times New Roman"/>
                <w:b/>
                <w:color w:val="000000"/>
                <w:sz w:val="32"/>
                <w:szCs w:val="32"/>
              </w:rPr>
            </w:pPr>
            <w:r w:rsidRPr="005E76CE">
              <w:rPr>
                <w:rFonts w:ascii="Times New Roman" w:hAnsi="Times New Roman" w:cs="Times New Roman"/>
                <w:b/>
                <w:color w:val="000000"/>
                <w:sz w:val="32"/>
                <w:szCs w:val="32"/>
                <w:lang w:val="uk-UA"/>
              </w:rPr>
              <w:t>Реконструкція зливової каналізації по вул. Незалежності в м. Ніжині, Чернігівської обла</w:t>
            </w:r>
            <w:r w:rsidR="005E76CE">
              <w:rPr>
                <w:rFonts w:ascii="Times New Roman" w:hAnsi="Times New Roman" w:cs="Times New Roman"/>
                <w:b/>
                <w:color w:val="000000"/>
                <w:sz w:val="32"/>
                <w:szCs w:val="32"/>
                <w:lang w:val="uk-UA"/>
              </w:rPr>
              <w:t>ст</w:t>
            </w:r>
            <w:r w:rsidRPr="005E76CE">
              <w:rPr>
                <w:rFonts w:ascii="Times New Roman" w:hAnsi="Times New Roman" w:cs="Times New Roman"/>
                <w:b/>
                <w:color w:val="000000"/>
                <w:sz w:val="32"/>
                <w:szCs w:val="32"/>
                <w:lang w:val="uk-UA"/>
              </w:rPr>
              <w:t>і</w:t>
            </w:r>
          </w:p>
        </w:tc>
      </w:tr>
      <w:tr w:rsidR="00F91AC4" w:rsidRPr="00F52F08"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91AC4" w:rsidRPr="005E76CE" w:rsidRDefault="00F91AC4" w:rsidP="008E187A">
            <w:pPr>
              <w:pStyle w:val="6"/>
              <w:spacing w:before="120"/>
              <w:rPr>
                <w:rFonts w:ascii="Times New Roman" w:eastAsia="Times New Roman" w:hAnsi="Times New Roman" w:cs="Times New Roman"/>
                <w:i w:val="0"/>
                <w:iCs w:val="0"/>
                <w:color w:val="FFFFFF" w:themeColor="background1"/>
                <w:sz w:val="28"/>
                <w:szCs w:val="28"/>
                <w:lang w:val="uk-UA"/>
              </w:rPr>
            </w:pPr>
            <w:r w:rsidRPr="005E76CE">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91AC4" w:rsidRPr="005E76CE" w:rsidRDefault="00F52F08" w:rsidP="00E82D2C">
            <w:pPr>
              <w:tabs>
                <w:tab w:val="left" w:pos="0"/>
              </w:tabs>
              <w:suppressAutoHyphens/>
              <w:spacing w:before="120" w:after="0" w:line="240" w:lineRule="auto"/>
              <w:ind w:right="74"/>
              <w:jc w:val="both"/>
              <w:rPr>
                <w:rFonts w:ascii="Times New Roman" w:hAnsi="Times New Roman" w:cs="Times New Roman"/>
                <w:bCs/>
                <w:sz w:val="28"/>
                <w:szCs w:val="28"/>
                <w:lang w:eastAsia="it-IT"/>
              </w:rPr>
            </w:pPr>
            <w:r w:rsidRPr="005E76CE">
              <w:rPr>
                <w:rFonts w:ascii="Times New Roman" w:hAnsi="Times New Roman" w:cs="Times New Roman"/>
                <w:sz w:val="28"/>
                <w:szCs w:val="28"/>
                <w:lang w:val="uk-UA"/>
              </w:rPr>
              <w:t>Створення дієвої системи водовідведення, що надасть можливість збору дощової та талої води по вул. Незалежності, і надасть можливість безперешкодного просування по ній транспорту та пішоходів</w:t>
            </w:r>
          </w:p>
        </w:tc>
      </w:tr>
      <w:tr w:rsidR="00F91AC4" w:rsidRPr="006B7F29"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91AC4" w:rsidRPr="005E76CE" w:rsidRDefault="00315105" w:rsidP="008E187A">
            <w:pPr>
              <w:spacing w:before="120" w:after="0"/>
              <w:rPr>
                <w:rFonts w:ascii="Times New Roman" w:hAnsi="Times New Roman" w:cs="Times New Roman"/>
                <w:bCs/>
                <w:color w:val="FFFFFF" w:themeColor="background1"/>
                <w:sz w:val="28"/>
                <w:szCs w:val="28"/>
                <w:lang w:val="uk-UA"/>
              </w:rPr>
            </w:pPr>
            <w:r w:rsidRPr="005E76CE">
              <w:rPr>
                <w:rFonts w:ascii="Times New Roman" w:hAnsi="Times New Roman" w:cs="Times New Roman"/>
                <w:bCs/>
                <w:color w:val="FFFFFF" w:themeColor="background1"/>
                <w:sz w:val="28"/>
                <w:szCs w:val="28"/>
                <w:lang w:val="uk-UA"/>
              </w:rPr>
              <w:t>Р</w:t>
            </w:r>
            <w:r w:rsidR="00F91AC4" w:rsidRPr="005E76CE">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91AC4" w:rsidRPr="005E76CE" w:rsidRDefault="007A63F5" w:rsidP="00E82D2C">
            <w:pPr>
              <w:spacing w:before="120" w:after="0" w:line="240" w:lineRule="auto"/>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В стадії виконання. Закінчення заплановано в 2020 році</w:t>
            </w:r>
          </w:p>
        </w:tc>
      </w:tr>
      <w:tr w:rsidR="00F91AC4" w:rsidRPr="00AD6C74"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91AC4" w:rsidRPr="005E76CE" w:rsidRDefault="00F91AC4" w:rsidP="008E187A">
            <w:pPr>
              <w:spacing w:before="120" w:after="0"/>
              <w:rPr>
                <w:rFonts w:ascii="Times New Roman" w:hAnsi="Times New Roman" w:cs="Times New Roman"/>
                <w:color w:val="FFFFFF" w:themeColor="background1"/>
                <w:sz w:val="28"/>
                <w:szCs w:val="28"/>
                <w:lang w:val="uk-UA"/>
              </w:rPr>
            </w:pPr>
            <w:r w:rsidRPr="005E76CE">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91AC4" w:rsidRPr="005E76CE" w:rsidRDefault="00F91AC4" w:rsidP="008E187A">
            <w:pPr>
              <w:spacing w:before="120" w:after="0" w:line="240" w:lineRule="auto"/>
              <w:jc w:val="center"/>
              <w:rPr>
                <w:rFonts w:ascii="Times New Roman" w:hAnsi="Times New Roman" w:cs="Times New Roman"/>
                <w:sz w:val="28"/>
                <w:szCs w:val="28"/>
                <w:highlight w:val="yellow"/>
                <w:lang w:val="uk-UA" w:eastAsia="it-IT"/>
              </w:rPr>
            </w:pPr>
            <w:r w:rsidRPr="005E76CE">
              <w:rPr>
                <w:rFonts w:ascii="Times New Roman" w:hAnsi="Times New Roman" w:cs="Times New Roman"/>
                <w:sz w:val="28"/>
                <w:szCs w:val="28"/>
                <w:lang w:val="uk-UA" w:eastAsia="it-IT"/>
              </w:rPr>
              <w:t>2019-2020 р</w:t>
            </w:r>
            <w:r w:rsidR="00315105" w:rsidRPr="005E76CE">
              <w:rPr>
                <w:rFonts w:ascii="Times New Roman" w:hAnsi="Times New Roman" w:cs="Times New Roman"/>
                <w:sz w:val="28"/>
                <w:szCs w:val="28"/>
                <w:lang w:val="uk-UA" w:eastAsia="it-IT"/>
              </w:rPr>
              <w:t>.</w:t>
            </w:r>
            <w:r w:rsidRPr="005E76CE">
              <w:rPr>
                <w:rFonts w:ascii="Times New Roman" w:hAnsi="Times New Roman" w:cs="Times New Roman"/>
                <w:sz w:val="28"/>
                <w:szCs w:val="28"/>
                <w:lang w:val="uk-UA" w:eastAsia="it-IT"/>
              </w:rPr>
              <w:t xml:space="preserve">р. </w:t>
            </w:r>
          </w:p>
        </w:tc>
      </w:tr>
      <w:tr w:rsidR="00B23C27" w:rsidRPr="00AD6C74"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23C27" w:rsidRPr="005E76CE" w:rsidRDefault="00B23C27" w:rsidP="008E187A">
            <w:pPr>
              <w:spacing w:before="120" w:after="0"/>
              <w:rPr>
                <w:rFonts w:ascii="Times New Roman" w:hAnsi="Times New Roman" w:cs="Times New Roman"/>
                <w:bCs/>
                <w:color w:val="FFFFFF" w:themeColor="background1"/>
                <w:sz w:val="28"/>
                <w:szCs w:val="28"/>
                <w:lang w:val="uk-UA"/>
              </w:rPr>
            </w:pPr>
            <w:r w:rsidRPr="005E76CE">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23C27" w:rsidRPr="005E76CE" w:rsidRDefault="00B23C27" w:rsidP="008E187A">
            <w:pPr>
              <w:spacing w:before="120" w:after="0" w:line="240" w:lineRule="auto"/>
              <w:jc w:val="center"/>
              <w:rPr>
                <w:rFonts w:ascii="Times New Roman" w:hAnsi="Times New Roman" w:cs="Times New Roman"/>
                <w:sz w:val="28"/>
                <w:szCs w:val="28"/>
                <w:lang w:val="uk-UA" w:eastAsia="it-IT"/>
              </w:rPr>
            </w:pPr>
            <w:r w:rsidRPr="005E76CE">
              <w:rPr>
                <w:rFonts w:ascii="Times New Roman" w:hAnsi="Times New Roman" w:cs="Times New Roman"/>
                <w:sz w:val="28"/>
                <w:szCs w:val="28"/>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23C27" w:rsidRPr="005E76CE" w:rsidRDefault="00B23C27" w:rsidP="008E187A">
            <w:pPr>
              <w:spacing w:before="120" w:after="0" w:line="240" w:lineRule="auto"/>
              <w:jc w:val="center"/>
              <w:rPr>
                <w:rFonts w:ascii="Times New Roman" w:hAnsi="Times New Roman" w:cs="Times New Roman"/>
                <w:sz w:val="28"/>
                <w:szCs w:val="28"/>
                <w:lang w:val="uk-UA" w:eastAsia="it-IT"/>
              </w:rPr>
            </w:pPr>
            <w:r w:rsidRPr="005E76CE">
              <w:rPr>
                <w:rFonts w:ascii="Times New Roman" w:hAnsi="Times New Roman" w:cs="Times New Roman"/>
                <w:sz w:val="28"/>
                <w:szCs w:val="28"/>
                <w:lang w:val="uk-UA" w:eastAsia="it-IT"/>
              </w:rPr>
              <w:t>2 рік</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23C27" w:rsidRPr="005E76CE" w:rsidRDefault="00413946" w:rsidP="00B23C27">
            <w:pPr>
              <w:spacing w:before="120" w:after="0" w:line="240" w:lineRule="auto"/>
              <w:jc w:val="center"/>
              <w:rPr>
                <w:rFonts w:ascii="Times New Roman" w:hAnsi="Times New Roman" w:cs="Times New Roman"/>
                <w:sz w:val="28"/>
                <w:szCs w:val="28"/>
                <w:lang w:val="uk-UA" w:eastAsia="it-IT"/>
              </w:rPr>
            </w:pPr>
            <w:r w:rsidRPr="005E76CE">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23C27" w:rsidRPr="005E76CE" w:rsidRDefault="000137B0" w:rsidP="008E187A">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color w:val="000000"/>
                <w:sz w:val="24"/>
                <w:szCs w:val="24"/>
                <w:lang w:val="uk-UA" w:eastAsia="it-IT"/>
              </w:rPr>
              <w:t>Потреба</w:t>
            </w:r>
          </w:p>
        </w:tc>
      </w:tr>
      <w:tr w:rsidR="00B23C27" w:rsidRPr="00AD6C74"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23C27" w:rsidRPr="005E76CE" w:rsidRDefault="00B23C27" w:rsidP="008E187A">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23C27" w:rsidRPr="005E76CE" w:rsidRDefault="00B23C27" w:rsidP="008E187A">
            <w:pPr>
              <w:spacing w:before="120" w:after="0" w:line="240" w:lineRule="auto"/>
              <w:jc w:val="center"/>
              <w:rPr>
                <w:rFonts w:ascii="Times New Roman" w:hAnsi="Times New Roman" w:cs="Times New Roman"/>
                <w:sz w:val="28"/>
                <w:szCs w:val="28"/>
                <w:lang w:val="uk-UA" w:eastAsia="it-IT"/>
              </w:rPr>
            </w:pPr>
            <w:r w:rsidRPr="005E76CE">
              <w:rPr>
                <w:rFonts w:ascii="Times New Roman" w:hAnsi="Times New Roman" w:cs="Times New Roman"/>
                <w:sz w:val="28"/>
                <w:szCs w:val="28"/>
                <w:lang w:val="uk-UA" w:eastAsia="it-IT"/>
              </w:rPr>
              <w:t>3000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23C27" w:rsidRPr="005E76CE" w:rsidRDefault="00B23C27" w:rsidP="008E187A">
            <w:pPr>
              <w:spacing w:before="120" w:after="0" w:line="240" w:lineRule="auto"/>
              <w:jc w:val="center"/>
              <w:rPr>
                <w:rFonts w:ascii="Times New Roman" w:hAnsi="Times New Roman" w:cs="Times New Roman"/>
                <w:sz w:val="28"/>
                <w:szCs w:val="28"/>
                <w:lang w:val="uk-UA" w:eastAsia="it-IT"/>
              </w:rPr>
            </w:pPr>
            <w:r w:rsidRPr="005E76CE">
              <w:rPr>
                <w:rFonts w:ascii="Times New Roman" w:hAnsi="Times New Roman" w:cs="Times New Roman"/>
                <w:sz w:val="28"/>
                <w:szCs w:val="28"/>
                <w:lang w:val="uk-UA" w:eastAsia="it-IT"/>
              </w:rPr>
              <w:t>5000</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23C27" w:rsidRPr="005E76CE" w:rsidRDefault="000137B0" w:rsidP="00B23C27">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6000,0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23C27" w:rsidRPr="005E76CE" w:rsidRDefault="000137B0" w:rsidP="008E187A">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Передбачено в бюджеті Ніжинської ОТГ </w:t>
            </w:r>
            <w:r w:rsidR="00413946" w:rsidRPr="005E76CE">
              <w:rPr>
                <w:rFonts w:ascii="Times New Roman" w:hAnsi="Times New Roman" w:cs="Times New Roman"/>
                <w:sz w:val="28"/>
                <w:szCs w:val="28"/>
                <w:lang w:val="uk-UA" w:eastAsia="it-IT"/>
              </w:rPr>
              <w:t>2000,0</w:t>
            </w:r>
          </w:p>
        </w:tc>
      </w:tr>
      <w:tr w:rsidR="00F91AC4" w:rsidRPr="00AD6C74" w:rsidTr="009341B9">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91AC4" w:rsidRPr="005E76CE" w:rsidRDefault="00F91AC4" w:rsidP="008E187A">
            <w:pPr>
              <w:spacing w:before="120" w:after="0"/>
              <w:rPr>
                <w:rFonts w:ascii="Times New Roman" w:hAnsi="Times New Roman" w:cs="Times New Roman"/>
                <w:bCs/>
                <w:color w:val="FFFFFF" w:themeColor="background1"/>
                <w:sz w:val="28"/>
                <w:szCs w:val="28"/>
                <w:lang w:val="uk-UA"/>
              </w:rPr>
            </w:pPr>
            <w:r w:rsidRPr="005E76CE">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91AC4" w:rsidRPr="005E76CE" w:rsidRDefault="00F91AC4" w:rsidP="00F52F08">
            <w:pPr>
              <w:spacing w:before="120" w:after="0" w:line="240" w:lineRule="auto"/>
              <w:jc w:val="both"/>
              <w:rPr>
                <w:rFonts w:ascii="Times New Roman" w:hAnsi="Times New Roman" w:cs="Times New Roman"/>
                <w:sz w:val="28"/>
                <w:szCs w:val="28"/>
                <w:highlight w:val="yellow"/>
                <w:lang w:val="uk-UA" w:eastAsia="it-IT"/>
              </w:rPr>
            </w:pPr>
            <w:r w:rsidRPr="005E76CE">
              <w:rPr>
                <w:rFonts w:ascii="Times New Roman" w:hAnsi="Times New Roman" w:cs="Times New Roman"/>
                <w:sz w:val="28"/>
                <w:szCs w:val="28"/>
                <w:lang w:val="uk-UA" w:eastAsia="it-IT"/>
              </w:rPr>
              <w:t xml:space="preserve">Міський бюджет, </w:t>
            </w:r>
            <w:r w:rsidR="00F52F08" w:rsidRPr="005E76CE">
              <w:rPr>
                <w:rFonts w:ascii="Times New Roman" w:hAnsi="Times New Roman" w:cs="Times New Roman"/>
                <w:sz w:val="28"/>
                <w:szCs w:val="28"/>
                <w:lang w:val="uk-UA" w:eastAsia="it-IT"/>
              </w:rPr>
              <w:t xml:space="preserve">обласний бюджет, державний бюджет, </w:t>
            </w:r>
            <w:r w:rsidRPr="005E76CE">
              <w:rPr>
                <w:rFonts w:ascii="Times New Roman" w:hAnsi="Times New Roman" w:cs="Times New Roman"/>
                <w:sz w:val="28"/>
                <w:szCs w:val="28"/>
                <w:lang w:val="uk-UA" w:eastAsia="it-IT"/>
              </w:rPr>
              <w:t>приватні інвестори</w:t>
            </w:r>
          </w:p>
        </w:tc>
      </w:tr>
    </w:tbl>
    <w:p w:rsidR="00097A43" w:rsidRDefault="00097A43" w:rsidP="00B04A27">
      <w:pPr>
        <w:tabs>
          <w:tab w:val="left" w:pos="3901"/>
        </w:tabs>
        <w:autoSpaceDE w:val="0"/>
        <w:autoSpaceDN w:val="0"/>
        <w:adjustRightInd w:val="0"/>
        <w:spacing w:after="0"/>
        <w:jc w:val="both"/>
        <w:rPr>
          <w:rFonts w:ascii="Verdana" w:hAnsi="Verdana" w:cs="Times New Roman"/>
          <w:sz w:val="18"/>
          <w:szCs w:val="18"/>
          <w:lang w:val="uk-UA"/>
        </w:rPr>
      </w:pPr>
    </w:p>
    <w:p w:rsidR="00097A43" w:rsidRDefault="00097A43"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E92340" w:rsidRDefault="00E92340" w:rsidP="00B04A27">
      <w:pPr>
        <w:tabs>
          <w:tab w:val="left" w:pos="3901"/>
        </w:tabs>
        <w:autoSpaceDE w:val="0"/>
        <w:autoSpaceDN w:val="0"/>
        <w:adjustRightInd w:val="0"/>
        <w:spacing w:after="0"/>
        <w:jc w:val="both"/>
        <w:rPr>
          <w:rFonts w:ascii="Verdana" w:hAnsi="Verdana" w:cs="Times New Roman"/>
          <w:sz w:val="18"/>
          <w:szCs w:val="18"/>
          <w:lang w:val="uk-UA"/>
        </w:rPr>
      </w:pPr>
    </w:p>
    <w:p w:rsidR="00E92340" w:rsidRDefault="00E92340" w:rsidP="00B04A27">
      <w:pPr>
        <w:tabs>
          <w:tab w:val="left" w:pos="3901"/>
        </w:tabs>
        <w:autoSpaceDE w:val="0"/>
        <w:autoSpaceDN w:val="0"/>
        <w:adjustRightInd w:val="0"/>
        <w:spacing w:after="0"/>
        <w:jc w:val="both"/>
        <w:rPr>
          <w:rFonts w:ascii="Verdana" w:hAnsi="Verdana" w:cs="Times New Roman"/>
          <w:sz w:val="18"/>
          <w:szCs w:val="18"/>
          <w:lang w:val="uk-UA"/>
        </w:rPr>
      </w:pPr>
    </w:p>
    <w:p w:rsidR="00E92340" w:rsidRDefault="00E92340" w:rsidP="00B04A27">
      <w:pPr>
        <w:tabs>
          <w:tab w:val="left" w:pos="3901"/>
        </w:tabs>
        <w:autoSpaceDE w:val="0"/>
        <w:autoSpaceDN w:val="0"/>
        <w:adjustRightInd w:val="0"/>
        <w:spacing w:after="0"/>
        <w:jc w:val="both"/>
        <w:rPr>
          <w:rFonts w:ascii="Verdana" w:hAnsi="Verdana" w:cs="Times New Roman"/>
          <w:sz w:val="18"/>
          <w:szCs w:val="18"/>
          <w:lang w:val="uk-UA"/>
        </w:rPr>
      </w:pPr>
    </w:p>
    <w:p w:rsidR="00E92340" w:rsidRDefault="00E92340" w:rsidP="00B04A27">
      <w:pPr>
        <w:tabs>
          <w:tab w:val="left" w:pos="3901"/>
        </w:tabs>
        <w:autoSpaceDE w:val="0"/>
        <w:autoSpaceDN w:val="0"/>
        <w:adjustRightInd w:val="0"/>
        <w:spacing w:after="0"/>
        <w:jc w:val="both"/>
        <w:rPr>
          <w:rFonts w:ascii="Verdana" w:hAnsi="Verdana" w:cs="Times New Roman"/>
          <w:sz w:val="18"/>
          <w:szCs w:val="18"/>
          <w:lang w:val="uk-UA"/>
        </w:rPr>
      </w:pPr>
    </w:p>
    <w:p w:rsidR="00E92340" w:rsidRDefault="00E92340"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BB0DD3" w:rsidRDefault="00BB0DD3" w:rsidP="00B04A27">
      <w:pPr>
        <w:tabs>
          <w:tab w:val="left" w:pos="3901"/>
        </w:tabs>
        <w:autoSpaceDE w:val="0"/>
        <w:autoSpaceDN w:val="0"/>
        <w:adjustRightInd w:val="0"/>
        <w:spacing w:after="0"/>
        <w:jc w:val="both"/>
        <w:rPr>
          <w:rFonts w:ascii="Verdana" w:hAnsi="Verdana" w:cs="Times New Roman"/>
          <w:sz w:val="18"/>
          <w:szCs w:val="18"/>
          <w:lang w:val="uk-UA"/>
        </w:rPr>
      </w:pPr>
    </w:p>
    <w:p w:rsidR="004D7D53" w:rsidRDefault="004D7D53" w:rsidP="00B04A27">
      <w:pPr>
        <w:tabs>
          <w:tab w:val="left" w:pos="3901"/>
        </w:tabs>
        <w:autoSpaceDE w:val="0"/>
        <w:autoSpaceDN w:val="0"/>
        <w:adjustRightInd w:val="0"/>
        <w:spacing w:after="0"/>
        <w:jc w:val="both"/>
        <w:rPr>
          <w:rFonts w:ascii="Verdana" w:hAnsi="Verdana" w:cs="Times New Roman"/>
          <w:sz w:val="18"/>
          <w:szCs w:val="18"/>
          <w:lang w:val="uk-UA"/>
        </w:rPr>
      </w:pPr>
    </w:p>
    <w:p w:rsidR="004D7D53" w:rsidRDefault="004D7D53" w:rsidP="00B04A27">
      <w:pPr>
        <w:tabs>
          <w:tab w:val="left" w:pos="3901"/>
        </w:tabs>
        <w:autoSpaceDE w:val="0"/>
        <w:autoSpaceDN w:val="0"/>
        <w:adjustRightInd w:val="0"/>
        <w:spacing w:after="0"/>
        <w:jc w:val="both"/>
        <w:rPr>
          <w:rFonts w:ascii="Verdana" w:hAnsi="Verdana" w:cs="Times New Roman"/>
          <w:sz w:val="18"/>
          <w:szCs w:val="18"/>
          <w:lang w:val="uk-UA"/>
        </w:rPr>
      </w:pPr>
    </w:p>
    <w:p w:rsidR="004D7D53" w:rsidRDefault="004D7D53" w:rsidP="00B04A27">
      <w:pPr>
        <w:tabs>
          <w:tab w:val="left" w:pos="3901"/>
        </w:tabs>
        <w:autoSpaceDE w:val="0"/>
        <w:autoSpaceDN w:val="0"/>
        <w:adjustRightInd w:val="0"/>
        <w:spacing w:after="0"/>
        <w:jc w:val="both"/>
        <w:rPr>
          <w:rFonts w:ascii="Verdana" w:hAnsi="Verdana" w:cs="Times New Roman"/>
          <w:sz w:val="18"/>
          <w:szCs w:val="18"/>
          <w:lang w:val="uk-UA"/>
        </w:rPr>
      </w:pPr>
    </w:p>
    <w:p w:rsidR="004D7D53" w:rsidRDefault="004D7D53" w:rsidP="00B04A27">
      <w:pPr>
        <w:tabs>
          <w:tab w:val="left" w:pos="3901"/>
        </w:tabs>
        <w:autoSpaceDE w:val="0"/>
        <w:autoSpaceDN w:val="0"/>
        <w:adjustRightInd w:val="0"/>
        <w:spacing w:after="0"/>
        <w:jc w:val="both"/>
        <w:rPr>
          <w:rFonts w:ascii="Verdana" w:hAnsi="Verdana" w:cs="Times New Roman"/>
          <w:sz w:val="18"/>
          <w:szCs w:val="18"/>
          <w:lang w:val="uk-UA"/>
        </w:rPr>
      </w:pPr>
    </w:p>
    <w:p w:rsidR="004D7D53" w:rsidRDefault="004D7D53" w:rsidP="00B04A27">
      <w:pPr>
        <w:tabs>
          <w:tab w:val="left" w:pos="3901"/>
        </w:tabs>
        <w:autoSpaceDE w:val="0"/>
        <w:autoSpaceDN w:val="0"/>
        <w:adjustRightInd w:val="0"/>
        <w:spacing w:after="0"/>
        <w:jc w:val="both"/>
        <w:rPr>
          <w:rFonts w:ascii="Verdana" w:hAnsi="Verdana" w:cs="Times New Roman"/>
          <w:sz w:val="18"/>
          <w:szCs w:val="18"/>
          <w:lang w:val="uk-UA"/>
        </w:rPr>
      </w:pPr>
    </w:p>
    <w:p w:rsidR="00BB0DD3" w:rsidRDefault="00BB0DD3"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BB0DD3" w:rsidRDefault="00BB0DD3" w:rsidP="00B04A27">
      <w:pPr>
        <w:tabs>
          <w:tab w:val="left" w:pos="3901"/>
        </w:tabs>
        <w:autoSpaceDE w:val="0"/>
        <w:autoSpaceDN w:val="0"/>
        <w:adjustRightInd w:val="0"/>
        <w:spacing w:after="0"/>
        <w:jc w:val="both"/>
        <w:rPr>
          <w:rFonts w:ascii="Verdana" w:hAnsi="Verdana" w:cs="Times New Roman"/>
          <w:sz w:val="18"/>
          <w:szCs w:val="18"/>
          <w:lang w:val="uk-UA"/>
        </w:rPr>
      </w:pPr>
    </w:p>
    <w:p w:rsidR="002B2099" w:rsidRDefault="002B209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15"/>
        <w:gridCol w:w="1843"/>
        <w:gridCol w:w="1842"/>
        <w:gridCol w:w="2268"/>
      </w:tblGrid>
      <w:tr w:rsidR="00E82D2C" w:rsidRPr="00982EEC" w:rsidTr="00BB0DD3">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E82D2C" w:rsidRPr="00BB0DD3" w:rsidRDefault="00E82D2C" w:rsidP="008E187A">
            <w:pPr>
              <w:spacing w:before="120" w:after="0"/>
              <w:rPr>
                <w:rFonts w:ascii="Times New Roman" w:hAnsi="Times New Roman" w:cs="Times New Roman"/>
                <w:color w:val="FFFFFF" w:themeColor="background1"/>
                <w:sz w:val="28"/>
                <w:szCs w:val="28"/>
                <w:lang w:val="uk-UA" w:eastAsia="it-IT"/>
              </w:rPr>
            </w:pPr>
            <w:r w:rsidRPr="00BB0DD3">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82D2C" w:rsidRPr="00BB0DD3" w:rsidRDefault="00E82D2C" w:rsidP="008E187A">
            <w:pPr>
              <w:spacing w:before="120" w:line="240" w:lineRule="auto"/>
              <w:rPr>
                <w:rFonts w:ascii="Times New Roman" w:hAnsi="Times New Roman" w:cs="Times New Roman"/>
                <w:sz w:val="28"/>
                <w:szCs w:val="28"/>
                <w:lang w:val="uk-UA"/>
              </w:rPr>
            </w:pPr>
            <w:r w:rsidRPr="00BB0DD3">
              <w:rPr>
                <w:rFonts w:ascii="Times New Roman" w:hAnsi="Times New Roman" w:cs="Times New Roman"/>
                <w:sz w:val="28"/>
                <w:szCs w:val="28"/>
                <w:lang w:val="uk-UA"/>
              </w:rPr>
              <w:t>3.2.2. Модернізація об’єктів комунальної власності та житлового фонду з застосуванням енергозберігаючих</w:t>
            </w:r>
            <w:r w:rsidRPr="00BB0DD3">
              <w:rPr>
                <w:rFonts w:ascii="Times New Roman" w:hAnsi="Times New Roman" w:cs="Times New Roman"/>
                <w:color w:val="FFFFFF" w:themeColor="background1"/>
                <w:sz w:val="28"/>
                <w:szCs w:val="28"/>
                <w:lang w:val="uk-UA"/>
              </w:rPr>
              <w:t xml:space="preserve"> </w:t>
            </w:r>
            <w:r w:rsidRPr="00BB0DD3">
              <w:rPr>
                <w:rFonts w:ascii="Times New Roman" w:hAnsi="Times New Roman" w:cs="Times New Roman"/>
                <w:sz w:val="28"/>
                <w:szCs w:val="28"/>
                <w:lang w:val="uk-UA"/>
              </w:rPr>
              <w:t>технологій</w:t>
            </w:r>
          </w:p>
        </w:tc>
      </w:tr>
      <w:tr w:rsidR="00E82D2C" w:rsidRPr="00E82D2C" w:rsidTr="00BB0DD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82D2C" w:rsidRPr="00BB0DD3" w:rsidRDefault="00E82D2C" w:rsidP="008E187A">
            <w:pPr>
              <w:pStyle w:val="6"/>
              <w:spacing w:before="120"/>
              <w:rPr>
                <w:rFonts w:ascii="Times New Roman" w:hAnsi="Times New Roman" w:cs="Times New Roman"/>
                <w:i w:val="0"/>
                <w:color w:val="FFFFFF" w:themeColor="background1"/>
                <w:sz w:val="28"/>
                <w:szCs w:val="28"/>
                <w:lang w:val="en-US"/>
              </w:rPr>
            </w:pPr>
            <w:r w:rsidRPr="00BB0DD3">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82D2C" w:rsidRPr="00BB0DD3" w:rsidRDefault="00E82D2C" w:rsidP="008E187A">
            <w:pPr>
              <w:tabs>
                <w:tab w:val="left" w:pos="90"/>
              </w:tabs>
              <w:spacing w:before="120"/>
              <w:jc w:val="both"/>
              <w:rPr>
                <w:rFonts w:ascii="Times New Roman" w:hAnsi="Times New Roman" w:cs="Times New Roman"/>
                <w:b/>
                <w:color w:val="000000"/>
                <w:sz w:val="28"/>
                <w:szCs w:val="28"/>
                <w:lang w:val="uk-UA"/>
              </w:rPr>
            </w:pPr>
            <w:r w:rsidRPr="00BB0DD3">
              <w:rPr>
                <w:rFonts w:ascii="Times New Roman" w:hAnsi="Times New Roman" w:cs="Times New Roman"/>
                <w:b/>
                <w:color w:val="000000"/>
                <w:sz w:val="28"/>
                <w:szCs w:val="28"/>
                <w:lang w:val="uk-UA"/>
              </w:rPr>
              <w:t xml:space="preserve">Комплексна термомодернізація Ніжинської ЗОШ </w:t>
            </w:r>
            <w:r w:rsidRPr="00BB0DD3">
              <w:rPr>
                <w:rFonts w:ascii="Times New Roman" w:hAnsi="Times New Roman" w:cs="Times New Roman"/>
                <w:b/>
                <w:color w:val="000000"/>
                <w:sz w:val="28"/>
                <w:szCs w:val="28"/>
                <w:lang w:val="en-US"/>
              </w:rPr>
              <w:t xml:space="preserve">I-III </w:t>
            </w:r>
            <w:r w:rsidRPr="00BB0DD3">
              <w:rPr>
                <w:rFonts w:ascii="Times New Roman" w:hAnsi="Times New Roman" w:cs="Times New Roman"/>
                <w:b/>
                <w:color w:val="000000"/>
                <w:sz w:val="28"/>
                <w:szCs w:val="28"/>
                <w:lang w:val="uk-UA"/>
              </w:rPr>
              <w:t>ст. № 10</w:t>
            </w:r>
          </w:p>
        </w:tc>
      </w:tr>
      <w:tr w:rsidR="00E82D2C" w:rsidRPr="008549C4" w:rsidTr="00BB0DD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82D2C" w:rsidRPr="00BB0DD3" w:rsidRDefault="00E82D2C" w:rsidP="008E187A">
            <w:pPr>
              <w:pStyle w:val="6"/>
              <w:spacing w:before="120"/>
              <w:rPr>
                <w:rFonts w:ascii="Times New Roman" w:eastAsia="Times New Roman" w:hAnsi="Times New Roman" w:cs="Times New Roman"/>
                <w:i w:val="0"/>
                <w:iCs w:val="0"/>
                <w:color w:val="FFFFFF" w:themeColor="background1"/>
                <w:sz w:val="28"/>
                <w:szCs w:val="28"/>
                <w:lang w:val="uk-UA"/>
              </w:rPr>
            </w:pPr>
            <w:r w:rsidRPr="00BB0DD3">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82D2C" w:rsidRPr="00BB0DD3" w:rsidRDefault="008549C4" w:rsidP="008E187A">
            <w:pPr>
              <w:tabs>
                <w:tab w:val="left" w:pos="0"/>
              </w:tabs>
              <w:suppressAutoHyphens/>
              <w:spacing w:after="0" w:line="240" w:lineRule="auto"/>
              <w:ind w:right="76"/>
              <w:jc w:val="both"/>
              <w:rPr>
                <w:rFonts w:ascii="Times New Roman" w:hAnsi="Times New Roman" w:cs="Times New Roman"/>
                <w:bCs/>
                <w:sz w:val="28"/>
                <w:szCs w:val="28"/>
                <w:lang w:val="uk-UA" w:eastAsia="it-IT"/>
              </w:rPr>
            </w:pPr>
            <w:r w:rsidRPr="00BB0DD3">
              <w:rPr>
                <w:rFonts w:ascii="Times New Roman" w:hAnsi="Times New Roman" w:cs="Times New Roman"/>
                <w:color w:val="000000"/>
                <w:sz w:val="28"/>
                <w:szCs w:val="28"/>
              </w:rPr>
              <w:t>Важливо привести будівлю до сучасних вимог з енергоефективності, а також поліпшити умови для школярів та співробітників загальноосвітньої школи</w:t>
            </w:r>
            <w:r w:rsidRPr="00BB0DD3">
              <w:rPr>
                <w:rFonts w:ascii="Times New Roman" w:hAnsi="Times New Roman" w:cs="Times New Roman"/>
                <w:color w:val="000000"/>
                <w:sz w:val="28"/>
                <w:szCs w:val="28"/>
                <w:lang w:val="uk-UA"/>
              </w:rPr>
              <w:t>.</w:t>
            </w:r>
          </w:p>
        </w:tc>
      </w:tr>
      <w:tr w:rsidR="00E82D2C" w:rsidRPr="006B7F29" w:rsidTr="00BB0DD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82D2C" w:rsidRPr="00BB0DD3" w:rsidRDefault="0074178A" w:rsidP="008E187A">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E82D2C" w:rsidRPr="00BB0DD3">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549C4" w:rsidRPr="00B80EC5" w:rsidRDefault="00B80EC5" w:rsidP="008549C4">
            <w:pPr>
              <w:spacing w:after="0" w:line="240" w:lineRule="auto"/>
              <w:jc w:val="both"/>
              <w:rPr>
                <w:rFonts w:ascii="Times New Roman" w:hAnsi="Times New Roman" w:cs="Times New Roman"/>
                <w:color w:val="000000"/>
                <w:sz w:val="28"/>
                <w:szCs w:val="28"/>
                <w:lang w:val="uk-UA" w:eastAsia="it-IT"/>
              </w:rPr>
            </w:pPr>
            <w:r w:rsidRPr="00E92340">
              <w:rPr>
                <w:rFonts w:ascii="Times New Roman" w:hAnsi="Times New Roman" w:cs="Times New Roman"/>
                <w:color w:val="000000" w:themeColor="text1"/>
                <w:sz w:val="28"/>
                <w:szCs w:val="28"/>
                <w:shd w:val="clear" w:color="auto" w:fill="FFFFFF"/>
                <w:lang w:val="uk-UA"/>
              </w:rPr>
              <w:t>Проведені роботи:</w:t>
            </w:r>
            <w:r w:rsidRPr="00E92340">
              <w:rPr>
                <w:rFonts w:ascii="Times New Roman" w:hAnsi="Times New Roman" w:cs="Times New Roman"/>
                <w:color w:val="000000" w:themeColor="text1"/>
                <w:sz w:val="28"/>
                <w:szCs w:val="28"/>
                <w:shd w:val="clear" w:color="auto" w:fill="FFFFFF"/>
              </w:rPr>
              <w:t xml:space="preserve"> змонтовано 74 рекуператори у класах, утеплено 90 % (800 кв.м.) покрівлі, змонтовано зовнішнього утеплення 500 кв.м., встановлено та запущено Індивідуальний тепловий пункт та нову систему опалення з регулюванням температури в кожному класі школи, утеплено перекриття між першим поверхом та підвалом на 90%. На даний час роботи по зовнішньому утепленню призупинені на зимовий період та будуть продовжені з настанням належних погодних умов. За попередніми розрахунками, економія енерговитрат зможе досягти 40 % після закінчення усіх будівельних робіт по об'єкту. </w:t>
            </w:r>
          </w:p>
        </w:tc>
      </w:tr>
      <w:tr w:rsidR="00E82D2C" w:rsidRPr="00AD6C74" w:rsidTr="00BB0DD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82D2C" w:rsidRPr="00BB0DD3" w:rsidRDefault="00E82D2C" w:rsidP="008E187A">
            <w:pPr>
              <w:spacing w:before="120" w:after="0"/>
              <w:rPr>
                <w:rFonts w:ascii="Times New Roman" w:hAnsi="Times New Roman" w:cs="Times New Roman"/>
                <w:color w:val="FFFFFF" w:themeColor="background1"/>
                <w:sz w:val="28"/>
                <w:szCs w:val="28"/>
                <w:lang w:val="uk-UA"/>
              </w:rPr>
            </w:pPr>
            <w:r w:rsidRPr="00BB0DD3">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82D2C" w:rsidRPr="00BB0DD3" w:rsidRDefault="00E82D2C" w:rsidP="008E187A">
            <w:pPr>
              <w:spacing w:before="120" w:after="0" w:line="240" w:lineRule="auto"/>
              <w:jc w:val="center"/>
              <w:rPr>
                <w:rFonts w:ascii="Times New Roman" w:hAnsi="Times New Roman" w:cs="Times New Roman"/>
                <w:sz w:val="28"/>
                <w:szCs w:val="28"/>
                <w:highlight w:val="yellow"/>
                <w:lang w:val="uk-UA" w:eastAsia="it-IT"/>
              </w:rPr>
            </w:pPr>
            <w:r w:rsidRPr="00BB0DD3">
              <w:rPr>
                <w:rFonts w:ascii="Times New Roman" w:hAnsi="Times New Roman" w:cs="Times New Roman"/>
                <w:sz w:val="28"/>
                <w:szCs w:val="28"/>
                <w:lang w:val="uk-UA" w:eastAsia="it-IT"/>
              </w:rPr>
              <w:t>2019-2020 р</w:t>
            </w:r>
            <w:r w:rsidR="0074178A">
              <w:rPr>
                <w:rFonts w:ascii="Times New Roman" w:hAnsi="Times New Roman" w:cs="Times New Roman"/>
                <w:sz w:val="28"/>
                <w:szCs w:val="28"/>
                <w:lang w:val="uk-UA" w:eastAsia="it-IT"/>
              </w:rPr>
              <w:t>.</w:t>
            </w:r>
            <w:r w:rsidRPr="00BB0DD3">
              <w:rPr>
                <w:rFonts w:ascii="Times New Roman" w:hAnsi="Times New Roman" w:cs="Times New Roman"/>
                <w:sz w:val="28"/>
                <w:szCs w:val="28"/>
                <w:lang w:val="uk-UA" w:eastAsia="it-IT"/>
              </w:rPr>
              <w:t xml:space="preserve">р. </w:t>
            </w:r>
          </w:p>
        </w:tc>
      </w:tr>
      <w:tr w:rsidR="00BB0DD3" w:rsidRPr="00AD6C74" w:rsidTr="0083712D">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B0DD3" w:rsidRPr="00BB0DD3" w:rsidRDefault="00BB0DD3" w:rsidP="008E187A">
            <w:pPr>
              <w:spacing w:before="120" w:after="0"/>
              <w:rPr>
                <w:rFonts w:ascii="Times New Roman" w:hAnsi="Times New Roman" w:cs="Times New Roman"/>
                <w:bCs/>
                <w:color w:val="FFFFFF" w:themeColor="background1"/>
                <w:sz w:val="28"/>
                <w:szCs w:val="28"/>
                <w:lang w:val="uk-UA"/>
              </w:rPr>
            </w:pPr>
            <w:r w:rsidRPr="00BB0DD3">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B0DD3" w:rsidRPr="00BB0DD3" w:rsidRDefault="00BB0DD3" w:rsidP="008E187A">
            <w:pPr>
              <w:spacing w:before="120" w:after="0" w:line="240" w:lineRule="auto"/>
              <w:jc w:val="center"/>
              <w:rPr>
                <w:rFonts w:ascii="Times New Roman" w:hAnsi="Times New Roman" w:cs="Times New Roman"/>
                <w:sz w:val="28"/>
                <w:szCs w:val="28"/>
                <w:lang w:val="uk-UA" w:eastAsia="it-IT"/>
              </w:rPr>
            </w:pPr>
            <w:r w:rsidRPr="00BB0DD3">
              <w:rPr>
                <w:rFonts w:ascii="Times New Roman" w:hAnsi="Times New Roman" w:cs="Times New Roman"/>
                <w:sz w:val="28"/>
                <w:szCs w:val="28"/>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B0DD3" w:rsidRPr="00BB0DD3" w:rsidRDefault="00BB0DD3" w:rsidP="008E187A">
            <w:pPr>
              <w:spacing w:before="120" w:after="0" w:line="240" w:lineRule="auto"/>
              <w:jc w:val="center"/>
              <w:rPr>
                <w:rFonts w:ascii="Times New Roman" w:hAnsi="Times New Roman" w:cs="Times New Roman"/>
                <w:sz w:val="28"/>
                <w:szCs w:val="28"/>
                <w:lang w:val="uk-UA" w:eastAsia="it-IT"/>
              </w:rPr>
            </w:pPr>
            <w:r w:rsidRPr="00BB0DD3">
              <w:rPr>
                <w:rFonts w:ascii="Times New Roman" w:hAnsi="Times New Roman" w:cs="Times New Roman"/>
                <w:sz w:val="28"/>
                <w:szCs w:val="28"/>
                <w:lang w:val="uk-UA" w:eastAsia="it-IT"/>
              </w:rPr>
              <w:t>2 рік</w:t>
            </w:r>
          </w:p>
        </w:tc>
        <w:tc>
          <w:tcPr>
            <w:tcW w:w="1842"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B0DD3" w:rsidRPr="00BB0DD3" w:rsidRDefault="00E9110F" w:rsidP="00BB0DD3">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268"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B0DD3" w:rsidRPr="00BB0DD3" w:rsidRDefault="00F10D69" w:rsidP="008E187A">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BB0DD3" w:rsidRPr="00AD6C74" w:rsidTr="0083712D">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B0DD3" w:rsidRPr="00BB0DD3" w:rsidRDefault="00BB0DD3" w:rsidP="008E187A">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B0DD3" w:rsidRPr="00BB0DD3" w:rsidRDefault="00BB0DD3" w:rsidP="008E187A">
            <w:pPr>
              <w:spacing w:before="120" w:after="0" w:line="240" w:lineRule="auto"/>
              <w:jc w:val="center"/>
              <w:rPr>
                <w:rFonts w:ascii="Times New Roman" w:hAnsi="Times New Roman" w:cs="Times New Roman"/>
                <w:sz w:val="28"/>
                <w:szCs w:val="28"/>
                <w:lang w:val="uk-UA" w:eastAsia="it-IT"/>
              </w:rPr>
            </w:pPr>
            <w:r w:rsidRPr="00BB0DD3">
              <w:rPr>
                <w:rFonts w:ascii="Times New Roman" w:hAnsi="Times New Roman" w:cs="Times New Roman"/>
                <w:sz w:val="28"/>
                <w:szCs w:val="28"/>
                <w:lang w:val="uk-UA" w:eastAsia="it-IT"/>
              </w:rPr>
              <w:t>13800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BB0DD3" w:rsidRPr="00BB0DD3" w:rsidRDefault="00BB0DD3" w:rsidP="008E187A">
            <w:pPr>
              <w:spacing w:before="120" w:after="0" w:line="240" w:lineRule="auto"/>
              <w:jc w:val="center"/>
              <w:rPr>
                <w:rFonts w:ascii="Times New Roman" w:hAnsi="Times New Roman" w:cs="Times New Roman"/>
                <w:sz w:val="28"/>
                <w:szCs w:val="28"/>
                <w:lang w:val="uk-UA" w:eastAsia="it-IT"/>
              </w:rPr>
            </w:pPr>
          </w:p>
        </w:tc>
        <w:tc>
          <w:tcPr>
            <w:tcW w:w="1842"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BB0DD3" w:rsidRPr="00BB0DD3" w:rsidRDefault="0043746C" w:rsidP="00BB0DD3">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3761,435</w:t>
            </w:r>
          </w:p>
        </w:tc>
        <w:tc>
          <w:tcPr>
            <w:tcW w:w="2268"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B0DD3" w:rsidRPr="00BB0DD3" w:rsidRDefault="002B2099" w:rsidP="008E187A">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кошти </w:t>
            </w:r>
            <w:r w:rsidR="00F10D69">
              <w:rPr>
                <w:rFonts w:ascii="Times New Roman" w:hAnsi="Times New Roman" w:cs="Times New Roman"/>
                <w:sz w:val="28"/>
                <w:szCs w:val="28"/>
                <w:lang w:val="uk-UA" w:eastAsia="it-IT"/>
              </w:rPr>
              <w:t xml:space="preserve">закладено в бюджеті </w:t>
            </w:r>
          </w:p>
        </w:tc>
      </w:tr>
      <w:tr w:rsidR="00E82D2C" w:rsidRPr="00AD6C74" w:rsidTr="00BB0DD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82D2C" w:rsidRPr="00BB0DD3" w:rsidRDefault="00E82D2C" w:rsidP="008E187A">
            <w:pPr>
              <w:spacing w:before="120" w:after="0"/>
              <w:rPr>
                <w:rFonts w:ascii="Times New Roman" w:hAnsi="Times New Roman" w:cs="Times New Roman"/>
                <w:bCs/>
                <w:color w:val="FFFFFF" w:themeColor="background1"/>
                <w:sz w:val="28"/>
                <w:szCs w:val="28"/>
                <w:lang w:val="uk-UA"/>
              </w:rPr>
            </w:pPr>
            <w:r w:rsidRPr="00BB0DD3">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82D2C" w:rsidRPr="00BB0DD3" w:rsidRDefault="00E82D2C" w:rsidP="008549C4">
            <w:pPr>
              <w:spacing w:before="120" w:after="0" w:line="240" w:lineRule="auto"/>
              <w:jc w:val="both"/>
              <w:rPr>
                <w:rFonts w:ascii="Times New Roman" w:hAnsi="Times New Roman" w:cs="Times New Roman"/>
                <w:sz w:val="28"/>
                <w:szCs w:val="28"/>
                <w:highlight w:val="yellow"/>
                <w:lang w:val="uk-UA" w:eastAsia="it-IT"/>
              </w:rPr>
            </w:pPr>
            <w:r w:rsidRPr="00BB0DD3">
              <w:rPr>
                <w:rFonts w:ascii="Times New Roman" w:hAnsi="Times New Roman" w:cs="Times New Roman"/>
                <w:sz w:val="28"/>
                <w:szCs w:val="28"/>
                <w:lang w:val="uk-UA" w:eastAsia="it-IT"/>
              </w:rPr>
              <w:t xml:space="preserve">Міський бюджет, міжнародна технічна допомога, </w:t>
            </w:r>
          </w:p>
        </w:tc>
      </w:tr>
    </w:tbl>
    <w:p w:rsidR="00E82D2C" w:rsidRDefault="00E82D2C" w:rsidP="00B04A27">
      <w:pPr>
        <w:tabs>
          <w:tab w:val="left" w:pos="3901"/>
        </w:tabs>
        <w:autoSpaceDE w:val="0"/>
        <w:autoSpaceDN w:val="0"/>
        <w:adjustRightInd w:val="0"/>
        <w:spacing w:after="0"/>
        <w:jc w:val="both"/>
        <w:rPr>
          <w:rFonts w:ascii="Verdana" w:hAnsi="Verdana" w:cs="Times New Roman"/>
          <w:sz w:val="18"/>
          <w:szCs w:val="18"/>
          <w:lang w:val="uk-UA"/>
        </w:rPr>
      </w:pPr>
    </w:p>
    <w:p w:rsidR="00E82D2C" w:rsidRDefault="00E82D2C" w:rsidP="00B04A27">
      <w:pPr>
        <w:tabs>
          <w:tab w:val="left" w:pos="3901"/>
        </w:tabs>
        <w:autoSpaceDE w:val="0"/>
        <w:autoSpaceDN w:val="0"/>
        <w:adjustRightInd w:val="0"/>
        <w:spacing w:after="0"/>
        <w:jc w:val="both"/>
        <w:rPr>
          <w:rFonts w:ascii="Verdana" w:hAnsi="Verdana" w:cs="Times New Roman"/>
          <w:sz w:val="18"/>
          <w:szCs w:val="18"/>
          <w:lang w:val="uk-UA"/>
        </w:rPr>
      </w:pPr>
    </w:p>
    <w:p w:rsidR="00097A43" w:rsidRDefault="00097A43" w:rsidP="00B04A27">
      <w:pPr>
        <w:tabs>
          <w:tab w:val="left" w:pos="3901"/>
        </w:tabs>
        <w:autoSpaceDE w:val="0"/>
        <w:autoSpaceDN w:val="0"/>
        <w:adjustRightInd w:val="0"/>
        <w:spacing w:after="0"/>
        <w:jc w:val="both"/>
        <w:rPr>
          <w:rFonts w:ascii="Verdana" w:hAnsi="Verdana" w:cs="Times New Roman"/>
          <w:sz w:val="18"/>
          <w:szCs w:val="18"/>
          <w:lang w:val="uk-UA"/>
        </w:rPr>
      </w:pPr>
    </w:p>
    <w:p w:rsidR="00097A43" w:rsidRDefault="00097A43" w:rsidP="00B04A27">
      <w:pPr>
        <w:tabs>
          <w:tab w:val="left" w:pos="3901"/>
        </w:tabs>
        <w:autoSpaceDE w:val="0"/>
        <w:autoSpaceDN w:val="0"/>
        <w:adjustRightInd w:val="0"/>
        <w:spacing w:after="0"/>
        <w:jc w:val="both"/>
        <w:rPr>
          <w:rFonts w:ascii="Verdana" w:hAnsi="Verdana" w:cs="Times New Roman"/>
          <w:sz w:val="18"/>
          <w:szCs w:val="18"/>
          <w:lang w:val="uk-UA"/>
        </w:rPr>
      </w:pPr>
    </w:p>
    <w:p w:rsidR="00097A43" w:rsidRDefault="00097A43" w:rsidP="00B04A27">
      <w:pPr>
        <w:tabs>
          <w:tab w:val="left" w:pos="3901"/>
        </w:tabs>
        <w:autoSpaceDE w:val="0"/>
        <w:autoSpaceDN w:val="0"/>
        <w:adjustRightInd w:val="0"/>
        <w:spacing w:after="0"/>
        <w:jc w:val="both"/>
        <w:rPr>
          <w:rFonts w:ascii="Verdana" w:hAnsi="Verdana" w:cs="Times New Roman"/>
          <w:sz w:val="18"/>
          <w:szCs w:val="18"/>
          <w:lang w:val="uk-UA"/>
        </w:rPr>
      </w:pPr>
    </w:p>
    <w:p w:rsidR="00A32343" w:rsidRDefault="00A32343" w:rsidP="00B04A27">
      <w:pPr>
        <w:tabs>
          <w:tab w:val="left" w:pos="3901"/>
        </w:tabs>
        <w:autoSpaceDE w:val="0"/>
        <w:autoSpaceDN w:val="0"/>
        <w:adjustRightInd w:val="0"/>
        <w:spacing w:after="0"/>
        <w:jc w:val="both"/>
        <w:rPr>
          <w:rFonts w:ascii="Verdana" w:hAnsi="Verdana" w:cs="Times New Roman"/>
          <w:sz w:val="18"/>
          <w:szCs w:val="18"/>
          <w:lang w:val="uk-UA"/>
        </w:rPr>
      </w:pPr>
    </w:p>
    <w:p w:rsidR="00B32DEF" w:rsidRDefault="00B32DEF" w:rsidP="00B04A27">
      <w:pPr>
        <w:tabs>
          <w:tab w:val="left" w:pos="3901"/>
        </w:tabs>
        <w:autoSpaceDE w:val="0"/>
        <w:autoSpaceDN w:val="0"/>
        <w:adjustRightInd w:val="0"/>
        <w:spacing w:after="0"/>
        <w:jc w:val="both"/>
        <w:rPr>
          <w:rFonts w:ascii="Verdana" w:hAnsi="Verdana" w:cs="Times New Roman"/>
          <w:sz w:val="18"/>
          <w:szCs w:val="18"/>
          <w:lang w:val="uk-UA"/>
        </w:rPr>
      </w:pPr>
    </w:p>
    <w:p w:rsidR="00B32DEF" w:rsidRDefault="00B32DEF" w:rsidP="00B04A27">
      <w:pPr>
        <w:tabs>
          <w:tab w:val="left" w:pos="3901"/>
        </w:tabs>
        <w:autoSpaceDE w:val="0"/>
        <w:autoSpaceDN w:val="0"/>
        <w:adjustRightInd w:val="0"/>
        <w:spacing w:after="0"/>
        <w:jc w:val="both"/>
        <w:rPr>
          <w:rFonts w:ascii="Verdana" w:hAnsi="Verdana" w:cs="Times New Roman"/>
          <w:sz w:val="18"/>
          <w:szCs w:val="18"/>
          <w:lang w:val="uk-UA"/>
        </w:rPr>
      </w:pPr>
    </w:p>
    <w:p w:rsidR="00B32DEF" w:rsidRDefault="00B32DEF" w:rsidP="00B04A27">
      <w:pPr>
        <w:tabs>
          <w:tab w:val="left" w:pos="3901"/>
        </w:tabs>
        <w:autoSpaceDE w:val="0"/>
        <w:autoSpaceDN w:val="0"/>
        <w:adjustRightInd w:val="0"/>
        <w:spacing w:after="0"/>
        <w:jc w:val="both"/>
        <w:rPr>
          <w:rFonts w:ascii="Verdana" w:hAnsi="Verdana" w:cs="Times New Roman"/>
          <w:sz w:val="18"/>
          <w:szCs w:val="18"/>
          <w:lang w:val="uk-UA"/>
        </w:rPr>
      </w:pPr>
    </w:p>
    <w:p w:rsidR="00B32DEF" w:rsidRDefault="00B32DEF" w:rsidP="00B04A27">
      <w:pPr>
        <w:tabs>
          <w:tab w:val="left" w:pos="3901"/>
        </w:tabs>
        <w:autoSpaceDE w:val="0"/>
        <w:autoSpaceDN w:val="0"/>
        <w:adjustRightInd w:val="0"/>
        <w:spacing w:after="0"/>
        <w:jc w:val="both"/>
        <w:rPr>
          <w:rFonts w:ascii="Verdana" w:hAnsi="Verdana" w:cs="Times New Roman"/>
          <w:sz w:val="18"/>
          <w:szCs w:val="18"/>
          <w:lang w:val="uk-UA"/>
        </w:rPr>
      </w:pPr>
    </w:p>
    <w:p w:rsidR="00B32DEF" w:rsidRDefault="00B32DEF" w:rsidP="00B04A27">
      <w:pPr>
        <w:tabs>
          <w:tab w:val="left" w:pos="3901"/>
        </w:tabs>
        <w:autoSpaceDE w:val="0"/>
        <w:autoSpaceDN w:val="0"/>
        <w:adjustRightInd w:val="0"/>
        <w:spacing w:after="0"/>
        <w:jc w:val="both"/>
        <w:rPr>
          <w:rFonts w:ascii="Verdana" w:hAnsi="Verdana" w:cs="Times New Roman"/>
          <w:sz w:val="18"/>
          <w:szCs w:val="18"/>
          <w:lang w:val="uk-UA"/>
        </w:rPr>
      </w:pPr>
    </w:p>
    <w:p w:rsidR="00B32DEF" w:rsidRDefault="00B32DEF" w:rsidP="00B04A27">
      <w:pPr>
        <w:tabs>
          <w:tab w:val="left" w:pos="3901"/>
        </w:tabs>
        <w:autoSpaceDE w:val="0"/>
        <w:autoSpaceDN w:val="0"/>
        <w:adjustRightInd w:val="0"/>
        <w:spacing w:after="0"/>
        <w:jc w:val="both"/>
        <w:rPr>
          <w:rFonts w:ascii="Verdana" w:hAnsi="Verdana" w:cs="Times New Roman"/>
          <w:sz w:val="18"/>
          <w:szCs w:val="18"/>
          <w:lang w:val="uk-UA"/>
        </w:rPr>
      </w:pPr>
    </w:p>
    <w:p w:rsidR="00A32343" w:rsidRDefault="00A32343" w:rsidP="00B04A27">
      <w:pPr>
        <w:tabs>
          <w:tab w:val="left" w:pos="3901"/>
        </w:tabs>
        <w:autoSpaceDE w:val="0"/>
        <w:autoSpaceDN w:val="0"/>
        <w:adjustRightInd w:val="0"/>
        <w:spacing w:after="0"/>
        <w:jc w:val="both"/>
        <w:rPr>
          <w:rFonts w:ascii="Verdana" w:hAnsi="Verdana" w:cs="Times New Roman"/>
          <w:sz w:val="18"/>
          <w:szCs w:val="18"/>
          <w:lang w:val="uk-UA"/>
        </w:rPr>
      </w:pPr>
    </w:p>
    <w:p w:rsidR="00A32343" w:rsidRDefault="00A32343" w:rsidP="00B04A27">
      <w:pPr>
        <w:tabs>
          <w:tab w:val="left" w:pos="3901"/>
        </w:tabs>
        <w:autoSpaceDE w:val="0"/>
        <w:autoSpaceDN w:val="0"/>
        <w:adjustRightInd w:val="0"/>
        <w:spacing w:after="0"/>
        <w:jc w:val="both"/>
        <w:rPr>
          <w:rFonts w:ascii="Verdana" w:hAnsi="Verdana" w:cs="Times New Roman"/>
          <w:sz w:val="18"/>
          <w:szCs w:val="18"/>
          <w:lang w:val="uk-UA"/>
        </w:rPr>
      </w:pPr>
    </w:p>
    <w:p w:rsidR="00097A43" w:rsidRDefault="00097A43" w:rsidP="00B04A27">
      <w:pPr>
        <w:tabs>
          <w:tab w:val="left" w:pos="3901"/>
        </w:tabs>
        <w:autoSpaceDE w:val="0"/>
        <w:autoSpaceDN w:val="0"/>
        <w:adjustRightInd w:val="0"/>
        <w:spacing w:after="0"/>
        <w:jc w:val="both"/>
        <w:rPr>
          <w:rFonts w:ascii="Verdana" w:hAnsi="Verdana" w:cs="Times New Roman"/>
          <w:sz w:val="18"/>
          <w:szCs w:val="18"/>
          <w:lang w:val="uk-UA"/>
        </w:rPr>
      </w:pPr>
    </w:p>
    <w:p w:rsidR="00AB0274" w:rsidRDefault="00AB0274" w:rsidP="00B04A27">
      <w:pPr>
        <w:tabs>
          <w:tab w:val="left" w:pos="3901"/>
        </w:tabs>
        <w:autoSpaceDE w:val="0"/>
        <w:autoSpaceDN w:val="0"/>
        <w:adjustRightInd w:val="0"/>
        <w:spacing w:after="0"/>
        <w:jc w:val="both"/>
        <w:rPr>
          <w:rFonts w:ascii="Verdana" w:hAnsi="Verdana" w:cs="Times New Roman"/>
          <w:sz w:val="18"/>
          <w:szCs w:val="18"/>
          <w:lang w:val="uk-UA"/>
        </w:rPr>
      </w:pPr>
    </w:p>
    <w:p w:rsidR="00AB0274" w:rsidRDefault="00AB0274"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15"/>
        <w:gridCol w:w="1843"/>
        <w:gridCol w:w="1701"/>
        <w:gridCol w:w="2409"/>
      </w:tblGrid>
      <w:tr w:rsidR="006B16A4" w:rsidRPr="00FA0659" w:rsidTr="004655E6">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6B16A4" w:rsidRPr="00A32343" w:rsidRDefault="006B16A4" w:rsidP="00982EEC">
            <w:pPr>
              <w:spacing w:before="120" w:after="0"/>
              <w:rPr>
                <w:rFonts w:ascii="Times New Roman" w:hAnsi="Times New Roman" w:cs="Times New Roman"/>
                <w:color w:val="FFFFFF" w:themeColor="background1"/>
                <w:sz w:val="28"/>
                <w:szCs w:val="28"/>
                <w:lang w:val="uk-UA" w:eastAsia="it-IT"/>
              </w:rPr>
            </w:pPr>
            <w:r w:rsidRPr="00A32343">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B16A4" w:rsidRPr="004F6409" w:rsidRDefault="00982EEC" w:rsidP="00982EEC">
            <w:pPr>
              <w:spacing w:before="120" w:line="240" w:lineRule="auto"/>
              <w:rPr>
                <w:rFonts w:ascii="Times New Roman" w:hAnsi="Times New Roman" w:cs="Times New Roman"/>
                <w:sz w:val="26"/>
                <w:szCs w:val="26"/>
                <w:lang w:val="uk-UA"/>
              </w:rPr>
            </w:pPr>
            <w:r w:rsidRPr="004F6409">
              <w:rPr>
                <w:rFonts w:ascii="Times New Roman" w:hAnsi="Times New Roman" w:cs="Times New Roman"/>
                <w:sz w:val="26"/>
                <w:szCs w:val="26"/>
                <w:lang w:val="uk-UA"/>
              </w:rPr>
              <w:t>3.2.2. Модернізація об’єктів комунальної власності та житлового фонду з застосуванням енергозберігаючих</w:t>
            </w:r>
            <w:r w:rsidRPr="004F6409">
              <w:rPr>
                <w:rFonts w:ascii="Times New Roman" w:hAnsi="Times New Roman" w:cs="Times New Roman"/>
                <w:color w:val="FFFFFF" w:themeColor="background1"/>
                <w:sz w:val="26"/>
                <w:szCs w:val="26"/>
                <w:lang w:val="uk-UA"/>
              </w:rPr>
              <w:t xml:space="preserve"> </w:t>
            </w:r>
            <w:r w:rsidRPr="004F6409">
              <w:rPr>
                <w:rFonts w:ascii="Times New Roman" w:hAnsi="Times New Roman" w:cs="Times New Roman"/>
                <w:sz w:val="26"/>
                <w:szCs w:val="26"/>
                <w:lang w:val="uk-UA"/>
              </w:rPr>
              <w:t>технологій</w:t>
            </w:r>
          </w:p>
        </w:tc>
      </w:tr>
      <w:tr w:rsidR="006B16A4" w:rsidRPr="00E13D4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B16A4" w:rsidRPr="00A32343" w:rsidRDefault="006B16A4" w:rsidP="00982EEC">
            <w:pPr>
              <w:pStyle w:val="6"/>
              <w:spacing w:before="120"/>
              <w:rPr>
                <w:rFonts w:ascii="Times New Roman" w:hAnsi="Times New Roman" w:cs="Times New Roman"/>
                <w:i w:val="0"/>
                <w:color w:val="FFFFFF" w:themeColor="background1"/>
                <w:sz w:val="28"/>
                <w:szCs w:val="28"/>
                <w:lang w:val="en-US"/>
              </w:rPr>
            </w:pPr>
            <w:r w:rsidRPr="00A32343">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B16A4" w:rsidRPr="004F6409" w:rsidRDefault="00982EEC" w:rsidP="00982EEC">
            <w:pPr>
              <w:tabs>
                <w:tab w:val="left" w:pos="90"/>
              </w:tabs>
              <w:spacing w:before="120"/>
              <w:jc w:val="both"/>
              <w:rPr>
                <w:rFonts w:ascii="Times New Roman" w:hAnsi="Times New Roman" w:cs="Times New Roman"/>
                <w:b/>
                <w:color w:val="000000"/>
                <w:sz w:val="28"/>
                <w:szCs w:val="28"/>
              </w:rPr>
            </w:pPr>
            <w:r w:rsidRPr="004F6409">
              <w:rPr>
                <w:rFonts w:ascii="Times New Roman" w:hAnsi="Times New Roman" w:cs="Times New Roman"/>
                <w:b/>
                <w:color w:val="000000"/>
                <w:sz w:val="28"/>
                <w:szCs w:val="28"/>
                <w:lang w:val="uk-UA"/>
              </w:rPr>
              <w:t>Модернізація житлового фонду та прибудинкових територій на умовах спів фінансування</w:t>
            </w:r>
          </w:p>
        </w:tc>
      </w:tr>
      <w:tr w:rsidR="006B16A4" w:rsidRPr="0021663B"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B16A4" w:rsidRPr="00A32343" w:rsidRDefault="006B16A4" w:rsidP="00982EEC">
            <w:pPr>
              <w:pStyle w:val="6"/>
              <w:spacing w:before="120"/>
              <w:rPr>
                <w:rFonts w:ascii="Times New Roman" w:eastAsia="Times New Roman" w:hAnsi="Times New Roman" w:cs="Times New Roman"/>
                <w:i w:val="0"/>
                <w:iCs w:val="0"/>
                <w:color w:val="FFFFFF" w:themeColor="background1"/>
                <w:sz w:val="28"/>
                <w:szCs w:val="28"/>
                <w:lang w:val="uk-UA"/>
              </w:rPr>
            </w:pPr>
            <w:r w:rsidRPr="00A32343">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B16A4" w:rsidRPr="004F6409" w:rsidRDefault="00E82D2C" w:rsidP="00982EEC">
            <w:pPr>
              <w:tabs>
                <w:tab w:val="left" w:pos="0"/>
              </w:tabs>
              <w:suppressAutoHyphens/>
              <w:spacing w:after="0" w:line="240" w:lineRule="auto"/>
              <w:ind w:right="76"/>
              <w:jc w:val="both"/>
              <w:rPr>
                <w:rFonts w:ascii="Times New Roman" w:hAnsi="Times New Roman" w:cs="Times New Roman"/>
                <w:bCs/>
                <w:sz w:val="26"/>
                <w:szCs w:val="26"/>
                <w:lang w:val="uk-UA" w:eastAsia="it-IT"/>
              </w:rPr>
            </w:pPr>
            <w:r w:rsidRPr="004F6409">
              <w:rPr>
                <w:rFonts w:ascii="Times New Roman" w:hAnsi="Times New Roman" w:cs="Times New Roman"/>
                <w:bCs/>
                <w:sz w:val="26"/>
                <w:szCs w:val="26"/>
                <w:lang w:val="uk-UA" w:eastAsia="it-IT"/>
              </w:rPr>
              <w:t>Покращення умов проживання мешканців ОСББ</w:t>
            </w:r>
          </w:p>
          <w:p w:rsidR="00E82D2C" w:rsidRPr="004F6409" w:rsidRDefault="00E82D2C" w:rsidP="00982EEC">
            <w:pPr>
              <w:tabs>
                <w:tab w:val="left" w:pos="0"/>
              </w:tabs>
              <w:suppressAutoHyphens/>
              <w:spacing w:after="0" w:line="240" w:lineRule="auto"/>
              <w:ind w:right="76"/>
              <w:jc w:val="both"/>
              <w:rPr>
                <w:rFonts w:ascii="Times New Roman" w:hAnsi="Times New Roman" w:cs="Times New Roman"/>
                <w:bCs/>
                <w:sz w:val="26"/>
                <w:szCs w:val="26"/>
                <w:lang w:val="uk-UA" w:eastAsia="it-IT"/>
              </w:rPr>
            </w:pPr>
            <w:r w:rsidRPr="004F6409">
              <w:rPr>
                <w:rFonts w:ascii="Times New Roman" w:hAnsi="Times New Roman" w:cs="Times New Roman"/>
                <w:bCs/>
                <w:sz w:val="26"/>
                <w:szCs w:val="26"/>
                <w:lang w:val="uk-UA" w:eastAsia="it-IT"/>
              </w:rPr>
              <w:t>Зменшення фінансового навантаження за комунальні послуги</w:t>
            </w:r>
          </w:p>
          <w:p w:rsidR="00E82D2C" w:rsidRPr="004F6409" w:rsidRDefault="00E82D2C" w:rsidP="00982EEC">
            <w:pPr>
              <w:tabs>
                <w:tab w:val="left" w:pos="0"/>
              </w:tabs>
              <w:suppressAutoHyphens/>
              <w:spacing w:after="0" w:line="240" w:lineRule="auto"/>
              <w:ind w:right="76"/>
              <w:jc w:val="both"/>
              <w:rPr>
                <w:rFonts w:ascii="Times New Roman" w:hAnsi="Times New Roman" w:cs="Times New Roman"/>
                <w:bCs/>
                <w:sz w:val="26"/>
                <w:szCs w:val="26"/>
                <w:lang w:val="uk-UA" w:eastAsia="it-IT"/>
              </w:rPr>
            </w:pPr>
            <w:r w:rsidRPr="004F6409">
              <w:rPr>
                <w:rFonts w:ascii="Times New Roman" w:hAnsi="Times New Roman" w:cs="Times New Roman"/>
                <w:bCs/>
                <w:sz w:val="26"/>
                <w:szCs w:val="26"/>
                <w:lang w:val="uk-UA" w:eastAsia="it-IT"/>
              </w:rPr>
              <w:t>Поширення засад енергоефективності в громаді</w:t>
            </w:r>
          </w:p>
        </w:tc>
      </w:tr>
      <w:tr w:rsidR="006B16A4" w:rsidRPr="008E009D"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B16A4" w:rsidRPr="00A32343" w:rsidRDefault="000536D1" w:rsidP="00982EEC">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6B16A4" w:rsidRPr="00A32343">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5444FB" w:rsidRPr="004F6409" w:rsidRDefault="00EB61C3" w:rsidP="005444FB">
            <w:pPr>
              <w:rPr>
                <w:rFonts w:ascii="Times New Roman" w:hAnsi="Times New Roman" w:cs="Times New Roman"/>
                <w:color w:val="000000" w:themeColor="text1"/>
                <w:sz w:val="26"/>
                <w:szCs w:val="26"/>
                <w:lang w:val="uk-UA"/>
              </w:rPr>
            </w:pPr>
            <w:r w:rsidRPr="004F6409">
              <w:rPr>
                <w:rFonts w:ascii="Times New Roman" w:hAnsi="Times New Roman" w:cs="Times New Roman"/>
                <w:color w:val="000000" w:themeColor="text1"/>
                <w:sz w:val="26"/>
                <w:szCs w:val="26"/>
                <w:lang w:val="uk-UA"/>
              </w:rPr>
              <w:t>1.</w:t>
            </w:r>
            <w:r w:rsidR="00F94246">
              <w:rPr>
                <w:rFonts w:ascii="Times New Roman" w:hAnsi="Times New Roman" w:cs="Times New Roman"/>
                <w:color w:val="000000" w:themeColor="text1"/>
                <w:sz w:val="26"/>
                <w:szCs w:val="26"/>
                <w:lang w:val="uk-UA"/>
              </w:rPr>
              <w:t>З</w:t>
            </w:r>
            <w:r w:rsidR="005444FB" w:rsidRPr="004F6409">
              <w:rPr>
                <w:rFonts w:ascii="Times New Roman" w:hAnsi="Times New Roman" w:cs="Times New Roman"/>
                <w:color w:val="000000" w:themeColor="text1"/>
                <w:sz w:val="26"/>
                <w:szCs w:val="26"/>
                <w:lang w:val="uk-UA"/>
              </w:rPr>
              <w:t>атверджен</w:t>
            </w:r>
            <w:r w:rsidR="00F94246">
              <w:rPr>
                <w:rFonts w:ascii="Times New Roman" w:hAnsi="Times New Roman" w:cs="Times New Roman"/>
                <w:color w:val="000000" w:themeColor="text1"/>
                <w:sz w:val="26"/>
                <w:szCs w:val="26"/>
                <w:lang w:val="uk-UA"/>
              </w:rPr>
              <w:t>о</w:t>
            </w:r>
            <w:r w:rsidR="005444FB" w:rsidRPr="004F6409">
              <w:rPr>
                <w:rFonts w:ascii="Times New Roman" w:hAnsi="Times New Roman" w:cs="Times New Roman"/>
                <w:color w:val="000000" w:themeColor="text1"/>
                <w:sz w:val="26"/>
                <w:szCs w:val="26"/>
                <w:lang w:val="uk-UA"/>
              </w:rPr>
              <w:t xml:space="preserve"> програм</w:t>
            </w:r>
            <w:r w:rsidR="00F94246">
              <w:rPr>
                <w:rFonts w:ascii="Times New Roman" w:hAnsi="Times New Roman" w:cs="Times New Roman"/>
                <w:color w:val="000000" w:themeColor="text1"/>
                <w:sz w:val="26"/>
                <w:szCs w:val="26"/>
                <w:lang w:val="uk-UA"/>
              </w:rPr>
              <w:t>у</w:t>
            </w:r>
            <w:r w:rsidR="005444FB" w:rsidRPr="004F6409">
              <w:rPr>
                <w:rFonts w:ascii="Times New Roman" w:hAnsi="Times New Roman" w:cs="Times New Roman"/>
                <w:color w:val="000000" w:themeColor="text1"/>
                <w:sz w:val="26"/>
                <w:szCs w:val="26"/>
                <w:lang w:val="uk-UA"/>
              </w:rPr>
              <w:t xml:space="preserve"> підтримки співвласників багатоквартирних житлових будинків та капітального ремонту житлового фонду м. Ніжин на 2019 рік.</w:t>
            </w:r>
            <w:r w:rsidR="00865E67" w:rsidRPr="004F6409">
              <w:rPr>
                <w:rFonts w:ascii="Times New Roman" w:hAnsi="Times New Roman" w:cs="Times New Roman"/>
                <w:color w:val="000000" w:themeColor="text1"/>
                <w:sz w:val="26"/>
                <w:szCs w:val="26"/>
                <w:lang w:val="uk-UA"/>
              </w:rPr>
              <w:t xml:space="preserve"> </w:t>
            </w:r>
            <w:r w:rsidR="007945B0">
              <w:rPr>
                <w:rFonts w:ascii="Times New Roman" w:hAnsi="Times New Roman" w:cs="Times New Roman"/>
                <w:color w:val="000000" w:themeColor="text1"/>
                <w:sz w:val="26"/>
                <w:szCs w:val="26"/>
                <w:lang w:val="uk-UA"/>
              </w:rPr>
              <w:t>315,006 тис.грн-витра</w:t>
            </w:r>
            <w:r w:rsidR="00D36549">
              <w:rPr>
                <w:rFonts w:ascii="Times New Roman" w:hAnsi="Times New Roman" w:cs="Times New Roman"/>
                <w:color w:val="000000" w:themeColor="text1"/>
                <w:sz w:val="26"/>
                <w:szCs w:val="26"/>
                <w:lang w:val="uk-UA"/>
              </w:rPr>
              <w:t>чено</w:t>
            </w:r>
            <w:r w:rsidR="007945B0">
              <w:rPr>
                <w:rFonts w:ascii="Times New Roman" w:hAnsi="Times New Roman" w:cs="Times New Roman"/>
                <w:color w:val="000000" w:themeColor="text1"/>
                <w:sz w:val="26"/>
                <w:szCs w:val="26"/>
                <w:lang w:val="uk-UA"/>
              </w:rPr>
              <w:t xml:space="preserve"> на капітальний ремонт аварійного будинку по вул. Шевченко та експертизу ліфтів</w:t>
            </w:r>
          </w:p>
          <w:p w:rsidR="005444FB" w:rsidRPr="004F6409" w:rsidRDefault="005444FB" w:rsidP="005444FB">
            <w:pPr>
              <w:jc w:val="both"/>
              <w:rPr>
                <w:rFonts w:ascii="Times New Roman" w:hAnsi="Times New Roman" w:cs="Times New Roman"/>
                <w:sz w:val="26"/>
                <w:szCs w:val="26"/>
                <w:lang w:val="uk-UA"/>
              </w:rPr>
            </w:pPr>
            <w:r w:rsidRPr="004F6409">
              <w:rPr>
                <w:rFonts w:ascii="Times New Roman" w:hAnsi="Times New Roman" w:cs="Times New Roman"/>
                <w:sz w:val="26"/>
                <w:szCs w:val="26"/>
                <w:lang w:val="uk-UA"/>
              </w:rPr>
              <w:t xml:space="preserve">1. </w:t>
            </w:r>
            <w:r w:rsidR="00D36549">
              <w:rPr>
                <w:rFonts w:ascii="Times New Roman" w:hAnsi="Times New Roman" w:cs="Times New Roman"/>
                <w:sz w:val="26"/>
                <w:szCs w:val="26"/>
                <w:lang w:val="uk-UA"/>
              </w:rPr>
              <w:t>З</w:t>
            </w:r>
            <w:r w:rsidRPr="004F6409">
              <w:rPr>
                <w:rFonts w:ascii="Times New Roman" w:hAnsi="Times New Roman" w:cs="Times New Roman"/>
                <w:sz w:val="26"/>
                <w:szCs w:val="26"/>
                <w:lang w:val="uk-UA"/>
              </w:rPr>
              <w:t>атверджено «Програму підтримки об’єднань співвласників багатоквартирних будинків Ніжинської міської ОТГ щодо проведення енергоефективних заходів на 2020 рік»</w:t>
            </w:r>
            <w:r w:rsidR="00EB61C3" w:rsidRPr="004F6409">
              <w:rPr>
                <w:rFonts w:ascii="Times New Roman" w:hAnsi="Times New Roman" w:cs="Times New Roman"/>
                <w:sz w:val="26"/>
                <w:szCs w:val="26"/>
                <w:lang w:val="uk-UA"/>
              </w:rPr>
              <w:t xml:space="preserve"> в рамках програми Фонду Енергоефективності «Енергодім»</w:t>
            </w:r>
            <w:r w:rsidRPr="004F6409">
              <w:rPr>
                <w:rFonts w:ascii="Times New Roman" w:hAnsi="Times New Roman" w:cs="Times New Roman"/>
                <w:sz w:val="26"/>
                <w:szCs w:val="26"/>
                <w:lang w:val="uk-UA"/>
              </w:rPr>
              <w:t>. Фінансування на 2020 рік, передбачене по програмі, складає 1 249 999,00 грн.</w:t>
            </w:r>
          </w:p>
          <w:p w:rsidR="004F6409" w:rsidRPr="004F6409" w:rsidRDefault="005444FB" w:rsidP="00974400">
            <w:pPr>
              <w:jc w:val="both"/>
              <w:rPr>
                <w:rFonts w:ascii="Times New Roman" w:hAnsi="Times New Roman" w:cs="Times New Roman"/>
                <w:sz w:val="26"/>
                <w:szCs w:val="26"/>
                <w:lang w:val="uk-UA"/>
              </w:rPr>
            </w:pPr>
            <w:r w:rsidRPr="004F6409">
              <w:rPr>
                <w:rFonts w:ascii="Times New Roman" w:hAnsi="Times New Roman" w:cs="Times New Roman"/>
                <w:sz w:val="26"/>
                <w:szCs w:val="26"/>
                <w:lang w:val="uk-UA"/>
              </w:rPr>
              <w:t xml:space="preserve">2. </w:t>
            </w:r>
            <w:r w:rsidR="008E009D">
              <w:rPr>
                <w:rFonts w:ascii="Times New Roman" w:hAnsi="Times New Roman" w:cs="Times New Roman"/>
                <w:sz w:val="26"/>
                <w:szCs w:val="26"/>
                <w:lang w:val="uk-UA"/>
              </w:rPr>
              <w:t>З</w:t>
            </w:r>
            <w:r w:rsidRPr="004F6409">
              <w:rPr>
                <w:rFonts w:ascii="Times New Roman" w:hAnsi="Times New Roman" w:cs="Times New Roman"/>
                <w:sz w:val="26"/>
                <w:szCs w:val="26"/>
                <w:lang w:val="uk-UA"/>
              </w:rPr>
              <w:t xml:space="preserve">атверджено «Програму стимулювання до запровадження енергоефективних заходів населення, об’єднань співвласників багатоквартирних будинків (ОСББ) та житлово-будівельних кооперативів (ЖБК) населених пунктів, що входять до складу Ніжинської міської об’єднаної територіальної громади </w:t>
            </w:r>
            <w:r w:rsidRPr="004F6409">
              <w:rPr>
                <w:rFonts w:ascii="Times New Roman" w:hAnsi="Times New Roman" w:cs="Times New Roman"/>
                <w:spacing w:val="1"/>
                <w:sz w:val="26"/>
                <w:szCs w:val="26"/>
                <w:lang w:val="uk-UA"/>
              </w:rPr>
              <w:t>н</w:t>
            </w:r>
            <w:r w:rsidRPr="004F6409">
              <w:rPr>
                <w:rFonts w:ascii="Times New Roman" w:hAnsi="Times New Roman" w:cs="Times New Roman"/>
                <w:sz w:val="26"/>
                <w:szCs w:val="26"/>
                <w:lang w:val="uk-UA"/>
              </w:rPr>
              <w:t xml:space="preserve">а </w:t>
            </w:r>
            <w:r w:rsidRPr="004F6409">
              <w:rPr>
                <w:rFonts w:ascii="Times New Roman" w:hAnsi="Times New Roman" w:cs="Times New Roman"/>
                <w:spacing w:val="-1"/>
                <w:sz w:val="26"/>
                <w:szCs w:val="26"/>
                <w:lang w:val="uk-UA"/>
              </w:rPr>
              <w:t>20</w:t>
            </w:r>
            <w:r w:rsidRPr="004F6409">
              <w:rPr>
                <w:rFonts w:ascii="Times New Roman" w:hAnsi="Times New Roman" w:cs="Times New Roman"/>
                <w:spacing w:val="1"/>
                <w:sz w:val="26"/>
                <w:szCs w:val="26"/>
                <w:lang w:val="uk-UA"/>
              </w:rPr>
              <w:t>20 рі</w:t>
            </w:r>
            <w:r w:rsidRPr="004F6409">
              <w:rPr>
                <w:rFonts w:ascii="Times New Roman" w:hAnsi="Times New Roman" w:cs="Times New Roman"/>
                <w:sz w:val="26"/>
                <w:szCs w:val="26"/>
                <w:lang w:val="uk-UA"/>
              </w:rPr>
              <w:t>к». Фінансування на 2020 рік, передбачене по програмі, складає 500 000,00 грн.</w:t>
            </w:r>
          </w:p>
        </w:tc>
      </w:tr>
      <w:tr w:rsidR="006B16A4" w:rsidRPr="006B7F29"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B16A4" w:rsidRPr="00A32343" w:rsidRDefault="006B16A4" w:rsidP="00982EEC">
            <w:pPr>
              <w:spacing w:before="120" w:after="0"/>
              <w:rPr>
                <w:rFonts w:ascii="Times New Roman" w:hAnsi="Times New Roman" w:cs="Times New Roman"/>
                <w:color w:val="FFFFFF" w:themeColor="background1"/>
                <w:sz w:val="28"/>
                <w:szCs w:val="28"/>
                <w:lang w:val="uk-UA"/>
              </w:rPr>
            </w:pPr>
            <w:r w:rsidRPr="00A32343">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6B16A4" w:rsidRPr="004F6409" w:rsidRDefault="006B16A4" w:rsidP="00982EEC">
            <w:pPr>
              <w:spacing w:before="120" w:after="0" w:line="240" w:lineRule="auto"/>
              <w:jc w:val="center"/>
              <w:rPr>
                <w:rFonts w:ascii="Times New Roman" w:hAnsi="Times New Roman" w:cs="Times New Roman"/>
                <w:sz w:val="26"/>
                <w:szCs w:val="26"/>
                <w:highlight w:val="yellow"/>
                <w:lang w:val="uk-UA" w:eastAsia="it-IT"/>
              </w:rPr>
            </w:pPr>
            <w:r w:rsidRPr="004F6409">
              <w:rPr>
                <w:rFonts w:ascii="Times New Roman" w:hAnsi="Times New Roman" w:cs="Times New Roman"/>
                <w:sz w:val="26"/>
                <w:szCs w:val="26"/>
                <w:lang w:val="uk-UA" w:eastAsia="it-IT"/>
              </w:rPr>
              <w:t>2019-2020 р</w:t>
            </w:r>
            <w:r w:rsidR="00733266" w:rsidRPr="004F6409">
              <w:rPr>
                <w:rFonts w:ascii="Times New Roman" w:hAnsi="Times New Roman" w:cs="Times New Roman"/>
                <w:sz w:val="26"/>
                <w:szCs w:val="26"/>
                <w:lang w:val="uk-UA" w:eastAsia="it-IT"/>
              </w:rPr>
              <w:t>.</w:t>
            </w:r>
            <w:r w:rsidRPr="004F6409">
              <w:rPr>
                <w:rFonts w:ascii="Times New Roman" w:hAnsi="Times New Roman" w:cs="Times New Roman"/>
                <w:sz w:val="26"/>
                <w:szCs w:val="26"/>
                <w:lang w:val="uk-UA" w:eastAsia="it-IT"/>
              </w:rPr>
              <w:t xml:space="preserve">р. </w:t>
            </w:r>
          </w:p>
        </w:tc>
      </w:tr>
      <w:tr w:rsidR="007073E6" w:rsidRPr="006B7F29"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073E6" w:rsidRPr="00A32343" w:rsidRDefault="007073E6" w:rsidP="00982EEC">
            <w:pPr>
              <w:spacing w:before="120" w:after="0"/>
              <w:rPr>
                <w:rFonts w:ascii="Times New Roman" w:hAnsi="Times New Roman" w:cs="Times New Roman"/>
                <w:bCs/>
                <w:color w:val="FFFFFF" w:themeColor="background1"/>
                <w:sz w:val="28"/>
                <w:szCs w:val="28"/>
                <w:lang w:val="uk-UA"/>
              </w:rPr>
            </w:pPr>
            <w:r w:rsidRPr="00A32343">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073E6" w:rsidRPr="004F6409" w:rsidRDefault="007073E6" w:rsidP="00982EEC">
            <w:pPr>
              <w:spacing w:before="120" w:after="0" w:line="240" w:lineRule="auto"/>
              <w:jc w:val="center"/>
              <w:rPr>
                <w:rFonts w:ascii="Times New Roman" w:hAnsi="Times New Roman" w:cs="Times New Roman"/>
                <w:sz w:val="26"/>
                <w:szCs w:val="26"/>
                <w:lang w:val="uk-UA" w:eastAsia="it-IT"/>
              </w:rPr>
            </w:pPr>
            <w:r w:rsidRPr="004F6409">
              <w:rPr>
                <w:rFonts w:ascii="Times New Roman" w:hAnsi="Times New Roman" w:cs="Times New Roman"/>
                <w:sz w:val="26"/>
                <w:szCs w:val="26"/>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073E6" w:rsidRPr="004F6409" w:rsidRDefault="007073E6" w:rsidP="00982EEC">
            <w:pPr>
              <w:spacing w:before="120" w:after="0" w:line="240" w:lineRule="auto"/>
              <w:jc w:val="center"/>
              <w:rPr>
                <w:rFonts w:ascii="Times New Roman" w:hAnsi="Times New Roman" w:cs="Times New Roman"/>
                <w:sz w:val="26"/>
                <w:szCs w:val="26"/>
                <w:lang w:val="uk-UA" w:eastAsia="it-IT"/>
              </w:rPr>
            </w:pPr>
            <w:r w:rsidRPr="004F6409">
              <w:rPr>
                <w:rFonts w:ascii="Times New Roman" w:hAnsi="Times New Roman" w:cs="Times New Roman"/>
                <w:sz w:val="26"/>
                <w:szCs w:val="26"/>
                <w:lang w:val="uk-UA" w:eastAsia="it-IT"/>
              </w:rPr>
              <w:t>2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073E6" w:rsidRPr="004F6409" w:rsidRDefault="005C1EF8" w:rsidP="007073E6">
            <w:pPr>
              <w:spacing w:before="120" w:after="0" w:line="240" w:lineRule="auto"/>
              <w:jc w:val="center"/>
              <w:rPr>
                <w:rFonts w:ascii="Times New Roman" w:hAnsi="Times New Roman" w:cs="Times New Roman"/>
                <w:sz w:val="26"/>
                <w:szCs w:val="26"/>
                <w:lang w:val="uk-UA" w:eastAsia="it-IT"/>
              </w:rPr>
            </w:pPr>
            <w:r w:rsidRPr="004F6409">
              <w:rPr>
                <w:rFonts w:ascii="Times New Roman" w:hAnsi="Times New Roman" w:cs="Times New Roman"/>
                <w:sz w:val="26"/>
                <w:szCs w:val="26"/>
                <w:lang w:val="uk-UA" w:eastAsia="it-IT"/>
              </w:rPr>
              <w:t>Факт 2019</w:t>
            </w:r>
          </w:p>
        </w:tc>
        <w:tc>
          <w:tcPr>
            <w:tcW w:w="2409"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073E6" w:rsidRPr="004F6409" w:rsidRDefault="005C1EF8" w:rsidP="00982EEC">
            <w:pPr>
              <w:spacing w:before="120" w:after="0" w:line="240" w:lineRule="auto"/>
              <w:ind w:left="-104" w:firstLine="104"/>
              <w:jc w:val="center"/>
              <w:rPr>
                <w:rFonts w:ascii="Times New Roman" w:hAnsi="Times New Roman" w:cs="Times New Roman"/>
                <w:sz w:val="26"/>
                <w:szCs w:val="26"/>
                <w:lang w:val="uk-UA" w:eastAsia="it-IT"/>
              </w:rPr>
            </w:pPr>
            <w:r w:rsidRPr="004F6409">
              <w:rPr>
                <w:rFonts w:ascii="Times New Roman" w:hAnsi="Times New Roman" w:cs="Times New Roman"/>
                <w:sz w:val="26"/>
                <w:szCs w:val="26"/>
                <w:lang w:val="uk-UA" w:eastAsia="it-IT"/>
              </w:rPr>
              <w:t>Потреба</w:t>
            </w:r>
          </w:p>
        </w:tc>
      </w:tr>
      <w:tr w:rsidR="007073E6" w:rsidRPr="006B7F29"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073E6" w:rsidRPr="00A32343" w:rsidRDefault="007073E6" w:rsidP="00982EEC">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073E6" w:rsidRPr="004F6409" w:rsidRDefault="007073E6" w:rsidP="00982EEC">
            <w:pPr>
              <w:spacing w:before="120" w:after="0" w:line="240" w:lineRule="auto"/>
              <w:jc w:val="center"/>
              <w:rPr>
                <w:rFonts w:ascii="Times New Roman" w:hAnsi="Times New Roman" w:cs="Times New Roman"/>
                <w:sz w:val="26"/>
                <w:szCs w:val="26"/>
                <w:lang w:val="uk-UA" w:eastAsia="it-IT"/>
              </w:rPr>
            </w:pPr>
            <w:r w:rsidRPr="004F6409">
              <w:rPr>
                <w:rFonts w:ascii="Times New Roman" w:hAnsi="Times New Roman" w:cs="Times New Roman"/>
                <w:sz w:val="26"/>
                <w:szCs w:val="26"/>
                <w:lang w:val="uk-UA" w:eastAsia="it-IT"/>
              </w:rPr>
              <w:t>1000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073E6" w:rsidRPr="004F6409" w:rsidRDefault="007073E6" w:rsidP="00982EEC">
            <w:pPr>
              <w:spacing w:before="120" w:after="0" w:line="240" w:lineRule="auto"/>
              <w:jc w:val="center"/>
              <w:rPr>
                <w:rFonts w:ascii="Times New Roman" w:hAnsi="Times New Roman" w:cs="Times New Roman"/>
                <w:sz w:val="26"/>
                <w:szCs w:val="26"/>
                <w:lang w:val="uk-UA" w:eastAsia="it-IT"/>
              </w:rPr>
            </w:pPr>
            <w:r w:rsidRPr="004F6409">
              <w:rPr>
                <w:rFonts w:ascii="Times New Roman" w:hAnsi="Times New Roman" w:cs="Times New Roman"/>
                <w:sz w:val="26"/>
                <w:szCs w:val="26"/>
                <w:lang w:val="uk-UA" w:eastAsia="it-IT"/>
              </w:rPr>
              <w:t>3000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073E6" w:rsidRPr="004F6409" w:rsidRDefault="00F85C9E" w:rsidP="007073E6">
            <w:pPr>
              <w:spacing w:before="120" w:after="0" w:line="240" w:lineRule="auto"/>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315,0</w:t>
            </w:r>
          </w:p>
        </w:tc>
        <w:tc>
          <w:tcPr>
            <w:tcW w:w="2409"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073E6" w:rsidRPr="004F6409" w:rsidRDefault="00F85C9E" w:rsidP="00982EEC">
            <w:pPr>
              <w:spacing w:before="120" w:after="0" w:line="240" w:lineRule="auto"/>
              <w:jc w:val="center"/>
              <w:rPr>
                <w:rFonts w:ascii="Times New Roman" w:hAnsi="Times New Roman" w:cs="Times New Roman"/>
                <w:sz w:val="26"/>
                <w:szCs w:val="26"/>
                <w:lang w:val="uk-UA" w:eastAsia="it-IT"/>
              </w:rPr>
            </w:pPr>
            <w:r>
              <w:rPr>
                <w:rFonts w:ascii="Times New Roman" w:hAnsi="Times New Roman" w:cs="Times New Roman"/>
                <w:sz w:val="26"/>
                <w:szCs w:val="26"/>
                <w:lang w:val="uk-UA" w:eastAsia="it-IT"/>
              </w:rPr>
              <w:t>В бюджеті виділено кошти на фінансування даних програм</w:t>
            </w:r>
          </w:p>
        </w:tc>
      </w:tr>
      <w:tr w:rsidR="006B16A4" w:rsidRPr="00AD6C74"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6B16A4" w:rsidRPr="00A32343" w:rsidRDefault="006B16A4" w:rsidP="00982EEC">
            <w:pPr>
              <w:spacing w:before="120" w:after="0"/>
              <w:rPr>
                <w:rFonts w:ascii="Times New Roman" w:hAnsi="Times New Roman" w:cs="Times New Roman"/>
                <w:bCs/>
                <w:color w:val="FFFFFF" w:themeColor="background1"/>
                <w:sz w:val="28"/>
                <w:szCs w:val="28"/>
                <w:lang w:val="uk-UA"/>
              </w:rPr>
            </w:pPr>
            <w:r w:rsidRPr="00A32343">
              <w:rPr>
                <w:rFonts w:ascii="Times New Roman" w:hAnsi="Times New Roman" w:cs="Times New Roman"/>
                <w:bCs/>
                <w:color w:val="FFFFFF" w:themeColor="background1"/>
                <w:sz w:val="28"/>
                <w:szCs w:val="28"/>
                <w:lang w:val="uk-UA"/>
              </w:rPr>
              <w:lastRenderedPageBreak/>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B16A4" w:rsidRPr="004F6409" w:rsidRDefault="006B16A4" w:rsidP="00982EEC">
            <w:pPr>
              <w:spacing w:before="120" w:after="0" w:line="240" w:lineRule="auto"/>
              <w:jc w:val="both"/>
              <w:rPr>
                <w:rFonts w:ascii="Times New Roman" w:hAnsi="Times New Roman" w:cs="Times New Roman"/>
                <w:sz w:val="26"/>
                <w:szCs w:val="26"/>
                <w:highlight w:val="yellow"/>
                <w:lang w:val="uk-UA" w:eastAsia="it-IT"/>
              </w:rPr>
            </w:pPr>
            <w:r w:rsidRPr="004F6409">
              <w:rPr>
                <w:rFonts w:ascii="Times New Roman" w:hAnsi="Times New Roman" w:cs="Times New Roman"/>
                <w:sz w:val="26"/>
                <w:szCs w:val="26"/>
                <w:lang w:val="uk-UA" w:eastAsia="it-IT"/>
              </w:rPr>
              <w:t>Міський бюджет, міжнародна технічна допомога, приватні інвестори</w:t>
            </w:r>
            <w:r w:rsidR="006B7F29" w:rsidRPr="004F6409">
              <w:rPr>
                <w:rFonts w:ascii="Times New Roman" w:hAnsi="Times New Roman" w:cs="Times New Roman"/>
                <w:sz w:val="26"/>
                <w:szCs w:val="26"/>
                <w:lang w:val="uk-UA" w:eastAsia="it-IT"/>
              </w:rPr>
              <w:t>, мешканці ОСББ</w:t>
            </w:r>
          </w:p>
        </w:tc>
      </w:tr>
    </w:tbl>
    <w:p w:rsidR="008A5955" w:rsidRDefault="008A5955" w:rsidP="00B04A27">
      <w:pPr>
        <w:tabs>
          <w:tab w:val="left" w:pos="3901"/>
        </w:tabs>
        <w:autoSpaceDE w:val="0"/>
        <w:autoSpaceDN w:val="0"/>
        <w:adjustRightInd w:val="0"/>
        <w:spacing w:after="0"/>
        <w:jc w:val="both"/>
        <w:rPr>
          <w:rFonts w:ascii="Verdana" w:hAnsi="Verdana" w:cs="Times New Roman"/>
          <w:sz w:val="18"/>
          <w:szCs w:val="18"/>
          <w:lang w:val="uk-UA"/>
        </w:rPr>
      </w:pPr>
    </w:p>
    <w:p w:rsidR="006B16A4" w:rsidRPr="007A63F5" w:rsidRDefault="006B16A4" w:rsidP="00B04A27">
      <w:pPr>
        <w:tabs>
          <w:tab w:val="left" w:pos="3901"/>
        </w:tabs>
        <w:autoSpaceDE w:val="0"/>
        <w:autoSpaceDN w:val="0"/>
        <w:adjustRightInd w:val="0"/>
        <w:spacing w:after="0"/>
        <w:jc w:val="both"/>
        <w:rPr>
          <w:rFonts w:ascii="Verdana" w:hAnsi="Verdana" w:cs="Times New Roman"/>
          <w:sz w:val="18"/>
          <w:szCs w:val="18"/>
        </w:rPr>
      </w:pPr>
    </w:p>
    <w:p w:rsidR="007D6750" w:rsidRDefault="007D6750" w:rsidP="00B04A27">
      <w:pPr>
        <w:tabs>
          <w:tab w:val="left" w:pos="3901"/>
        </w:tabs>
        <w:autoSpaceDE w:val="0"/>
        <w:autoSpaceDN w:val="0"/>
        <w:adjustRightInd w:val="0"/>
        <w:spacing w:after="0"/>
        <w:jc w:val="both"/>
        <w:rPr>
          <w:rFonts w:ascii="Verdana" w:hAnsi="Verdana" w:cs="Times New Roman"/>
          <w:sz w:val="18"/>
          <w:szCs w:val="18"/>
        </w:rPr>
      </w:pPr>
    </w:p>
    <w:p w:rsidR="00466F33" w:rsidRPr="007A63F5" w:rsidRDefault="00466F33" w:rsidP="00B04A27">
      <w:pPr>
        <w:tabs>
          <w:tab w:val="left" w:pos="3901"/>
        </w:tabs>
        <w:autoSpaceDE w:val="0"/>
        <w:autoSpaceDN w:val="0"/>
        <w:adjustRightInd w:val="0"/>
        <w:spacing w:after="0"/>
        <w:jc w:val="both"/>
        <w:rPr>
          <w:rFonts w:ascii="Verdana" w:hAnsi="Verdana" w:cs="Times New Roman"/>
          <w:sz w:val="18"/>
          <w:szCs w:val="18"/>
        </w:rPr>
      </w:pPr>
    </w:p>
    <w:p w:rsidR="00925B39" w:rsidRP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15"/>
        <w:gridCol w:w="1843"/>
        <w:gridCol w:w="1487"/>
        <w:gridCol w:w="2623"/>
      </w:tblGrid>
      <w:tr w:rsidR="00097A43" w:rsidRPr="00CA38C8" w:rsidTr="004655E6">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097A43" w:rsidRPr="00CA38C8" w:rsidRDefault="00097A43" w:rsidP="008E187A">
            <w:pPr>
              <w:spacing w:before="120" w:after="0"/>
              <w:rPr>
                <w:rFonts w:ascii="Times New Roman" w:hAnsi="Times New Roman" w:cs="Times New Roman"/>
                <w:color w:val="FFFFFF" w:themeColor="background1"/>
                <w:sz w:val="28"/>
                <w:szCs w:val="28"/>
                <w:lang w:val="uk-UA" w:eastAsia="it-IT"/>
              </w:rPr>
            </w:pPr>
            <w:r w:rsidRPr="00CA38C8">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97A43" w:rsidRPr="00CA38C8" w:rsidRDefault="00097A43" w:rsidP="008E187A">
            <w:pPr>
              <w:spacing w:before="120"/>
              <w:rPr>
                <w:rFonts w:ascii="Times New Roman" w:hAnsi="Times New Roman" w:cs="Times New Roman"/>
                <w:sz w:val="28"/>
                <w:szCs w:val="28"/>
                <w:lang w:val="uk-UA"/>
              </w:rPr>
            </w:pPr>
            <w:r w:rsidRPr="00CA38C8">
              <w:rPr>
                <w:rFonts w:ascii="Times New Roman" w:hAnsi="Times New Roman" w:cs="Times New Roman"/>
                <w:sz w:val="28"/>
                <w:szCs w:val="28"/>
                <w:lang w:val="uk-UA"/>
              </w:rPr>
              <w:t>3.3.1. Запровадження відеоспостереження для всієї громади та безпеки</w:t>
            </w:r>
          </w:p>
        </w:tc>
      </w:tr>
      <w:tr w:rsidR="00097A43"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97A43" w:rsidRPr="00CA38C8" w:rsidRDefault="00097A43" w:rsidP="008E187A">
            <w:pPr>
              <w:pStyle w:val="6"/>
              <w:spacing w:before="120"/>
              <w:rPr>
                <w:rFonts w:ascii="Times New Roman" w:hAnsi="Times New Roman" w:cs="Times New Roman"/>
                <w:i w:val="0"/>
                <w:color w:val="FFFFFF" w:themeColor="background1"/>
                <w:sz w:val="28"/>
                <w:szCs w:val="28"/>
                <w:lang w:val="en-US"/>
              </w:rPr>
            </w:pPr>
            <w:r w:rsidRPr="00CA38C8">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97A43" w:rsidRPr="00CA38C8" w:rsidRDefault="00097A43" w:rsidP="00097A43">
            <w:pPr>
              <w:tabs>
                <w:tab w:val="left" w:pos="90"/>
              </w:tabs>
              <w:spacing w:before="120" w:after="0"/>
              <w:jc w:val="both"/>
              <w:rPr>
                <w:rFonts w:ascii="Times New Roman" w:hAnsi="Times New Roman" w:cs="Times New Roman"/>
                <w:b/>
                <w:color w:val="000000"/>
                <w:sz w:val="28"/>
                <w:szCs w:val="28"/>
                <w:lang w:val="uk-UA"/>
              </w:rPr>
            </w:pPr>
            <w:r w:rsidRPr="00CA38C8">
              <w:rPr>
                <w:rFonts w:ascii="Times New Roman" w:hAnsi="Times New Roman" w:cs="Times New Roman"/>
                <w:b/>
                <w:color w:val="000000"/>
                <w:sz w:val="28"/>
                <w:szCs w:val="28"/>
                <w:lang w:eastAsia="it-IT"/>
              </w:rPr>
              <w:t xml:space="preserve">Створення сучасної системи відео-спостереження на теренах </w:t>
            </w:r>
            <w:r w:rsidRPr="00CA38C8">
              <w:rPr>
                <w:rFonts w:ascii="Times New Roman" w:hAnsi="Times New Roman" w:cs="Times New Roman"/>
                <w:b/>
                <w:color w:val="000000"/>
                <w:sz w:val="28"/>
                <w:szCs w:val="28"/>
                <w:lang w:val="uk-UA" w:eastAsia="it-IT"/>
              </w:rPr>
              <w:t xml:space="preserve">Ніжинської </w:t>
            </w:r>
            <w:r w:rsidRPr="00CA38C8">
              <w:rPr>
                <w:rFonts w:ascii="Times New Roman" w:hAnsi="Times New Roman" w:cs="Times New Roman"/>
                <w:b/>
                <w:color w:val="000000"/>
                <w:sz w:val="28"/>
                <w:szCs w:val="28"/>
                <w:lang w:eastAsia="it-IT"/>
              </w:rPr>
              <w:t>громади – «Безпечна громада»</w:t>
            </w:r>
          </w:p>
        </w:tc>
      </w:tr>
      <w:tr w:rsidR="00097A43"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97A43" w:rsidRPr="00CA38C8" w:rsidRDefault="00097A43" w:rsidP="008E187A">
            <w:pPr>
              <w:pStyle w:val="6"/>
              <w:spacing w:before="120"/>
              <w:rPr>
                <w:rFonts w:ascii="Times New Roman" w:eastAsia="Times New Roman" w:hAnsi="Times New Roman" w:cs="Times New Roman"/>
                <w:i w:val="0"/>
                <w:iCs w:val="0"/>
                <w:color w:val="FFFFFF" w:themeColor="background1"/>
                <w:sz w:val="28"/>
                <w:szCs w:val="28"/>
                <w:lang w:val="uk-UA"/>
              </w:rPr>
            </w:pPr>
            <w:r w:rsidRPr="00CA38C8">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97A43" w:rsidRPr="00CA38C8" w:rsidRDefault="00097A43" w:rsidP="00097A43">
            <w:pPr>
              <w:spacing w:before="120" w:after="0"/>
              <w:rPr>
                <w:rFonts w:ascii="Times New Roman" w:hAnsi="Times New Roman" w:cs="Times New Roman"/>
                <w:color w:val="000000"/>
                <w:sz w:val="28"/>
                <w:szCs w:val="28"/>
                <w:lang w:val="uk-UA"/>
              </w:rPr>
            </w:pPr>
            <w:r w:rsidRPr="00CA38C8">
              <w:rPr>
                <w:rFonts w:ascii="Times New Roman" w:hAnsi="Times New Roman" w:cs="Times New Roman"/>
                <w:color w:val="000000"/>
                <w:sz w:val="28"/>
                <w:szCs w:val="28"/>
                <w:lang w:val="uk-UA"/>
              </w:rPr>
              <w:t xml:space="preserve">Зменшити чисельність злочинів, здійснених на теренах Ніжинської громади </w:t>
            </w:r>
          </w:p>
          <w:p w:rsidR="00097A43" w:rsidRPr="00CA38C8" w:rsidRDefault="00097A43" w:rsidP="00097A43">
            <w:pPr>
              <w:tabs>
                <w:tab w:val="left" w:pos="0"/>
              </w:tabs>
              <w:suppressAutoHyphens/>
              <w:spacing w:after="0" w:line="240" w:lineRule="auto"/>
              <w:ind w:right="76"/>
              <w:jc w:val="both"/>
              <w:rPr>
                <w:rFonts w:ascii="Times New Roman" w:hAnsi="Times New Roman" w:cs="Times New Roman"/>
                <w:bCs/>
                <w:sz w:val="28"/>
                <w:szCs w:val="28"/>
                <w:lang w:val="uk-UA" w:eastAsia="it-IT"/>
              </w:rPr>
            </w:pPr>
            <w:r w:rsidRPr="00CA38C8">
              <w:rPr>
                <w:rFonts w:ascii="Times New Roman" w:hAnsi="Times New Roman" w:cs="Times New Roman"/>
                <w:color w:val="000000"/>
                <w:sz w:val="28"/>
                <w:szCs w:val="28"/>
                <w:lang w:val="uk-UA"/>
              </w:rPr>
              <w:t>Забезпечити публічну безпеки і порядок в громадських місцях, місцях загального користування, поліпшити стан безпеки дорожнього руху на вулицях</w:t>
            </w:r>
          </w:p>
        </w:tc>
      </w:tr>
      <w:tr w:rsidR="00097A43"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97A43" w:rsidRPr="00CA38C8" w:rsidRDefault="00CA38C8" w:rsidP="008E187A">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097A43" w:rsidRPr="00CA38C8">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97A43" w:rsidRDefault="00FF339A" w:rsidP="006B1DD0">
            <w:pPr>
              <w:spacing w:after="0" w:line="240" w:lineRule="auto"/>
              <w:jc w:val="both"/>
              <w:rPr>
                <w:rFonts w:ascii="Times New Roman" w:hAnsi="Times New Roman" w:cs="Times New Roman"/>
                <w:color w:val="000000" w:themeColor="text1"/>
                <w:sz w:val="28"/>
                <w:szCs w:val="28"/>
                <w:lang w:val="uk-UA"/>
              </w:rPr>
            </w:pPr>
            <w:r w:rsidRPr="00FF339A">
              <w:rPr>
                <w:rFonts w:ascii="Times New Roman" w:hAnsi="Times New Roman" w:cs="Times New Roman"/>
                <w:color w:val="000000" w:themeColor="text1"/>
                <w:sz w:val="28"/>
                <w:szCs w:val="28"/>
                <w:lang w:val="uk-UA"/>
              </w:rPr>
              <w:t>Виготовлено ПКД: «Будівництво системи відеоспостереження для розпізнавання обличчя на пл. ім. І. Франка», «Будівництво системи відеоспостереження прилеглої території залізничного вокзалу»</w:t>
            </w:r>
          </w:p>
          <w:p w:rsidR="009F1912" w:rsidRDefault="00330E43" w:rsidP="006B1DD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Встановлено в 2019 році:</w:t>
            </w:r>
          </w:p>
          <w:p w:rsidR="00330E43" w:rsidRDefault="00330E43" w:rsidP="006B1DD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камери-вул.Батюка</w:t>
            </w:r>
          </w:p>
          <w:p w:rsidR="00330E43" w:rsidRDefault="00330E43" w:rsidP="006B1DD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1-парк Лисянського</w:t>
            </w:r>
          </w:p>
          <w:p w:rsidR="00330E43" w:rsidRDefault="00330E43" w:rsidP="006B1DD0">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1-вул. Яворського</w:t>
            </w:r>
          </w:p>
          <w:p w:rsidR="009F1912" w:rsidRPr="00FF339A" w:rsidRDefault="00D74197" w:rsidP="006B1DD0">
            <w:pPr>
              <w:spacing w:after="0" w:line="240" w:lineRule="auto"/>
              <w:jc w:val="both"/>
              <w:rPr>
                <w:rFonts w:ascii="Times New Roman" w:hAnsi="Times New Roman" w:cs="Times New Roman"/>
                <w:color w:val="000000"/>
                <w:sz w:val="28"/>
                <w:szCs w:val="28"/>
                <w:lang w:val="uk-UA" w:eastAsia="it-IT"/>
              </w:rPr>
            </w:pPr>
            <w:r>
              <w:rPr>
                <w:rFonts w:ascii="Times New Roman" w:hAnsi="Times New Roman" w:cs="Times New Roman"/>
                <w:color w:val="000000" w:themeColor="text1"/>
                <w:sz w:val="28"/>
                <w:szCs w:val="28"/>
                <w:lang w:val="uk-UA"/>
              </w:rPr>
              <w:t>На початку 2020 р.-встановлено</w:t>
            </w:r>
            <w:r w:rsidRPr="00FF339A">
              <w:rPr>
                <w:rFonts w:ascii="Times New Roman" w:hAnsi="Times New Roman" w:cs="Times New Roman"/>
                <w:color w:val="000000" w:themeColor="text1"/>
                <w:sz w:val="28"/>
                <w:szCs w:val="28"/>
                <w:lang w:val="uk-UA"/>
              </w:rPr>
              <w:t xml:space="preserve"> систем</w:t>
            </w:r>
            <w:r>
              <w:rPr>
                <w:rFonts w:ascii="Times New Roman" w:hAnsi="Times New Roman" w:cs="Times New Roman"/>
                <w:color w:val="000000" w:themeColor="text1"/>
                <w:sz w:val="28"/>
                <w:szCs w:val="28"/>
                <w:lang w:val="uk-UA"/>
              </w:rPr>
              <w:t>у</w:t>
            </w:r>
            <w:r w:rsidRPr="00FF339A">
              <w:rPr>
                <w:rFonts w:ascii="Times New Roman" w:hAnsi="Times New Roman" w:cs="Times New Roman"/>
                <w:color w:val="000000" w:themeColor="text1"/>
                <w:sz w:val="28"/>
                <w:szCs w:val="28"/>
                <w:lang w:val="uk-UA"/>
              </w:rPr>
              <w:t xml:space="preserve"> відеоспостереження для розпізнавання обличчя на пл. ім. І. Франка</w:t>
            </w:r>
          </w:p>
        </w:tc>
      </w:tr>
      <w:tr w:rsidR="00097A43"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97A43" w:rsidRPr="00CA38C8" w:rsidRDefault="00097A43" w:rsidP="008E187A">
            <w:pPr>
              <w:spacing w:before="120" w:after="0"/>
              <w:rPr>
                <w:rFonts w:ascii="Times New Roman" w:hAnsi="Times New Roman" w:cs="Times New Roman"/>
                <w:color w:val="FFFFFF" w:themeColor="background1"/>
                <w:sz w:val="28"/>
                <w:szCs w:val="28"/>
                <w:lang w:val="uk-UA"/>
              </w:rPr>
            </w:pPr>
            <w:r w:rsidRPr="00CA38C8">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97A43" w:rsidRPr="00CA38C8" w:rsidRDefault="00097A43" w:rsidP="008E187A">
            <w:pPr>
              <w:spacing w:before="120" w:after="0" w:line="240" w:lineRule="auto"/>
              <w:jc w:val="center"/>
              <w:rPr>
                <w:rFonts w:ascii="Times New Roman" w:hAnsi="Times New Roman" w:cs="Times New Roman"/>
                <w:sz w:val="28"/>
                <w:szCs w:val="28"/>
                <w:highlight w:val="yellow"/>
                <w:lang w:val="uk-UA" w:eastAsia="it-IT"/>
              </w:rPr>
            </w:pPr>
            <w:r w:rsidRPr="00CA38C8">
              <w:rPr>
                <w:rFonts w:ascii="Times New Roman" w:hAnsi="Times New Roman" w:cs="Times New Roman"/>
                <w:sz w:val="28"/>
                <w:szCs w:val="28"/>
                <w:lang w:val="uk-UA" w:eastAsia="it-IT"/>
              </w:rPr>
              <w:t>2019-2020 р</w:t>
            </w:r>
            <w:r w:rsidR="00CA38C8">
              <w:rPr>
                <w:rFonts w:ascii="Times New Roman" w:hAnsi="Times New Roman" w:cs="Times New Roman"/>
                <w:sz w:val="28"/>
                <w:szCs w:val="28"/>
                <w:lang w:val="uk-UA" w:eastAsia="it-IT"/>
              </w:rPr>
              <w:t>.</w:t>
            </w:r>
            <w:r w:rsidRPr="00CA38C8">
              <w:rPr>
                <w:rFonts w:ascii="Times New Roman" w:hAnsi="Times New Roman" w:cs="Times New Roman"/>
                <w:sz w:val="28"/>
                <w:szCs w:val="28"/>
                <w:lang w:val="uk-UA" w:eastAsia="it-IT"/>
              </w:rPr>
              <w:t xml:space="preserve">р. </w:t>
            </w:r>
          </w:p>
        </w:tc>
      </w:tr>
      <w:tr w:rsidR="00CA38C8"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38C8" w:rsidRPr="00CA38C8" w:rsidRDefault="00CA38C8" w:rsidP="008E187A">
            <w:pPr>
              <w:spacing w:before="120" w:after="0"/>
              <w:rPr>
                <w:rFonts w:ascii="Times New Roman" w:hAnsi="Times New Roman" w:cs="Times New Roman"/>
                <w:bCs/>
                <w:color w:val="FFFFFF" w:themeColor="background1"/>
                <w:sz w:val="28"/>
                <w:szCs w:val="28"/>
                <w:lang w:val="uk-UA"/>
              </w:rPr>
            </w:pPr>
            <w:r w:rsidRPr="00CA38C8">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A38C8" w:rsidRPr="00CA38C8" w:rsidRDefault="00CA38C8" w:rsidP="008E187A">
            <w:pPr>
              <w:spacing w:before="120" w:after="0" w:line="240" w:lineRule="auto"/>
              <w:jc w:val="center"/>
              <w:rPr>
                <w:rFonts w:ascii="Times New Roman" w:hAnsi="Times New Roman" w:cs="Times New Roman"/>
                <w:sz w:val="28"/>
                <w:szCs w:val="28"/>
                <w:lang w:val="uk-UA" w:eastAsia="it-IT"/>
              </w:rPr>
            </w:pPr>
            <w:r w:rsidRPr="00CA38C8">
              <w:rPr>
                <w:rFonts w:ascii="Times New Roman" w:hAnsi="Times New Roman" w:cs="Times New Roman"/>
                <w:sz w:val="28"/>
                <w:szCs w:val="28"/>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CA38C8" w:rsidRPr="00CA38C8" w:rsidRDefault="00CA38C8" w:rsidP="008E187A">
            <w:pPr>
              <w:spacing w:before="120" w:after="0" w:line="240" w:lineRule="auto"/>
              <w:jc w:val="center"/>
              <w:rPr>
                <w:rFonts w:ascii="Times New Roman" w:hAnsi="Times New Roman" w:cs="Times New Roman"/>
                <w:sz w:val="28"/>
                <w:szCs w:val="28"/>
                <w:lang w:val="uk-UA" w:eastAsia="it-IT"/>
              </w:rPr>
            </w:pPr>
            <w:r w:rsidRPr="00CA38C8">
              <w:rPr>
                <w:rFonts w:ascii="Times New Roman" w:hAnsi="Times New Roman" w:cs="Times New Roman"/>
                <w:sz w:val="28"/>
                <w:szCs w:val="28"/>
                <w:lang w:val="uk-UA" w:eastAsia="it-IT"/>
              </w:rPr>
              <w:t>2 рік</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A38C8" w:rsidRPr="00CA38C8" w:rsidRDefault="004A6FD3" w:rsidP="00CA38C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A38C8" w:rsidRPr="00CA38C8" w:rsidRDefault="00F10D69" w:rsidP="008E187A">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CA38C8"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A38C8" w:rsidRPr="00CA38C8" w:rsidRDefault="00CA38C8" w:rsidP="008E187A">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A38C8" w:rsidRPr="00CA38C8" w:rsidRDefault="00CA38C8" w:rsidP="008E187A">
            <w:pPr>
              <w:spacing w:before="120" w:after="0" w:line="240" w:lineRule="auto"/>
              <w:jc w:val="center"/>
              <w:rPr>
                <w:rFonts w:ascii="Times New Roman" w:hAnsi="Times New Roman" w:cs="Times New Roman"/>
                <w:sz w:val="28"/>
                <w:szCs w:val="28"/>
                <w:lang w:val="uk-UA" w:eastAsia="it-IT"/>
              </w:rPr>
            </w:pPr>
            <w:r w:rsidRPr="00CA38C8">
              <w:rPr>
                <w:rFonts w:ascii="Times New Roman" w:hAnsi="Times New Roman" w:cs="Times New Roman"/>
                <w:sz w:val="28"/>
                <w:szCs w:val="28"/>
                <w:lang w:val="uk-UA" w:eastAsia="it-IT"/>
              </w:rPr>
              <w:t>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CA38C8" w:rsidRPr="00CA38C8" w:rsidRDefault="00CA38C8" w:rsidP="008E187A">
            <w:pPr>
              <w:spacing w:before="120" w:after="0" w:line="240" w:lineRule="auto"/>
              <w:jc w:val="center"/>
              <w:rPr>
                <w:rFonts w:ascii="Times New Roman" w:hAnsi="Times New Roman" w:cs="Times New Roman"/>
                <w:sz w:val="28"/>
                <w:szCs w:val="28"/>
                <w:lang w:val="uk-UA" w:eastAsia="it-IT"/>
              </w:rPr>
            </w:pPr>
            <w:r w:rsidRPr="00CA38C8">
              <w:rPr>
                <w:rFonts w:ascii="Times New Roman" w:hAnsi="Times New Roman" w:cs="Times New Roman"/>
                <w:sz w:val="28"/>
                <w:szCs w:val="28"/>
                <w:lang w:val="uk-UA" w:eastAsia="it-IT"/>
              </w:rPr>
              <w:t>200</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CA38C8" w:rsidRPr="00CA38C8" w:rsidRDefault="004A6FD3" w:rsidP="00CA38C8">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81,0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CA38C8" w:rsidRPr="00CA38C8" w:rsidRDefault="00CA38C8" w:rsidP="008E187A">
            <w:pPr>
              <w:spacing w:before="120" w:after="0" w:line="240" w:lineRule="auto"/>
              <w:jc w:val="center"/>
              <w:rPr>
                <w:rFonts w:ascii="Times New Roman" w:hAnsi="Times New Roman" w:cs="Times New Roman"/>
                <w:sz w:val="28"/>
                <w:szCs w:val="28"/>
                <w:lang w:val="uk-UA" w:eastAsia="it-IT"/>
              </w:rPr>
            </w:pPr>
          </w:p>
        </w:tc>
      </w:tr>
      <w:tr w:rsidR="00097A43" w:rsidRPr="00CA38C8"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97A43" w:rsidRPr="00CA38C8" w:rsidRDefault="00097A43" w:rsidP="008E187A">
            <w:pPr>
              <w:spacing w:before="120" w:after="0"/>
              <w:rPr>
                <w:rFonts w:ascii="Times New Roman" w:hAnsi="Times New Roman" w:cs="Times New Roman"/>
                <w:bCs/>
                <w:color w:val="FFFFFF" w:themeColor="background1"/>
                <w:sz w:val="28"/>
                <w:szCs w:val="28"/>
                <w:lang w:val="uk-UA"/>
              </w:rPr>
            </w:pPr>
            <w:r w:rsidRPr="00CA38C8">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97A43" w:rsidRPr="00CA38C8" w:rsidRDefault="00097A43" w:rsidP="008E187A">
            <w:pPr>
              <w:spacing w:before="120" w:after="0" w:line="240" w:lineRule="auto"/>
              <w:jc w:val="both"/>
              <w:rPr>
                <w:rFonts w:ascii="Times New Roman" w:hAnsi="Times New Roman" w:cs="Times New Roman"/>
                <w:sz w:val="28"/>
                <w:szCs w:val="28"/>
                <w:highlight w:val="yellow"/>
                <w:lang w:val="uk-UA" w:eastAsia="it-IT"/>
              </w:rPr>
            </w:pPr>
            <w:r w:rsidRPr="00CA38C8">
              <w:rPr>
                <w:rFonts w:ascii="Times New Roman" w:hAnsi="Times New Roman" w:cs="Times New Roman"/>
                <w:sz w:val="28"/>
                <w:szCs w:val="28"/>
                <w:lang w:val="uk-UA" w:eastAsia="it-IT"/>
              </w:rPr>
              <w:t xml:space="preserve">Міський бюджет, міжнародна технічна допомога, </w:t>
            </w:r>
            <w:r w:rsidR="006B1DD0" w:rsidRPr="00CA38C8">
              <w:rPr>
                <w:rFonts w:ascii="Times New Roman" w:hAnsi="Times New Roman" w:cs="Times New Roman"/>
                <w:sz w:val="28"/>
                <w:szCs w:val="28"/>
                <w:lang w:val="uk-UA" w:eastAsia="it-IT"/>
              </w:rPr>
              <w:t>приватні інвестори</w:t>
            </w:r>
          </w:p>
        </w:tc>
      </w:tr>
    </w:tbl>
    <w:p w:rsidR="00F91AC4" w:rsidRPr="00CA38C8" w:rsidRDefault="00F91AC4"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925B39" w:rsidRPr="00CA38C8" w:rsidRDefault="00925B39"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180056" w:rsidRPr="00CA38C8" w:rsidRDefault="00180056"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180056" w:rsidRDefault="00180056"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CA38C8" w:rsidRDefault="00CA38C8"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CA38C8" w:rsidRDefault="00CA38C8"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CA38C8" w:rsidRDefault="00CA38C8"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CA38C8" w:rsidRDefault="00CA38C8"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455AFC" w:rsidRDefault="00455AFC"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455AFC" w:rsidRDefault="00455AFC"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455AFC" w:rsidRDefault="00455AFC"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455AFC" w:rsidRDefault="00455AFC"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CA38C8" w:rsidRDefault="00CA38C8"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180056" w:rsidRPr="00CA38C8" w:rsidRDefault="00180056" w:rsidP="00B04A27">
      <w:pPr>
        <w:tabs>
          <w:tab w:val="left" w:pos="3901"/>
        </w:tabs>
        <w:autoSpaceDE w:val="0"/>
        <w:autoSpaceDN w:val="0"/>
        <w:adjustRightInd w:val="0"/>
        <w:spacing w:after="0"/>
        <w:jc w:val="both"/>
        <w:rPr>
          <w:rFonts w:ascii="Times New Roman" w:hAnsi="Times New Roman" w:cs="Times New Roman"/>
          <w:sz w:val="28"/>
          <w:szCs w:val="28"/>
          <w:lang w:val="uk-UA"/>
        </w:rPr>
      </w:pPr>
    </w:p>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694"/>
        <w:gridCol w:w="2551"/>
        <w:gridCol w:w="2623"/>
      </w:tblGrid>
      <w:tr w:rsidR="00180056" w:rsidRPr="00CA38C8" w:rsidTr="004655E6">
        <w:tc>
          <w:tcPr>
            <w:tcW w:w="2338"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spacing w:before="120" w:after="0"/>
              <w:rPr>
                <w:rFonts w:ascii="Times New Roman" w:hAnsi="Times New Roman" w:cs="Times New Roman"/>
                <w:color w:val="FFFFFF" w:themeColor="background1"/>
                <w:sz w:val="28"/>
                <w:szCs w:val="28"/>
                <w:lang w:val="uk-UA" w:eastAsia="it-IT"/>
              </w:rPr>
            </w:pPr>
            <w:r w:rsidRPr="00F91251">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3"/>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0056" w:rsidRPr="00F91251" w:rsidRDefault="00180056" w:rsidP="00E02B59">
            <w:pPr>
              <w:spacing w:before="120"/>
              <w:rPr>
                <w:rFonts w:ascii="Times New Roman" w:hAnsi="Times New Roman" w:cs="Times New Roman"/>
                <w:sz w:val="28"/>
                <w:szCs w:val="28"/>
                <w:lang w:val="uk-UA"/>
              </w:rPr>
            </w:pPr>
            <w:r w:rsidRPr="00F91251">
              <w:rPr>
                <w:rFonts w:ascii="Times New Roman" w:hAnsi="Times New Roman" w:cs="Times New Roman"/>
                <w:sz w:val="28"/>
                <w:szCs w:val="28"/>
                <w:lang w:val="uk-UA"/>
              </w:rPr>
              <w:t>3.3.1. Запровадження відеоспостереження для всієї громади та безпеки</w:t>
            </w:r>
          </w:p>
        </w:tc>
      </w:tr>
      <w:tr w:rsidR="00180056" w:rsidRPr="000652E6"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pStyle w:val="6"/>
              <w:spacing w:before="120"/>
              <w:rPr>
                <w:rFonts w:ascii="Times New Roman" w:hAnsi="Times New Roman" w:cs="Times New Roman"/>
                <w:i w:val="0"/>
                <w:color w:val="FFFFFF" w:themeColor="background1"/>
                <w:sz w:val="28"/>
                <w:szCs w:val="28"/>
                <w:lang w:val="uk-UA"/>
              </w:rPr>
            </w:pPr>
            <w:r w:rsidRPr="00F91251">
              <w:rPr>
                <w:rFonts w:ascii="Times New Roman" w:hAnsi="Times New Roman" w:cs="Times New Roman"/>
                <w:bCs/>
                <w:i w:val="0"/>
                <w:color w:val="FFFFFF" w:themeColor="background1"/>
                <w:sz w:val="28"/>
                <w:szCs w:val="28"/>
              </w:rPr>
              <w:t>Назва проекту</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0056" w:rsidRPr="00F91251" w:rsidRDefault="00180056" w:rsidP="00E02B59">
            <w:pPr>
              <w:spacing w:before="120" w:after="0" w:line="240" w:lineRule="auto"/>
              <w:jc w:val="both"/>
              <w:rPr>
                <w:rFonts w:ascii="Times New Roman" w:hAnsi="Times New Roman" w:cs="Times New Roman"/>
                <w:b/>
                <w:sz w:val="28"/>
                <w:szCs w:val="28"/>
                <w:lang w:val="uk-UA"/>
              </w:rPr>
            </w:pPr>
            <w:r w:rsidRPr="00F91251">
              <w:rPr>
                <w:rFonts w:ascii="Times New Roman" w:hAnsi="Times New Roman" w:cs="Times New Roman"/>
                <w:b/>
                <w:color w:val="000000"/>
                <w:sz w:val="28"/>
                <w:szCs w:val="28"/>
                <w:lang w:val="uk-UA"/>
              </w:rPr>
              <w:t>Будівництво притулку для бездомних собак</w:t>
            </w:r>
          </w:p>
        </w:tc>
      </w:tr>
      <w:tr w:rsidR="00180056" w:rsidRPr="00FC0C4A"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pStyle w:val="6"/>
              <w:spacing w:before="120"/>
              <w:rPr>
                <w:rFonts w:ascii="Times New Roman" w:eastAsia="Times New Roman" w:hAnsi="Times New Roman" w:cs="Times New Roman"/>
                <w:i w:val="0"/>
                <w:iCs w:val="0"/>
                <w:color w:val="FFFFFF" w:themeColor="background1"/>
                <w:sz w:val="28"/>
                <w:szCs w:val="28"/>
                <w:lang w:val="uk-UA"/>
              </w:rPr>
            </w:pPr>
            <w:r w:rsidRPr="00F91251">
              <w:rPr>
                <w:rFonts w:ascii="Times New Roman" w:eastAsia="Times New Roman" w:hAnsi="Times New Roman" w:cs="Times New Roman"/>
                <w:i w:val="0"/>
                <w:iCs w:val="0"/>
                <w:color w:val="FFFFFF" w:themeColor="background1"/>
                <w:sz w:val="28"/>
                <w:szCs w:val="28"/>
                <w:lang w:val="uk-UA"/>
              </w:rPr>
              <w:t xml:space="preserve">Цілі проекту </w:t>
            </w:r>
          </w:p>
          <w:p w:rsidR="00180056" w:rsidRPr="00F91251" w:rsidRDefault="00180056" w:rsidP="00E02B59">
            <w:pPr>
              <w:spacing w:before="120" w:after="0"/>
              <w:rPr>
                <w:rFonts w:ascii="Times New Roman" w:hAnsi="Times New Roman" w:cs="Times New Roman"/>
                <w:color w:val="FFFFFF" w:themeColor="background1"/>
                <w:sz w:val="28"/>
                <w:szCs w:val="28"/>
                <w:lang w:val="uk-UA"/>
              </w:rPr>
            </w:pP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0056" w:rsidRPr="00F91251" w:rsidRDefault="00180056" w:rsidP="00E02B59">
            <w:pPr>
              <w:spacing w:after="0" w:line="240" w:lineRule="auto"/>
              <w:jc w:val="both"/>
              <w:rPr>
                <w:rFonts w:ascii="Times New Roman" w:hAnsi="Times New Roman" w:cs="Times New Roman"/>
                <w:sz w:val="28"/>
                <w:szCs w:val="28"/>
                <w:lang w:val="uk-UA"/>
              </w:rPr>
            </w:pPr>
            <w:r w:rsidRPr="00F91251">
              <w:rPr>
                <w:rFonts w:ascii="Times New Roman" w:hAnsi="Times New Roman" w:cs="Times New Roman"/>
                <w:sz w:val="28"/>
                <w:szCs w:val="28"/>
                <w:lang w:val="uk-UA" w:eastAsia="it-IT"/>
              </w:rPr>
              <w:t>Створення більш комфортних умов для життя людей та гуманного середовища для існуючих тварин через значне зменшення чисельності безпритульних тварин. Вживання заходів з охорони тваринного світу</w:t>
            </w:r>
          </w:p>
        </w:tc>
      </w:tr>
      <w:tr w:rsidR="00180056" w:rsidRPr="000652E6"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spacing w:before="120" w:after="0"/>
              <w:rPr>
                <w:rFonts w:ascii="Times New Roman" w:hAnsi="Times New Roman" w:cs="Times New Roman"/>
                <w:bCs/>
                <w:color w:val="FFFFFF" w:themeColor="background1"/>
                <w:sz w:val="28"/>
                <w:szCs w:val="28"/>
                <w:lang w:val="uk-UA"/>
              </w:rPr>
            </w:pPr>
            <w:r w:rsidRPr="00F91251">
              <w:rPr>
                <w:rFonts w:ascii="Times New Roman" w:hAnsi="Times New Roman" w:cs="Times New Roman"/>
                <w:bCs/>
                <w:color w:val="FFFFFF" w:themeColor="background1"/>
                <w:sz w:val="28"/>
                <w:szCs w:val="28"/>
                <w:lang w:val="uk-UA"/>
              </w:rPr>
              <w:t xml:space="preserve">Очікувані результати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80056" w:rsidRPr="00F91251" w:rsidRDefault="003401B8" w:rsidP="00E02B59">
            <w:pPr>
              <w:spacing w:after="0" w:line="240" w:lineRule="auto"/>
              <w:jc w:val="both"/>
              <w:rPr>
                <w:rFonts w:ascii="Times New Roman" w:hAnsi="Times New Roman" w:cs="Times New Roman"/>
                <w:color w:val="000000"/>
                <w:sz w:val="28"/>
                <w:szCs w:val="28"/>
                <w:lang w:val="uk-UA" w:eastAsia="it-IT"/>
              </w:rPr>
            </w:pPr>
            <w:r>
              <w:rPr>
                <w:rFonts w:ascii="Times New Roman" w:hAnsi="Times New Roman" w:cs="Times New Roman"/>
                <w:color w:val="000000"/>
                <w:sz w:val="28"/>
                <w:szCs w:val="28"/>
                <w:lang w:val="uk-UA" w:eastAsia="it-IT"/>
              </w:rPr>
              <w:t>В процесі обговорення</w:t>
            </w:r>
          </w:p>
        </w:tc>
      </w:tr>
      <w:tr w:rsidR="00180056" w:rsidRPr="00AD6C74"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spacing w:before="120" w:after="0"/>
              <w:rPr>
                <w:rFonts w:ascii="Times New Roman" w:hAnsi="Times New Roman" w:cs="Times New Roman"/>
                <w:color w:val="FFFFFF" w:themeColor="background1"/>
                <w:sz w:val="28"/>
                <w:szCs w:val="28"/>
                <w:lang w:val="uk-UA"/>
              </w:rPr>
            </w:pPr>
            <w:r w:rsidRPr="00F91251">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80056" w:rsidRPr="00F91251" w:rsidRDefault="00180056" w:rsidP="00E02B59">
            <w:pPr>
              <w:spacing w:before="120" w:after="0" w:line="240" w:lineRule="auto"/>
              <w:jc w:val="center"/>
              <w:rPr>
                <w:rFonts w:ascii="Times New Roman" w:hAnsi="Times New Roman" w:cs="Times New Roman"/>
                <w:sz w:val="28"/>
                <w:szCs w:val="28"/>
                <w:highlight w:val="yellow"/>
                <w:lang w:val="uk-UA" w:eastAsia="it-IT"/>
              </w:rPr>
            </w:pPr>
            <w:r w:rsidRPr="00F91251">
              <w:rPr>
                <w:rFonts w:ascii="Times New Roman" w:hAnsi="Times New Roman" w:cs="Times New Roman"/>
                <w:sz w:val="28"/>
                <w:szCs w:val="28"/>
                <w:lang w:val="uk-UA" w:eastAsia="it-IT"/>
              </w:rPr>
              <w:t>2019-2020 р</w:t>
            </w:r>
            <w:r w:rsidR="001C1D5A">
              <w:rPr>
                <w:rFonts w:ascii="Times New Roman" w:hAnsi="Times New Roman" w:cs="Times New Roman"/>
                <w:sz w:val="28"/>
                <w:szCs w:val="28"/>
                <w:lang w:val="uk-UA" w:eastAsia="it-IT"/>
              </w:rPr>
              <w:t>.</w:t>
            </w:r>
            <w:r w:rsidRPr="00F91251">
              <w:rPr>
                <w:rFonts w:ascii="Times New Roman" w:hAnsi="Times New Roman" w:cs="Times New Roman"/>
                <w:sz w:val="28"/>
                <w:szCs w:val="28"/>
                <w:lang w:val="uk-UA" w:eastAsia="it-IT"/>
              </w:rPr>
              <w:t>р. і більше</w:t>
            </w:r>
          </w:p>
        </w:tc>
      </w:tr>
      <w:tr w:rsidR="00180056" w:rsidRPr="00AD6C74"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spacing w:before="120" w:after="0"/>
              <w:rPr>
                <w:rFonts w:ascii="Times New Roman" w:hAnsi="Times New Roman" w:cs="Times New Roman"/>
                <w:bCs/>
                <w:color w:val="FFFFFF" w:themeColor="background1"/>
                <w:sz w:val="28"/>
                <w:szCs w:val="28"/>
                <w:lang w:val="uk-UA"/>
              </w:rPr>
            </w:pPr>
            <w:r w:rsidRPr="00F91251">
              <w:rPr>
                <w:rFonts w:ascii="Times New Roman" w:hAnsi="Times New Roman" w:cs="Times New Roman"/>
                <w:bCs/>
                <w:color w:val="FFFFFF" w:themeColor="background1"/>
                <w:sz w:val="28"/>
                <w:szCs w:val="28"/>
                <w:lang w:val="uk-UA"/>
              </w:rPr>
              <w:t>Орієнтовна вартість проекту, тис. грн.</w:t>
            </w: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180056" w:rsidRPr="00F91251" w:rsidRDefault="00180056" w:rsidP="00E02B59">
            <w:pPr>
              <w:spacing w:before="120" w:after="0" w:line="240" w:lineRule="auto"/>
              <w:jc w:val="center"/>
              <w:rPr>
                <w:rFonts w:ascii="Times New Roman" w:hAnsi="Times New Roman" w:cs="Times New Roman"/>
                <w:sz w:val="28"/>
                <w:szCs w:val="28"/>
                <w:lang w:val="uk-UA" w:eastAsia="it-IT"/>
              </w:rPr>
            </w:pPr>
            <w:r w:rsidRPr="00F91251">
              <w:rPr>
                <w:rFonts w:ascii="Times New Roman" w:hAnsi="Times New Roman" w:cs="Times New Roman"/>
                <w:sz w:val="28"/>
                <w:szCs w:val="28"/>
                <w:lang w:val="uk-UA" w:eastAsia="it-IT"/>
              </w:rPr>
              <w:t>1 рік</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180056" w:rsidRPr="00F91251" w:rsidRDefault="00180056" w:rsidP="00E02B59">
            <w:pPr>
              <w:spacing w:before="120" w:after="0" w:line="240" w:lineRule="auto"/>
              <w:jc w:val="center"/>
              <w:rPr>
                <w:rFonts w:ascii="Times New Roman" w:hAnsi="Times New Roman" w:cs="Times New Roman"/>
                <w:sz w:val="28"/>
                <w:szCs w:val="28"/>
                <w:lang w:val="uk-UA" w:eastAsia="it-IT"/>
              </w:rPr>
            </w:pPr>
            <w:r w:rsidRPr="00F91251">
              <w:rPr>
                <w:rFonts w:ascii="Times New Roman" w:hAnsi="Times New Roman" w:cs="Times New Roman"/>
                <w:sz w:val="28"/>
                <w:szCs w:val="28"/>
                <w:lang w:val="uk-UA" w:eastAsia="it-IT"/>
              </w:rPr>
              <w:t>2 рік</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80056" w:rsidRPr="00F91251" w:rsidRDefault="003401B8" w:rsidP="00E02B5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180056" w:rsidRPr="00AD6C74"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spacing w:before="120" w:after="0"/>
              <w:rPr>
                <w:rFonts w:ascii="Times New Roman" w:hAnsi="Times New Roman" w:cs="Times New Roman"/>
                <w:bCs/>
                <w:color w:val="FFFFFF" w:themeColor="background1"/>
                <w:sz w:val="28"/>
                <w:szCs w:val="28"/>
                <w:lang w:val="uk-UA"/>
              </w:rPr>
            </w:pPr>
          </w:p>
        </w:tc>
        <w:tc>
          <w:tcPr>
            <w:tcW w:w="269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180056" w:rsidRPr="00F91251" w:rsidRDefault="00180056" w:rsidP="00E02B59">
            <w:pPr>
              <w:spacing w:before="120" w:after="0" w:line="240" w:lineRule="auto"/>
              <w:jc w:val="center"/>
              <w:rPr>
                <w:rFonts w:ascii="Times New Roman" w:hAnsi="Times New Roman" w:cs="Times New Roman"/>
                <w:sz w:val="28"/>
                <w:szCs w:val="28"/>
                <w:lang w:val="uk-UA" w:eastAsia="it-IT"/>
              </w:rPr>
            </w:pPr>
            <w:r w:rsidRPr="00F91251">
              <w:rPr>
                <w:rFonts w:ascii="Times New Roman" w:hAnsi="Times New Roman" w:cs="Times New Roman"/>
                <w:sz w:val="28"/>
                <w:szCs w:val="28"/>
                <w:lang w:val="uk-UA" w:eastAsia="it-IT"/>
              </w:rPr>
              <w:t>0</w:t>
            </w:r>
          </w:p>
        </w:tc>
        <w:tc>
          <w:tcPr>
            <w:tcW w:w="2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180056" w:rsidRPr="00F91251" w:rsidRDefault="00180056" w:rsidP="00E02B59">
            <w:pPr>
              <w:spacing w:before="120" w:after="0" w:line="240" w:lineRule="auto"/>
              <w:jc w:val="center"/>
              <w:rPr>
                <w:rFonts w:ascii="Times New Roman" w:hAnsi="Times New Roman" w:cs="Times New Roman"/>
                <w:sz w:val="28"/>
                <w:szCs w:val="28"/>
                <w:lang w:val="uk-UA" w:eastAsia="it-IT"/>
              </w:rPr>
            </w:pPr>
            <w:r w:rsidRPr="00F91251">
              <w:rPr>
                <w:rFonts w:ascii="Times New Roman" w:hAnsi="Times New Roman" w:cs="Times New Roman"/>
                <w:sz w:val="28"/>
                <w:szCs w:val="28"/>
                <w:lang w:val="uk-UA" w:eastAsia="it-IT"/>
              </w:rPr>
              <w:t>0</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180056" w:rsidRPr="00F91251" w:rsidRDefault="003401B8" w:rsidP="00E02B59">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Не визначено</w:t>
            </w:r>
          </w:p>
        </w:tc>
      </w:tr>
      <w:tr w:rsidR="00180056" w:rsidRPr="00AD6C74" w:rsidTr="004655E6">
        <w:tc>
          <w:tcPr>
            <w:tcW w:w="2338"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180056" w:rsidRPr="00F91251" w:rsidRDefault="00180056" w:rsidP="00E02B59">
            <w:pPr>
              <w:spacing w:before="120" w:after="0"/>
              <w:rPr>
                <w:rFonts w:ascii="Times New Roman" w:hAnsi="Times New Roman" w:cs="Times New Roman"/>
                <w:bCs/>
                <w:color w:val="FFFFFF" w:themeColor="background1"/>
                <w:sz w:val="28"/>
                <w:szCs w:val="28"/>
                <w:lang w:val="uk-UA"/>
              </w:rPr>
            </w:pPr>
            <w:r w:rsidRPr="00F91251">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3"/>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180056" w:rsidRPr="00F91251" w:rsidRDefault="00180056" w:rsidP="00E02B59">
            <w:pPr>
              <w:spacing w:before="120" w:after="0" w:line="240" w:lineRule="auto"/>
              <w:jc w:val="both"/>
              <w:rPr>
                <w:rFonts w:ascii="Times New Roman" w:hAnsi="Times New Roman" w:cs="Times New Roman"/>
                <w:sz w:val="28"/>
                <w:szCs w:val="28"/>
                <w:highlight w:val="yellow"/>
                <w:lang w:val="uk-UA" w:eastAsia="it-IT"/>
              </w:rPr>
            </w:pPr>
            <w:r w:rsidRPr="00F91251">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180056" w:rsidRDefault="00180056" w:rsidP="00B04A27">
      <w:pPr>
        <w:tabs>
          <w:tab w:val="left" w:pos="3901"/>
        </w:tabs>
        <w:autoSpaceDE w:val="0"/>
        <w:autoSpaceDN w:val="0"/>
        <w:adjustRightInd w:val="0"/>
        <w:spacing w:after="0"/>
        <w:jc w:val="both"/>
        <w:rPr>
          <w:rFonts w:ascii="Verdana" w:hAnsi="Verdana" w:cs="Times New Roman"/>
          <w:sz w:val="18"/>
          <w:szCs w:val="18"/>
          <w:lang w:val="uk-UA"/>
        </w:rPr>
      </w:pPr>
    </w:p>
    <w:p w:rsidR="00180056" w:rsidRDefault="00180056" w:rsidP="00B04A27">
      <w:pPr>
        <w:tabs>
          <w:tab w:val="left" w:pos="3901"/>
        </w:tabs>
        <w:autoSpaceDE w:val="0"/>
        <w:autoSpaceDN w:val="0"/>
        <w:adjustRightInd w:val="0"/>
        <w:spacing w:after="0"/>
        <w:jc w:val="both"/>
        <w:rPr>
          <w:rFonts w:ascii="Verdana" w:hAnsi="Verdana" w:cs="Times New Roman"/>
          <w:sz w:val="18"/>
          <w:szCs w:val="18"/>
          <w:lang w:val="uk-UA"/>
        </w:rPr>
      </w:pPr>
    </w:p>
    <w:p w:rsidR="00180056" w:rsidRDefault="00180056" w:rsidP="00B04A27">
      <w:pPr>
        <w:tabs>
          <w:tab w:val="left" w:pos="3901"/>
        </w:tabs>
        <w:autoSpaceDE w:val="0"/>
        <w:autoSpaceDN w:val="0"/>
        <w:adjustRightInd w:val="0"/>
        <w:spacing w:after="0"/>
        <w:jc w:val="both"/>
        <w:rPr>
          <w:rFonts w:ascii="Verdana" w:hAnsi="Verdana" w:cs="Times New Roman"/>
          <w:sz w:val="18"/>
          <w:szCs w:val="18"/>
          <w:lang w:val="uk-UA"/>
        </w:rPr>
      </w:pPr>
    </w:p>
    <w:p w:rsidR="00180056" w:rsidRDefault="00180056" w:rsidP="00B04A27">
      <w:pPr>
        <w:tabs>
          <w:tab w:val="left" w:pos="3901"/>
        </w:tabs>
        <w:autoSpaceDE w:val="0"/>
        <w:autoSpaceDN w:val="0"/>
        <w:adjustRightInd w:val="0"/>
        <w:spacing w:after="0"/>
        <w:jc w:val="both"/>
        <w:rPr>
          <w:rFonts w:ascii="Verdana" w:hAnsi="Verdana" w:cs="Times New Roman"/>
          <w:sz w:val="18"/>
          <w:szCs w:val="18"/>
          <w:lang w:val="uk-UA"/>
        </w:rPr>
      </w:pPr>
    </w:p>
    <w:p w:rsidR="00180056" w:rsidRDefault="00180056"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1F48F9" w:rsidRDefault="001F48F9" w:rsidP="00B04A27">
      <w:pPr>
        <w:tabs>
          <w:tab w:val="left" w:pos="3901"/>
        </w:tabs>
        <w:autoSpaceDE w:val="0"/>
        <w:autoSpaceDN w:val="0"/>
        <w:adjustRightInd w:val="0"/>
        <w:spacing w:after="0"/>
        <w:jc w:val="both"/>
        <w:rPr>
          <w:rFonts w:ascii="Verdana" w:hAnsi="Verdana" w:cs="Times New Roman"/>
          <w:sz w:val="18"/>
          <w:szCs w:val="18"/>
          <w:lang w:val="uk-UA"/>
        </w:rPr>
      </w:pPr>
    </w:p>
    <w:p w:rsidR="001F48F9" w:rsidRDefault="001F48F9" w:rsidP="00B04A27">
      <w:pPr>
        <w:tabs>
          <w:tab w:val="left" w:pos="3901"/>
        </w:tabs>
        <w:autoSpaceDE w:val="0"/>
        <w:autoSpaceDN w:val="0"/>
        <w:adjustRightInd w:val="0"/>
        <w:spacing w:after="0"/>
        <w:jc w:val="both"/>
        <w:rPr>
          <w:rFonts w:ascii="Verdana" w:hAnsi="Verdana" w:cs="Times New Roman"/>
          <w:sz w:val="18"/>
          <w:szCs w:val="18"/>
          <w:lang w:val="uk-UA"/>
        </w:rPr>
      </w:pPr>
    </w:p>
    <w:p w:rsidR="001F48F9" w:rsidRDefault="001F48F9" w:rsidP="00B04A27">
      <w:pPr>
        <w:tabs>
          <w:tab w:val="left" w:pos="3901"/>
        </w:tabs>
        <w:autoSpaceDE w:val="0"/>
        <w:autoSpaceDN w:val="0"/>
        <w:adjustRightInd w:val="0"/>
        <w:spacing w:after="0"/>
        <w:jc w:val="both"/>
        <w:rPr>
          <w:rFonts w:ascii="Verdana" w:hAnsi="Verdana" w:cs="Times New Roman"/>
          <w:sz w:val="18"/>
          <w:szCs w:val="18"/>
          <w:lang w:val="uk-UA"/>
        </w:rPr>
      </w:pPr>
    </w:p>
    <w:p w:rsidR="00BD4330" w:rsidRDefault="00BD4330" w:rsidP="00B04A27">
      <w:pPr>
        <w:tabs>
          <w:tab w:val="left" w:pos="3901"/>
        </w:tabs>
        <w:autoSpaceDE w:val="0"/>
        <w:autoSpaceDN w:val="0"/>
        <w:adjustRightInd w:val="0"/>
        <w:spacing w:after="0"/>
        <w:jc w:val="both"/>
        <w:rPr>
          <w:rFonts w:ascii="Verdana" w:hAnsi="Verdana" w:cs="Times New Roman"/>
          <w:sz w:val="18"/>
          <w:szCs w:val="18"/>
          <w:lang w:val="uk-UA"/>
        </w:rPr>
      </w:pPr>
    </w:p>
    <w:p w:rsidR="00571D37" w:rsidRDefault="00571D37" w:rsidP="00B04A27">
      <w:pPr>
        <w:tabs>
          <w:tab w:val="left" w:pos="3901"/>
        </w:tabs>
        <w:autoSpaceDE w:val="0"/>
        <w:autoSpaceDN w:val="0"/>
        <w:adjustRightInd w:val="0"/>
        <w:spacing w:after="0"/>
        <w:jc w:val="both"/>
        <w:rPr>
          <w:rFonts w:ascii="Verdana" w:hAnsi="Verdana" w:cs="Times New Roman"/>
          <w:sz w:val="18"/>
          <w:szCs w:val="18"/>
          <w:lang w:val="uk-UA"/>
        </w:rPr>
      </w:pPr>
    </w:p>
    <w:p w:rsidR="00571D37" w:rsidRDefault="00571D37" w:rsidP="00B04A27">
      <w:pPr>
        <w:tabs>
          <w:tab w:val="left" w:pos="3901"/>
        </w:tabs>
        <w:autoSpaceDE w:val="0"/>
        <w:autoSpaceDN w:val="0"/>
        <w:adjustRightInd w:val="0"/>
        <w:spacing w:after="0"/>
        <w:jc w:val="both"/>
        <w:rPr>
          <w:rFonts w:ascii="Verdana" w:hAnsi="Verdana" w:cs="Times New Roman"/>
          <w:sz w:val="18"/>
          <w:szCs w:val="18"/>
          <w:lang w:val="uk-UA"/>
        </w:rPr>
      </w:pPr>
    </w:p>
    <w:p w:rsidR="00180056" w:rsidRDefault="00180056"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057"/>
        <w:gridCol w:w="1559"/>
        <w:gridCol w:w="1559"/>
        <w:gridCol w:w="2693"/>
      </w:tblGrid>
      <w:tr w:rsidR="00A242D3" w:rsidRPr="001F48F9" w:rsidTr="00075940">
        <w:tc>
          <w:tcPr>
            <w:tcW w:w="2480"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spacing w:before="120" w:after="0" w:line="240" w:lineRule="auto"/>
              <w:rPr>
                <w:rFonts w:ascii="Times New Roman" w:hAnsi="Times New Roman" w:cs="Times New Roman"/>
                <w:color w:val="FFFFFF" w:themeColor="background1"/>
                <w:sz w:val="28"/>
                <w:szCs w:val="28"/>
                <w:lang w:val="uk-UA" w:eastAsia="it-IT"/>
              </w:rPr>
            </w:pPr>
            <w:r w:rsidRPr="001F48F9">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242D3" w:rsidRPr="001F48F9" w:rsidRDefault="00A242D3" w:rsidP="00E02B59">
            <w:pPr>
              <w:spacing w:before="120" w:after="0" w:line="240" w:lineRule="auto"/>
              <w:jc w:val="both"/>
              <w:rPr>
                <w:rFonts w:ascii="Times New Roman" w:hAnsi="Times New Roman" w:cs="Times New Roman"/>
                <w:b/>
                <w:sz w:val="28"/>
                <w:szCs w:val="28"/>
                <w:highlight w:val="red"/>
                <w:lang w:val="uk-UA" w:eastAsia="it-IT"/>
              </w:rPr>
            </w:pPr>
            <w:r w:rsidRPr="001F48F9">
              <w:rPr>
                <w:rFonts w:ascii="Times New Roman" w:hAnsi="Times New Roman" w:cs="Times New Roman"/>
                <w:sz w:val="28"/>
                <w:szCs w:val="28"/>
                <w:lang w:val="uk-UA" w:eastAsia="it-IT"/>
              </w:rPr>
              <w:t>4.1.1. Розширення переліку, покращення якості та урізноманітнення способів надання адміністративних послуг</w:t>
            </w:r>
          </w:p>
        </w:tc>
      </w:tr>
      <w:tr w:rsidR="00A242D3" w:rsidRPr="00A15CDD"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pStyle w:val="6"/>
              <w:spacing w:before="120" w:line="240" w:lineRule="auto"/>
              <w:rPr>
                <w:rFonts w:ascii="Times New Roman" w:hAnsi="Times New Roman" w:cs="Times New Roman"/>
                <w:i w:val="0"/>
                <w:color w:val="FFFFFF" w:themeColor="background1"/>
                <w:sz w:val="28"/>
                <w:szCs w:val="28"/>
                <w:lang w:val="uk-UA"/>
              </w:rPr>
            </w:pPr>
            <w:r w:rsidRPr="001F48F9">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242D3" w:rsidRPr="001F48F9" w:rsidRDefault="00A242D3" w:rsidP="00E02B59">
            <w:pPr>
              <w:pBdr>
                <w:left w:val="single" w:sz="18" w:space="4" w:color="auto"/>
              </w:pBdr>
              <w:spacing w:before="120" w:after="0" w:line="240" w:lineRule="auto"/>
              <w:jc w:val="both"/>
              <w:rPr>
                <w:rFonts w:ascii="Times New Roman" w:hAnsi="Times New Roman" w:cs="Times New Roman"/>
                <w:sz w:val="28"/>
                <w:szCs w:val="28"/>
                <w:lang w:val="uk-UA" w:eastAsia="it-IT"/>
              </w:rPr>
            </w:pPr>
            <w:r w:rsidRPr="001F48F9">
              <w:rPr>
                <w:rFonts w:ascii="Times New Roman" w:hAnsi="Times New Roman" w:cs="Times New Roman"/>
                <w:b/>
                <w:sz w:val="28"/>
                <w:szCs w:val="28"/>
                <w:lang w:val="uk-UA" w:eastAsia="it-IT"/>
              </w:rPr>
              <w:t>Створення «Прозорого офісу» для фінансування проектів розвитку інфраструктури підтримки суб’єктів малого і середнього підприємництва</w:t>
            </w:r>
            <w:r w:rsidRPr="001F48F9">
              <w:rPr>
                <w:rStyle w:val="aff0"/>
                <w:rFonts w:ascii="Times New Roman" w:hAnsi="Times New Roman" w:cs="Times New Roman"/>
                <w:b/>
                <w:sz w:val="28"/>
                <w:szCs w:val="28"/>
                <w:lang w:eastAsia="it-IT"/>
              </w:rPr>
              <w:footnoteReference w:id="1"/>
            </w:r>
          </w:p>
        </w:tc>
      </w:tr>
      <w:tr w:rsidR="00A242D3" w:rsidRPr="00A15CDD"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pStyle w:val="6"/>
              <w:spacing w:before="120" w:line="240" w:lineRule="auto"/>
              <w:rPr>
                <w:rFonts w:ascii="Times New Roman" w:eastAsia="Times New Roman" w:hAnsi="Times New Roman" w:cs="Times New Roman"/>
                <w:i w:val="0"/>
                <w:iCs w:val="0"/>
                <w:color w:val="FFFFFF" w:themeColor="background1"/>
                <w:sz w:val="28"/>
                <w:szCs w:val="28"/>
                <w:lang w:val="uk-UA"/>
              </w:rPr>
            </w:pPr>
            <w:r w:rsidRPr="001F48F9">
              <w:rPr>
                <w:rFonts w:ascii="Times New Roman" w:eastAsia="Times New Roman" w:hAnsi="Times New Roman" w:cs="Times New Roman"/>
                <w:i w:val="0"/>
                <w:iCs w:val="0"/>
                <w:color w:val="FFFFFF" w:themeColor="background1"/>
                <w:sz w:val="28"/>
                <w:szCs w:val="28"/>
                <w:lang w:val="uk-UA"/>
              </w:rPr>
              <w:t xml:space="preserve">Цілі проекту </w:t>
            </w:r>
          </w:p>
          <w:p w:rsidR="00A242D3" w:rsidRPr="001F48F9" w:rsidRDefault="00A242D3" w:rsidP="00E02B59">
            <w:pPr>
              <w:spacing w:before="120" w:after="0" w:line="240" w:lineRule="auto"/>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242D3" w:rsidRPr="001F48F9" w:rsidRDefault="00A242D3" w:rsidP="00E02B59">
            <w:pPr>
              <w:spacing w:before="120" w:after="0" w:line="240" w:lineRule="auto"/>
              <w:jc w:val="both"/>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 xml:space="preserve">Побудова «Прозорого офісу» сприятиме створенню сприятливого бізнес середовища та дозволить МСП отримувати якісні та своєчасні послуги для забезпечення ефективної господарської діяльності. </w:t>
            </w:r>
          </w:p>
        </w:tc>
      </w:tr>
      <w:tr w:rsidR="00A242D3" w:rsidRPr="001F48F9"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1F48F9" w:rsidP="00E02B59">
            <w:pPr>
              <w:spacing w:before="120" w:after="0" w:line="240" w:lineRule="auto"/>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A242D3" w:rsidRPr="001F48F9">
              <w:rPr>
                <w:rFonts w:ascii="Times New Roman" w:hAnsi="Times New Roman" w:cs="Times New Roman"/>
                <w:bCs/>
                <w:color w:val="FFFFFF" w:themeColor="background1"/>
                <w:sz w:val="28"/>
                <w:szCs w:val="28"/>
                <w:lang w:val="uk-UA"/>
              </w:rPr>
              <w:t xml:space="preserve">езультати </w:t>
            </w:r>
          </w:p>
          <w:p w:rsidR="00A242D3" w:rsidRPr="001F48F9" w:rsidRDefault="00A242D3" w:rsidP="00E02B59">
            <w:pPr>
              <w:spacing w:before="120" w:after="0" w:line="240" w:lineRule="auto"/>
              <w:rPr>
                <w:rFonts w:ascii="Times New Roman" w:hAnsi="Times New Roman" w:cs="Times New Roman"/>
                <w:bCs/>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650A1" w:rsidRDefault="009650A1" w:rsidP="009650A1">
            <w:pPr>
              <w:spacing w:before="120" w:after="0" w:line="240" w:lineRule="auto"/>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Проект </w:t>
            </w:r>
            <w:r w:rsidR="00BC2B71">
              <w:rPr>
                <w:rFonts w:ascii="Times New Roman" w:hAnsi="Times New Roman" w:cs="Times New Roman"/>
                <w:sz w:val="28"/>
                <w:szCs w:val="28"/>
                <w:lang w:val="uk-UA" w:eastAsia="it-IT"/>
              </w:rPr>
              <w:t>щодо створення «прозорого офісу»</w:t>
            </w:r>
            <w:r>
              <w:rPr>
                <w:rFonts w:ascii="Times New Roman" w:hAnsi="Times New Roman" w:cs="Times New Roman"/>
                <w:sz w:val="28"/>
                <w:szCs w:val="28"/>
                <w:lang w:val="uk-UA" w:eastAsia="it-IT"/>
              </w:rPr>
              <w:t xml:space="preserve"> в 2019 році подавався на фінансування в Державний Фонд Регіонального розвитку</w:t>
            </w:r>
            <w:r w:rsidR="00BC2B71">
              <w:rPr>
                <w:rFonts w:ascii="Times New Roman" w:hAnsi="Times New Roman" w:cs="Times New Roman"/>
                <w:sz w:val="28"/>
                <w:szCs w:val="28"/>
                <w:lang w:val="uk-UA" w:eastAsia="it-IT"/>
              </w:rPr>
              <w:t xml:space="preserve">, </w:t>
            </w:r>
            <w:r>
              <w:rPr>
                <w:rFonts w:ascii="Times New Roman" w:hAnsi="Times New Roman" w:cs="Times New Roman"/>
                <w:sz w:val="28"/>
                <w:szCs w:val="28"/>
                <w:lang w:val="uk-UA" w:eastAsia="it-IT"/>
              </w:rPr>
              <w:t>Посольства Республіки Болгарії</w:t>
            </w:r>
            <w:r w:rsidR="00BC2B71">
              <w:rPr>
                <w:rFonts w:ascii="Times New Roman" w:hAnsi="Times New Roman" w:cs="Times New Roman"/>
                <w:sz w:val="28"/>
                <w:szCs w:val="28"/>
                <w:lang w:val="uk-UA" w:eastAsia="it-IT"/>
              </w:rPr>
              <w:t xml:space="preserve"> та Фонду Східного партнерства (Грузія)</w:t>
            </w:r>
            <w:r>
              <w:rPr>
                <w:rFonts w:ascii="Times New Roman" w:hAnsi="Times New Roman" w:cs="Times New Roman"/>
                <w:sz w:val="28"/>
                <w:szCs w:val="28"/>
                <w:lang w:val="uk-UA" w:eastAsia="it-IT"/>
              </w:rPr>
              <w:t>. Конкурсн</w:t>
            </w:r>
            <w:r w:rsidR="00BC2B71">
              <w:rPr>
                <w:rFonts w:ascii="Times New Roman" w:hAnsi="Times New Roman" w:cs="Times New Roman"/>
                <w:sz w:val="28"/>
                <w:szCs w:val="28"/>
                <w:lang w:val="uk-UA" w:eastAsia="it-IT"/>
              </w:rPr>
              <w:t>і</w:t>
            </w:r>
            <w:r>
              <w:rPr>
                <w:rFonts w:ascii="Times New Roman" w:hAnsi="Times New Roman" w:cs="Times New Roman"/>
                <w:sz w:val="28"/>
                <w:szCs w:val="28"/>
                <w:lang w:val="uk-UA" w:eastAsia="it-IT"/>
              </w:rPr>
              <w:t xml:space="preserve"> відб</w:t>
            </w:r>
            <w:r w:rsidR="00BC2B71">
              <w:rPr>
                <w:rFonts w:ascii="Times New Roman" w:hAnsi="Times New Roman" w:cs="Times New Roman"/>
                <w:sz w:val="28"/>
                <w:szCs w:val="28"/>
                <w:lang w:val="uk-UA" w:eastAsia="it-IT"/>
              </w:rPr>
              <w:t>ори</w:t>
            </w:r>
            <w:r>
              <w:rPr>
                <w:rFonts w:ascii="Times New Roman" w:hAnsi="Times New Roman" w:cs="Times New Roman"/>
                <w:sz w:val="28"/>
                <w:szCs w:val="28"/>
                <w:lang w:val="uk-UA" w:eastAsia="it-IT"/>
              </w:rPr>
              <w:t xml:space="preserve"> не пройшов. У 2020 році продовжується подача Проекту до грантових та міжнародних організацій щодо його фінансування</w:t>
            </w:r>
          </w:p>
          <w:p w:rsidR="00A242D3" w:rsidRPr="001F48F9" w:rsidRDefault="00A242D3" w:rsidP="00E02B59">
            <w:pPr>
              <w:spacing w:after="0" w:line="240" w:lineRule="auto"/>
              <w:jc w:val="both"/>
              <w:rPr>
                <w:rFonts w:ascii="Times New Roman" w:hAnsi="Times New Roman" w:cs="Times New Roman"/>
                <w:sz w:val="28"/>
                <w:szCs w:val="28"/>
                <w:lang w:val="uk-UA" w:eastAsia="it-IT"/>
              </w:rPr>
            </w:pPr>
          </w:p>
        </w:tc>
      </w:tr>
      <w:tr w:rsidR="00A242D3" w:rsidRPr="001F48F9"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spacing w:before="120" w:after="0" w:line="240" w:lineRule="auto"/>
              <w:rPr>
                <w:rFonts w:ascii="Times New Roman" w:hAnsi="Times New Roman" w:cs="Times New Roman"/>
                <w:color w:val="FFFFFF" w:themeColor="background1"/>
                <w:sz w:val="28"/>
                <w:szCs w:val="28"/>
                <w:lang w:val="uk-UA"/>
              </w:rPr>
            </w:pPr>
            <w:r w:rsidRPr="001F48F9">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2019-2020 р</w:t>
            </w:r>
            <w:r w:rsidR="00075940">
              <w:rPr>
                <w:rFonts w:ascii="Times New Roman" w:hAnsi="Times New Roman" w:cs="Times New Roman"/>
                <w:sz w:val="28"/>
                <w:szCs w:val="28"/>
                <w:lang w:val="uk-UA" w:eastAsia="it-IT"/>
              </w:rPr>
              <w:t>.</w:t>
            </w:r>
            <w:r w:rsidRPr="001F48F9">
              <w:rPr>
                <w:rFonts w:ascii="Times New Roman" w:hAnsi="Times New Roman" w:cs="Times New Roman"/>
                <w:sz w:val="28"/>
                <w:szCs w:val="28"/>
                <w:lang w:val="uk-UA" w:eastAsia="it-IT"/>
              </w:rPr>
              <w:t>р. і більше</w:t>
            </w:r>
          </w:p>
        </w:tc>
      </w:tr>
      <w:tr w:rsidR="00A242D3" w:rsidRPr="001F48F9"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spacing w:before="120" w:after="0" w:line="240" w:lineRule="auto"/>
              <w:rPr>
                <w:rFonts w:ascii="Times New Roman" w:hAnsi="Times New Roman" w:cs="Times New Roman"/>
                <w:bCs/>
                <w:color w:val="FFFFFF" w:themeColor="background1"/>
                <w:sz w:val="28"/>
                <w:szCs w:val="28"/>
                <w:lang w:val="uk-UA"/>
              </w:rPr>
            </w:pPr>
            <w:r w:rsidRPr="001F48F9">
              <w:rPr>
                <w:rFonts w:ascii="Times New Roman" w:hAnsi="Times New Roman" w:cs="Times New Roman"/>
                <w:bCs/>
                <w:color w:val="FFFFFF" w:themeColor="background1"/>
                <w:sz w:val="28"/>
                <w:szCs w:val="28"/>
                <w:lang w:val="uk-UA"/>
              </w:rPr>
              <w:t>Орієнтовна вартість проекту, тис. грн.</w:t>
            </w:r>
          </w:p>
        </w:tc>
        <w:tc>
          <w:tcPr>
            <w:tcW w:w="20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1 рік</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2 рік</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3 рік</w:t>
            </w:r>
          </w:p>
        </w:tc>
        <w:tc>
          <w:tcPr>
            <w:tcW w:w="269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242D3" w:rsidRPr="001F48F9" w:rsidRDefault="00920AB8" w:rsidP="00E02B59">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r w:rsidR="00333D86">
              <w:rPr>
                <w:rFonts w:ascii="Times New Roman" w:hAnsi="Times New Roman" w:cs="Times New Roman"/>
                <w:sz w:val="28"/>
                <w:szCs w:val="28"/>
                <w:lang w:val="uk-UA" w:eastAsia="it-IT"/>
              </w:rPr>
              <w:t xml:space="preserve">  для будівництва нового приміщення</w:t>
            </w:r>
          </w:p>
        </w:tc>
      </w:tr>
      <w:tr w:rsidR="00A242D3" w:rsidRPr="001F48F9"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spacing w:before="120" w:after="0" w:line="240" w:lineRule="auto"/>
              <w:rPr>
                <w:rFonts w:ascii="Times New Roman" w:hAnsi="Times New Roman" w:cs="Times New Roman"/>
                <w:bCs/>
                <w:color w:val="FFFFFF" w:themeColor="background1"/>
                <w:sz w:val="28"/>
                <w:szCs w:val="28"/>
                <w:lang w:val="uk-UA"/>
              </w:rPr>
            </w:pPr>
          </w:p>
        </w:tc>
        <w:tc>
          <w:tcPr>
            <w:tcW w:w="205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3600,0</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50000,0</w:t>
            </w:r>
          </w:p>
        </w:tc>
        <w:tc>
          <w:tcPr>
            <w:tcW w:w="155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26400,0</w:t>
            </w:r>
          </w:p>
        </w:tc>
        <w:tc>
          <w:tcPr>
            <w:tcW w:w="269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242D3" w:rsidRPr="001F48F9" w:rsidRDefault="00A242D3" w:rsidP="00E02B59">
            <w:pPr>
              <w:spacing w:before="120" w:after="0" w:line="240" w:lineRule="auto"/>
              <w:jc w:val="center"/>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80000,0</w:t>
            </w:r>
          </w:p>
        </w:tc>
      </w:tr>
      <w:tr w:rsidR="00A242D3" w:rsidRPr="00A15CDD" w:rsidTr="0007594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242D3" w:rsidRPr="001F48F9" w:rsidRDefault="00A242D3" w:rsidP="00E02B59">
            <w:pPr>
              <w:spacing w:before="120" w:after="0" w:line="240" w:lineRule="auto"/>
              <w:rPr>
                <w:rFonts w:ascii="Times New Roman" w:hAnsi="Times New Roman" w:cs="Times New Roman"/>
                <w:bCs/>
                <w:color w:val="FFFFFF" w:themeColor="background1"/>
                <w:sz w:val="28"/>
                <w:szCs w:val="28"/>
                <w:lang w:val="uk-UA"/>
              </w:rPr>
            </w:pPr>
            <w:r w:rsidRPr="001F48F9">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242D3" w:rsidRPr="001F48F9" w:rsidRDefault="00A242D3" w:rsidP="00E02B59">
            <w:pPr>
              <w:spacing w:before="120" w:after="0" w:line="240" w:lineRule="auto"/>
              <w:rPr>
                <w:rFonts w:ascii="Times New Roman" w:hAnsi="Times New Roman" w:cs="Times New Roman"/>
                <w:sz w:val="28"/>
                <w:szCs w:val="28"/>
                <w:lang w:val="uk-UA" w:eastAsia="it-IT"/>
              </w:rPr>
            </w:pPr>
            <w:r w:rsidRPr="001F48F9">
              <w:rPr>
                <w:rFonts w:ascii="Times New Roman" w:hAnsi="Times New Roman" w:cs="Times New Roman"/>
                <w:sz w:val="28"/>
                <w:szCs w:val="28"/>
                <w:lang w:val="uk-UA" w:eastAsia="it-IT"/>
              </w:rPr>
              <w:t xml:space="preserve">ДФРР, донорські кошти та кошти фондів ЄС, НУФ, міський бюджет </w:t>
            </w:r>
          </w:p>
        </w:tc>
      </w:tr>
    </w:tbl>
    <w:p w:rsidR="00925B39" w:rsidRPr="001F48F9" w:rsidRDefault="00925B39" w:rsidP="00B04A27">
      <w:pPr>
        <w:tabs>
          <w:tab w:val="left" w:pos="3901"/>
        </w:tabs>
        <w:autoSpaceDE w:val="0"/>
        <w:autoSpaceDN w:val="0"/>
        <w:adjustRightInd w:val="0"/>
        <w:spacing w:after="0"/>
        <w:jc w:val="both"/>
        <w:rPr>
          <w:rFonts w:ascii="Times New Roman" w:hAnsi="Times New Roman" w:cs="Times New Roman"/>
          <w:sz w:val="28"/>
          <w:szCs w:val="2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0AB8" w:rsidRDefault="00920AB8" w:rsidP="00B04A27">
      <w:pPr>
        <w:tabs>
          <w:tab w:val="left" w:pos="3901"/>
        </w:tabs>
        <w:autoSpaceDE w:val="0"/>
        <w:autoSpaceDN w:val="0"/>
        <w:adjustRightInd w:val="0"/>
        <w:spacing w:after="0"/>
        <w:jc w:val="both"/>
        <w:rPr>
          <w:rFonts w:ascii="Verdana" w:hAnsi="Verdana" w:cs="Times New Roman"/>
          <w:sz w:val="18"/>
          <w:szCs w:val="18"/>
          <w:lang w:val="uk-UA"/>
        </w:rPr>
      </w:pPr>
    </w:p>
    <w:p w:rsidR="00925B39"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272A45" w:rsidRDefault="00272A45" w:rsidP="00B04A27">
      <w:pPr>
        <w:tabs>
          <w:tab w:val="left" w:pos="3901"/>
        </w:tabs>
        <w:autoSpaceDE w:val="0"/>
        <w:autoSpaceDN w:val="0"/>
        <w:adjustRightInd w:val="0"/>
        <w:spacing w:after="0"/>
        <w:jc w:val="both"/>
        <w:rPr>
          <w:rFonts w:ascii="Verdana" w:hAnsi="Verdana" w:cs="Times New Roman"/>
          <w:sz w:val="18"/>
          <w:szCs w:val="18"/>
          <w:lang w:val="uk-UA"/>
        </w:rPr>
      </w:pPr>
    </w:p>
    <w:p w:rsidR="00272A45" w:rsidRDefault="00272A45"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15"/>
        <w:gridCol w:w="1984"/>
        <w:gridCol w:w="1985"/>
        <w:gridCol w:w="1984"/>
      </w:tblGrid>
      <w:tr w:rsidR="00E57B20" w:rsidRPr="00097A43" w:rsidTr="004655E6">
        <w:tc>
          <w:tcPr>
            <w:tcW w:w="2480"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E57B20" w:rsidP="008E187A">
            <w:pPr>
              <w:spacing w:before="120" w:after="0"/>
              <w:rPr>
                <w:rFonts w:ascii="Times New Roman" w:hAnsi="Times New Roman" w:cs="Times New Roman"/>
                <w:color w:val="FFFFFF" w:themeColor="background1"/>
                <w:sz w:val="28"/>
                <w:szCs w:val="28"/>
                <w:lang w:val="uk-UA" w:eastAsia="it-IT"/>
              </w:rPr>
            </w:pPr>
            <w:r w:rsidRPr="008A1B16">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57B20" w:rsidRPr="008A1B16" w:rsidRDefault="00E57B20" w:rsidP="008E187A">
            <w:pPr>
              <w:spacing w:before="120"/>
              <w:rPr>
                <w:rFonts w:ascii="Times New Roman" w:hAnsi="Times New Roman" w:cs="Times New Roman"/>
                <w:sz w:val="28"/>
                <w:szCs w:val="28"/>
                <w:lang w:val="uk-UA"/>
              </w:rPr>
            </w:pPr>
            <w:r w:rsidRPr="008A1B16">
              <w:rPr>
                <w:rFonts w:ascii="Times New Roman" w:hAnsi="Times New Roman" w:cs="Times New Roman"/>
                <w:sz w:val="28"/>
                <w:szCs w:val="28"/>
                <w:lang w:val="uk-UA"/>
              </w:rPr>
              <w:t>4.1.1. Розширення переліку, покращення якості та урізноманітнення способів надання адміністративних послуг</w:t>
            </w:r>
          </w:p>
        </w:tc>
      </w:tr>
      <w:tr w:rsidR="00E57B20" w:rsidRPr="00097A43"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E57B20" w:rsidP="008E187A">
            <w:pPr>
              <w:pStyle w:val="6"/>
              <w:spacing w:before="120"/>
              <w:rPr>
                <w:rFonts w:ascii="Times New Roman" w:hAnsi="Times New Roman" w:cs="Times New Roman"/>
                <w:i w:val="0"/>
                <w:color w:val="FFFFFF" w:themeColor="background1"/>
                <w:sz w:val="28"/>
                <w:szCs w:val="28"/>
                <w:lang w:val="en-US"/>
              </w:rPr>
            </w:pPr>
            <w:r w:rsidRPr="008A1B16">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57B20" w:rsidRPr="008A1B16" w:rsidRDefault="00E57B20" w:rsidP="00E57B20">
            <w:pPr>
              <w:spacing w:before="120"/>
              <w:jc w:val="both"/>
              <w:rPr>
                <w:rFonts w:ascii="Times New Roman" w:hAnsi="Times New Roman" w:cs="Times New Roman"/>
                <w:b/>
                <w:color w:val="000000"/>
                <w:sz w:val="32"/>
                <w:szCs w:val="32"/>
                <w:lang w:val="uk-UA"/>
              </w:rPr>
            </w:pPr>
            <w:r w:rsidRPr="008A1B16">
              <w:rPr>
                <w:rFonts w:ascii="Times New Roman" w:hAnsi="Times New Roman" w:cs="Times New Roman"/>
                <w:b/>
                <w:color w:val="000000"/>
                <w:sz w:val="32"/>
                <w:szCs w:val="32"/>
                <w:lang w:val="uk-UA"/>
              </w:rPr>
              <w:t>Створення сучасного Центру надання адміністративних послуг</w:t>
            </w:r>
          </w:p>
        </w:tc>
      </w:tr>
      <w:tr w:rsidR="00E57B20" w:rsidRPr="008549C4"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E57B20" w:rsidP="008E187A">
            <w:pPr>
              <w:pStyle w:val="6"/>
              <w:spacing w:before="120"/>
              <w:rPr>
                <w:rFonts w:ascii="Times New Roman" w:eastAsia="Times New Roman" w:hAnsi="Times New Roman" w:cs="Times New Roman"/>
                <w:i w:val="0"/>
                <w:iCs w:val="0"/>
                <w:color w:val="FFFFFF" w:themeColor="background1"/>
                <w:sz w:val="28"/>
                <w:szCs w:val="28"/>
                <w:lang w:val="uk-UA"/>
              </w:rPr>
            </w:pPr>
            <w:r w:rsidRPr="008A1B16">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57B20" w:rsidRPr="008A1B16" w:rsidRDefault="00E57B20" w:rsidP="00E57B20">
            <w:pPr>
              <w:autoSpaceDE w:val="0"/>
              <w:autoSpaceDN w:val="0"/>
              <w:adjustRightInd w:val="0"/>
              <w:spacing w:after="0"/>
              <w:jc w:val="both"/>
              <w:rPr>
                <w:rFonts w:ascii="Times New Roman" w:hAnsi="Times New Roman" w:cs="Times New Roman"/>
                <w:sz w:val="28"/>
                <w:szCs w:val="28"/>
                <w:lang w:val="uk-UA" w:eastAsia="it-IT"/>
              </w:rPr>
            </w:pPr>
            <w:r w:rsidRPr="008A1B16">
              <w:rPr>
                <w:rFonts w:ascii="Times New Roman" w:hAnsi="Times New Roman" w:cs="Times New Roman"/>
                <w:sz w:val="28"/>
                <w:szCs w:val="28"/>
                <w:lang w:val="uk-UA" w:eastAsia="it-IT"/>
              </w:rPr>
              <w:t>Створити умови, необхідні для якісного надання адміністративних послуг</w:t>
            </w:r>
          </w:p>
          <w:p w:rsidR="00E57B20" w:rsidRPr="008A1B16" w:rsidRDefault="00E57B20" w:rsidP="00E57B20">
            <w:pPr>
              <w:tabs>
                <w:tab w:val="left" w:pos="0"/>
              </w:tabs>
              <w:suppressAutoHyphens/>
              <w:spacing w:after="0" w:line="240" w:lineRule="auto"/>
              <w:ind w:right="76"/>
              <w:jc w:val="both"/>
              <w:rPr>
                <w:rFonts w:ascii="Times New Roman" w:hAnsi="Times New Roman" w:cs="Times New Roman"/>
                <w:bCs/>
                <w:sz w:val="28"/>
                <w:szCs w:val="28"/>
                <w:lang w:val="uk-UA" w:eastAsia="it-IT"/>
              </w:rPr>
            </w:pPr>
            <w:r w:rsidRPr="008A1B16">
              <w:rPr>
                <w:rFonts w:ascii="Times New Roman" w:hAnsi="Times New Roman" w:cs="Times New Roman"/>
                <w:sz w:val="28"/>
                <w:szCs w:val="28"/>
                <w:lang w:val="uk-UA" w:eastAsia="it-IT"/>
              </w:rPr>
              <w:t>Розширити перелік адміністративних послуг, що надаються на теренах Ніжинської громади</w:t>
            </w:r>
          </w:p>
        </w:tc>
      </w:tr>
      <w:tr w:rsidR="00E57B20" w:rsidRPr="006B7F29"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24274D" w:rsidP="008E187A">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E57B20" w:rsidRPr="008A1B16">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57B20" w:rsidRPr="00A03481" w:rsidRDefault="0024274D" w:rsidP="00A03481">
            <w:pPr>
              <w:rPr>
                <w:rFonts w:ascii="Times New Roman" w:hAnsi="Times New Roman" w:cs="Times New Roman"/>
                <w:sz w:val="28"/>
                <w:szCs w:val="28"/>
                <w:lang w:val="uk-UA"/>
              </w:rPr>
            </w:pPr>
            <w:r w:rsidRPr="0024274D">
              <w:rPr>
                <w:rFonts w:ascii="Times New Roman" w:hAnsi="Times New Roman" w:cs="Times New Roman"/>
                <w:sz w:val="28"/>
                <w:szCs w:val="28"/>
                <w:lang w:val="uk-UA"/>
              </w:rPr>
              <w:t xml:space="preserve">В рамках співпраці </w:t>
            </w:r>
            <w:r w:rsidR="001E7458">
              <w:rPr>
                <w:rFonts w:ascii="Times New Roman" w:hAnsi="Times New Roman" w:cs="Times New Roman"/>
                <w:sz w:val="28"/>
                <w:szCs w:val="28"/>
                <w:lang w:val="uk-UA"/>
              </w:rPr>
              <w:t xml:space="preserve">з програмою </w:t>
            </w:r>
            <w:r w:rsidR="001E7458">
              <w:rPr>
                <w:rFonts w:ascii="Times New Roman" w:hAnsi="Times New Roman" w:cs="Times New Roman"/>
                <w:sz w:val="28"/>
                <w:szCs w:val="28"/>
                <w:lang w:val="en-US"/>
              </w:rPr>
              <w:t>U</w:t>
            </w:r>
            <w:r w:rsidR="001E7458" w:rsidRPr="001E7458">
              <w:rPr>
                <w:rFonts w:ascii="Times New Roman" w:hAnsi="Times New Roman" w:cs="Times New Roman"/>
                <w:sz w:val="28"/>
                <w:szCs w:val="28"/>
              </w:rPr>
              <w:t>-</w:t>
            </w:r>
            <w:r w:rsidR="001E7458">
              <w:rPr>
                <w:rFonts w:ascii="Times New Roman" w:hAnsi="Times New Roman" w:cs="Times New Roman"/>
                <w:sz w:val="28"/>
                <w:szCs w:val="28"/>
                <w:lang w:val="en-US"/>
              </w:rPr>
              <w:t>lead</w:t>
            </w:r>
            <w:r w:rsidR="001E7458" w:rsidRPr="001E7458">
              <w:rPr>
                <w:rFonts w:ascii="Times New Roman" w:hAnsi="Times New Roman" w:cs="Times New Roman"/>
                <w:sz w:val="28"/>
                <w:szCs w:val="28"/>
              </w:rPr>
              <w:t xml:space="preserve"> </w:t>
            </w:r>
            <w:r w:rsidR="001E7458">
              <w:rPr>
                <w:rFonts w:ascii="Times New Roman" w:hAnsi="Times New Roman" w:cs="Times New Roman"/>
                <w:sz w:val="28"/>
                <w:szCs w:val="28"/>
                <w:lang w:val="uk-UA"/>
              </w:rPr>
              <w:t xml:space="preserve">з Європою </w:t>
            </w:r>
            <w:r w:rsidRPr="0024274D">
              <w:rPr>
                <w:rFonts w:ascii="Times New Roman" w:hAnsi="Times New Roman" w:cs="Times New Roman"/>
                <w:sz w:val="28"/>
                <w:szCs w:val="28"/>
                <w:lang w:val="uk-UA"/>
              </w:rPr>
              <w:t>отримали право на фінансову допомогу в оснащенні технікою, меблями та програмним забезпеченням.</w:t>
            </w:r>
            <w:r w:rsidR="00A03481">
              <w:rPr>
                <w:rFonts w:ascii="Times New Roman" w:hAnsi="Times New Roman" w:cs="Times New Roman"/>
                <w:sz w:val="28"/>
                <w:szCs w:val="28"/>
                <w:lang w:val="uk-UA"/>
              </w:rPr>
              <w:t xml:space="preserve"> </w:t>
            </w:r>
            <w:r w:rsidRPr="0024274D">
              <w:rPr>
                <w:rFonts w:ascii="Times New Roman" w:hAnsi="Times New Roman" w:cs="Times New Roman"/>
                <w:sz w:val="28"/>
                <w:szCs w:val="28"/>
                <w:lang w:val="uk-UA"/>
              </w:rPr>
              <w:t>Виділено приміщення за адресою вул. Покровська, 8.</w:t>
            </w:r>
            <w:r w:rsidR="00A03481">
              <w:rPr>
                <w:rFonts w:ascii="Times New Roman" w:hAnsi="Times New Roman" w:cs="Times New Roman"/>
                <w:sz w:val="28"/>
                <w:szCs w:val="28"/>
                <w:lang w:val="uk-UA"/>
              </w:rPr>
              <w:t xml:space="preserve"> </w:t>
            </w:r>
            <w:r w:rsidRPr="0024274D">
              <w:rPr>
                <w:rFonts w:ascii="Times New Roman" w:hAnsi="Times New Roman" w:cs="Times New Roman"/>
                <w:sz w:val="28"/>
                <w:szCs w:val="28"/>
                <w:lang w:val="uk-UA"/>
              </w:rPr>
              <w:t>Заплановано кошти на капітальний ремонт приміщення, узгоджено схему розміщення робочих місць, виготовлення ПКД-в стадії завершення</w:t>
            </w:r>
            <w:r w:rsidR="002E02B0">
              <w:rPr>
                <w:rFonts w:ascii="Times New Roman" w:hAnsi="Times New Roman" w:cs="Times New Roman"/>
                <w:sz w:val="28"/>
                <w:szCs w:val="28"/>
                <w:lang w:val="uk-UA"/>
              </w:rPr>
              <w:t xml:space="preserve">. </w:t>
            </w:r>
            <w:r w:rsidR="00FE0322">
              <w:rPr>
                <w:rFonts w:ascii="Times New Roman" w:hAnsi="Times New Roman" w:cs="Times New Roman"/>
                <w:sz w:val="28"/>
                <w:szCs w:val="28"/>
                <w:lang w:val="uk-UA"/>
              </w:rPr>
              <w:t>Планується завершення облаштування ЦНАПу наприкінці травня.</w:t>
            </w:r>
          </w:p>
        </w:tc>
      </w:tr>
      <w:tr w:rsidR="00E57B20" w:rsidRPr="00AD6C74"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E57B20" w:rsidP="008E187A">
            <w:pPr>
              <w:spacing w:before="120" w:after="0"/>
              <w:rPr>
                <w:rFonts w:ascii="Times New Roman" w:hAnsi="Times New Roman" w:cs="Times New Roman"/>
                <w:color w:val="FFFFFF" w:themeColor="background1"/>
                <w:sz w:val="28"/>
                <w:szCs w:val="28"/>
                <w:lang w:val="uk-UA"/>
              </w:rPr>
            </w:pPr>
            <w:r w:rsidRPr="008A1B16">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57B20" w:rsidRPr="008A1B16" w:rsidRDefault="00E57B20" w:rsidP="008E187A">
            <w:pPr>
              <w:spacing w:before="120" w:after="0" w:line="240" w:lineRule="auto"/>
              <w:jc w:val="center"/>
              <w:rPr>
                <w:rFonts w:ascii="Times New Roman" w:hAnsi="Times New Roman" w:cs="Times New Roman"/>
                <w:sz w:val="28"/>
                <w:szCs w:val="28"/>
                <w:highlight w:val="yellow"/>
                <w:lang w:val="uk-UA" w:eastAsia="it-IT"/>
              </w:rPr>
            </w:pPr>
            <w:r w:rsidRPr="008A1B16">
              <w:rPr>
                <w:rFonts w:ascii="Times New Roman" w:hAnsi="Times New Roman" w:cs="Times New Roman"/>
                <w:sz w:val="28"/>
                <w:szCs w:val="28"/>
                <w:lang w:val="uk-UA" w:eastAsia="it-IT"/>
              </w:rPr>
              <w:t>2019-2020 р</w:t>
            </w:r>
            <w:r w:rsidR="00ED0026">
              <w:rPr>
                <w:rFonts w:ascii="Times New Roman" w:hAnsi="Times New Roman" w:cs="Times New Roman"/>
                <w:sz w:val="28"/>
                <w:szCs w:val="28"/>
                <w:lang w:val="uk-UA" w:eastAsia="it-IT"/>
              </w:rPr>
              <w:t>.</w:t>
            </w:r>
            <w:r w:rsidRPr="008A1B16">
              <w:rPr>
                <w:rFonts w:ascii="Times New Roman" w:hAnsi="Times New Roman" w:cs="Times New Roman"/>
                <w:sz w:val="28"/>
                <w:szCs w:val="28"/>
                <w:lang w:val="uk-UA" w:eastAsia="it-IT"/>
              </w:rPr>
              <w:t xml:space="preserve">р. </w:t>
            </w:r>
          </w:p>
        </w:tc>
      </w:tr>
      <w:tr w:rsidR="00ED0026" w:rsidRPr="00AD6C74"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D0026" w:rsidRPr="008A1B16" w:rsidRDefault="00ED0026" w:rsidP="008E187A">
            <w:pPr>
              <w:spacing w:before="120" w:after="0"/>
              <w:rPr>
                <w:rFonts w:ascii="Times New Roman" w:hAnsi="Times New Roman" w:cs="Times New Roman"/>
                <w:bCs/>
                <w:color w:val="FFFFFF" w:themeColor="background1"/>
                <w:sz w:val="28"/>
                <w:szCs w:val="28"/>
                <w:lang w:val="uk-UA"/>
              </w:rPr>
            </w:pPr>
            <w:r w:rsidRPr="008A1B16">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0026" w:rsidRPr="008A1B16" w:rsidRDefault="00ED0026" w:rsidP="008E187A">
            <w:pPr>
              <w:spacing w:before="120" w:after="0" w:line="240" w:lineRule="auto"/>
              <w:jc w:val="center"/>
              <w:rPr>
                <w:rFonts w:ascii="Times New Roman" w:hAnsi="Times New Roman" w:cs="Times New Roman"/>
                <w:sz w:val="28"/>
                <w:szCs w:val="28"/>
                <w:lang w:val="uk-UA" w:eastAsia="it-IT"/>
              </w:rPr>
            </w:pPr>
            <w:r w:rsidRPr="008A1B16">
              <w:rPr>
                <w:rFonts w:ascii="Times New Roman" w:hAnsi="Times New Roman" w:cs="Times New Roman"/>
                <w:sz w:val="28"/>
                <w:szCs w:val="28"/>
                <w:lang w:val="uk-UA" w:eastAsia="it-IT"/>
              </w:rPr>
              <w:t>1 рік</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D0026" w:rsidRPr="008A1B16" w:rsidRDefault="00ED0026" w:rsidP="008E187A">
            <w:pPr>
              <w:spacing w:before="120" w:after="0" w:line="240" w:lineRule="auto"/>
              <w:jc w:val="center"/>
              <w:rPr>
                <w:rFonts w:ascii="Times New Roman" w:hAnsi="Times New Roman" w:cs="Times New Roman"/>
                <w:sz w:val="28"/>
                <w:szCs w:val="28"/>
                <w:lang w:val="uk-UA" w:eastAsia="it-IT"/>
              </w:rPr>
            </w:pPr>
            <w:r w:rsidRPr="008A1B16">
              <w:rPr>
                <w:rFonts w:ascii="Times New Roman" w:hAnsi="Times New Roman" w:cs="Times New Roman"/>
                <w:sz w:val="28"/>
                <w:szCs w:val="28"/>
                <w:lang w:val="uk-UA" w:eastAsia="it-IT"/>
              </w:rPr>
              <w:t>2 рік</w:t>
            </w:r>
          </w:p>
        </w:tc>
        <w:tc>
          <w:tcPr>
            <w:tcW w:w="1985"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0026" w:rsidRPr="008A1B16" w:rsidRDefault="0024274D" w:rsidP="00ED0026">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D0026" w:rsidRPr="008A1B16" w:rsidRDefault="0024274D" w:rsidP="008E187A">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ED0026" w:rsidRPr="00AD6C74"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D0026" w:rsidRPr="008A1B16" w:rsidRDefault="00ED0026" w:rsidP="008E187A">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0026" w:rsidRPr="008A1B16" w:rsidRDefault="00ED0026" w:rsidP="008E187A">
            <w:pPr>
              <w:spacing w:before="120" w:after="0" w:line="240" w:lineRule="auto"/>
              <w:jc w:val="center"/>
              <w:rPr>
                <w:rFonts w:ascii="Times New Roman" w:hAnsi="Times New Roman" w:cs="Times New Roman"/>
                <w:sz w:val="28"/>
                <w:szCs w:val="28"/>
                <w:lang w:val="uk-UA" w:eastAsia="it-IT"/>
              </w:rPr>
            </w:pPr>
            <w:r w:rsidRPr="008A1B16">
              <w:rPr>
                <w:rFonts w:ascii="Times New Roman" w:hAnsi="Times New Roman" w:cs="Times New Roman"/>
                <w:sz w:val="28"/>
                <w:szCs w:val="28"/>
                <w:lang w:val="uk-UA" w:eastAsia="it-IT"/>
              </w:rPr>
              <w:t>0</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D0026" w:rsidRPr="008A1B16" w:rsidRDefault="00ED0026" w:rsidP="008E187A">
            <w:pPr>
              <w:spacing w:before="120" w:after="0" w:line="240" w:lineRule="auto"/>
              <w:jc w:val="center"/>
              <w:rPr>
                <w:rFonts w:ascii="Times New Roman" w:hAnsi="Times New Roman" w:cs="Times New Roman"/>
                <w:sz w:val="28"/>
                <w:szCs w:val="28"/>
                <w:lang w:val="uk-UA" w:eastAsia="it-IT"/>
              </w:rPr>
            </w:pPr>
            <w:r w:rsidRPr="008A1B16">
              <w:rPr>
                <w:rFonts w:ascii="Times New Roman" w:hAnsi="Times New Roman" w:cs="Times New Roman"/>
                <w:sz w:val="28"/>
                <w:szCs w:val="28"/>
                <w:lang w:val="uk-UA" w:eastAsia="it-IT"/>
              </w:rPr>
              <w:t>2000</w:t>
            </w:r>
          </w:p>
        </w:tc>
        <w:tc>
          <w:tcPr>
            <w:tcW w:w="1985"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D0026" w:rsidRPr="008A1B16" w:rsidRDefault="0024274D" w:rsidP="00ED0026">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0</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D0026" w:rsidRPr="008A1B16" w:rsidRDefault="0060366B" w:rsidP="008E187A">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 Заплановано  в бюджеті </w:t>
            </w:r>
            <w:r w:rsidR="0024274D">
              <w:rPr>
                <w:rFonts w:ascii="Times New Roman" w:hAnsi="Times New Roman" w:cs="Times New Roman"/>
                <w:sz w:val="28"/>
                <w:szCs w:val="28"/>
                <w:lang w:val="uk-UA" w:eastAsia="it-IT"/>
              </w:rPr>
              <w:t>1</w:t>
            </w:r>
            <w:r w:rsidR="00D33E85">
              <w:rPr>
                <w:rFonts w:ascii="Times New Roman" w:hAnsi="Times New Roman" w:cs="Times New Roman"/>
                <w:sz w:val="28"/>
                <w:szCs w:val="28"/>
                <w:lang w:val="uk-UA" w:eastAsia="it-IT"/>
              </w:rPr>
              <w:t>2</w:t>
            </w:r>
            <w:r w:rsidR="0024274D">
              <w:rPr>
                <w:rFonts w:ascii="Times New Roman" w:hAnsi="Times New Roman" w:cs="Times New Roman"/>
                <w:sz w:val="28"/>
                <w:szCs w:val="28"/>
                <w:lang w:val="uk-UA" w:eastAsia="it-IT"/>
              </w:rPr>
              <w:t>00</w:t>
            </w:r>
            <w:r w:rsidR="00E05B97">
              <w:rPr>
                <w:rFonts w:ascii="Times New Roman" w:hAnsi="Times New Roman" w:cs="Times New Roman"/>
                <w:sz w:val="28"/>
                <w:szCs w:val="28"/>
                <w:lang w:val="uk-UA" w:eastAsia="it-IT"/>
              </w:rPr>
              <w:t>,0</w:t>
            </w:r>
          </w:p>
        </w:tc>
      </w:tr>
      <w:tr w:rsidR="00E57B20" w:rsidRPr="00AD6C74"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E57B20" w:rsidP="008E187A">
            <w:pPr>
              <w:spacing w:before="120" w:after="0"/>
              <w:rPr>
                <w:rFonts w:ascii="Times New Roman" w:hAnsi="Times New Roman" w:cs="Times New Roman"/>
                <w:bCs/>
                <w:color w:val="FFFFFF" w:themeColor="background1"/>
                <w:sz w:val="28"/>
                <w:szCs w:val="28"/>
                <w:lang w:val="uk-UA"/>
              </w:rPr>
            </w:pPr>
            <w:r w:rsidRPr="008A1B16">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57B20" w:rsidRPr="008A1B16" w:rsidRDefault="00E57B20" w:rsidP="008E187A">
            <w:pPr>
              <w:spacing w:before="120" w:after="0" w:line="240" w:lineRule="auto"/>
              <w:jc w:val="both"/>
              <w:rPr>
                <w:rFonts w:ascii="Times New Roman" w:hAnsi="Times New Roman" w:cs="Times New Roman"/>
                <w:sz w:val="28"/>
                <w:szCs w:val="28"/>
                <w:highlight w:val="yellow"/>
                <w:lang w:val="uk-UA" w:eastAsia="it-IT"/>
              </w:rPr>
            </w:pPr>
            <w:r w:rsidRPr="008A1B16">
              <w:rPr>
                <w:rFonts w:ascii="Times New Roman" w:hAnsi="Times New Roman" w:cs="Times New Roman"/>
                <w:sz w:val="28"/>
                <w:szCs w:val="28"/>
                <w:lang w:val="uk-UA" w:eastAsia="it-IT"/>
              </w:rPr>
              <w:t>Міський бюджет, міжнародна технічна допомога, приватні інвестори</w:t>
            </w:r>
          </w:p>
        </w:tc>
      </w:tr>
      <w:tr w:rsidR="00E57B20" w:rsidRPr="006111D9" w:rsidTr="004655E6">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57B20" w:rsidRPr="008A1B16" w:rsidRDefault="00E57B20" w:rsidP="008E187A">
            <w:pPr>
              <w:spacing w:before="120" w:after="0"/>
              <w:rPr>
                <w:rFonts w:ascii="Times New Roman" w:hAnsi="Times New Roman" w:cs="Times New Roman"/>
                <w:color w:val="FFFFFF" w:themeColor="background1"/>
                <w:sz w:val="28"/>
                <w:szCs w:val="28"/>
                <w:lang w:val="uk-UA"/>
              </w:rPr>
            </w:pPr>
            <w:r w:rsidRPr="008A1B16">
              <w:rPr>
                <w:rFonts w:ascii="Times New Roman" w:hAnsi="Times New Roman" w:cs="Times New Roman"/>
                <w:color w:val="FFFFFF" w:themeColor="background1"/>
                <w:sz w:val="28"/>
                <w:szCs w:val="28"/>
                <w:lang w:val="uk-UA"/>
              </w:rPr>
              <w:lastRenderedPageBreak/>
              <w:t xml:space="preserve">Ключові потенційні </w:t>
            </w:r>
            <w:r w:rsidR="004D7200" w:rsidRPr="008A1B16">
              <w:rPr>
                <w:rFonts w:ascii="Times New Roman" w:hAnsi="Times New Roman" w:cs="Times New Roman"/>
                <w:color w:val="FFFFFF" w:themeColor="background1"/>
                <w:sz w:val="28"/>
                <w:szCs w:val="28"/>
                <w:lang w:val="uk-UA"/>
              </w:rPr>
              <w:t>у</w:t>
            </w:r>
            <w:r w:rsidRPr="008A1B16">
              <w:rPr>
                <w:rFonts w:ascii="Times New Roman" w:hAnsi="Times New Roman" w:cs="Times New Roman"/>
                <w:color w:val="FFFFFF" w:themeColor="background1"/>
                <w:sz w:val="28"/>
                <w:szCs w:val="28"/>
                <w:lang w:val="uk-UA"/>
              </w:rPr>
              <w:t xml:space="preserve">часники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E57B20" w:rsidRPr="008A1B16" w:rsidRDefault="00E57B20" w:rsidP="000535E7">
            <w:pPr>
              <w:spacing w:before="120" w:after="0" w:line="240" w:lineRule="auto"/>
              <w:jc w:val="both"/>
              <w:rPr>
                <w:rFonts w:ascii="Times New Roman" w:hAnsi="Times New Roman" w:cs="Times New Roman"/>
                <w:sz w:val="28"/>
                <w:szCs w:val="28"/>
                <w:lang w:val="uk-UA" w:eastAsia="it-IT"/>
              </w:rPr>
            </w:pPr>
            <w:r w:rsidRPr="008A1B16">
              <w:rPr>
                <w:rFonts w:ascii="Times New Roman" w:hAnsi="Times New Roman" w:cs="Times New Roman"/>
                <w:sz w:val="28"/>
                <w:szCs w:val="28"/>
                <w:lang w:val="uk-UA" w:eastAsia="it-IT"/>
              </w:rPr>
              <w:t>Виконавчий комітет Ніжинської міської ради, управління житлово-комунально</w:t>
            </w:r>
            <w:r w:rsidR="000535E7" w:rsidRPr="008A1B16">
              <w:rPr>
                <w:rFonts w:ascii="Times New Roman" w:hAnsi="Times New Roman" w:cs="Times New Roman"/>
                <w:sz w:val="28"/>
                <w:szCs w:val="28"/>
                <w:lang w:val="uk-UA" w:eastAsia="it-IT"/>
              </w:rPr>
              <w:t>го господарства та будівництва,</w:t>
            </w:r>
            <w:r w:rsidRPr="008A1B16">
              <w:rPr>
                <w:rFonts w:ascii="Times New Roman" w:hAnsi="Times New Roman" w:cs="Times New Roman"/>
                <w:sz w:val="28"/>
                <w:szCs w:val="28"/>
                <w:lang w:val="uk-UA" w:eastAsia="it-IT"/>
              </w:rPr>
              <w:t xml:space="preserve"> залучені експерти та організації</w:t>
            </w:r>
          </w:p>
        </w:tc>
      </w:tr>
      <w:tr w:rsidR="00E57B20" w:rsidRPr="00AD6C74" w:rsidTr="004655E6">
        <w:tc>
          <w:tcPr>
            <w:tcW w:w="2480" w:type="dxa"/>
            <w:tcBorders>
              <w:top w:val="single" w:sz="6" w:space="0" w:color="A6A6A6" w:themeColor="background1" w:themeShade="A6"/>
              <w:left w:val="nil"/>
              <w:bottom w:val="nil"/>
              <w:right w:val="single" w:sz="6" w:space="0" w:color="A6A6A6" w:themeColor="background1" w:themeShade="A6"/>
            </w:tcBorders>
            <w:shd w:val="clear" w:color="auto" w:fill="17365D" w:themeFill="text2" w:themeFillShade="BF"/>
          </w:tcPr>
          <w:p w:rsidR="00E57B20" w:rsidRPr="008A1B16" w:rsidRDefault="00E57B20" w:rsidP="008E187A">
            <w:pPr>
              <w:spacing w:before="120" w:after="0"/>
              <w:jc w:val="both"/>
              <w:rPr>
                <w:rFonts w:ascii="Times New Roman" w:hAnsi="Times New Roman" w:cs="Times New Roman"/>
                <w:bCs/>
                <w:color w:val="FFFFFF" w:themeColor="background1"/>
                <w:sz w:val="28"/>
                <w:szCs w:val="28"/>
                <w:lang w:val="uk-UA"/>
              </w:rPr>
            </w:pPr>
            <w:r w:rsidRPr="008A1B16">
              <w:rPr>
                <w:rFonts w:ascii="Times New Roman" w:hAnsi="Times New Roman" w:cs="Times New Roman"/>
                <w:bCs/>
                <w:color w:val="FFFFFF" w:themeColor="background1"/>
                <w:sz w:val="28"/>
                <w:szCs w:val="28"/>
                <w:lang w:val="uk-UA"/>
              </w:rPr>
              <w:t xml:space="preserve">Інше </w:t>
            </w:r>
          </w:p>
        </w:tc>
        <w:tc>
          <w:tcPr>
            <w:tcW w:w="7868" w:type="dxa"/>
            <w:gridSpan w:val="4"/>
            <w:tcBorders>
              <w:top w:val="single" w:sz="6" w:space="0" w:color="A6A6A6" w:themeColor="background1" w:themeShade="A6"/>
              <w:left w:val="single" w:sz="6" w:space="0" w:color="A6A6A6" w:themeColor="background1" w:themeShade="A6"/>
              <w:bottom w:val="nil"/>
              <w:right w:val="nil"/>
            </w:tcBorders>
            <w:shd w:val="clear" w:color="auto" w:fill="F2F2F2" w:themeFill="background1" w:themeFillShade="F2"/>
          </w:tcPr>
          <w:p w:rsidR="00E57B20" w:rsidRPr="008A1B16" w:rsidRDefault="00E57B20" w:rsidP="008E187A">
            <w:pPr>
              <w:spacing w:before="120" w:after="0" w:line="240" w:lineRule="auto"/>
              <w:jc w:val="both"/>
              <w:rPr>
                <w:rFonts w:ascii="Times New Roman" w:hAnsi="Times New Roman" w:cs="Times New Roman"/>
                <w:sz w:val="28"/>
                <w:szCs w:val="28"/>
                <w:lang w:val="uk-UA" w:eastAsia="it-IT"/>
              </w:rPr>
            </w:pPr>
          </w:p>
        </w:tc>
      </w:tr>
    </w:tbl>
    <w:p w:rsidR="00925B39" w:rsidRPr="00F91AC4" w:rsidRDefault="00925B39" w:rsidP="00B04A27">
      <w:pPr>
        <w:tabs>
          <w:tab w:val="left" w:pos="3901"/>
        </w:tabs>
        <w:autoSpaceDE w:val="0"/>
        <w:autoSpaceDN w:val="0"/>
        <w:adjustRightInd w:val="0"/>
        <w:spacing w:after="0"/>
        <w:jc w:val="both"/>
        <w:rPr>
          <w:rFonts w:ascii="Verdana" w:hAnsi="Verdana" w:cs="Times New Roman"/>
          <w:sz w:val="18"/>
          <w:szCs w:val="18"/>
          <w:lang w:val="uk-UA"/>
        </w:rPr>
      </w:pPr>
    </w:p>
    <w:p w:rsidR="00F91AC4" w:rsidRDefault="00F91AC4" w:rsidP="00B04A27">
      <w:pPr>
        <w:tabs>
          <w:tab w:val="left" w:pos="3901"/>
        </w:tabs>
        <w:autoSpaceDE w:val="0"/>
        <w:autoSpaceDN w:val="0"/>
        <w:adjustRightInd w:val="0"/>
        <w:spacing w:after="0"/>
        <w:jc w:val="both"/>
        <w:rPr>
          <w:rFonts w:ascii="Verdana" w:hAnsi="Verdana" w:cs="Times New Roman"/>
          <w:sz w:val="18"/>
          <w:szCs w:val="18"/>
          <w:lang w:val="uk-UA"/>
        </w:rPr>
      </w:pPr>
    </w:p>
    <w:p w:rsidR="00BF5158" w:rsidRDefault="00BF5158" w:rsidP="00B04A27">
      <w:pPr>
        <w:tabs>
          <w:tab w:val="left" w:pos="3901"/>
        </w:tabs>
        <w:autoSpaceDE w:val="0"/>
        <w:autoSpaceDN w:val="0"/>
        <w:adjustRightInd w:val="0"/>
        <w:spacing w:after="0"/>
        <w:jc w:val="both"/>
        <w:rPr>
          <w:rFonts w:ascii="Verdana" w:hAnsi="Verdana" w:cs="Times New Roman"/>
          <w:sz w:val="18"/>
          <w:szCs w:val="18"/>
          <w:lang w:val="uk-UA"/>
        </w:rPr>
      </w:pPr>
    </w:p>
    <w:p w:rsidR="00B57259" w:rsidRDefault="00B57259"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A05D26" w:rsidRDefault="00A05D26" w:rsidP="00B04A27">
      <w:pPr>
        <w:tabs>
          <w:tab w:val="left" w:pos="3901"/>
        </w:tabs>
        <w:autoSpaceDE w:val="0"/>
        <w:autoSpaceDN w:val="0"/>
        <w:adjustRightInd w:val="0"/>
        <w:spacing w:after="0"/>
        <w:jc w:val="both"/>
        <w:rPr>
          <w:rFonts w:ascii="Verdana" w:hAnsi="Verdana" w:cs="Times New Roman"/>
          <w:sz w:val="18"/>
          <w:szCs w:val="18"/>
          <w:lang w:val="uk-UA"/>
        </w:rPr>
      </w:pPr>
    </w:p>
    <w:p w:rsidR="00B57259" w:rsidRDefault="00B57259" w:rsidP="00B04A27">
      <w:pPr>
        <w:tabs>
          <w:tab w:val="left" w:pos="3901"/>
        </w:tabs>
        <w:autoSpaceDE w:val="0"/>
        <w:autoSpaceDN w:val="0"/>
        <w:adjustRightInd w:val="0"/>
        <w:spacing w:after="0"/>
        <w:jc w:val="both"/>
        <w:rPr>
          <w:rFonts w:ascii="Verdana" w:hAnsi="Verdana" w:cs="Times New Roman"/>
          <w:sz w:val="18"/>
          <w:szCs w:val="18"/>
          <w:lang w:val="uk-UA"/>
        </w:rPr>
      </w:pPr>
    </w:p>
    <w:p w:rsidR="00674EEC" w:rsidRDefault="00674EEC" w:rsidP="00B04A27">
      <w:pPr>
        <w:tabs>
          <w:tab w:val="left" w:pos="3901"/>
        </w:tabs>
        <w:autoSpaceDE w:val="0"/>
        <w:autoSpaceDN w:val="0"/>
        <w:adjustRightInd w:val="0"/>
        <w:spacing w:after="0"/>
        <w:jc w:val="both"/>
        <w:rPr>
          <w:rFonts w:ascii="Verdana" w:hAnsi="Verdana" w:cs="Times New Roman"/>
          <w:sz w:val="18"/>
          <w:szCs w:val="18"/>
          <w:lang w:val="uk-UA"/>
        </w:rPr>
      </w:pPr>
    </w:p>
    <w:p w:rsidR="00674EEC" w:rsidRDefault="00674EEC"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6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15"/>
        <w:gridCol w:w="1843"/>
        <w:gridCol w:w="1842"/>
        <w:gridCol w:w="2410"/>
      </w:tblGrid>
      <w:tr w:rsidR="00C72E33" w:rsidRPr="00E57B20" w:rsidTr="004655E6">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C72E33" w:rsidRPr="00CD1D8F" w:rsidRDefault="00C72E33" w:rsidP="008E187A">
            <w:pPr>
              <w:spacing w:before="120" w:after="0"/>
              <w:rPr>
                <w:rFonts w:ascii="Times New Roman" w:hAnsi="Times New Roman" w:cs="Times New Roman"/>
                <w:color w:val="FFFFFF" w:themeColor="background1"/>
                <w:sz w:val="28"/>
                <w:szCs w:val="28"/>
                <w:lang w:val="uk-UA" w:eastAsia="it-IT"/>
              </w:rPr>
            </w:pPr>
            <w:r w:rsidRPr="00CD1D8F">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8010"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72E33" w:rsidRPr="00CD1D8F" w:rsidRDefault="00C72E33" w:rsidP="008E187A">
            <w:pPr>
              <w:spacing w:before="120"/>
              <w:rPr>
                <w:rFonts w:ascii="Times New Roman" w:hAnsi="Times New Roman" w:cs="Times New Roman"/>
                <w:sz w:val="28"/>
                <w:szCs w:val="28"/>
                <w:lang w:val="uk-UA"/>
              </w:rPr>
            </w:pPr>
            <w:r w:rsidRPr="00CD1D8F">
              <w:rPr>
                <w:rFonts w:ascii="Times New Roman" w:hAnsi="Times New Roman" w:cs="Times New Roman"/>
                <w:sz w:val="28"/>
                <w:szCs w:val="28"/>
                <w:lang w:val="uk-UA"/>
              </w:rPr>
              <w:t>4.1.2. Створення нових інформаційних можливостей для комунікації влади та громадськості</w:t>
            </w:r>
          </w:p>
        </w:tc>
      </w:tr>
      <w:tr w:rsidR="00C72E33" w:rsidRPr="00E57B20"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72E33" w:rsidRPr="00CD1D8F" w:rsidRDefault="00C72E33" w:rsidP="008E187A">
            <w:pPr>
              <w:pStyle w:val="6"/>
              <w:spacing w:before="120"/>
              <w:rPr>
                <w:rFonts w:ascii="Times New Roman" w:hAnsi="Times New Roman" w:cs="Times New Roman"/>
                <w:i w:val="0"/>
                <w:color w:val="FFFFFF" w:themeColor="background1"/>
                <w:sz w:val="28"/>
                <w:szCs w:val="28"/>
                <w:lang w:val="en-US"/>
              </w:rPr>
            </w:pPr>
            <w:r w:rsidRPr="00CD1D8F">
              <w:rPr>
                <w:rFonts w:ascii="Times New Roman" w:hAnsi="Times New Roman" w:cs="Times New Roman"/>
                <w:bCs/>
                <w:i w:val="0"/>
                <w:color w:val="FFFFFF" w:themeColor="background1"/>
                <w:sz w:val="28"/>
                <w:szCs w:val="28"/>
              </w:rPr>
              <w:t>Назва проекту</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72E33" w:rsidRPr="00CD1D8F" w:rsidRDefault="00C72E33" w:rsidP="00C72E33">
            <w:pPr>
              <w:spacing w:before="120" w:after="0" w:line="240" w:lineRule="auto"/>
              <w:jc w:val="both"/>
              <w:rPr>
                <w:rFonts w:ascii="Times New Roman" w:hAnsi="Times New Roman" w:cs="Times New Roman"/>
                <w:b/>
                <w:sz w:val="32"/>
                <w:szCs w:val="32"/>
                <w:lang w:val="uk-UA" w:eastAsia="it-IT"/>
              </w:rPr>
            </w:pPr>
            <w:r w:rsidRPr="00CD1D8F">
              <w:rPr>
                <w:rFonts w:ascii="Times New Roman" w:hAnsi="Times New Roman" w:cs="Times New Roman"/>
                <w:b/>
                <w:sz w:val="32"/>
                <w:szCs w:val="32"/>
                <w:lang w:val="uk-UA" w:eastAsia="it-IT"/>
              </w:rPr>
              <w:t>Е-рішення для громади</w:t>
            </w:r>
          </w:p>
        </w:tc>
      </w:tr>
      <w:tr w:rsidR="00C72E33" w:rsidRPr="008549C4"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C72E33" w:rsidRPr="00CD1D8F" w:rsidRDefault="00C72E33" w:rsidP="008E187A">
            <w:pPr>
              <w:pStyle w:val="6"/>
              <w:spacing w:before="120"/>
              <w:rPr>
                <w:rFonts w:ascii="Times New Roman" w:eastAsia="Times New Roman" w:hAnsi="Times New Roman" w:cs="Times New Roman"/>
                <w:i w:val="0"/>
                <w:iCs w:val="0"/>
                <w:color w:val="FFFFFF" w:themeColor="background1"/>
                <w:sz w:val="28"/>
                <w:szCs w:val="28"/>
                <w:lang w:val="uk-UA"/>
              </w:rPr>
            </w:pPr>
            <w:r w:rsidRPr="00CD1D8F">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C72E33" w:rsidRPr="00CD1D8F" w:rsidRDefault="00C72E33" w:rsidP="00C72E33">
            <w:pPr>
              <w:spacing w:before="120" w:after="0" w:line="240" w:lineRule="auto"/>
              <w:jc w:val="both"/>
              <w:rPr>
                <w:rFonts w:ascii="Times New Roman" w:hAnsi="Times New Roman" w:cs="Times New Roman"/>
                <w:sz w:val="28"/>
                <w:szCs w:val="28"/>
                <w:lang w:val="uk-UA" w:eastAsia="it-IT"/>
              </w:rPr>
            </w:pPr>
            <w:r w:rsidRPr="00CD1D8F">
              <w:rPr>
                <w:rFonts w:ascii="Times New Roman" w:hAnsi="Times New Roman" w:cs="Times New Roman"/>
                <w:sz w:val="28"/>
                <w:szCs w:val="28"/>
                <w:lang w:val="uk-UA" w:eastAsia="it-IT"/>
              </w:rPr>
              <w:t>Перейти до "Управління 2.0" - на основі проаналізованих, верифікованих даних із застосуванням ІТ</w:t>
            </w:r>
          </w:p>
        </w:tc>
      </w:tr>
      <w:tr w:rsidR="00920904" w:rsidRPr="007A63F5" w:rsidTr="00346D1C">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20904" w:rsidRPr="00CD1D8F" w:rsidRDefault="00920904" w:rsidP="00920904">
            <w:pPr>
              <w:spacing w:before="120" w:after="0"/>
              <w:rPr>
                <w:rFonts w:ascii="Times New Roman" w:hAnsi="Times New Roman" w:cs="Times New Roman"/>
                <w:bCs/>
                <w:color w:val="FFFFFF" w:themeColor="background1"/>
                <w:sz w:val="28"/>
                <w:szCs w:val="28"/>
                <w:lang w:val="uk-UA"/>
              </w:rPr>
            </w:pPr>
            <w:r w:rsidRPr="00CD1D8F">
              <w:rPr>
                <w:rFonts w:ascii="Times New Roman" w:hAnsi="Times New Roman" w:cs="Times New Roman"/>
                <w:bCs/>
                <w:color w:val="FFFFFF" w:themeColor="background1"/>
                <w:sz w:val="28"/>
                <w:szCs w:val="28"/>
                <w:lang w:val="uk-UA"/>
              </w:rPr>
              <w:t xml:space="preserve">Очікувані результати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6B79DF" w:rsidRDefault="00920904" w:rsidP="006B79DF">
            <w:pPr>
              <w:rPr>
                <w:rFonts w:ascii="Times New Roman" w:hAnsi="Times New Roman" w:cs="Times New Roman"/>
                <w:sz w:val="28"/>
                <w:szCs w:val="28"/>
                <w:lang w:val="uk-UA"/>
              </w:rPr>
            </w:pPr>
            <w:r w:rsidRPr="00E91BFE">
              <w:rPr>
                <w:rFonts w:ascii="Times New Roman" w:hAnsi="Times New Roman" w:cs="Times New Roman"/>
                <w:sz w:val="28"/>
                <w:szCs w:val="28"/>
                <w:lang w:val="uk-UA"/>
              </w:rPr>
              <w:t>В рамках реалізації проекту Е-місто наповнюються бази по наступним напрямкам: реєстр адрес, реєстр майна, модуль Доходи бюджету, а також надано доступ до Єдиної системи даних та наповнюється база даних А</w:t>
            </w:r>
            <w:r w:rsidRPr="00E91BFE">
              <w:rPr>
                <w:rFonts w:ascii="Times New Roman" w:hAnsi="Times New Roman" w:cs="Times New Roman"/>
                <w:sz w:val="28"/>
                <w:szCs w:val="28"/>
                <w:lang w:val="en-US"/>
              </w:rPr>
              <w:t>rcGIS</w:t>
            </w:r>
            <w:r w:rsidR="00E91BFE">
              <w:rPr>
                <w:rFonts w:ascii="Times New Roman" w:hAnsi="Times New Roman" w:cs="Times New Roman"/>
                <w:sz w:val="28"/>
                <w:szCs w:val="28"/>
                <w:lang w:val="uk-UA"/>
              </w:rPr>
              <w:t xml:space="preserve">. </w:t>
            </w:r>
          </w:p>
          <w:p w:rsidR="00D17761" w:rsidRPr="00F468F1" w:rsidRDefault="00D17761" w:rsidP="006B79DF">
            <w:pPr>
              <w:rPr>
                <w:rFonts w:ascii="Times New Roman" w:hAnsi="Times New Roman" w:cs="Times New Roman"/>
                <w:sz w:val="28"/>
                <w:szCs w:val="28"/>
                <w:lang w:val="uk-UA"/>
              </w:rPr>
            </w:pPr>
            <w:r w:rsidRPr="00E91BFE">
              <w:rPr>
                <w:rFonts w:ascii="Times New Roman" w:hAnsi="Times New Roman" w:cs="Times New Roman"/>
                <w:color w:val="000000" w:themeColor="text1"/>
                <w:sz w:val="28"/>
                <w:szCs w:val="28"/>
                <w:lang w:val="uk-UA"/>
              </w:rPr>
              <w:t>В рамках проекту Е-рішення заплановане впровадження Реєстру тер. громади</w:t>
            </w:r>
            <w:r w:rsidR="004A6EFA">
              <w:rPr>
                <w:rFonts w:ascii="Times New Roman" w:hAnsi="Times New Roman" w:cs="Times New Roman"/>
                <w:sz w:val="28"/>
                <w:szCs w:val="28"/>
                <w:lang w:val="uk-UA"/>
              </w:rPr>
              <w:t xml:space="preserve"> (вартість доступу до програмних продуктів-90,0  тис.грн)</w:t>
            </w:r>
            <w:r w:rsidR="00F468F1">
              <w:rPr>
                <w:rFonts w:ascii="Times New Roman" w:hAnsi="Times New Roman" w:cs="Times New Roman"/>
                <w:sz w:val="28"/>
                <w:szCs w:val="28"/>
                <w:lang w:val="uk-UA"/>
              </w:rPr>
              <w:t xml:space="preserve"> </w:t>
            </w:r>
            <w:r w:rsidRPr="00E91BFE">
              <w:rPr>
                <w:rFonts w:ascii="Times New Roman" w:hAnsi="Times New Roman" w:cs="Times New Roman"/>
                <w:color w:val="000000" w:themeColor="text1"/>
                <w:sz w:val="28"/>
                <w:szCs w:val="28"/>
                <w:lang w:val="uk-UA"/>
              </w:rPr>
              <w:t>на даний час вирішується питання виділенню сучасного приміщення та облаштуванню комплексу системи захисту інформації (КСЗІ)</w:t>
            </w:r>
            <w:r w:rsidR="004A6EFA">
              <w:rPr>
                <w:rFonts w:ascii="Times New Roman" w:hAnsi="Times New Roman" w:cs="Times New Roman"/>
                <w:color w:val="000000" w:themeColor="text1"/>
                <w:sz w:val="28"/>
                <w:szCs w:val="28"/>
                <w:lang w:val="uk-UA"/>
              </w:rPr>
              <w:t>.</w:t>
            </w:r>
          </w:p>
        </w:tc>
      </w:tr>
      <w:tr w:rsidR="00920904" w:rsidRPr="00AD6C74"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20904" w:rsidRPr="00CD1D8F" w:rsidRDefault="00920904" w:rsidP="00920904">
            <w:pPr>
              <w:spacing w:before="120" w:after="0"/>
              <w:rPr>
                <w:rFonts w:ascii="Times New Roman" w:hAnsi="Times New Roman" w:cs="Times New Roman"/>
                <w:color w:val="FFFFFF" w:themeColor="background1"/>
                <w:sz w:val="28"/>
                <w:szCs w:val="28"/>
                <w:lang w:val="uk-UA"/>
              </w:rPr>
            </w:pPr>
            <w:r w:rsidRPr="00CD1D8F">
              <w:rPr>
                <w:rFonts w:ascii="Times New Roman" w:hAnsi="Times New Roman" w:cs="Times New Roman"/>
                <w:color w:val="FFFFFF" w:themeColor="background1"/>
                <w:sz w:val="28"/>
                <w:szCs w:val="28"/>
                <w:lang w:val="uk-UA"/>
              </w:rPr>
              <w:t xml:space="preserve">Період реалізації проекту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920904" w:rsidRPr="00CD1D8F" w:rsidRDefault="00920904" w:rsidP="00920904">
            <w:pPr>
              <w:spacing w:before="120" w:after="0" w:line="240" w:lineRule="auto"/>
              <w:jc w:val="center"/>
              <w:rPr>
                <w:rFonts w:ascii="Times New Roman" w:hAnsi="Times New Roman" w:cs="Times New Roman"/>
                <w:sz w:val="28"/>
                <w:szCs w:val="28"/>
                <w:highlight w:val="yellow"/>
                <w:lang w:val="uk-UA" w:eastAsia="it-IT"/>
              </w:rPr>
            </w:pPr>
            <w:r w:rsidRPr="00CD1D8F">
              <w:rPr>
                <w:rFonts w:ascii="Times New Roman" w:hAnsi="Times New Roman" w:cs="Times New Roman"/>
                <w:sz w:val="28"/>
                <w:szCs w:val="28"/>
                <w:lang w:val="uk-UA" w:eastAsia="it-IT"/>
              </w:rPr>
              <w:t>2019-2020 р</w:t>
            </w:r>
            <w:r>
              <w:rPr>
                <w:rFonts w:ascii="Times New Roman" w:hAnsi="Times New Roman" w:cs="Times New Roman"/>
                <w:sz w:val="28"/>
                <w:szCs w:val="28"/>
                <w:lang w:val="uk-UA" w:eastAsia="it-IT"/>
              </w:rPr>
              <w:t>.</w:t>
            </w:r>
            <w:r w:rsidRPr="00CD1D8F">
              <w:rPr>
                <w:rFonts w:ascii="Times New Roman" w:hAnsi="Times New Roman" w:cs="Times New Roman"/>
                <w:sz w:val="28"/>
                <w:szCs w:val="28"/>
                <w:lang w:val="uk-UA" w:eastAsia="it-IT"/>
              </w:rPr>
              <w:t xml:space="preserve">р. </w:t>
            </w:r>
          </w:p>
        </w:tc>
      </w:tr>
      <w:tr w:rsidR="00F468F1" w:rsidRPr="00AD6C74" w:rsidTr="006B79DF">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468F1" w:rsidRPr="00CD1D8F" w:rsidRDefault="00F468F1" w:rsidP="00920904">
            <w:pPr>
              <w:spacing w:before="120" w:after="0"/>
              <w:rPr>
                <w:rFonts w:ascii="Times New Roman" w:hAnsi="Times New Roman" w:cs="Times New Roman"/>
                <w:bCs/>
                <w:color w:val="FFFFFF" w:themeColor="background1"/>
                <w:sz w:val="28"/>
                <w:szCs w:val="28"/>
                <w:lang w:val="uk-UA"/>
              </w:rPr>
            </w:pPr>
            <w:r w:rsidRPr="00CD1D8F">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F468F1" w:rsidRPr="00CD1D8F" w:rsidRDefault="00F468F1" w:rsidP="00920904">
            <w:pPr>
              <w:spacing w:before="120" w:after="0" w:line="240" w:lineRule="auto"/>
              <w:jc w:val="center"/>
              <w:rPr>
                <w:rFonts w:ascii="Times New Roman" w:hAnsi="Times New Roman" w:cs="Times New Roman"/>
                <w:sz w:val="28"/>
                <w:szCs w:val="28"/>
                <w:lang w:val="uk-UA" w:eastAsia="it-IT"/>
              </w:rPr>
            </w:pPr>
            <w:r w:rsidRPr="00CD1D8F">
              <w:rPr>
                <w:rFonts w:ascii="Times New Roman" w:hAnsi="Times New Roman" w:cs="Times New Roman"/>
                <w:sz w:val="28"/>
                <w:szCs w:val="28"/>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F468F1" w:rsidRPr="00CD1D8F" w:rsidRDefault="00F468F1" w:rsidP="00920904">
            <w:pPr>
              <w:spacing w:before="120" w:after="0" w:line="240" w:lineRule="auto"/>
              <w:jc w:val="center"/>
              <w:rPr>
                <w:rFonts w:ascii="Times New Roman" w:hAnsi="Times New Roman" w:cs="Times New Roman"/>
                <w:sz w:val="28"/>
                <w:szCs w:val="28"/>
                <w:lang w:val="uk-UA" w:eastAsia="it-IT"/>
              </w:rPr>
            </w:pPr>
            <w:r w:rsidRPr="00CD1D8F">
              <w:rPr>
                <w:rFonts w:ascii="Times New Roman" w:hAnsi="Times New Roman" w:cs="Times New Roman"/>
                <w:sz w:val="28"/>
                <w:szCs w:val="28"/>
                <w:lang w:val="uk-UA" w:eastAsia="it-IT"/>
              </w:rPr>
              <w:t>2 рік</w:t>
            </w:r>
          </w:p>
        </w:tc>
        <w:tc>
          <w:tcPr>
            <w:tcW w:w="1842"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F468F1" w:rsidRPr="00CD1D8F" w:rsidRDefault="00DA1919" w:rsidP="00F468F1">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0"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468F1" w:rsidRPr="00CD1D8F" w:rsidRDefault="00F10D69" w:rsidP="00920904">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F468F1" w:rsidRPr="00AD6C74" w:rsidTr="006B79DF">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468F1" w:rsidRPr="00CD1D8F" w:rsidRDefault="00F468F1" w:rsidP="00920904">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F468F1" w:rsidRPr="00CD1D8F" w:rsidRDefault="00F468F1" w:rsidP="00920904">
            <w:pPr>
              <w:spacing w:before="120" w:after="0" w:line="240" w:lineRule="auto"/>
              <w:jc w:val="center"/>
              <w:rPr>
                <w:rFonts w:ascii="Times New Roman" w:hAnsi="Times New Roman" w:cs="Times New Roman"/>
                <w:sz w:val="28"/>
                <w:szCs w:val="28"/>
                <w:lang w:val="uk-UA" w:eastAsia="it-IT"/>
              </w:rPr>
            </w:pPr>
            <w:r w:rsidRPr="00CD1D8F">
              <w:rPr>
                <w:rFonts w:ascii="Times New Roman" w:hAnsi="Times New Roman" w:cs="Times New Roman"/>
                <w:sz w:val="28"/>
                <w:szCs w:val="28"/>
                <w:lang w:val="uk-UA" w:eastAsia="it-IT"/>
              </w:rPr>
              <w:t>500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F468F1" w:rsidRPr="00CD1D8F" w:rsidRDefault="00F468F1" w:rsidP="00920904">
            <w:pPr>
              <w:spacing w:before="120" w:after="0" w:line="240" w:lineRule="auto"/>
              <w:jc w:val="center"/>
              <w:rPr>
                <w:rFonts w:ascii="Times New Roman" w:hAnsi="Times New Roman" w:cs="Times New Roman"/>
                <w:sz w:val="28"/>
                <w:szCs w:val="28"/>
                <w:lang w:val="uk-UA" w:eastAsia="it-IT"/>
              </w:rPr>
            </w:pPr>
            <w:r w:rsidRPr="00CD1D8F">
              <w:rPr>
                <w:rFonts w:ascii="Times New Roman" w:hAnsi="Times New Roman" w:cs="Times New Roman"/>
                <w:sz w:val="28"/>
                <w:szCs w:val="28"/>
                <w:lang w:val="uk-UA" w:eastAsia="it-IT"/>
              </w:rPr>
              <w:t>1000</w:t>
            </w:r>
          </w:p>
        </w:tc>
        <w:tc>
          <w:tcPr>
            <w:tcW w:w="1842"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F468F1" w:rsidRPr="00CD1D8F" w:rsidRDefault="00F468F1" w:rsidP="00F468F1">
            <w:pPr>
              <w:spacing w:before="120" w:after="0" w:line="240" w:lineRule="auto"/>
              <w:jc w:val="center"/>
              <w:rPr>
                <w:rFonts w:ascii="Times New Roman" w:hAnsi="Times New Roman" w:cs="Times New Roman"/>
                <w:sz w:val="28"/>
                <w:szCs w:val="28"/>
                <w:lang w:val="uk-UA" w:eastAsia="it-IT"/>
              </w:rPr>
            </w:pPr>
          </w:p>
        </w:tc>
        <w:tc>
          <w:tcPr>
            <w:tcW w:w="2410"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468F1" w:rsidRPr="00CD1D8F" w:rsidRDefault="00F10D69" w:rsidP="00920904">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Заплановано в </w:t>
            </w:r>
            <w:r w:rsidR="000137B0">
              <w:rPr>
                <w:rFonts w:ascii="Times New Roman" w:hAnsi="Times New Roman" w:cs="Times New Roman"/>
                <w:sz w:val="28"/>
                <w:szCs w:val="28"/>
                <w:lang w:val="uk-UA" w:eastAsia="it-IT"/>
              </w:rPr>
              <w:t>кошторисах відповідних структурних підрозділах</w:t>
            </w:r>
            <w:r>
              <w:rPr>
                <w:rFonts w:ascii="Times New Roman" w:hAnsi="Times New Roman" w:cs="Times New Roman"/>
                <w:sz w:val="28"/>
                <w:szCs w:val="28"/>
                <w:lang w:val="uk-UA" w:eastAsia="it-IT"/>
              </w:rPr>
              <w:t xml:space="preserve"> </w:t>
            </w:r>
            <w:r w:rsidR="006B79DF">
              <w:rPr>
                <w:rFonts w:ascii="Times New Roman" w:hAnsi="Times New Roman" w:cs="Times New Roman"/>
                <w:sz w:val="28"/>
                <w:szCs w:val="28"/>
                <w:lang w:val="uk-UA" w:eastAsia="it-IT"/>
              </w:rPr>
              <w:t>300,0</w:t>
            </w:r>
          </w:p>
        </w:tc>
      </w:tr>
      <w:tr w:rsidR="00920904" w:rsidRPr="00AD6C74" w:rsidTr="004655E6">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920904" w:rsidRPr="00CD1D8F" w:rsidRDefault="00920904" w:rsidP="00920904">
            <w:pPr>
              <w:spacing w:before="120" w:after="0"/>
              <w:rPr>
                <w:rFonts w:ascii="Times New Roman" w:hAnsi="Times New Roman" w:cs="Times New Roman"/>
                <w:bCs/>
                <w:color w:val="FFFFFF" w:themeColor="background1"/>
                <w:sz w:val="28"/>
                <w:szCs w:val="28"/>
                <w:lang w:val="uk-UA"/>
              </w:rPr>
            </w:pPr>
            <w:r w:rsidRPr="00CD1D8F">
              <w:rPr>
                <w:rFonts w:ascii="Times New Roman" w:hAnsi="Times New Roman" w:cs="Times New Roman"/>
                <w:bCs/>
                <w:color w:val="FFFFFF" w:themeColor="background1"/>
                <w:sz w:val="28"/>
                <w:szCs w:val="28"/>
                <w:lang w:val="uk-UA"/>
              </w:rPr>
              <w:lastRenderedPageBreak/>
              <w:t xml:space="preserve">Джерела фінансування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20904" w:rsidRPr="00CD1D8F" w:rsidRDefault="00920904" w:rsidP="00920904">
            <w:pPr>
              <w:spacing w:before="120" w:after="0" w:line="240" w:lineRule="auto"/>
              <w:jc w:val="both"/>
              <w:rPr>
                <w:rFonts w:ascii="Times New Roman" w:hAnsi="Times New Roman" w:cs="Times New Roman"/>
                <w:sz w:val="28"/>
                <w:szCs w:val="28"/>
                <w:highlight w:val="yellow"/>
                <w:lang w:val="uk-UA" w:eastAsia="it-IT"/>
              </w:rPr>
            </w:pPr>
            <w:r w:rsidRPr="00CD1D8F">
              <w:rPr>
                <w:rFonts w:ascii="Times New Roman" w:hAnsi="Times New Roman" w:cs="Times New Roman"/>
                <w:sz w:val="28"/>
                <w:szCs w:val="28"/>
                <w:lang w:val="uk-UA" w:eastAsia="it-IT"/>
              </w:rPr>
              <w:t>Міський бюджет, міжнародна технічна допомога, приватні інвестори</w:t>
            </w:r>
          </w:p>
        </w:tc>
      </w:tr>
    </w:tbl>
    <w:p w:rsidR="00C72E33" w:rsidRDefault="00C72E33" w:rsidP="00B04A27">
      <w:pPr>
        <w:tabs>
          <w:tab w:val="left" w:pos="3901"/>
        </w:tabs>
        <w:autoSpaceDE w:val="0"/>
        <w:autoSpaceDN w:val="0"/>
        <w:adjustRightInd w:val="0"/>
        <w:spacing w:after="0"/>
        <w:jc w:val="both"/>
        <w:rPr>
          <w:rFonts w:ascii="Verdana" w:hAnsi="Verdana" w:cs="Times New Roman"/>
          <w:sz w:val="18"/>
          <w:szCs w:val="18"/>
          <w:lang w:val="uk-UA"/>
        </w:rPr>
      </w:pPr>
    </w:p>
    <w:p w:rsidR="00C72E33" w:rsidRDefault="00C72E33" w:rsidP="00B04A27">
      <w:pPr>
        <w:tabs>
          <w:tab w:val="left" w:pos="3901"/>
        </w:tabs>
        <w:autoSpaceDE w:val="0"/>
        <w:autoSpaceDN w:val="0"/>
        <w:adjustRightInd w:val="0"/>
        <w:spacing w:after="0"/>
        <w:jc w:val="both"/>
        <w:rPr>
          <w:rFonts w:ascii="Verdana" w:hAnsi="Verdana" w:cs="Times New Roman"/>
          <w:sz w:val="18"/>
          <w:szCs w:val="18"/>
          <w:lang w:val="uk-UA"/>
        </w:rPr>
      </w:pPr>
    </w:p>
    <w:p w:rsidR="00C72E33" w:rsidRDefault="00C72E33" w:rsidP="00B04A27">
      <w:pPr>
        <w:tabs>
          <w:tab w:val="left" w:pos="3901"/>
        </w:tabs>
        <w:autoSpaceDE w:val="0"/>
        <w:autoSpaceDN w:val="0"/>
        <w:adjustRightInd w:val="0"/>
        <w:spacing w:after="0"/>
        <w:jc w:val="both"/>
        <w:rPr>
          <w:rFonts w:ascii="Verdana" w:hAnsi="Verdana" w:cs="Times New Roman"/>
          <w:sz w:val="18"/>
          <w:szCs w:val="18"/>
          <w:lang w:val="uk-UA"/>
        </w:rPr>
      </w:pPr>
    </w:p>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012E4E" w:rsidRDefault="00012E4E" w:rsidP="00B04A27">
      <w:pPr>
        <w:tabs>
          <w:tab w:val="left" w:pos="3901"/>
        </w:tabs>
        <w:autoSpaceDE w:val="0"/>
        <w:autoSpaceDN w:val="0"/>
        <w:adjustRightInd w:val="0"/>
        <w:spacing w:after="0"/>
        <w:jc w:val="both"/>
        <w:rPr>
          <w:rFonts w:ascii="Verdana" w:hAnsi="Verdana" w:cs="Times New Roman"/>
          <w:sz w:val="18"/>
          <w:szCs w:val="18"/>
          <w:lang w:val="uk-UA"/>
        </w:rPr>
      </w:pPr>
    </w:p>
    <w:p w:rsidR="00012E4E" w:rsidRDefault="00012E4E" w:rsidP="00B04A27">
      <w:pPr>
        <w:tabs>
          <w:tab w:val="left" w:pos="3901"/>
        </w:tabs>
        <w:autoSpaceDE w:val="0"/>
        <w:autoSpaceDN w:val="0"/>
        <w:adjustRightInd w:val="0"/>
        <w:spacing w:after="0"/>
        <w:jc w:val="both"/>
        <w:rPr>
          <w:rFonts w:ascii="Verdana" w:hAnsi="Verdana" w:cs="Times New Roman"/>
          <w:sz w:val="18"/>
          <w:szCs w:val="18"/>
          <w:lang w:val="uk-UA"/>
        </w:rPr>
      </w:pPr>
    </w:p>
    <w:p w:rsidR="00012E4E" w:rsidRDefault="00012E4E" w:rsidP="00B04A27">
      <w:pPr>
        <w:tabs>
          <w:tab w:val="left" w:pos="3901"/>
        </w:tabs>
        <w:autoSpaceDE w:val="0"/>
        <w:autoSpaceDN w:val="0"/>
        <w:adjustRightInd w:val="0"/>
        <w:spacing w:after="0"/>
        <w:jc w:val="both"/>
        <w:rPr>
          <w:rFonts w:ascii="Verdana" w:hAnsi="Verdana" w:cs="Times New Roman"/>
          <w:sz w:val="18"/>
          <w:szCs w:val="18"/>
          <w:lang w:val="uk-UA"/>
        </w:rPr>
      </w:pPr>
    </w:p>
    <w:p w:rsidR="00012E4E" w:rsidRDefault="00012E4E" w:rsidP="00B04A27">
      <w:pPr>
        <w:tabs>
          <w:tab w:val="left" w:pos="3901"/>
        </w:tabs>
        <w:autoSpaceDE w:val="0"/>
        <w:autoSpaceDN w:val="0"/>
        <w:adjustRightInd w:val="0"/>
        <w:spacing w:after="0"/>
        <w:jc w:val="both"/>
        <w:rPr>
          <w:rFonts w:ascii="Verdana" w:hAnsi="Verdana" w:cs="Times New Roman"/>
          <w:sz w:val="18"/>
          <w:szCs w:val="18"/>
          <w:lang w:val="uk-UA"/>
        </w:rPr>
      </w:pPr>
    </w:p>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033A17" w:rsidRDefault="00033A17" w:rsidP="00B04A27">
      <w:pPr>
        <w:tabs>
          <w:tab w:val="left" w:pos="3901"/>
        </w:tabs>
        <w:autoSpaceDE w:val="0"/>
        <w:autoSpaceDN w:val="0"/>
        <w:adjustRightInd w:val="0"/>
        <w:spacing w:after="0"/>
        <w:jc w:val="both"/>
        <w:rPr>
          <w:rFonts w:ascii="Verdana" w:hAnsi="Verdana" w:cs="Times New Roman"/>
          <w:sz w:val="18"/>
          <w:szCs w:val="18"/>
          <w:lang w:val="uk-UA"/>
        </w:rPr>
      </w:pPr>
    </w:p>
    <w:p w:rsidR="00813B0A" w:rsidRDefault="00813B0A" w:rsidP="00B04A27">
      <w:pPr>
        <w:tabs>
          <w:tab w:val="left" w:pos="3901"/>
        </w:tabs>
        <w:autoSpaceDE w:val="0"/>
        <w:autoSpaceDN w:val="0"/>
        <w:adjustRightInd w:val="0"/>
        <w:spacing w:after="0"/>
        <w:jc w:val="both"/>
        <w:rPr>
          <w:rFonts w:ascii="Verdana" w:hAnsi="Verdana" w:cs="Times New Roman"/>
          <w:sz w:val="18"/>
          <w:szCs w:val="18"/>
          <w:lang w:val="uk-UA"/>
        </w:rPr>
      </w:pPr>
    </w:p>
    <w:p w:rsidR="001108DD" w:rsidRDefault="001108DD" w:rsidP="00B04A27">
      <w:pPr>
        <w:tabs>
          <w:tab w:val="left" w:pos="3901"/>
        </w:tabs>
        <w:autoSpaceDE w:val="0"/>
        <w:autoSpaceDN w:val="0"/>
        <w:adjustRightInd w:val="0"/>
        <w:spacing w:after="0"/>
        <w:jc w:val="both"/>
        <w:rPr>
          <w:rFonts w:ascii="Verdana" w:hAnsi="Verdana" w:cs="Times New Roman"/>
          <w:sz w:val="18"/>
          <w:szCs w:val="18"/>
          <w:lang w:val="uk-UA"/>
        </w:rPr>
      </w:pPr>
    </w:p>
    <w:p w:rsidR="00A37742" w:rsidRDefault="00A37742" w:rsidP="00B04A27">
      <w:pPr>
        <w:tabs>
          <w:tab w:val="left" w:pos="3901"/>
        </w:tabs>
        <w:autoSpaceDE w:val="0"/>
        <w:autoSpaceDN w:val="0"/>
        <w:adjustRightInd w:val="0"/>
        <w:spacing w:after="0"/>
        <w:jc w:val="both"/>
        <w:rPr>
          <w:rFonts w:ascii="Verdana" w:hAnsi="Verdana" w:cs="Times New Roman"/>
          <w:sz w:val="18"/>
          <w:szCs w:val="18"/>
          <w:lang w:val="uk-UA"/>
        </w:rPr>
      </w:pPr>
    </w:p>
    <w:p w:rsidR="00033A17" w:rsidRDefault="00033A17"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73"/>
        <w:gridCol w:w="2126"/>
        <w:gridCol w:w="1560"/>
        <w:gridCol w:w="2409"/>
      </w:tblGrid>
      <w:tr w:rsidR="00A528EA" w:rsidRPr="00A15CDD" w:rsidTr="00A37742">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A528EA" w:rsidRPr="00A37742" w:rsidRDefault="00A528EA" w:rsidP="008E187A">
            <w:pPr>
              <w:spacing w:before="120" w:after="0"/>
              <w:rPr>
                <w:rFonts w:ascii="Times New Roman" w:hAnsi="Times New Roman" w:cs="Times New Roman"/>
                <w:color w:val="FFFFFF" w:themeColor="background1"/>
                <w:sz w:val="28"/>
                <w:szCs w:val="28"/>
                <w:lang w:val="uk-UA" w:eastAsia="it-IT"/>
              </w:rPr>
            </w:pPr>
            <w:r w:rsidRPr="00A37742">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528EA" w:rsidRPr="00A37742" w:rsidRDefault="00A528EA" w:rsidP="008E187A">
            <w:pPr>
              <w:spacing w:before="120"/>
              <w:rPr>
                <w:rFonts w:ascii="Times New Roman" w:hAnsi="Times New Roman" w:cs="Times New Roman"/>
                <w:sz w:val="28"/>
                <w:szCs w:val="28"/>
                <w:lang w:val="uk-UA"/>
              </w:rPr>
            </w:pPr>
            <w:r w:rsidRPr="00A37742">
              <w:rPr>
                <w:rFonts w:ascii="Times New Roman" w:hAnsi="Times New Roman" w:cs="Times New Roman"/>
                <w:sz w:val="28"/>
                <w:szCs w:val="28"/>
                <w:lang w:val="uk-UA"/>
              </w:rPr>
              <w:t>4.2.1. Забезпечення доступу до якісної дошкільної, позашкільної та шкільної освіти</w:t>
            </w:r>
          </w:p>
        </w:tc>
      </w:tr>
      <w:tr w:rsidR="00A528EA" w:rsidRPr="00C72E33" w:rsidTr="00A37742">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528EA" w:rsidRPr="00A37742" w:rsidRDefault="00A528EA" w:rsidP="008E187A">
            <w:pPr>
              <w:pStyle w:val="6"/>
              <w:spacing w:before="120"/>
              <w:rPr>
                <w:rFonts w:ascii="Times New Roman" w:hAnsi="Times New Roman" w:cs="Times New Roman"/>
                <w:i w:val="0"/>
                <w:color w:val="FFFFFF" w:themeColor="background1"/>
                <w:sz w:val="28"/>
                <w:szCs w:val="28"/>
                <w:lang w:val="en-US"/>
              </w:rPr>
            </w:pPr>
            <w:r w:rsidRPr="00A37742">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528EA" w:rsidRPr="00A37742" w:rsidRDefault="00A528EA" w:rsidP="008E187A">
            <w:pPr>
              <w:spacing w:before="120" w:after="0" w:line="240" w:lineRule="auto"/>
              <w:jc w:val="both"/>
              <w:rPr>
                <w:rFonts w:ascii="Times New Roman" w:hAnsi="Times New Roman" w:cs="Times New Roman"/>
                <w:b/>
                <w:sz w:val="28"/>
                <w:szCs w:val="28"/>
                <w:lang w:val="uk-UA" w:eastAsia="it-IT"/>
              </w:rPr>
            </w:pPr>
            <w:r w:rsidRPr="00A37742">
              <w:rPr>
                <w:rFonts w:ascii="Times New Roman" w:hAnsi="Times New Roman" w:cs="Times New Roman"/>
                <w:b/>
                <w:sz w:val="28"/>
                <w:szCs w:val="28"/>
                <w:lang w:val="uk-UA" w:eastAsia="it-IT"/>
              </w:rPr>
              <w:t>Реконструкція дитячого садку по вул. Шевченко, 97Е в м. Ніжині, Чернігівської області</w:t>
            </w:r>
          </w:p>
        </w:tc>
      </w:tr>
      <w:tr w:rsidR="00A528EA" w:rsidRPr="00A15CDD" w:rsidTr="00A37742">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528EA" w:rsidRPr="00A37742" w:rsidRDefault="00A528EA" w:rsidP="008E187A">
            <w:pPr>
              <w:pStyle w:val="6"/>
              <w:spacing w:before="120"/>
              <w:rPr>
                <w:rFonts w:ascii="Times New Roman" w:eastAsia="Times New Roman" w:hAnsi="Times New Roman" w:cs="Times New Roman"/>
                <w:i w:val="0"/>
                <w:iCs w:val="0"/>
                <w:color w:val="FFFFFF" w:themeColor="background1"/>
                <w:sz w:val="28"/>
                <w:szCs w:val="28"/>
                <w:lang w:val="uk-UA"/>
              </w:rPr>
            </w:pPr>
            <w:r w:rsidRPr="00A37742">
              <w:rPr>
                <w:rFonts w:ascii="Times New Roman" w:eastAsia="Times New Roman" w:hAnsi="Times New Roman" w:cs="Times New Roman"/>
                <w:i w:val="0"/>
                <w:iCs w:val="0"/>
                <w:color w:val="FFFFFF" w:themeColor="background1"/>
                <w:sz w:val="28"/>
                <w:szCs w:val="28"/>
                <w:lang w:val="uk-UA"/>
              </w:rPr>
              <w:t xml:space="preserve">Цілі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528EA" w:rsidRPr="00A37742" w:rsidRDefault="00A528EA" w:rsidP="00A528EA">
            <w:pPr>
              <w:spacing w:before="120" w:after="0" w:line="240" w:lineRule="auto"/>
              <w:jc w:val="both"/>
              <w:rPr>
                <w:rFonts w:ascii="Times New Roman" w:hAnsi="Times New Roman" w:cs="Times New Roman"/>
                <w:sz w:val="28"/>
                <w:szCs w:val="28"/>
                <w:lang w:val="uk-UA" w:eastAsia="it-IT"/>
              </w:rPr>
            </w:pPr>
            <w:r w:rsidRPr="00A37742">
              <w:rPr>
                <w:rFonts w:ascii="Times New Roman" w:hAnsi="Times New Roman" w:cs="Times New Roman"/>
                <w:sz w:val="28"/>
                <w:szCs w:val="28"/>
                <w:lang w:val="uk-UA" w:eastAsia="it-IT"/>
              </w:rPr>
              <w:t>Розвиток дошкільної освіти та охоплення нею всіх діток громади</w:t>
            </w:r>
          </w:p>
        </w:tc>
      </w:tr>
      <w:tr w:rsidR="00A528EA" w:rsidRPr="006C3DE3" w:rsidTr="00A37742">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528EA" w:rsidRPr="00A37742" w:rsidRDefault="00A528EA" w:rsidP="008E187A">
            <w:pPr>
              <w:spacing w:before="120" w:after="0"/>
              <w:rPr>
                <w:rFonts w:ascii="Times New Roman" w:hAnsi="Times New Roman" w:cs="Times New Roman"/>
                <w:bCs/>
                <w:color w:val="FFFFFF" w:themeColor="background1"/>
                <w:sz w:val="28"/>
                <w:szCs w:val="28"/>
                <w:lang w:val="uk-UA"/>
              </w:rPr>
            </w:pPr>
            <w:r w:rsidRPr="00A37742">
              <w:rPr>
                <w:rFonts w:ascii="Times New Roman" w:hAnsi="Times New Roman" w:cs="Times New Roman"/>
                <w:bCs/>
                <w:color w:val="FFFFFF" w:themeColor="background1"/>
                <w:sz w:val="28"/>
                <w:szCs w:val="28"/>
                <w:lang w:val="uk-UA"/>
              </w:rPr>
              <w:t xml:space="preserve">Очікувані результати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33A17" w:rsidRPr="00A37742" w:rsidRDefault="00885D8B" w:rsidP="00033A17">
            <w:pPr>
              <w:spacing w:after="0" w:line="240" w:lineRule="auto"/>
              <w:jc w:val="both"/>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Даний проект було подано та відібрано для фінансування у 2020 році за рахунок коштів ДФРР</w:t>
            </w:r>
            <w:r w:rsidR="00F570CA">
              <w:rPr>
                <w:rFonts w:ascii="Times New Roman" w:hAnsi="Times New Roman" w:cs="Times New Roman"/>
                <w:sz w:val="28"/>
                <w:szCs w:val="28"/>
                <w:lang w:val="uk-UA" w:eastAsia="it-IT"/>
              </w:rPr>
              <w:t>. Станом на 1 лютого 2020 р. кошти не виділено.</w:t>
            </w:r>
            <w:r>
              <w:rPr>
                <w:rFonts w:ascii="Times New Roman" w:hAnsi="Times New Roman" w:cs="Times New Roman"/>
                <w:sz w:val="28"/>
                <w:szCs w:val="28"/>
                <w:lang w:val="uk-UA" w:eastAsia="it-IT"/>
              </w:rPr>
              <w:t xml:space="preserve"> </w:t>
            </w:r>
          </w:p>
        </w:tc>
      </w:tr>
      <w:tr w:rsidR="00A528EA" w:rsidRPr="00AD6C74" w:rsidTr="00A37742">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528EA" w:rsidRPr="00A37742" w:rsidRDefault="00A528EA" w:rsidP="008E187A">
            <w:pPr>
              <w:spacing w:before="120" w:after="0"/>
              <w:rPr>
                <w:rFonts w:ascii="Times New Roman" w:hAnsi="Times New Roman" w:cs="Times New Roman"/>
                <w:color w:val="FFFFFF" w:themeColor="background1"/>
                <w:sz w:val="28"/>
                <w:szCs w:val="28"/>
                <w:lang w:val="uk-UA"/>
              </w:rPr>
            </w:pPr>
            <w:r w:rsidRPr="00A37742">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528EA" w:rsidRPr="00A37742" w:rsidRDefault="00A528EA" w:rsidP="008E187A">
            <w:pPr>
              <w:spacing w:before="120" w:after="0" w:line="240" w:lineRule="auto"/>
              <w:jc w:val="center"/>
              <w:rPr>
                <w:rFonts w:ascii="Times New Roman" w:hAnsi="Times New Roman" w:cs="Times New Roman"/>
                <w:sz w:val="28"/>
                <w:szCs w:val="28"/>
                <w:highlight w:val="yellow"/>
                <w:lang w:val="uk-UA" w:eastAsia="it-IT"/>
              </w:rPr>
            </w:pPr>
            <w:r w:rsidRPr="00A37742">
              <w:rPr>
                <w:rFonts w:ascii="Times New Roman" w:hAnsi="Times New Roman" w:cs="Times New Roman"/>
                <w:sz w:val="28"/>
                <w:szCs w:val="28"/>
                <w:lang w:val="uk-UA" w:eastAsia="it-IT"/>
              </w:rPr>
              <w:t xml:space="preserve">2019-2020 рр. </w:t>
            </w:r>
          </w:p>
        </w:tc>
      </w:tr>
      <w:tr w:rsidR="00885D8B" w:rsidRPr="00AD6C74" w:rsidTr="00433D6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85D8B" w:rsidRPr="00A37742" w:rsidRDefault="00885D8B" w:rsidP="008E187A">
            <w:pPr>
              <w:spacing w:before="120" w:after="0"/>
              <w:rPr>
                <w:rFonts w:ascii="Times New Roman" w:hAnsi="Times New Roman" w:cs="Times New Roman"/>
                <w:bCs/>
                <w:color w:val="FFFFFF" w:themeColor="background1"/>
                <w:sz w:val="28"/>
                <w:szCs w:val="28"/>
                <w:lang w:val="uk-UA"/>
              </w:rPr>
            </w:pPr>
            <w:r w:rsidRPr="00A37742">
              <w:rPr>
                <w:rFonts w:ascii="Times New Roman" w:hAnsi="Times New Roman" w:cs="Times New Roman"/>
                <w:bCs/>
                <w:color w:val="FFFFFF" w:themeColor="background1"/>
                <w:sz w:val="28"/>
                <w:szCs w:val="28"/>
                <w:lang w:val="uk-UA"/>
              </w:rPr>
              <w:t>Орієнтовна вартість проекту, тис. грн.</w:t>
            </w: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5D8B" w:rsidRPr="00A37742" w:rsidRDefault="00885D8B" w:rsidP="008E187A">
            <w:pPr>
              <w:spacing w:before="120" w:after="0" w:line="240" w:lineRule="auto"/>
              <w:jc w:val="center"/>
              <w:rPr>
                <w:rFonts w:ascii="Times New Roman" w:hAnsi="Times New Roman" w:cs="Times New Roman"/>
                <w:sz w:val="28"/>
                <w:szCs w:val="28"/>
                <w:lang w:val="uk-UA" w:eastAsia="it-IT"/>
              </w:rPr>
            </w:pPr>
            <w:r w:rsidRPr="00A37742">
              <w:rPr>
                <w:rFonts w:ascii="Times New Roman" w:hAnsi="Times New Roman" w:cs="Times New Roman"/>
                <w:sz w:val="28"/>
                <w:szCs w:val="28"/>
                <w:lang w:val="uk-UA" w:eastAsia="it-IT"/>
              </w:rPr>
              <w:t>1 рік</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885D8B" w:rsidRPr="00A37742" w:rsidRDefault="00885D8B" w:rsidP="008E187A">
            <w:pPr>
              <w:spacing w:before="120" w:after="0" w:line="240" w:lineRule="auto"/>
              <w:jc w:val="center"/>
              <w:rPr>
                <w:rFonts w:ascii="Times New Roman" w:hAnsi="Times New Roman" w:cs="Times New Roman"/>
                <w:sz w:val="28"/>
                <w:szCs w:val="28"/>
                <w:lang w:val="uk-UA" w:eastAsia="it-IT"/>
              </w:rPr>
            </w:pPr>
            <w:r w:rsidRPr="00A37742">
              <w:rPr>
                <w:rFonts w:ascii="Times New Roman" w:hAnsi="Times New Roman" w:cs="Times New Roman"/>
                <w:sz w:val="28"/>
                <w:szCs w:val="28"/>
                <w:lang w:val="uk-UA" w:eastAsia="it-IT"/>
              </w:rPr>
              <w:t>2 рік</w:t>
            </w:r>
          </w:p>
        </w:tc>
        <w:tc>
          <w:tcPr>
            <w:tcW w:w="1560"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5D8B" w:rsidRPr="00A37742" w:rsidRDefault="00433D63" w:rsidP="00885D8B">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09"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85D8B" w:rsidRPr="00A37742" w:rsidRDefault="00433D63" w:rsidP="008E187A">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885D8B" w:rsidRPr="00AD6C74" w:rsidTr="00433D63">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85D8B" w:rsidRPr="00A37742" w:rsidRDefault="00885D8B" w:rsidP="008E187A">
            <w:pPr>
              <w:spacing w:before="120" w:after="0"/>
              <w:rPr>
                <w:rFonts w:ascii="Times New Roman" w:hAnsi="Times New Roman" w:cs="Times New Roman"/>
                <w:bCs/>
                <w:color w:val="FFFFFF" w:themeColor="background1"/>
                <w:sz w:val="28"/>
                <w:szCs w:val="28"/>
                <w:lang w:val="uk-UA"/>
              </w:rPr>
            </w:pP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5D8B" w:rsidRPr="00A37742" w:rsidRDefault="00885D8B" w:rsidP="008E187A">
            <w:pPr>
              <w:spacing w:before="120" w:after="0" w:line="240" w:lineRule="auto"/>
              <w:jc w:val="center"/>
              <w:rPr>
                <w:rFonts w:ascii="Times New Roman" w:hAnsi="Times New Roman" w:cs="Times New Roman"/>
                <w:sz w:val="28"/>
                <w:szCs w:val="28"/>
                <w:lang w:val="uk-UA" w:eastAsia="it-IT"/>
              </w:rPr>
            </w:pPr>
            <w:r w:rsidRPr="00A37742">
              <w:rPr>
                <w:rFonts w:ascii="Times New Roman" w:hAnsi="Times New Roman" w:cs="Times New Roman"/>
                <w:sz w:val="28"/>
                <w:szCs w:val="28"/>
                <w:lang w:val="uk-UA" w:eastAsia="it-IT"/>
              </w:rPr>
              <w:t>0</w:t>
            </w:r>
          </w:p>
        </w:tc>
        <w:tc>
          <w:tcPr>
            <w:tcW w:w="212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885D8B" w:rsidRPr="00A37742" w:rsidRDefault="00885D8B" w:rsidP="008E187A">
            <w:pPr>
              <w:spacing w:before="120" w:after="0" w:line="240" w:lineRule="auto"/>
              <w:jc w:val="center"/>
              <w:rPr>
                <w:rFonts w:ascii="Times New Roman" w:hAnsi="Times New Roman" w:cs="Times New Roman"/>
                <w:sz w:val="28"/>
                <w:szCs w:val="28"/>
                <w:lang w:val="uk-UA" w:eastAsia="it-IT"/>
              </w:rPr>
            </w:pPr>
            <w:r w:rsidRPr="00A37742">
              <w:rPr>
                <w:rFonts w:ascii="Times New Roman" w:hAnsi="Times New Roman" w:cs="Times New Roman"/>
                <w:sz w:val="28"/>
                <w:szCs w:val="28"/>
                <w:lang w:val="uk-UA" w:eastAsia="it-IT"/>
              </w:rPr>
              <w:t>12000</w:t>
            </w:r>
          </w:p>
        </w:tc>
        <w:tc>
          <w:tcPr>
            <w:tcW w:w="1560"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5D8B" w:rsidRPr="00A37742" w:rsidRDefault="00885D8B" w:rsidP="00885D8B">
            <w:pPr>
              <w:spacing w:before="120" w:after="0" w:line="240" w:lineRule="auto"/>
              <w:jc w:val="center"/>
              <w:rPr>
                <w:rFonts w:ascii="Times New Roman" w:hAnsi="Times New Roman" w:cs="Times New Roman"/>
                <w:sz w:val="28"/>
                <w:szCs w:val="28"/>
                <w:lang w:val="uk-UA" w:eastAsia="it-IT"/>
              </w:rPr>
            </w:pPr>
          </w:p>
        </w:tc>
        <w:tc>
          <w:tcPr>
            <w:tcW w:w="2409"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85D8B" w:rsidRPr="00A37742" w:rsidRDefault="00885D8B" w:rsidP="008E187A">
            <w:pPr>
              <w:spacing w:before="120" w:after="0" w:line="240" w:lineRule="auto"/>
              <w:jc w:val="center"/>
              <w:rPr>
                <w:rFonts w:ascii="Times New Roman" w:hAnsi="Times New Roman" w:cs="Times New Roman"/>
                <w:sz w:val="28"/>
                <w:szCs w:val="28"/>
                <w:lang w:val="uk-UA" w:eastAsia="it-IT"/>
              </w:rPr>
            </w:pPr>
            <w:r w:rsidRPr="00A37742">
              <w:rPr>
                <w:rFonts w:ascii="Times New Roman" w:hAnsi="Times New Roman" w:cs="Times New Roman"/>
                <w:sz w:val="28"/>
                <w:szCs w:val="28"/>
                <w:lang w:val="uk-UA" w:eastAsia="it-IT"/>
              </w:rPr>
              <w:t>12000</w:t>
            </w:r>
            <w:r w:rsidR="000137B0">
              <w:rPr>
                <w:rFonts w:ascii="Times New Roman" w:hAnsi="Times New Roman" w:cs="Times New Roman"/>
                <w:sz w:val="28"/>
                <w:szCs w:val="28"/>
                <w:lang w:val="uk-UA" w:eastAsia="it-IT"/>
              </w:rPr>
              <w:t>,0</w:t>
            </w:r>
          </w:p>
        </w:tc>
      </w:tr>
      <w:tr w:rsidR="00A528EA" w:rsidRPr="00AD6C74" w:rsidTr="00A37742">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A528EA" w:rsidRPr="00A37742" w:rsidRDefault="00A528EA" w:rsidP="008E187A">
            <w:pPr>
              <w:spacing w:before="120" w:after="0"/>
              <w:rPr>
                <w:rFonts w:ascii="Times New Roman" w:hAnsi="Times New Roman" w:cs="Times New Roman"/>
                <w:bCs/>
                <w:color w:val="FFFFFF" w:themeColor="background1"/>
                <w:sz w:val="28"/>
                <w:szCs w:val="28"/>
                <w:lang w:val="uk-UA"/>
              </w:rPr>
            </w:pPr>
            <w:r w:rsidRPr="00A37742">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A528EA" w:rsidRPr="00A37742" w:rsidRDefault="00A528EA" w:rsidP="00A528EA">
            <w:pPr>
              <w:spacing w:before="120" w:after="0" w:line="240" w:lineRule="auto"/>
              <w:jc w:val="both"/>
              <w:rPr>
                <w:rFonts w:ascii="Times New Roman" w:hAnsi="Times New Roman" w:cs="Times New Roman"/>
                <w:sz w:val="28"/>
                <w:szCs w:val="28"/>
                <w:highlight w:val="yellow"/>
                <w:lang w:val="uk-UA" w:eastAsia="it-IT"/>
              </w:rPr>
            </w:pPr>
            <w:r w:rsidRPr="00A37742">
              <w:rPr>
                <w:rFonts w:ascii="Times New Roman" w:hAnsi="Times New Roman" w:cs="Times New Roman"/>
                <w:sz w:val="28"/>
                <w:szCs w:val="28"/>
                <w:lang w:val="uk-UA" w:eastAsia="it-IT"/>
              </w:rPr>
              <w:t>Міський бюджет, державний бюджет</w:t>
            </w:r>
          </w:p>
        </w:tc>
      </w:tr>
    </w:tbl>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A528EA" w:rsidRDefault="00A528EA"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A37FF0" w:rsidRDefault="00A37FF0" w:rsidP="00B04A27">
      <w:pPr>
        <w:tabs>
          <w:tab w:val="left" w:pos="3901"/>
        </w:tabs>
        <w:autoSpaceDE w:val="0"/>
        <w:autoSpaceDN w:val="0"/>
        <w:adjustRightInd w:val="0"/>
        <w:spacing w:after="0"/>
        <w:jc w:val="both"/>
        <w:rPr>
          <w:rFonts w:ascii="Verdana" w:hAnsi="Verdana" w:cs="Times New Roman"/>
          <w:sz w:val="18"/>
          <w:szCs w:val="18"/>
          <w:lang w:val="uk-UA"/>
        </w:rPr>
      </w:pPr>
    </w:p>
    <w:p w:rsidR="00E301B4" w:rsidRDefault="00E301B4" w:rsidP="00B04A27">
      <w:pPr>
        <w:tabs>
          <w:tab w:val="left" w:pos="3901"/>
        </w:tabs>
        <w:autoSpaceDE w:val="0"/>
        <w:autoSpaceDN w:val="0"/>
        <w:adjustRightInd w:val="0"/>
        <w:spacing w:after="0"/>
        <w:jc w:val="both"/>
        <w:rPr>
          <w:rFonts w:ascii="Verdana" w:hAnsi="Verdana" w:cs="Times New Roman"/>
          <w:sz w:val="18"/>
          <w:szCs w:val="18"/>
          <w:lang w:val="uk-UA"/>
        </w:rPr>
      </w:pPr>
    </w:p>
    <w:p w:rsidR="00E301B4" w:rsidRDefault="00E301B4" w:rsidP="00B04A27">
      <w:pPr>
        <w:tabs>
          <w:tab w:val="left" w:pos="3901"/>
        </w:tabs>
        <w:autoSpaceDE w:val="0"/>
        <w:autoSpaceDN w:val="0"/>
        <w:adjustRightInd w:val="0"/>
        <w:spacing w:after="0"/>
        <w:jc w:val="both"/>
        <w:rPr>
          <w:rFonts w:ascii="Verdana" w:hAnsi="Verdana" w:cs="Times New Roman"/>
          <w:sz w:val="18"/>
          <w:szCs w:val="18"/>
          <w:lang w:val="uk-UA"/>
        </w:rPr>
      </w:pPr>
    </w:p>
    <w:p w:rsidR="00E301B4" w:rsidRDefault="00E301B4"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20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15"/>
        <w:gridCol w:w="1843"/>
        <w:gridCol w:w="1487"/>
        <w:gridCol w:w="2482"/>
      </w:tblGrid>
      <w:tr w:rsidR="00F72E5E" w:rsidRPr="00B04A27" w:rsidTr="00A37FF0">
        <w:tc>
          <w:tcPr>
            <w:tcW w:w="2480"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F72E5E" w:rsidRPr="00D27914" w:rsidRDefault="00F72E5E" w:rsidP="00376E52">
            <w:pPr>
              <w:spacing w:before="120" w:after="0"/>
              <w:rPr>
                <w:rFonts w:ascii="Times New Roman" w:hAnsi="Times New Roman" w:cs="Times New Roman"/>
                <w:color w:val="FFFFFF" w:themeColor="background1"/>
                <w:sz w:val="28"/>
                <w:szCs w:val="28"/>
                <w:lang w:val="uk-UA" w:eastAsia="it-IT"/>
              </w:rPr>
            </w:pPr>
            <w:r w:rsidRPr="00D27914">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727"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72E5E" w:rsidRPr="00D27914" w:rsidRDefault="00F72E5E" w:rsidP="008A5955">
            <w:pPr>
              <w:spacing w:before="120" w:after="0"/>
              <w:rPr>
                <w:rFonts w:ascii="Times New Roman" w:hAnsi="Times New Roman" w:cs="Times New Roman"/>
                <w:sz w:val="28"/>
                <w:szCs w:val="28"/>
                <w:lang w:val="uk-UA"/>
              </w:rPr>
            </w:pPr>
            <w:r w:rsidRPr="00D27914">
              <w:rPr>
                <w:rFonts w:ascii="Times New Roman" w:hAnsi="Times New Roman" w:cs="Times New Roman"/>
                <w:sz w:val="28"/>
                <w:szCs w:val="28"/>
                <w:lang w:val="uk-UA"/>
              </w:rPr>
              <w:t>4.3.2. Модернізація та розширення спортивної інфраструктури</w:t>
            </w:r>
          </w:p>
        </w:tc>
      </w:tr>
      <w:tr w:rsidR="00F72E5E" w:rsidRPr="00B04A27" w:rsidTr="00A37FF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72E5E" w:rsidRPr="00D27914" w:rsidRDefault="00F72E5E" w:rsidP="00376E52">
            <w:pPr>
              <w:pStyle w:val="6"/>
              <w:spacing w:before="120"/>
              <w:rPr>
                <w:rFonts w:ascii="Times New Roman" w:hAnsi="Times New Roman" w:cs="Times New Roman"/>
                <w:i w:val="0"/>
                <w:color w:val="FFFFFF" w:themeColor="background1"/>
                <w:sz w:val="28"/>
                <w:szCs w:val="28"/>
                <w:lang w:val="uk-UA"/>
              </w:rPr>
            </w:pPr>
            <w:r w:rsidRPr="00D27914">
              <w:rPr>
                <w:rFonts w:ascii="Times New Roman" w:hAnsi="Times New Roman" w:cs="Times New Roman"/>
                <w:bCs/>
                <w:i w:val="0"/>
                <w:color w:val="FFFFFF" w:themeColor="background1"/>
                <w:sz w:val="28"/>
                <w:szCs w:val="28"/>
              </w:rPr>
              <w:t>Назва проекту</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925B39" w:rsidRPr="00D27914" w:rsidRDefault="00F72E5E" w:rsidP="008A5955">
            <w:pPr>
              <w:spacing w:after="0"/>
              <w:jc w:val="both"/>
              <w:rPr>
                <w:rFonts w:ascii="Times New Roman" w:eastAsia="Times New Roman" w:hAnsi="Times New Roman" w:cs="Times New Roman"/>
                <w:b/>
                <w:color w:val="000000"/>
                <w:sz w:val="32"/>
                <w:szCs w:val="32"/>
                <w:lang w:val="uk-UA"/>
              </w:rPr>
            </w:pPr>
            <w:r w:rsidRPr="00D27914">
              <w:rPr>
                <w:rFonts w:ascii="Times New Roman" w:eastAsia="Times New Roman" w:hAnsi="Times New Roman" w:cs="Times New Roman"/>
                <w:b/>
                <w:color w:val="000000"/>
                <w:sz w:val="32"/>
                <w:szCs w:val="32"/>
              </w:rPr>
              <w:t>Комплексна реконструкція</w:t>
            </w:r>
            <w:r w:rsidRPr="00D27914">
              <w:rPr>
                <w:rFonts w:ascii="Times New Roman" w:eastAsia="Times New Roman" w:hAnsi="Times New Roman" w:cs="Times New Roman"/>
                <w:b/>
                <w:color w:val="000000"/>
                <w:sz w:val="32"/>
                <w:szCs w:val="32"/>
                <w:lang w:val="uk-UA"/>
              </w:rPr>
              <w:t xml:space="preserve"> міського</w:t>
            </w:r>
            <w:r w:rsidRPr="00D27914">
              <w:rPr>
                <w:rFonts w:ascii="Times New Roman" w:eastAsia="Times New Roman" w:hAnsi="Times New Roman" w:cs="Times New Roman"/>
                <w:b/>
                <w:color w:val="000000"/>
                <w:sz w:val="32"/>
                <w:szCs w:val="32"/>
              </w:rPr>
              <w:t xml:space="preserve"> стадіону «Спартак» </w:t>
            </w:r>
          </w:p>
          <w:p w:rsidR="00F72E5E" w:rsidRPr="00D27914" w:rsidRDefault="00F72E5E" w:rsidP="008A5955">
            <w:pPr>
              <w:spacing w:after="0"/>
              <w:jc w:val="both"/>
              <w:rPr>
                <w:rFonts w:ascii="Times New Roman" w:hAnsi="Times New Roman" w:cs="Times New Roman"/>
                <w:b/>
                <w:sz w:val="28"/>
                <w:szCs w:val="28"/>
                <w:lang w:val="uk-UA"/>
              </w:rPr>
            </w:pPr>
            <w:r w:rsidRPr="00D27914">
              <w:rPr>
                <w:rFonts w:ascii="Times New Roman" w:eastAsia="Times New Roman" w:hAnsi="Times New Roman" w:cs="Times New Roman"/>
                <w:b/>
                <w:color w:val="000000"/>
                <w:sz w:val="32"/>
                <w:szCs w:val="32"/>
                <w:lang w:val="uk-UA"/>
              </w:rPr>
              <w:t>по</w:t>
            </w:r>
            <w:r w:rsidRPr="00D27914">
              <w:rPr>
                <w:rFonts w:ascii="Times New Roman" w:eastAsia="Times New Roman" w:hAnsi="Times New Roman" w:cs="Times New Roman"/>
                <w:b/>
                <w:color w:val="000000"/>
                <w:sz w:val="32"/>
                <w:szCs w:val="32"/>
              </w:rPr>
              <w:t xml:space="preserve"> вул. Полковника Розумовського,</w:t>
            </w:r>
            <w:r w:rsidRPr="00D27914">
              <w:rPr>
                <w:rFonts w:ascii="Times New Roman" w:eastAsia="Times New Roman" w:hAnsi="Times New Roman" w:cs="Times New Roman"/>
                <w:b/>
                <w:color w:val="000000"/>
                <w:sz w:val="32"/>
                <w:szCs w:val="32"/>
                <w:lang w:val="uk-UA"/>
              </w:rPr>
              <w:t xml:space="preserve"> </w:t>
            </w:r>
            <w:r w:rsidRPr="00D27914">
              <w:rPr>
                <w:rFonts w:ascii="Times New Roman" w:eastAsia="Times New Roman" w:hAnsi="Times New Roman" w:cs="Times New Roman"/>
                <w:b/>
                <w:color w:val="000000"/>
                <w:sz w:val="32"/>
                <w:szCs w:val="32"/>
              </w:rPr>
              <w:t>5</w:t>
            </w:r>
            <w:r w:rsidRPr="00D27914">
              <w:rPr>
                <w:rFonts w:ascii="Times New Roman" w:eastAsia="Times New Roman" w:hAnsi="Times New Roman" w:cs="Times New Roman"/>
                <w:b/>
                <w:color w:val="000000"/>
                <w:sz w:val="32"/>
                <w:szCs w:val="32"/>
                <w:lang w:val="uk-UA"/>
              </w:rPr>
              <w:t xml:space="preserve">, м. Ніжин, </w:t>
            </w:r>
            <w:r w:rsidRPr="00D27914">
              <w:rPr>
                <w:rFonts w:ascii="Times New Roman" w:eastAsia="Times New Roman" w:hAnsi="Times New Roman" w:cs="Times New Roman"/>
                <w:b/>
                <w:color w:val="000000"/>
                <w:sz w:val="32"/>
                <w:szCs w:val="32"/>
              </w:rPr>
              <w:t>Чернігівсь</w:t>
            </w:r>
            <w:r w:rsidRPr="00D27914">
              <w:rPr>
                <w:rFonts w:ascii="Times New Roman" w:eastAsia="Times New Roman" w:hAnsi="Times New Roman" w:cs="Times New Roman"/>
                <w:b/>
                <w:color w:val="000000"/>
                <w:sz w:val="32"/>
                <w:szCs w:val="32"/>
                <w:lang w:val="uk-UA"/>
              </w:rPr>
              <w:t>ка</w:t>
            </w:r>
            <w:r w:rsidRPr="00D27914">
              <w:rPr>
                <w:rFonts w:ascii="Times New Roman" w:eastAsia="Times New Roman" w:hAnsi="Times New Roman" w:cs="Times New Roman"/>
                <w:b/>
                <w:color w:val="000000"/>
                <w:sz w:val="32"/>
                <w:szCs w:val="32"/>
              </w:rPr>
              <w:t xml:space="preserve"> обл</w:t>
            </w:r>
            <w:r w:rsidRPr="00D27914">
              <w:rPr>
                <w:rFonts w:ascii="Times New Roman" w:eastAsia="Times New Roman" w:hAnsi="Times New Roman" w:cs="Times New Roman"/>
                <w:b/>
                <w:color w:val="000000"/>
                <w:sz w:val="32"/>
                <w:szCs w:val="32"/>
                <w:lang w:val="uk-UA"/>
              </w:rPr>
              <w:t>асті</w:t>
            </w:r>
          </w:p>
        </w:tc>
      </w:tr>
      <w:tr w:rsidR="00F72E5E" w:rsidRPr="00537F23" w:rsidTr="00A37FF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72E5E" w:rsidRPr="00D27914" w:rsidRDefault="00F72E5E" w:rsidP="00376E52">
            <w:pPr>
              <w:pStyle w:val="6"/>
              <w:spacing w:before="120"/>
              <w:rPr>
                <w:rFonts w:ascii="Times New Roman" w:eastAsia="Times New Roman" w:hAnsi="Times New Roman" w:cs="Times New Roman"/>
                <w:i w:val="0"/>
                <w:iCs w:val="0"/>
                <w:color w:val="FFFFFF" w:themeColor="background1"/>
                <w:sz w:val="28"/>
                <w:szCs w:val="28"/>
                <w:lang w:val="uk-UA"/>
              </w:rPr>
            </w:pPr>
            <w:r w:rsidRPr="00D27914">
              <w:rPr>
                <w:rFonts w:ascii="Times New Roman" w:eastAsia="Times New Roman" w:hAnsi="Times New Roman" w:cs="Times New Roman"/>
                <w:i w:val="0"/>
                <w:iCs w:val="0"/>
                <w:color w:val="FFFFFF" w:themeColor="background1"/>
                <w:sz w:val="28"/>
                <w:szCs w:val="28"/>
                <w:lang w:val="uk-UA"/>
              </w:rPr>
              <w:t xml:space="preserve">Цілі проекту </w:t>
            </w:r>
          </w:p>
          <w:p w:rsidR="00F72E5E" w:rsidRPr="00D27914" w:rsidRDefault="00F72E5E" w:rsidP="00376E52">
            <w:pPr>
              <w:spacing w:before="120" w:after="0"/>
              <w:rPr>
                <w:rFonts w:ascii="Times New Roman" w:hAnsi="Times New Roman" w:cs="Times New Roman"/>
                <w:color w:val="FFFFFF" w:themeColor="background1"/>
                <w:sz w:val="28"/>
                <w:szCs w:val="28"/>
                <w:lang w:val="uk-UA"/>
              </w:rPr>
            </w:pP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72E5E" w:rsidRPr="00D27914" w:rsidRDefault="00F72E5E" w:rsidP="008A5955">
            <w:pPr>
              <w:spacing w:before="120" w:after="0"/>
              <w:jc w:val="both"/>
              <w:rPr>
                <w:rFonts w:ascii="Times New Roman" w:hAnsi="Times New Roman" w:cs="Times New Roman"/>
                <w:sz w:val="28"/>
                <w:szCs w:val="28"/>
                <w:lang w:val="uk-UA"/>
              </w:rPr>
            </w:pPr>
            <w:r w:rsidRPr="00D27914">
              <w:rPr>
                <w:rFonts w:ascii="Times New Roman" w:hAnsi="Times New Roman" w:cs="Times New Roman"/>
                <w:sz w:val="28"/>
                <w:szCs w:val="28"/>
                <w:lang w:val="uk-UA"/>
              </w:rPr>
              <w:t>Забезпечення мешканців Ніжинської ОТГ та прилеглих територій якісним сучасним об’єктом спортивної інфраструктури. Створення належних умов для займанням спортом дозволить популяризувати спорт шляхом проведення місцевих, регіональних та всеукраїнських змагань</w:t>
            </w:r>
          </w:p>
        </w:tc>
      </w:tr>
      <w:tr w:rsidR="00F72E5E" w:rsidRPr="007A63F5" w:rsidTr="00A37FF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72E5E" w:rsidRPr="00D27914" w:rsidRDefault="00397C45" w:rsidP="00376E52">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F72E5E" w:rsidRPr="00D27914">
              <w:rPr>
                <w:rFonts w:ascii="Times New Roman" w:hAnsi="Times New Roman" w:cs="Times New Roman"/>
                <w:bCs/>
                <w:color w:val="FFFFFF" w:themeColor="background1"/>
                <w:sz w:val="28"/>
                <w:szCs w:val="28"/>
                <w:lang w:val="uk-UA"/>
              </w:rPr>
              <w:t xml:space="preserve">езультати </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72E5E" w:rsidRPr="00D27914" w:rsidRDefault="00397C45" w:rsidP="008A5955">
            <w:pPr>
              <w:spacing w:before="120" w:after="0"/>
              <w:jc w:val="both"/>
              <w:rPr>
                <w:rFonts w:ascii="Times New Roman" w:hAnsi="Times New Roman" w:cs="Times New Roman"/>
                <w:sz w:val="28"/>
                <w:szCs w:val="28"/>
                <w:lang w:val="uk-UA"/>
              </w:rPr>
            </w:pPr>
            <w:r>
              <w:rPr>
                <w:rFonts w:ascii="Times New Roman" w:hAnsi="Times New Roman" w:cs="Times New Roman"/>
                <w:sz w:val="28"/>
                <w:szCs w:val="28"/>
                <w:lang w:val="uk-UA"/>
              </w:rPr>
              <w:t>Виготовлено проект</w:t>
            </w:r>
            <w:r w:rsidRPr="007651EF">
              <w:rPr>
                <w:rFonts w:ascii="Times New Roman" w:hAnsi="Times New Roman" w:cs="Times New Roman"/>
                <w:sz w:val="28"/>
                <w:szCs w:val="28"/>
                <w:lang w:val="uk-UA"/>
              </w:rPr>
              <w:t xml:space="preserve"> реконструкці</w:t>
            </w:r>
            <w:r>
              <w:rPr>
                <w:rFonts w:ascii="Times New Roman" w:hAnsi="Times New Roman" w:cs="Times New Roman"/>
                <w:sz w:val="28"/>
                <w:szCs w:val="28"/>
                <w:lang w:val="uk-UA"/>
              </w:rPr>
              <w:t>ї</w:t>
            </w:r>
            <w:r w:rsidRPr="007651EF">
              <w:rPr>
                <w:rFonts w:ascii="Times New Roman" w:hAnsi="Times New Roman" w:cs="Times New Roman"/>
                <w:sz w:val="28"/>
                <w:szCs w:val="28"/>
                <w:lang w:val="uk-UA"/>
              </w:rPr>
              <w:t xml:space="preserve">  бігових доріжок</w:t>
            </w:r>
            <w:r>
              <w:rPr>
                <w:rFonts w:ascii="Times New Roman" w:hAnsi="Times New Roman" w:cs="Times New Roman"/>
                <w:sz w:val="28"/>
                <w:szCs w:val="28"/>
                <w:lang w:val="uk-UA"/>
              </w:rPr>
              <w:t xml:space="preserve">. У 2020 році заплановані роботи по проекту. </w:t>
            </w:r>
          </w:p>
        </w:tc>
      </w:tr>
      <w:tr w:rsidR="00F72E5E" w:rsidRPr="006E1F22" w:rsidTr="00A37FF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72E5E" w:rsidRPr="00D27914" w:rsidRDefault="00F72E5E" w:rsidP="00376E52">
            <w:pPr>
              <w:spacing w:before="120" w:after="0"/>
              <w:rPr>
                <w:rFonts w:ascii="Times New Roman" w:hAnsi="Times New Roman" w:cs="Times New Roman"/>
                <w:color w:val="FFFFFF" w:themeColor="background1"/>
                <w:sz w:val="28"/>
                <w:szCs w:val="28"/>
                <w:lang w:val="uk-UA"/>
              </w:rPr>
            </w:pPr>
            <w:r w:rsidRPr="00D27914">
              <w:rPr>
                <w:rFonts w:ascii="Times New Roman" w:hAnsi="Times New Roman" w:cs="Times New Roman"/>
                <w:color w:val="FFFFFF" w:themeColor="background1"/>
                <w:sz w:val="28"/>
                <w:szCs w:val="28"/>
                <w:lang w:val="uk-UA"/>
              </w:rPr>
              <w:t xml:space="preserve">Період реалізації проекту </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F72E5E" w:rsidRPr="00D27914" w:rsidRDefault="00F72E5E" w:rsidP="008A5955">
            <w:pPr>
              <w:spacing w:before="120" w:after="0"/>
              <w:jc w:val="center"/>
              <w:rPr>
                <w:rFonts w:ascii="Times New Roman" w:hAnsi="Times New Roman" w:cs="Times New Roman"/>
                <w:sz w:val="28"/>
                <w:szCs w:val="28"/>
                <w:lang w:val="uk-UA"/>
              </w:rPr>
            </w:pPr>
            <w:r w:rsidRPr="00D27914">
              <w:rPr>
                <w:rFonts w:ascii="Times New Roman" w:hAnsi="Times New Roman" w:cs="Times New Roman"/>
                <w:sz w:val="28"/>
                <w:szCs w:val="28"/>
                <w:lang w:val="uk-UA"/>
              </w:rPr>
              <w:t>2019-2020 р</w:t>
            </w:r>
            <w:r w:rsidR="00397C45">
              <w:rPr>
                <w:rFonts w:ascii="Times New Roman" w:hAnsi="Times New Roman" w:cs="Times New Roman"/>
                <w:sz w:val="28"/>
                <w:szCs w:val="28"/>
                <w:lang w:val="uk-UA"/>
              </w:rPr>
              <w:t>.</w:t>
            </w:r>
            <w:r w:rsidRPr="00D27914">
              <w:rPr>
                <w:rFonts w:ascii="Times New Roman" w:hAnsi="Times New Roman" w:cs="Times New Roman"/>
                <w:sz w:val="28"/>
                <w:szCs w:val="28"/>
                <w:lang w:val="uk-UA"/>
              </w:rPr>
              <w:t>р. і більше</w:t>
            </w:r>
          </w:p>
        </w:tc>
      </w:tr>
      <w:tr w:rsidR="007651EF" w:rsidRPr="00AD6C74" w:rsidTr="005C7005">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651EF" w:rsidRPr="00D27914" w:rsidRDefault="007651EF" w:rsidP="00376E52">
            <w:pPr>
              <w:spacing w:before="120" w:after="0"/>
              <w:rPr>
                <w:rFonts w:ascii="Times New Roman" w:hAnsi="Times New Roman" w:cs="Times New Roman"/>
                <w:bCs/>
                <w:color w:val="FFFFFF" w:themeColor="background1"/>
                <w:sz w:val="28"/>
                <w:szCs w:val="28"/>
                <w:lang w:val="uk-UA"/>
              </w:rPr>
            </w:pPr>
            <w:r w:rsidRPr="00D27914">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651EF" w:rsidRPr="00D27914" w:rsidRDefault="007651EF" w:rsidP="008A5955">
            <w:pPr>
              <w:spacing w:before="120" w:after="0"/>
              <w:jc w:val="center"/>
              <w:rPr>
                <w:rFonts w:ascii="Times New Roman" w:hAnsi="Times New Roman" w:cs="Times New Roman"/>
                <w:sz w:val="28"/>
                <w:szCs w:val="28"/>
                <w:lang w:val="uk-UA" w:eastAsia="it-IT"/>
              </w:rPr>
            </w:pPr>
            <w:r w:rsidRPr="00D27914">
              <w:rPr>
                <w:rFonts w:ascii="Times New Roman" w:hAnsi="Times New Roman" w:cs="Times New Roman"/>
                <w:sz w:val="28"/>
                <w:szCs w:val="28"/>
                <w:lang w:val="uk-UA" w:eastAsia="it-IT"/>
              </w:rPr>
              <w:t>1 рік</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651EF" w:rsidRPr="00D27914" w:rsidRDefault="007651EF" w:rsidP="008A5955">
            <w:pPr>
              <w:spacing w:before="120" w:after="0"/>
              <w:jc w:val="center"/>
              <w:rPr>
                <w:rFonts w:ascii="Times New Roman" w:hAnsi="Times New Roman" w:cs="Times New Roman"/>
                <w:sz w:val="28"/>
                <w:szCs w:val="28"/>
                <w:lang w:val="uk-UA" w:eastAsia="it-IT"/>
              </w:rPr>
            </w:pPr>
            <w:r w:rsidRPr="00D27914">
              <w:rPr>
                <w:rFonts w:ascii="Times New Roman" w:hAnsi="Times New Roman" w:cs="Times New Roman"/>
                <w:sz w:val="28"/>
                <w:szCs w:val="28"/>
                <w:lang w:val="uk-UA" w:eastAsia="it-IT"/>
              </w:rPr>
              <w:t>2 рік</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651EF" w:rsidRPr="00D27914" w:rsidRDefault="005C7005" w:rsidP="007651EF">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82"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651EF" w:rsidRPr="00D27914" w:rsidRDefault="000137B0" w:rsidP="008A5955">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 на фінансування у 2020 р.</w:t>
            </w:r>
          </w:p>
        </w:tc>
      </w:tr>
      <w:tr w:rsidR="007651EF" w:rsidRPr="00AD6C74" w:rsidTr="005C7005">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7651EF" w:rsidRPr="00D27914" w:rsidRDefault="007651EF" w:rsidP="00376E52">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651EF" w:rsidRPr="00D27914" w:rsidRDefault="007651EF" w:rsidP="008A5955">
            <w:pPr>
              <w:spacing w:before="120" w:after="0"/>
              <w:jc w:val="center"/>
              <w:rPr>
                <w:rFonts w:ascii="Times New Roman" w:hAnsi="Times New Roman" w:cs="Times New Roman"/>
                <w:sz w:val="28"/>
                <w:szCs w:val="28"/>
                <w:lang w:val="uk-UA" w:eastAsia="it-IT"/>
              </w:rPr>
            </w:pPr>
            <w:r w:rsidRPr="00D27914">
              <w:rPr>
                <w:rFonts w:ascii="Times New Roman" w:hAnsi="Times New Roman" w:cs="Times New Roman"/>
                <w:sz w:val="28"/>
                <w:szCs w:val="28"/>
                <w:lang w:val="uk-UA" w:eastAsia="it-IT"/>
              </w:rPr>
              <w:t>2000</w:t>
            </w:r>
          </w:p>
        </w:tc>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7651EF" w:rsidRPr="00D27914" w:rsidRDefault="007651EF" w:rsidP="008A5955">
            <w:pPr>
              <w:spacing w:before="120" w:after="0"/>
              <w:jc w:val="center"/>
              <w:rPr>
                <w:rFonts w:ascii="Times New Roman" w:hAnsi="Times New Roman" w:cs="Times New Roman"/>
                <w:sz w:val="28"/>
                <w:szCs w:val="28"/>
                <w:lang w:val="uk-UA" w:eastAsia="it-IT"/>
              </w:rPr>
            </w:pPr>
            <w:r w:rsidRPr="00D27914">
              <w:rPr>
                <w:rFonts w:ascii="Times New Roman" w:hAnsi="Times New Roman" w:cs="Times New Roman"/>
                <w:sz w:val="28"/>
                <w:szCs w:val="28"/>
                <w:lang w:val="uk-UA" w:eastAsia="it-IT"/>
              </w:rPr>
              <w:t>2000</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7651EF" w:rsidRPr="00D27914" w:rsidRDefault="007651EF" w:rsidP="007651EF">
            <w:pPr>
              <w:spacing w:before="120" w:after="0"/>
              <w:jc w:val="center"/>
              <w:rPr>
                <w:rFonts w:ascii="Times New Roman" w:hAnsi="Times New Roman" w:cs="Times New Roman"/>
                <w:sz w:val="28"/>
                <w:szCs w:val="28"/>
                <w:lang w:val="uk-UA" w:eastAsia="it-IT"/>
              </w:rPr>
            </w:pPr>
          </w:p>
        </w:tc>
        <w:tc>
          <w:tcPr>
            <w:tcW w:w="2482"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7651EF" w:rsidRPr="00D27914" w:rsidRDefault="00E301B4" w:rsidP="008A5955">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 xml:space="preserve">Виділено з бюджету </w:t>
            </w:r>
            <w:r w:rsidR="007651EF" w:rsidRPr="00D27914">
              <w:rPr>
                <w:rFonts w:ascii="Times New Roman" w:hAnsi="Times New Roman" w:cs="Times New Roman"/>
                <w:sz w:val="28"/>
                <w:szCs w:val="28"/>
                <w:lang w:val="uk-UA" w:eastAsia="it-IT"/>
              </w:rPr>
              <w:t>4000</w:t>
            </w:r>
            <w:r>
              <w:rPr>
                <w:rFonts w:ascii="Times New Roman" w:hAnsi="Times New Roman" w:cs="Times New Roman"/>
                <w:sz w:val="28"/>
                <w:szCs w:val="28"/>
                <w:lang w:val="uk-UA" w:eastAsia="it-IT"/>
              </w:rPr>
              <w:t>,0</w:t>
            </w:r>
          </w:p>
        </w:tc>
      </w:tr>
      <w:tr w:rsidR="00F72E5E" w:rsidRPr="00AD6C74" w:rsidTr="00A37FF0">
        <w:tc>
          <w:tcPr>
            <w:tcW w:w="248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F72E5E" w:rsidRPr="00D27914" w:rsidRDefault="00F72E5E" w:rsidP="00376E52">
            <w:pPr>
              <w:spacing w:before="120" w:after="0"/>
              <w:rPr>
                <w:rFonts w:ascii="Times New Roman" w:hAnsi="Times New Roman" w:cs="Times New Roman"/>
                <w:bCs/>
                <w:color w:val="FFFFFF" w:themeColor="background1"/>
                <w:sz w:val="28"/>
                <w:szCs w:val="28"/>
                <w:lang w:val="uk-UA"/>
              </w:rPr>
            </w:pPr>
            <w:r w:rsidRPr="00D27914">
              <w:rPr>
                <w:rFonts w:ascii="Times New Roman" w:hAnsi="Times New Roman" w:cs="Times New Roman"/>
                <w:bCs/>
                <w:color w:val="FFFFFF" w:themeColor="background1"/>
                <w:sz w:val="28"/>
                <w:szCs w:val="28"/>
                <w:lang w:val="uk-UA"/>
              </w:rPr>
              <w:t xml:space="preserve">Джерела фінансування </w:t>
            </w:r>
          </w:p>
        </w:tc>
        <w:tc>
          <w:tcPr>
            <w:tcW w:w="7727"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F72E5E" w:rsidRPr="00D27914" w:rsidRDefault="00F72E5E" w:rsidP="008A5955">
            <w:pPr>
              <w:spacing w:before="120" w:after="0"/>
              <w:jc w:val="both"/>
              <w:rPr>
                <w:rFonts w:ascii="Times New Roman" w:hAnsi="Times New Roman" w:cs="Times New Roman"/>
                <w:sz w:val="28"/>
                <w:szCs w:val="28"/>
                <w:highlight w:val="yellow"/>
                <w:lang w:val="uk-UA" w:eastAsia="it-IT"/>
              </w:rPr>
            </w:pPr>
            <w:r w:rsidRPr="00D27914">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F72E5E" w:rsidRDefault="00F72E5E" w:rsidP="00B04A27">
      <w:pPr>
        <w:tabs>
          <w:tab w:val="left" w:pos="3901"/>
        </w:tabs>
        <w:autoSpaceDE w:val="0"/>
        <w:autoSpaceDN w:val="0"/>
        <w:adjustRightInd w:val="0"/>
        <w:spacing w:after="0"/>
        <w:jc w:val="both"/>
        <w:rPr>
          <w:rFonts w:ascii="Verdana" w:hAnsi="Verdana" w:cs="Times New Roman"/>
          <w:sz w:val="18"/>
          <w:szCs w:val="18"/>
          <w:lang w:val="uk-UA"/>
        </w:rPr>
      </w:pPr>
    </w:p>
    <w:p w:rsidR="00F72E5E" w:rsidRDefault="00F72E5E"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F574C2" w:rsidRDefault="00F574C2" w:rsidP="00B04A27">
      <w:pPr>
        <w:tabs>
          <w:tab w:val="left" w:pos="3901"/>
        </w:tabs>
        <w:autoSpaceDE w:val="0"/>
        <w:autoSpaceDN w:val="0"/>
        <w:adjustRightInd w:val="0"/>
        <w:spacing w:after="0"/>
        <w:jc w:val="both"/>
        <w:rPr>
          <w:rFonts w:ascii="Verdana" w:hAnsi="Verdana" w:cs="Times New Roman"/>
          <w:sz w:val="18"/>
          <w:szCs w:val="18"/>
          <w:lang w:val="uk-UA"/>
        </w:rPr>
      </w:pPr>
    </w:p>
    <w:p w:rsidR="0015564E" w:rsidRDefault="0015564E" w:rsidP="00B04A27">
      <w:pPr>
        <w:tabs>
          <w:tab w:val="left" w:pos="3901"/>
        </w:tabs>
        <w:autoSpaceDE w:val="0"/>
        <w:autoSpaceDN w:val="0"/>
        <w:adjustRightInd w:val="0"/>
        <w:spacing w:after="0"/>
        <w:jc w:val="both"/>
        <w:rPr>
          <w:rFonts w:ascii="Verdana" w:hAnsi="Verdana" w:cs="Times New Roman"/>
          <w:sz w:val="18"/>
          <w:szCs w:val="18"/>
          <w:lang w:val="uk-UA"/>
        </w:rPr>
      </w:pPr>
    </w:p>
    <w:p w:rsidR="00673D08" w:rsidRDefault="00673D08" w:rsidP="00B04A27">
      <w:pPr>
        <w:tabs>
          <w:tab w:val="left" w:pos="3901"/>
        </w:tabs>
        <w:autoSpaceDE w:val="0"/>
        <w:autoSpaceDN w:val="0"/>
        <w:adjustRightInd w:val="0"/>
        <w:spacing w:after="0"/>
        <w:jc w:val="both"/>
        <w:rPr>
          <w:rFonts w:ascii="Verdana" w:hAnsi="Verdana" w:cs="Times New Roman"/>
          <w:sz w:val="18"/>
          <w:szCs w:val="18"/>
          <w:lang w:val="uk-UA"/>
        </w:rPr>
      </w:pPr>
    </w:p>
    <w:p w:rsidR="00673D08" w:rsidRDefault="00673D08" w:rsidP="00B04A27">
      <w:pPr>
        <w:tabs>
          <w:tab w:val="left" w:pos="3901"/>
        </w:tabs>
        <w:autoSpaceDE w:val="0"/>
        <w:autoSpaceDN w:val="0"/>
        <w:adjustRightInd w:val="0"/>
        <w:spacing w:after="0"/>
        <w:jc w:val="both"/>
        <w:rPr>
          <w:rFonts w:ascii="Verdana" w:hAnsi="Verdana" w:cs="Times New Roman"/>
          <w:sz w:val="18"/>
          <w:szCs w:val="18"/>
          <w:lang w:val="uk-UA"/>
        </w:rPr>
      </w:pPr>
    </w:p>
    <w:tbl>
      <w:tblPr>
        <w:tblW w:w="106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15"/>
        <w:gridCol w:w="1984"/>
        <w:gridCol w:w="1701"/>
        <w:gridCol w:w="2410"/>
      </w:tblGrid>
      <w:tr w:rsidR="00B04A27" w:rsidRPr="006E1F22" w:rsidTr="0015564E">
        <w:tc>
          <w:tcPr>
            <w:tcW w:w="2622"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B04A27" w:rsidRPr="0015564E" w:rsidRDefault="00B04A27" w:rsidP="00376E52">
            <w:pPr>
              <w:spacing w:before="120" w:after="0"/>
              <w:rPr>
                <w:rFonts w:ascii="Times New Roman" w:hAnsi="Times New Roman" w:cs="Times New Roman"/>
                <w:color w:val="FFFFFF" w:themeColor="background1"/>
                <w:sz w:val="28"/>
                <w:szCs w:val="28"/>
                <w:lang w:val="uk-UA" w:eastAsia="it-IT"/>
              </w:rPr>
            </w:pPr>
            <w:r w:rsidRPr="0015564E">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8010"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B04A27" w:rsidRPr="0015564E" w:rsidRDefault="00B04A27" w:rsidP="00376E52">
            <w:pPr>
              <w:spacing w:before="120" w:after="0"/>
              <w:rPr>
                <w:rFonts w:ascii="Times New Roman" w:hAnsi="Times New Roman" w:cs="Times New Roman"/>
                <w:sz w:val="28"/>
                <w:szCs w:val="28"/>
                <w:lang w:val="uk-UA"/>
              </w:rPr>
            </w:pPr>
            <w:r w:rsidRPr="0015564E">
              <w:rPr>
                <w:rFonts w:ascii="Times New Roman" w:hAnsi="Times New Roman" w:cs="Times New Roman"/>
                <w:sz w:val="28"/>
                <w:szCs w:val="28"/>
                <w:lang w:val="uk-UA"/>
              </w:rPr>
              <w:t>4.3.2. Модернізація та розширення спортивної інфраструктури</w:t>
            </w:r>
          </w:p>
        </w:tc>
      </w:tr>
      <w:tr w:rsidR="00B04A27" w:rsidRPr="006E1F22" w:rsidTr="0015564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04A27" w:rsidRPr="0015564E" w:rsidRDefault="00B04A27" w:rsidP="00376E52">
            <w:pPr>
              <w:pStyle w:val="6"/>
              <w:spacing w:before="120"/>
              <w:rPr>
                <w:rFonts w:ascii="Times New Roman" w:hAnsi="Times New Roman" w:cs="Times New Roman"/>
                <w:i w:val="0"/>
                <w:color w:val="FFFFFF" w:themeColor="background1"/>
                <w:sz w:val="28"/>
                <w:szCs w:val="28"/>
                <w:lang w:val="uk-UA"/>
              </w:rPr>
            </w:pPr>
            <w:r w:rsidRPr="0015564E">
              <w:rPr>
                <w:rFonts w:ascii="Times New Roman" w:hAnsi="Times New Roman" w:cs="Times New Roman"/>
                <w:bCs/>
                <w:i w:val="0"/>
                <w:color w:val="FFFFFF" w:themeColor="background1"/>
                <w:sz w:val="28"/>
                <w:szCs w:val="28"/>
              </w:rPr>
              <w:t>Назва проекту</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B04A27" w:rsidRPr="0015564E" w:rsidRDefault="00B04A27" w:rsidP="00B04A27">
            <w:pPr>
              <w:spacing w:before="120" w:after="0"/>
              <w:jc w:val="both"/>
              <w:rPr>
                <w:rFonts w:ascii="Times New Roman" w:hAnsi="Times New Roman" w:cs="Times New Roman"/>
                <w:b/>
                <w:sz w:val="28"/>
                <w:szCs w:val="28"/>
                <w:lang w:val="uk-UA"/>
              </w:rPr>
            </w:pPr>
            <w:r w:rsidRPr="0015564E">
              <w:rPr>
                <w:rFonts w:ascii="Times New Roman" w:hAnsi="Times New Roman" w:cs="Times New Roman"/>
                <w:b/>
                <w:sz w:val="28"/>
                <w:szCs w:val="28"/>
                <w:lang w:val="uk-UA"/>
              </w:rPr>
              <w:t xml:space="preserve">Будівництво фізкультурно-оздоровчого комплексу з басейнами (типової будівлі басейну "Н2О-Classic") по вул. Незалежності, </w:t>
            </w:r>
          </w:p>
          <w:p w:rsidR="00B04A27" w:rsidRPr="0015564E" w:rsidRDefault="00B04A27" w:rsidP="00B04A27">
            <w:pPr>
              <w:spacing w:after="0"/>
              <w:jc w:val="both"/>
              <w:rPr>
                <w:rFonts w:ascii="Times New Roman" w:hAnsi="Times New Roman" w:cs="Times New Roman"/>
                <w:b/>
                <w:sz w:val="28"/>
                <w:szCs w:val="28"/>
                <w:lang w:val="uk-UA"/>
              </w:rPr>
            </w:pPr>
            <w:r w:rsidRPr="0015564E">
              <w:rPr>
                <w:rFonts w:ascii="Times New Roman" w:hAnsi="Times New Roman" w:cs="Times New Roman"/>
                <w:b/>
                <w:sz w:val="28"/>
                <w:szCs w:val="28"/>
                <w:lang w:val="uk-UA"/>
              </w:rPr>
              <w:t>м. Ніжин, Чернігівська обл</w:t>
            </w:r>
            <w:r w:rsidR="00F72E5E" w:rsidRPr="0015564E">
              <w:rPr>
                <w:rFonts w:ascii="Times New Roman" w:hAnsi="Times New Roman" w:cs="Times New Roman"/>
                <w:b/>
                <w:sz w:val="28"/>
                <w:szCs w:val="28"/>
                <w:lang w:val="uk-UA"/>
              </w:rPr>
              <w:t>асті</w:t>
            </w:r>
          </w:p>
        </w:tc>
      </w:tr>
      <w:tr w:rsidR="00B04A27" w:rsidRPr="00FC0C4A" w:rsidTr="0015564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04A27" w:rsidRPr="0015564E" w:rsidRDefault="00B04A27" w:rsidP="00376E52">
            <w:pPr>
              <w:pStyle w:val="6"/>
              <w:spacing w:before="120"/>
              <w:rPr>
                <w:rFonts w:ascii="Times New Roman" w:eastAsia="Times New Roman" w:hAnsi="Times New Roman" w:cs="Times New Roman"/>
                <w:i w:val="0"/>
                <w:iCs w:val="0"/>
                <w:color w:val="FFFFFF" w:themeColor="background1"/>
                <w:sz w:val="28"/>
                <w:szCs w:val="28"/>
                <w:lang w:val="uk-UA"/>
              </w:rPr>
            </w:pPr>
            <w:r w:rsidRPr="0015564E">
              <w:rPr>
                <w:rFonts w:ascii="Times New Roman" w:eastAsia="Times New Roman" w:hAnsi="Times New Roman" w:cs="Times New Roman"/>
                <w:i w:val="0"/>
                <w:iCs w:val="0"/>
                <w:color w:val="FFFFFF" w:themeColor="background1"/>
                <w:sz w:val="28"/>
                <w:szCs w:val="28"/>
                <w:lang w:val="uk-UA"/>
              </w:rPr>
              <w:t xml:space="preserve">Цілі проекту </w:t>
            </w:r>
          </w:p>
          <w:p w:rsidR="00B04A27" w:rsidRPr="0015564E" w:rsidRDefault="00B04A27" w:rsidP="00376E52">
            <w:pPr>
              <w:spacing w:before="120" w:after="0"/>
              <w:rPr>
                <w:rFonts w:ascii="Times New Roman" w:hAnsi="Times New Roman" w:cs="Times New Roman"/>
                <w:color w:val="FFFFFF" w:themeColor="background1"/>
                <w:sz w:val="28"/>
                <w:szCs w:val="28"/>
                <w:lang w:val="uk-UA"/>
              </w:rPr>
            </w:pP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77054E" w:rsidRPr="0015564E" w:rsidRDefault="0077054E" w:rsidP="00537F23">
            <w:pPr>
              <w:spacing w:after="0"/>
              <w:jc w:val="both"/>
              <w:rPr>
                <w:rFonts w:ascii="Times New Roman" w:hAnsi="Times New Roman" w:cs="Times New Roman"/>
                <w:sz w:val="28"/>
                <w:szCs w:val="28"/>
                <w:lang w:val="uk-UA"/>
              </w:rPr>
            </w:pPr>
            <w:r w:rsidRPr="0015564E">
              <w:rPr>
                <w:rFonts w:ascii="Times New Roman" w:hAnsi="Times New Roman" w:cs="Times New Roman"/>
                <w:sz w:val="28"/>
                <w:szCs w:val="28"/>
                <w:lang w:val="uk-UA"/>
              </w:rPr>
              <w:t xml:space="preserve">Стимулювання розвитку здорового способу життя та потреба у підтриманні нормальної життєдіяльності людини </w:t>
            </w:r>
          </w:p>
          <w:p w:rsidR="00B04A27" w:rsidRPr="0015564E" w:rsidRDefault="0077054E" w:rsidP="0077054E">
            <w:pPr>
              <w:spacing w:after="0"/>
              <w:jc w:val="both"/>
              <w:rPr>
                <w:rFonts w:ascii="Times New Roman" w:hAnsi="Times New Roman" w:cs="Times New Roman"/>
                <w:sz w:val="28"/>
                <w:szCs w:val="28"/>
                <w:lang w:val="uk-UA"/>
              </w:rPr>
            </w:pPr>
            <w:r w:rsidRPr="0015564E">
              <w:rPr>
                <w:rFonts w:ascii="Times New Roman" w:hAnsi="Times New Roman" w:cs="Times New Roman"/>
                <w:sz w:val="28"/>
                <w:szCs w:val="28"/>
                <w:lang w:val="uk-UA"/>
              </w:rPr>
              <w:t>Сталий і здоровий розвиток дітей, підлітків, так як вони є фундаментом здорового та міцного суспільства</w:t>
            </w:r>
          </w:p>
        </w:tc>
      </w:tr>
      <w:tr w:rsidR="00B04A27" w:rsidRPr="00162A8A" w:rsidTr="0015564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04A27" w:rsidRPr="0015564E" w:rsidRDefault="00C10D0E" w:rsidP="00376E52">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B04A27" w:rsidRPr="0015564E">
              <w:rPr>
                <w:rFonts w:ascii="Times New Roman" w:hAnsi="Times New Roman" w:cs="Times New Roman"/>
                <w:bCs/>
                <w:color w:val="FFFFFF" w:themeColor="background1"/>
                <w:sz w:val="28"/>
                <w:szCs w:val="28"/>
                <w:lang w:val="uk-UA"/>
              </w:rPr>
              <w:t xml:space="preserve">езультати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04A27" w:rsidRDefault="00C10D0E" w:rsidP="0077054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 на коригуванні. Ведеться пошук позабюджетних коштів. </w:t>
            </w:r>
          </w:p>
          <w:p w:rsidR="00C10D0E" w:rsidRPr="0015564E" w:rsidRDefault="00C10D0E" w:rsidP="0077054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Даний проект було подано для фінансування до ДФРР та ведеться пошук інвесторів для можливого фінансування на умовах державно-приватного партнерства.</w:t>
            </w:r>
          </w:p>
        </w:tc>
      </w:tr>
      <w:tr w:rsidR="00B04A27" w:rsidRPr="006E1F22" w:rsidTr="0015564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04A27" w:rsidRPr="0015564E" w:rsidRDefault="00B04A27" w:rsidP="00376E52">
            <w:pPr>
              <w:spacing w:before="120" w:after="0"/>
              <w:rPr>
                <w:rFonts w:ascii="Times New Roman" w:hAnsi="Times New Roman" w:cs="Times New Roman"/>
                <w:color w:val="FFFFFF" w:themeColor="background1"/>
                <w:sz w:val="28"/>
                <w:szCs w:val="28"/>
                <w:lang w:val="uk-UA"/>
              </w:rPr>
            </w:pPr>
            <w:r w:rsidRPr="0015564E">
              <w:rPr>
                <w:rFonts w:ascii="Times New Roman" w:hAnsi="Times New Roman" w:cs="Times New Roman"/>
                <w:color w:val="FFFFFF" w:themeColor="background1"/>
                <w:sz w:val="28"/>
                <w:szCs w:val="28"/>
                <w:lang w:val="uk-UA"/>
              </w:rPr>
              <w:t xml:space="preserve">Період реалізації проекту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B04A27" w:rsidRPr="0015564E" w:rsidRDefault="00B04A27" w:rsidP="00376E52">
            <w:pPr>
              <w:spacing w:before="120" w:after="0"/>
              <w:jc w:val="center"/>
              <w:rPr>
                <w:rFonts w:ascii="Times New Roman" w:hAnsi="Times New Roman" w:cs="Times New Roman"/>
                <w:sz w:val="28"/>
                <w:szCs w:val="28"/>
                <w:lang w:val="uk-UA"/>
              </w:rPr>
            </w:pPr>
            <w:r w:rsidRPr="0015564E">
              <w:rPr>
                <w:rFonts w:ascii="Times New Roman" w:hAnsi="Times New Roman" w:cs="Times New Roman"/>
                <w:sz w:val="28"/>
                <w:szCs w:val="28"/>
                <w:lang w:val="uk-UA"/>
              </w:rPr>
              <w:t>2019-2020 р</w:t>
            </w:r>
            <w:r w:rsidR="00C10D0E">
              <w:rPr>
                <w:rFonts w:ascii="Times New Roman" w:hAnsi="Times New Roman" w:cs="Times New Roman"/>
                <w:sz w:val="28"/>
                <w:szCs w:val="28"/>
                <w:lang w:val="uk-UA"/>
              </w:rPr>
              <w:t>.</w:t>
            </w:r>
            <w:r w:rsidRPr="0015564E">
              <w:rPr>
                <w:rFonts w:ascii="Times New Roman" w:hAnsi="Times New Roman" w:cs="Times New Roman"/>
                <w:sz w:val="28"/>
                <w:szCs w:val="28"/>
                <w:lang w:val="uk-UA"/>
              </w:rPr>
              <w:t>р. і більше</w:t>
            </w:r>
          </w:p>
        </w:tc>
      </w:tr>
      <w:tr w:rsidR="008810AA" w:rsidRPr="00AD6C74" w:rsidTr="000C1B11">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810AA" w:rsidRPr="0015564E" w:rsidRDefault="008810AA" w:rsidP="00376E52">
            <w:pPr>
              <w:spacing w:before="120" w:after="0"/>
              <w:rPr>
                <w:rFonts w:ascii="Times New Roman" w:hAnsi="Times New Roman" w:cs="Times New Roman"/>
                <w:bCs/>
                <w:color w:val="FFFFFF" w:themeColor="background1"/>
                <w:sz w:val="28"/>
                <w:szCs w:val="28"/>
                <w:lang w:val="uk-UA"/>
              </w:rPr>
            </w:pPr>
            <w:r w:rsidRPr="0015564E">
              <w:rPr>
                <w:rFonts w:ascii="Times New Roman" w:hAnsi="Times New Roman" w:cs="Times New Roman"/>
                <w:bCs/>
                <w:color w:val="FFFFFF" w:themeColor="background1"/>
                <w:sz w:val="28"/>
                <w:szCs w:val="28"/>
                <w:lang w:val="uk-UA"/>
              </w:rPr>
              <w:t>Орієнтовна вартість проекту, тис. грн.</w:t>
            </w: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10AA" w:rsidRPr="0015564E" w:rsidRDefault="008810AA" w:rsidP="00376E52">
            <w:pPr>
              <w:spacing w:before="120" w:after="0"/>
              <w:jc w:val="center"/>
              <w:rPr>
                <w:rFonts w:ascii="Times New Roman" w:hAnsi="Times New Roman" w:cs="Times New Roman"/>
                <w:sz w:val="28"/>
                <w:szCs w:val="28"/>
                <w:lang w:val="uk-UA" w:eastAsia="it-IT"/>
              </w:rPr>
            </w:pPr>
            <w:r w:rsidRPr="0015564E">
              <w:rPr>
                <w:rFonts w:ascii="Times New Roman" w:hAnsi="Times New Roman" w:cs="Times New Roman"/>
                <w:sz w:val="28"/>
                <w:szCs w:val="28"/>
                <w:lang w:val="uk-UA" w:eastAsia="it-IT"/>
              </w:rPr>
              <w:t>1 рік</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8810AA" w:rsidRPr="0015564E" w:rsidRDefault="008810AA" w:rsidP="00376E52">
            <w:pPr>
              <w:spacing w:before="120" w:after="0"/>
              <w:jc w:val="center"/>
              <w:rPr>
                <w:rFonts w:ascii="Times New Roman" w:hAnsi="Times New Roman" w:cs="Times New Roman"/>
                <w:sz w:val="28"/>
                <w:szCs w:val="28"/>
                <w:lang w:val="uk-UA" w:eastAsia="it-IT"/>
              </w:rPr>
            </w:pPr>
            <w:r w:rsidRPr="0015564E">
              <w:rPr>
                <w:rFonts w:ascii="Times New Roman" w:hAnsi="Times New Roman" w:cs="Times New Roman"/>
                <w:sz w:val="28"/>
                <w:szCs w:val="28"/>
                <w:lang w:val="uk-UA" w:eastAsia="it-IT"/>
              </w:rPr>
              <w:t>2 рік</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10AA" w:rsidRPr="0015564E" w:rsidRDefault="000C1B11" w:rsidP="008810AA">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410"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810AA" w:rsidRPr="0015564E" w:rsidRDefault="000C1B11" w:rsidP="00376E52">
            <w:pPr>
              <w:spacing w:before="120" w:after="0"/>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8810AA" w:rsidRPr="00AD6C74" w:rsidTr="000C1B11">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810AA" w:rsidRPr="0015564E" w:rsidRDefault="008810AA" w:rsidP="00376E52">
            <w:pPr>
              <w:spacing w:before="120" w:after="0"/>
              <w:rPr>
                <w:rFonts w:ascii="Times New Roman" w:hAnsi="Times New Roman" w:cs="Times New Roman"/>
                <w:bCs/>
                <w:color w:val="FFFFFF" w:themeColor="background1"/>
                <w:sz w:val="28"/>
                <w:szCs w:val="28"/>
                <w:lang w:val="uk-UA"/>
              </w:rPr>
            </w:pPr>
          </w:p>
        </w:tc>
        <w:tc>
          <w:tcPr>
            <w:tcW w:w="191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10AA" w:rsidRPr="0015564E" w:rsidRDefault="008810AA" w:rsidP="00376E52">
            <w:pPr>
              <w:spacing w:before="120" w:after="0"/>
              <w:jc w:val="center"/>
              <w:rPr>
                <w:rFonts w:ascii="Times New Roman" w:hAnsi="Times New Roman" w:cs="Times New Roman"/>
                <w:sz w:val="28"/>
                <w:szCs w:val="28"/>
                <w:lang w:val="uk-UA" w:eastAsia="it-IT"/>
              </w:rPr>
            </w:pPr>
            <w:r w:rsidRPr="0015564E">
              <w:rPr>
                <w:rFonts w:ascii="Times New Roman" w:hAnsi="Times New Roman" w:cs="Times New Roman"/>
                <w:sz w:val="28"/>
                <w:szCs w:val="28"/>
                <w:lang w:val="uk-UA" w:eastAsia="it-IT"/>
              </w:rPr>
              <w:t>0</w:t>
            </w:r>
          </w:p>
        </w:tc>
        <w:tc>
          <w:tcPr>
            <w:tcW w:w="1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8810AA" w:rsidRPr="0015564E" w:rsidRDefault="008810AA" w:rsidP="00376E52">
            <w:pPr>
              <w:spacing w:before="120" w:after="0"/>
              <w:jc w:val="center"/>
              <w:rPr>
                <w:rFonts w:ascii="Times New Roman" w:hAnsi="Times New Roman" w:cs="Times New Roman"/>
                <w:sz w:val="28"/>
                <w:szCs w:val="28"/>
                <w:lang w:val="uk-UA" w:eastAsia="it-IT"/>
              </w:rPr>
            </w:pPr>
            <w:r w:rsidRPr="0015564E">
              <w:rPr>
                <w:rFonts w:ascii="Times New Roman" w:hAnsi="Times New Roman" w:cs="Times New Roman"/>
                <w:sz w:val="28"/>
                <w:szCs w:val="28"/>
                <w:lang w:val="uk-UA" w:eastAsia="it-IT"/>
              </w:rPr>
              <w:t>30000</w:t>
            </w:r>
          </w:p>
        </w:tc>
        <w:tc>
          <w:tcPr>
            <w:tcW w:w="1701"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8810AA" w:rsidRPr="0015564E" w:rsidRDefault="008810AA" w:rsidP="008810AA">
            <w:pPr>
              <w:spacing w:before="120" w:after="0"/>
              <w:jc w:val="center"/>
              <w:rPr>
                <w:rFonts w:ascii="Times New Roman" w:hAnsi="Times New Roman" w:cs="Times New Roman"/>
                <w:sz w:val="28"/>
                <w:szCs w:val="28"/>
                <w:lang w:val="uk-UA" w:eastAsia="it-IT"/>
              </w:rPr>
            </w:pPr>
          </w:p>
        </w:tc>
        <w:tc>
          <w:tcPr>
            <w:tcW w:w="2410"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810AA" w:rsidRPr="0015564E" w:rsidRDefault="000C1B11" w:rsidP="00376E52">
            <w:pPr>
              <w:spacing w:before="120" w:after="0"/>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87 000</w:t>
            </w:r>
          </w:p>
        </w:tc>
      </w:tr>
      <w:tr w:rsidR="00B04A27" w:rsidRPr="00AD6C74" w:rsidTr="0015564E">
        <w:tc>
          <w:tcPr>
            <w:tcW w:w="2622"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B04A27" w:rsidRPr="0015564E" w:rsidRDefault="00B04A27" w:rsidP="00376E52">
            <w:pPr>
              <w:spacing w:before="120" w:after="0"/>
              <w:rPr>
                <w:rFonts w:ascii="Times New Roman" w:hAnsi="Times New Roman" w:cs="Times New Roman"/>
                <w:bCs/>
                <w:color w:val="FFFFFF" w:themeColor="background1"/>
                <w:sz w:val="28"/>
                <w:szCs w:val="28"/>
                <w:lang w:val="uk-UA"/>
              </w:rPr>
            </w:pPr>
            <w:r w:rsidRPr="0015564E">
              <w:rPr>
                <w:rFonts w:ascii="Times New Roman" w:hAnsi="Times New Roman" w:cs="Times New Roman"/>
                <w:bCs/>
                <w:color w:val="FFFFFF" w:themeColor="background1"/>
                <w:sz w:val="28"/>
                <w:szCs w:val="28"/>
                <w:lang w:val="uk-UA"/>
              </w:rPr>
              <w:t xml:space="preserve">Джерела фінансування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B04A27" w:rsidRPr="0015564E" w:rsidRDefault="00B04A27" w:rsidP="00376E52">
            <w:pPr>
              <w:spacing w:before="120" w:after="0"/>
              <w:jc w:val="both"/>
              <w:rPr>
                <w:rFonts w:ascii="Times New Roman" w:hAnsi="Times New Roman" w:cs="Times New Roman"/>
                <w:sz w:val="28"/>
                <w:szCs w:val="28"/>
                <w:highlight w:val="yellow"/>
                <w:lang w:val="uk-UA" w:eastAsia="it-IT"/>
              </w:rPr>
            </w:pPr>
            <w:r w:rsidRPr="0015564E">
              <w:rPr>
                <w:rFonts w:ascii="Times New Roman" w:hAnsi="Times New Roman" w:cs="Times New Roman"/>
                <w:sz w:val="28"/>
                <w:szCs w:val="28"/>
                <w:lang w:val="uk-UA" w:eastAsia="it-IT"/>
              </w:rPr>
              <w:t xml:space="preserve">Міський бюджет, державний бюджет, </w:t>
            </w:r>
            <w:r w:rsidR="00537F23" w:rsidRPr="0015564E">
              <w:rPr>
                <w:rFonts w:ascii="Times New Roman" w:hAnsi="Times New Roman" w:cs="Times New Roman"/>
                <w:sz w:val="28"/>
                <w:szCs w:val="28"/>
                <w:lang w:val="uk-UA" w:eastAsia="it-IT"/>
              </w:rPr>
              <w:t xml:space="preserve">міжнародна технічна допомога, </w:t>
            </w:r>
            <w:r w:rsidRPr="0015564E">
              <w:rPr>
                <w:rFonts w:ascii="Times New Roman" w:hAnsi="Times New Roman" w:cs="Times New Roman"/>
                <w:sz w:val="28"/>
                <w:szCs w:val="28"/>
                <w:lang w:val="uk-UA" w:eastAsia="it-IT"/>
              </w:rPr>
              <w:t>приватні інвестори</w:t>
            </w:r>
          </w:p>
        </w:tc>
      </w:tr>
    </w:tbl>
    <w:p w:rsidR="009822C5" w:rsidRDefault="009822C5"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p w:rsidR="00824BDF" w:rsidRDefault="00824BDF" w:rsidP="00434407">
      <w:pPr>
        <w:autoSpaceDE w:val="0"/>
        <w:autoSpaceDN w:val="0"/>
        <w:adjustRightInd w:val="0"/>
        <w:spacing w:after="0"/>
        <w:jc w:val="both"/>
        <w:rPr>
          <w:rFonts w:ascii="Verdana" w:hAnsi="Verdana" w:cs="Times New Roman"/>
          <w:sz w:val="18"/>
          <w:szCs w:val="18"/>
          <w:lang w:val="uk-UA"/>
        </w:rPr>
      </w:pPr>
    </w:p>
    <w:tbl>
      <w:tblPr>
        <w:tblW w:w="1063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773"/>
        <w:gridCol w:w="1985"/>
        <w:gridCol w:w="1487"/>
        <w:gridCol w:w="2623"/>
      </w:tblGrid>
      <w:tr w:rsidR="00033A17" w:rsidRPr="00B04A27" w:rsidTr="00F61CCF">
        <w:tc>
          <w:tcPr>
            <w:tcW w:w="2764"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033A17" w:rsidRPr="00F61CCF" w:rsidRDefault="00033A17" w:rsidP="008E187A">
            <w:pPr>
              <w:spacing w:before="120" w:after="0"/>
              <w:rPr>
                <w:rFonts w:ascii="Times New Roman" w:hAnsi="Times New Roman" w:cs="Times New Roman"/>
                <w:color w:val="FFFFFF" w:themeColor="background1"/>
                <w:sz w:val="28"/>
                <w:szCs w:val="28"/>
                <w:lang w:val="uk-UA" w:eastAsia="it-IT"/>
              </w:rPr>
            </w:pPr>
            <w:r w:rsidRPr="00F61CCF">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7868"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33A17" w:rsidRPr="00F61CCF" w:rsidRDefault="00033A17" w:rsidP="008E187A">
            <w:pPr>
              <w:spacing w:before="120" w:after="0" w:line="240" w:lineRule="auto"/>
              <w:rPr>
                <w:rFonts w:ascii="Times New Roman" w:hAnsi="Times New Roman" w:cs="Times New Roman"/>
                <w:sz w:val="28"/>
                <w:szCs w:val="28"/>
                <w:lang w:val="uk-UA"/>
              </w:rPr>
            </w:pPr>
            <w:r w:rsidRPr="00F61CCF">
              <w:rPr>
                <w:rFonts w:ascii="Times New Roman" w:hAnsi="Times New Roman" w:cs="Times New Roman"/>
                <w:sz w:val="28"/>
                <w:szCs w:val="28"/>
                <w:lang w:val="uk-UA"/>
              </w:rPr>
              <w:t>4.4.2. Реконструкція медичних закладів і створення комфортних умов для пацієнтів і персоналу</w:t>
            </w:r>
          </w:p>
        </w:tc>
      </w:tr>
      <w:tr w:rsidR="00033A17" w:rsidRPr="00B04A27" w:rsidTr="00F61CC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33A17" w:rsidRPr="00F61CCF" w:rsidRDefault="00033A17" w:rsidP="008E187A">
            <w:pPr>
              <w:pStyle w:val="6"/>
              <w:spacing w:before="120"/>
              <w:rPr>
                <w:rFonts w:ascii="Times New Roman" w:hAnsi="Times New Roman" w:cs="Times New Roman"/>
                <w:i w:val="0"/>
                <w:color w:val="FFFFFF" w:themeColor="background1"/>
                <w:sz w:val="28"/>
                <w:szCs w:val="28"/>
                <w:lang w:val="uk-UA"/>
              </w:rPr>
            </w:pPr>
            <w:r w:rsidRPr="00F61CCF">
              <w:rPr>
                <w:rFonts w:ascii="Times New Roman" w:hAnsi="Times New Roman" w:cs="Times New Roman"/>
                <w:bCs/>
                <w:i w:val="0"/>
                <w:color w:val="FFFFFF" w:themeColor="background1"/>
                <w:sz w:val="28"/>
                <w:szCs w:val="28"/>
              </w:rPr>
              <w:t>Назва проекту</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33A17" w:rsidRPr="00F61CCF" w:rsidRDefault="00033A17" w:rsidP="008E187A">
            <w:pPr>
              <w:spacing w:after="0" w:line="240" w:lineRule="auto"/>
              <w:jc w:val="both"/>
              <w:rPr>
                <w:rFonts w:ascii="Times New Roman" w:hAnsi="Times New Roman" w:cs="Times New Roman"/>
                <w:b/>
                <w:sz w:val="28"/>
                <w:szCs w:val="28"/>
                <w:lang w:val="uk-UA"/>
              </w:rPr>
            </w:pPr>
            <w:r w:rsidRPr="00F61CCF">
              <w:rPr>
                <w:rFonts w:ascii="Times New Roman" w:hAnsi="Times New Roman" w:cs="Times New Roman"/>
                <w:b/>
                <w:color w:val="000000"/>
                <w:sz w:val="28"/>
                <w:szCs w:val="28"/>
                <w:lang w:val="uk-UA"/>
              </w:rPr>
              <w:t>Створення «Єдиного медичного містечка»</w:t>
            </w:r>
          </w:p>
        </w:tc>
      </w:tr>
      <w:tr w:rsidR="00033A17" w:rsidRPr="00A15CDD" w:rsidTr="00F61CC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33A17" w:rsidRPr="00F61CCF" w:rsidRDefault="00033A17" w:rsidP="008E187A">
            <w:pPr>
              <w:pStyle w:val="6"/>
              <w:spacing w:before="120"/>
              <w:rPr>
                <w:rFonts w:ascii="Times New Roman" w:eastAsia="Times New Roman" w:hAnsi="Times New Roman" w:cs="Times New Roman"/>
                <w:i w:val="0"/>
                <w:iCs w:val="0"/>
                <w:color w:val="FFFFFF" w:themeColor="background1"/>
                <w:sz w:val="28"/>
                <w:szCs w:val="28"/>
                <w:lang w:val="uk-UA"/>
              </w:rPr>
            </w:pPr>
            <w:r w:rsidRPr="00F61CCF">
              <w:rPr>
                <w:rFonts w:ascii="Times New Roman" w:eastAsia="Times New Roman" w:hAnsi="Times New Roman" w:cs="Times New Roman"/>
                <w:i w:val="0"/>
                <w:iCs w:val="0"/>
                <w:color w:val="FFFFFF" w:themeColor="background1"/>
                <w:sz w:val="28"/>
                <w:szCs w:val="28"/>
                <w:lang w:val="uk-UA"/>
              </w:rPr>
              <w:t xml:space="preserve">Цілі проекту </w:t>
            </w:r>
          </w:p>
          <w:p w:rsidR="00033A17" w:rsidRPr="00F61CCF" w:rsidRDefault="00033A17" w:rsidP="008E187A">
            <w:pPr>
              <w:spacing w:before="120" w:after="0"/>
              <w:rPr>
                <w:rFonts w:ascii="Times New Roman" w:hAnsi="Times New Roman" w:cs="Times New Roman"/>
                <w:color w:val="FFFFFF" w:themeColor="background1"/>
                <w:sz w:val="28"/>
                <w:szCs w:val="28"/>
                <w:lang w:val="uk-UA"/>
              </w:rPr>
            </w:pP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33A17" w:rsidRPr="00F61CCF" w:rsidRDefault="00033A17" w:rsidP="0085459D">
            <w:pPr>
              <w:spacing w:before="120" w:after="0" w:line="240" w:lineRule="auto"/>
              <w:jc w:val="both"/>
              <w:rPr>
                <w:rFonts w:ascii="Times New Roman" w:hAnsi="Times New Roman" w:cs="Times New Roman"/>
                <w:sz w:val="28"/>
                <w:szCs w:val="28"/>
                <w:lang w:val="uk-UA"/>
              </w:rPr>
            </w:pPr>
            <w:r w:rsidRPr="00F61CCF">
              <w:rPr>
                <w:rFonts w:ascii="Times New Roman" w:hAnsi="Times New Roman" w:cs="Times New Roman"/>
                <w:sz w:val="28"/>
                <w:szCs w:val="28"/>
                <w:lang w:val="uk-UA" w:eastAsia="it-IT"/>
              </w:rPr>
              <w:t>Реалізація проекту надасть можливість створення необхідних умов для перебування пацієнтів на стаціонарі, якісній їх діагностиці та лікуванні на одній локації</w:t>
            </w:r>
          </w:p>
        </w:tc>
      </w:tr>
      <w:tr w:rsidR="00033A17" w:rsidRPr="00162A8A" w:rsidTr="00F61CC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33A17" w:rsidRPr="00F61CCF" w:rsidRDefault="00B16397" w:rsidP="008E187A">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033A17" w:rsidRPr="00F61CCF">
              <w:rPr>
                <w:rFonts w:ascii="Times New Roman" w:hAnsi="Times New Roman" w:cs="Times New Roman"/>
                <w:bCs/>
                <w:color w:val="FFFFFF" w:themeColor="background1"/>
                <w:sz w:val="28"/>
                <w:szCs w:val="28"/>
                <w:lang w:val="uk-UA"/>
              </w:rPr>
              <w:t xml:space="preserve">езультати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585595" w:rsidRDefault="004722F2" w:rsidP="008E187A">
            <w:pPr>
              <w:spacing w:before="120"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w:t>
            </w:r>
            <w:r w:rsidR="00AC1045">
              <w:rPr>
                <w:rFonts w:ascii="Times New Roman" w:hAnsi="Times New Roman" w:cs="Times New Roman"/>
                <w:sz w:val="28"/>
                <w:szCs w:val="28"/>
                <w:lang w:val="uk-UA"/>
              </w:rPr>
              <w:t>о Єдине медичне містечко.</w:t>
            </w:r>
          </w:p>
          <w:p w:rsidR="00033A17" w:rsidRPr="00F61CCF" w:rsidRDefault="00033A17" w:rsidP="008E187A">
            <w:pPr>
              <w:spacing w:after="0" w:line="240" w:lineRule="auto"/>
              <w:jc w:val="both"/>
              <w:rPr>
                <w:rFonts w:ascii="Times New Roman" w:hAnsi="Times New Roman" w:cs="Times New Roman"/>
                <w:color w:val="000000"/>
                <w:sz w:val="28"/>
                <w:szCs w:val="28"/>
                <w:lang w:val="uk-UA"/>
              </w:rPr>
            </w:pPr>
          </w:p>
        </w:tc>
      </w:tr>
      <w:tr w:rsidR="00033A17" w:rsidRPr="006E1F22" w:rsidTr="00F61CC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33A17" w:rsidRPr="00F61CCF" w:rsidRDefault="00033A17" w:rsidP="008E187A">
            <w:pPr>
              <w:spacing w:before="120" w:after="0"/>
              <w:rPr>
                <w:rFonts w:ascii="Times New Roman" w:hAnsi="Times New Roman" w:cs="Times New Roman"/>
                <w:color w:val="FFFFFF" w:themeColor="background1"/>
                <w:sz w:val="28"/>
                <w:szCs w:val="28"/>
                <w:lang w:val="uk-UA"/>
              </w:rPr>
            </w:pPr>
            <w:r w:rsidRPr="00F61CCF">
              <w:rPr>
                <w:rFonts w:ascii="Times New Roman" w:hAnsi="Times New Roman" w:cs="Times New Roman"/>
                <w:color w:val="FFFFFF" w:themeColor="background1"/>
                <w:sz w:val="28"/>
                <w:szCs w:val="28"/>
                <w:lang w:val="uk-UA"/>
              </w:rPr>
              <w:t xml:space="preserve">Період реалізації проекту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33A17" w:rsidRPr="00F61CCF" w:rsidRDefault="00033A17" w:rsidP="008E187A">
            <w:pPr>
              <w:spacing w:after="0" w:line="240" w:lineRule="auto"/>
              <w:jc w:val="center"/>
              <w:rPr>
                <w:rFonts w:ascii="Times New Roman" w:hAnsi="Times New Roman" w:cs="Times New Roman"/>
                <w:sz w:val="28"/>
                <w:szCs w:val="28"/>
                <w:lang w:val="uk-UA"/>
              </w:rPr>
            </w:pPr>
            <w:r w:rsidRPr="00F61CCF">
              <w:rPr>
                <w:rFonts w:ascii="Times New Roman" w:hAnsi="Times New Roman" w:cs="Times New Roman"/>
                <w:sz w:val="28"/>
                <w:szCs w:val="28"/>
                <w:lang w:val="uk-UA"/>
              </w:rPr>
              <w:t>2019-2020 р</w:t>
            </w:r>
            <w:r w:rsidR="00B16397">
              <w:rPr>
                <w:rFonts w:ascii="Times New Roman" w:hAnsi="Times New Roman" w:cs="Times New Roman"/>
                <w:sz w:val="28"/>
                <w:szCs w:val="28"/>
                <w:lang w:val="uk-UA"/>
              </w:rPr>
              <w:t>.</w:t>
            </w:r>
            <w:r w:rsidRPr="00F61CCF">
              <w:rPr>
                <w:rFonts w:ascii="Times New Roman" w:hAnsi="Times New Roman" w:cs="Times New Roman"/>
                <w:sz w:val="28"/>
                <w:szCs w:val="28"/>
                <w:lang w:val="uk-UA"/>
              </w:rPr>
              <w:t>р. і більше</w:t>
            </w:r>
          </w:p>
        </w:tc>
      </w:tr>
      <w:tr w:rsidR="0001038C" w:rsidRPr="00AD6C74" w:rsidTr="00767A6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1038C" w:rsidRPr="00F61CCF" w:rsidRDefault="0001038C" w:rsidP="008E187A">
            <w:pPr>
              <w:spacing w:before="120" w:after="0"/>
              <w:rPr>
                <w:rFonts w:ascii="Times New Roman" w:hAnsi="Times New Roman" w:cs="Times New Roman"/>
                <w:bCs/>
                <w:color w:val="FFFFFF" w:themeColor="background1"/>
                <w:sz w:val="28"/>
                <w:szCs w:val="28"/>
                <w:lang w:val="uk-UA"/>
              </w:rPr>
            </w:pPr>
            <w:r w:rsidRPr="00F61CCF">
              <w:rPr>
                <w:rFonts w:ascii="Times New Roman" w:hAnsi="Times New Roman" w:cs="Times New Roman"/>
                <w:bCs/>
                <w:color w:val="FFFFFF" w:themeColor="background1"/>
                <w:sz w:val="28"/>
                <w:szCs w:val="28"/>
                <w:lang w:val="uk-UA"/>
              </w:rPr>
              <w:t>Орієнтовна вартість проекту, тис. грн.</w:t>
            </w: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1038C" w:rsidRPr="00F61CCF" w:rsidRDefault="0001038C" w:rsidP="008E187A">
            <w:pPr>
              <w:spacing w:before="120" w:after="0" w:line="240" w:lineRule="auto"/>
              <w:jc w:val="center"/>
              <w:rPr>
                <w:rFonts w:ascii="Times New Roman" w:hAnsi="Times New Roman" w:cs="Times New Roman"/>
                <w:sz w:val="28"/>
                <w:szCs w:val="28"/>
                <w:lang w:val="uk-UA" w:eastAsia="it-IT"/>
              </w:rPr>
            </w:pPr>
            <w:r w:rsidRPr="00F61CCF">
              <w:rPr>
                <w:rFonts w:ascii="Times New Roman" w:hAnsi="Times New Roman" w:cs="Times New Roman"/>
                <w:sz w:val="28"/>
                <w:szCs w:val="28"/>
                <w:lang w:val="uk-UA" w:eastAsia="it-IT"/>
              </w:rPr>
              <w:t>1 рік</w:t>
            </w:r>
          </w:p>
        </w:tc>
        <w:tc>
          <w:tcPr>
            <w:tcW w:w="1985" w:type="dxa"/>
            <w:tcBorders>
              <w:top w:val="single" w:sz="4" w:space="0" w:color="auto"/>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01038C" w:rsidRPr="00F61CCF" w:rsidRDefault="0001038C" w:rsidP="008E187A">
            <w:pPr>
              <w:spacing w:before="120" w:after="0" w:line="240" w:lineRule="auto"/>
              <w:jc w:val="center"/>
              <w:rPr>
                <w:rFonts w:ascii="Times New Roman" w:hAnsi="Times New Roman" w:cs="Times New Roman"/>
                <w:sz w:val="28"/>
                <w:szCs w:val="28"/>
                <w:lang w:val="uk-UA" w:eastAsia="it-IT"/>
              </w:rPr>
            </w:pPr>
            <w:r w:rsidRPr="00F61CCF">
              <w:rPr>
                <w:rFonts w:ascii="Times New Roman" w:hAnsi="Times New Roman" w:cs="Times New Roman"/>
                <w:sz w:val="28"/>
                <w:szCs w:val="28"/>
                <w:lang w:val="uk-UA" w:eastAsia="it-IT"/>
              </w:rPr>
              <w:t>2 рік</w:t>
            </w:r>
          </w:p>
        </w:tc>
        <w:tc>
          <w:tcPr>
            <w:tcW w:w="1487" w:type="dxa"/>
            <w:tcBorders>
              <w:top w:val="single" w:sz="4" w:space="0" w:color="auto"/>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1038C" w:rsidRPr="00F61CCF" w:rsidRDefault="00767A60" w:rsidP="0001038C">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1038C" w:rsidRPr="00F61CCF" w:rsidRDefault="00767A60" w:rsidP="008E187A">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01038C" w:rsidRPr="00AD6C74" w:rsidTr="00767A60">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1038C" w:rsidRPr="00F61CCF" w:rsidRDefault="0001038C" w:rsidP="008E187A">
            <w:pPr>
              <w:spacing w:before="120" w:after="0"/>
              <w:rPr>
                <w:rFonts w:ascii="Times New Roman" w:hAnsi="Times New Roman" w:cs="Times New Roman"/>
                <w:bCs/>
                <w:color w:val="FFFFFF" w:themeColor="background1"/>
                <w:sz w:val="28"/>
                <w:szCs w:val="28"/>
                <w:lang w:val="uk-UA"/>
              </w:rPr>
            </w:pPr>
          </w:p>
        </w:tc>
        <w:tc>
          <w:tcPr>
            <w:tcW w:w="177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1038C" w:rsidRPr="00F61CCF" w:rsidRDefault="0001038C" w:rsidP="008E187A">
            <w:pPr>
              <w:spacing w:before="120" w:after="0" w:line="240" w:lineRule="auto"/>
              <w:jc w:val="center"/>
              <w:rPr>
                <w:rFonts w:ascii="Times New Roman" w:hAnsi="Times New Roman" w:cs="Times New Roman"/>
                <w:sz w:val="28"/>
                <w:szCs w:val="28"/>
                <w:lang w:val="uk-UA" w:eastAsia="it-IT"/>
              </w:rPr>
            </w:pPr>
            <w:r w:rsidRPr="00F61CCF">
              <w:rPr>
                <w:rFonts w:ascii="Times New Roman" w:hAnsi="Times New Roman" w:cs="Times New Roman"/>
                <w:sz w:val="28"/>
                <w:szCs w:val="28"/>
                <w:lang w:val="uk-UA" w:eastAsia="it-IT"/>
              </w:rPr>
              <w:t>0</w:t>
            </w:r>
          </w:p>
        </w:tc>
        <w:tc>
          <w:tcPr>
            <w:tcW w:w="19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01038C" w:rsidRPr="00F61CCF" w:rsidRDefault="0001038C" w:rsidP="008E187A">
            <w:pPr>
              <w:spacing w:before="120" w:after="0" w:line="240" w:lineRule="auto"/>
              <w:jc w:val="center"/>
              <w:rPr>
                <w:rFonts w:ascii="Times New Roman" w:hAnsi="Times New Roman" w:cs="Times New Roman"/>
                <w:sz w:val="28"/>
                <w:szCs w:val="28"/>
                <w:lang w:val="uk-UA" w:eastAsia="it-IT"/>
              </w:rPr>
            </w:pPr>
            <w:r w:rsidRPr="00F61CCF">
              <w:rPr>
                <w:rFonts w:ascii="Times New Roman" w:hAnsi="Times New Roman" w:cs="Times New Roman"/>
                <w:sz w:val="28"/>
                <w:szCs w:val="28"/>
                <w:lang w:val="uk-UA" w:eastAsia="it-IT"/>
              </w:rPr>
              <w:t>5000</w:t>
            </w:r>
          </w:p>
        </w:tc>
        <w:tc>
          <w:tcPr>
            <w:tcW w:w="1487"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01038C" w:rsidRPr="00F61CCF" w:rsidRDefault="0001038C" w:rsidP="0001038C">
            <w:pPr>
              <w:spacing w:before="120" w:after="0" w:line="240" w:lineRule="auto"/>
              <w:jc w:val="center"/>
              <w:rPr>
                <w:rFonts w:ascii="Times New Roman" w:hAnsi="Times New Roman" w:cs="Times New Roman"/>
                <w:sz w:val="28"/>
                <w:szCs w:val="28"/>
                <w:lang w:val="uk-UA" w:eastAsia="it-IT"/>
              </w:rPr>
            </w:pPr>
          </w:p>
        </w:tc>
        <w:tc>
          <w:tcPr>
            <w:tcW w:w="2623"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01038C" w:rsidRPr="00F61CCF" w:rsidRDefault="0001038C" w:rsidP="008E187A">
            <w:pPr>
              <w:spacing w:before="120" w:after="0" w:line="240" w:lineRule="auto"/>
              <w:jc w:val="center"/>
              <w:rPr>
                <w:rFonts w:ascii="Times New Roman" w:hAnsi="Times New Roman" w:cs="Times New Roman"/>
                <w:sz w:val="28"/>
                <w:szCs w:val="28"/>
                <w:lang w:val="uk-UA" w:eastAsia="it-IT"/>
              </w:rPr>
            </w:pPr>
          </w:p>
        </w:tc>
      </w:tr>
      <w:tr w:rsidR="00033A17" w:rsidRPr="00AD6C74" w:rsidTr="00F61CCF">
        <w:tc>
          <w:tcPr>
            <w:tcW w:w="2764"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033A17" w:rsidRPr="00F61CCF" w:rsidRDefault="00033A17" w:rsidP="008E187A">
            <w:pPr>
              <w:spacing w:before="120" w:after="0"/>
              <w:rPr>
                <w:rFonts w:ascii="Times New Roman" w:hAnsi="Times New Roman" w:cs="Times New Roman"/>
                <w:bCs/>
                <w:color w:val="FFFFFF" w:themeColor="background1"/>
                <w:sz w:val="28"/>
                <w:szCs w:val="28"/>
                <w:lang w:val="uk-UA"/>
              </w:rPr>
            </w:pPr>
            <w:r w:rsidRPr="00F61CCF">
              <w:rPr>
                <w:rFonts w:ascii="Times New Roman" w:hAnsi="Times New Roman" w:cs="Times New Roman"/>
                <w:bCs/>
                <w:color w:val="FFFFFF" w:themeColor="background1"/>
                <w:sz w:val="28"/>
                <w:szCs w:val="28"/>
                <w:lang w:val="uk-UA"/>
              </w:rPr>
              <w:t xml:space="preserve">Джерела фінансування </w:t>
            </w:r>
          </w:p>
        </w:tc>
        <w:tc>
          <w:tcPr>
            <w:tcW w:w="7868"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033A17" w:rsidRPr="00F61CCF" w:rsidRDefault="00033A17" w:rsidP="008E187A">
            <w:pPr>
              <w:spacing w:before="120" w:after="0" w:line="240" w:lineRule="auto"/>
              <w:jc w:val="both"/>
              <w:rPr>
                <w:rFonts w:ascii="Times New Roman" w:hAnsi="Times New Roman" w:cs="Times New Roman"/>
                <w:sz w:val="28"/>
                <w:szCs w:val="28"/>
                <w:highlight w:val="yellow"/>
                <w:lang w:val="uk-UA" w:eastAsia="it-IT"/>
              </w:rPr>
            </w:pPr>
            <w:r w:rsidRPr="00F61CCF">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244AE5" w:rsidRDefault="00244AE5" w:rsidP="00434407">
      <w:pPr>
        <w:autoSpaceDE w:val="0"/>
        <w:autoSpaceDN w:val="0"/>
        <w:adjustRightInd w:val="0"/>
        <w:spacing w:after="0"/>
        <w:jc w:val="both"/>
        <w:rPr>
          <w:rFonts w:ascii="Verdana" w:hAnsi="Verdana" w:cs="Times New Roman"/>
          <w:sz w:val="18"/>
          <w:szCs w:val="18"/>
          <w:lang w:val="uk-UA"/>
        </w:rPr>
      </w:pPr>
    </w:p>
    <w:p w:rsidR="00CB0AF9" w:rsidRDefault="00CB0AF9"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8538AF" w:rsidRDefault="008538AF" w:rsidP="00434407">
      <w:pPr>
        <w:autoSpaceDE w:val="0"/>
        <w:autoSpaceDN w:val="0"/>
        <w:adjustRightInd w:val="0"/>
        <w:spacing w:after="0"/>
        <w:jc w:val="both"/>
        <w:rPr>
          <w:rFonts w:ascii="Verdana" w:hAnsi="Verdana" w:cs="Times New Roman"/>
          <w:sz w:val="18"/>
          <w:szCs w:val="18"/>
          <w:lang w:val="uk-UA"/>
        </w:rPr>
      </w:pPr>
    </w:p>
    <w:p w:rsidR="008538AF" w:rsidRDefault="008538AF" w:rsidP="00434407">
      <w:pPr>
        <w:autoSpaceDE w:val="0"/>
        <w:autoSpaceDN w:val="0"/>
        <w:adjustRightInd w:val="0"/>
        <w:spacing w:after="0"/>
        <w:jc w:val="both"/>
        <w:rPr>
          <w:rFonts w:ascii="Verdana" w:hAnsi="Verdana" w:cs="Times New Roman"/>
          <w:sz w:val="18"/>
          <w:szCs w:val="18"/>
          <w:lang w:val="uk-UA"/>
        </w:rPr>
      </w:pPr>
    </w:p>
    <w:p w:rsidR="008538AF" w:rsidRDefault="008538A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p w:rsidR="00F61CCF" w:rsidRDefault="00F61CCF" w:rsidP="00434407">
      <w:pPr>
        <w:autoSpaceDE w:val="0"/>
        <w:autoSpaceDN w:val="0"/>
        <w:adjustRightInd w:val="0"/>
        <w:spacing w:after="0"/>
        <w:jc w:val="both"/>
        <w:rPr>
          <w:rFonts w:ascii="Verdana" w:hAnsi="Verdana" w:cs="Times New Roman"/>
          <w:sz w:val="18"/>
          <w:szCs w:val="18"/>
          <w:lang w:val="uk-UA"/>
        </w:rPr>
      </w:pPr>
    </w:p>
    <w:tbl>
      <w:tblPr>
        <w:tblW w:w="109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198"/>
        <w:gridCol w:w="1701"/>
        <w:gridCol w:w="1346"/>
        <w:gridCol w:w="2765"/>
      </w:tblGrid>
      <w:tr w:rsidR="0085459D" w:rsidRPr="009D0E34" w:rsidTr="009D0E34">
        <w:tc>
          <w:tcPr>
            <w:tcW w:w="2905" w:type="dxa"/>
            <w:tcBorders>
              <w:top w:val="nil"/>
              <w:left w:val="nil"/>
              <w:bottom w:val="single" w:sz="6" w:space="0" w:color="A6A6A6" w:themeColor="background1" w:themeShade="A6"/>
              <w:right w:val="single" w:sz="6" w:space="0" w:color="A6A6A6" w:themeColor="background1" w:themeShade="A6"/>
            </w:tcBorders>
            <w:shd w:val="clear" w:color="auto" w:fill="17365D" w:themeFill="text2" w:themeFillShade="BF"/>
          </w:tcPr>
          <w:p w:rsidR="0085459D" w:rsidRPr="009D0E34" w:rsidRDefault="0085459D" w:rsidP="0090280D">
            <w:pPr>
              <w:spacing w:before="120" w:after="0"/>
              <w:rPr>
                <w:rFonts w:ascii="Times New Roman" w:hAnsi="Times New Roman" w:cs="Times New Roman"/>
                <w:color w:val="FFFFFF" w:themeColor="background1"/>
                <w:sz w:val="28"/>
                <w:szCs w:val="28"/>
                <w:lang w:val="uk-UA" w:eastAsia="it-IT"/>
              </w:rPr>
            </w:pPr>
            <w:r w:rsidRPr="009D0E34">
              <w:rPr>
                <w:rFonts w:ascii="Times New Roman" w:hAnsi="Times New Roman" w:cs="Times New Roman"/>
                <w:color w:val="FFFFFF" w:themeColor="background1"/>
                <w:sz w:val="28"/>
                <w:szCs w:val="28"/>
                <w:lang w:val="uk-UA" w:eastAsia="it-IT"/>
              </w:rPr>
              <w:t>Завдання Стратегії, якому відповідає проект</w:t>
            </w:r>
          </w:p>
        </w:tc>
        <w:tc>
          <w:tcPr>
            <w:tcW w:w="8010" w:type="dxa"/>
            <w:gridSpan w:val="4"/>
            <w:tcBorders>
              <w:top w:val="nil"/>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5459D" w:rsidRPr="009D0E34" w:rsidRDefault="0085459D" w:rsidP="0090280D">
            <w:pPr>
              <w:spacing w:before="120" w:after="0" w:line="240" w:lineRule="auto"/>
              <w:rPr>
                <w:rFonts w:ascii="Times New Roman" w:hAnsi="Times New Roman" w:cs="Times New Roman"/>
                <w:sz w:val="28"/>
                <w:szCs w:val="28"/>
                <w:lang w:val="uk-UA"/>
              </w:rPr>
            </w:pPr>
            <w:r w:rsidRPr="009D0E34">
              <w:rPr>
                <w:rFonts w:ascii="Times New Roman" w:hAnsi="Times New Roman" w:cs="Times New Roman"/>
                <w:sz w:val="28"/>
                <w:szCs w:val="28"/>
                <w:lang w:val="uk-UA"/>
              </w:rPr>
              <w:t>4.4.2. Реконструкція медичних закладів і створення комфортних умов для пацієнтів і персоналу</w:t>
            </w:r>
          </w:p>
        </w:tc>
      </w:tr>
      <w:tr w:rsidR="0085459D" w:rsidRPr="009D0E34" w:rsidTr="009D0E34">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5459D" w:rsidRPr="009D0E34" w:rsidRDefault="0085459D" w:rsidP="0090280D">
            <w:pPr>
              <w:pStyle w:val="6"/>
              <w:spacing w:before="120"/>
              <w:rPr>
                <w:rFonts w:ascii="Times New Roman" w:hAnsi="Times New Roman" w:cs="Times New Roman"/>
                <w:i w:val="0"/>
                <w:color w:val="FFFFFF" w:themeColor="background1"/>
                <w:sz w:val="28"/>
                <w:szCs w:val="28"/>
                <w:lang w:val="uk-UA"/>
              </w:rPr>
            </w:pPr>
            <w:r w:rsidRPr="009D0E34">
              <w:rPr>
                <w:rFonts w:ascii="Times New Roman" w:hAnsi="Times New Roman" w:cs="Times New Roman"/>
                <w:bCs/>
                <w:i w:val="0"/>
                <w:color w:val="FFFFFF" w:themeColor="background1"/>
                <w:sz w:val="28"/>
                <w:szCs w:val="28"/>
              </w:rPr>
              <w:t>Назва проекту</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5459D" w:rsidRPr="009D0E34" w:rsidRDefault="0085459D" w:rsidP="0085459D">
            <w:pPr>
              <w:tabs>
                <w:tab w:val="left" w:pos="90"/>
              </w:tabs>
              <w:spacing w:before="120" w:after="0"/>
              <w:jc w:val="both"/>
              <w:rPr>
                <w:rFonts w:ascii="Times New Roman" w:hAnsi="Times New Roman" w:cs="Times New Roman"/>
                <w:b/>
                <w:color w:val="000000"/>
                <w:sz w:val="28"/>
                <w:szCs w:val="28"/>
                <w:lang w:val="uk-UA"/>
              </w:rPr>
            </w:pPr>
            <w:r w:rsidRPr="009D0E34">
              <w:rPr>
                <w:rFonts w:ascii="Times New Roman" w:hAnsi="Times New Roman" w:cs="Times New Roman"/>
                <w:b/>
                <w:color w:val="000000"/>
                <w:sz w:val="28"/>
                <w:szCs w:val="28"/>
                <w:lang w:val="uk-UA"/>
              </w:rPr>
              <w:t>Забезпечення медичних закладів сучасним медичним обладнанням</w:t>
            </w:r>
          </w:p>
        </w:tc>
      </w:tr>
      <w:tr w:rsidR="0085459D" w:rsidRPr="009D0E34" w:rsidTr="009D0E34">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5459D" w:rsidRPr="009D0E34" w:rsidRDefault="0085459D" w:rsidP="0090280D">
            <w:pPr>
              <w:pStyle w:val="6"/>
              <w:spacing w:before="120"/>
              <w:rPr>
                <w:rFonts w:ascii="Times New Roman" w:eastAsia="Times New Roman" w:hAnsi="Times New Roman" w:cs="Times New Roman"/>
                <w:i w:val="0"/>
                <w:iCs w:val="0"/>
                <w:color w:val="FFFFFF" w:themeColor="background1"/>
                <w:sz w:val="28"/>
                <w:szCs w:val="28"/>
                <w:lang w:val="uk-UA"/>
              </w:rPr>
            </w:pPr>
            <w:r w:rsidRPr="009D0E34">
              <w:rPr>
                <w:rFonts w:ascii="Times New Roman" w:eastAsia="Times New Roman" w:hAnsi="Times New Roman" w:cs="Times New Roman"/>
                <w:i w:val="0"/>
                <w:iCs w:val="0"/>
                <w:color w:val="FFFFFF" w:themeColor="background1"/>
                <w:sz w:val="28"/>
                <w:szCs w:val="28"/>
                <w:lang w:val="uk-UA"/>
              </w:rPr>
              <w:t xml:space="preserve">Цілі проекту </w:t>
            </w:r>
          </w:p>
          <w:p w:rsidR="0085459D" w:rsidRPr="009D0E34" w:rsidRDefault="0085459D" w:rsidP="0090280D">
            <w:pPr>
              <w:spacing w:before="120" w:after="0"/>
              <w:rPr>
                <w:rFonts w:ascii="Times New Roman" w:hAnsi="Times New Roman" w:cs="Times New Roman"/>
                <w:color w:val="FFFFFF" w:themeColor="background1"/>
                <w:sz w:val="28"/>
                <w:szCs w:val="28"/>
                <w:lang w:val="uk-UA"/>
              </w:rPr>
            </w:pP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5459D" w:rsidRPr="009D0E34" w:rsidRDefault="0085459D" w:rsidP="0085459D">
            <w:pPr>
              <w:spacing w:before="120" w:after="0" w:line="240" w:lineRule="auto"/>
              <w:jc w:val="both"/>
              <w:rPr>
                <w:rFonts w:ascii="Times New Roman" w:hAnsi="Times New Roman" w:cs="Times New Roman"/>
                <w:sz w:val="28"/>
                <w:szCs w:val="28"/>
                <w:lang w:val="uk-UA"/>
              </w:rPr>
            </w:pPr>
            <w:r w:rsidRPr="009D0E34">
              <w:rPr>
                <w:rFonts w:ascii="Times New Roman" w:hAnsi="Times New Roman" w:cs="Times New Roman"/>
                <w:sz w:val="28"/>
                <w:szCs w:val="28"/>
                <w:lang w:val="uk-UA"/>
              </w:rPr>
              <w:t>Поліпшення умов отримання населенням послуг в багатопрофільних та спеціалізованих закладах охорони здоров’я та оснащення їх сучасним діагностичним та лікувальним медичним обладнанням і апаратурою</w:t>
            </w:r>
          </w:p>
        </w:tc>
      </w:tr>
      <w:tr w:rsidR="0085459D" w:rsidRPr="00E52194" w:rsidTr="009D0E34">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5459D" w:rsidRPr="009D0E34" w:rsidRDefault="009D0E34" w:rsidP="0090280D">
            <w:pPr>
              <w:spacing w:before="120" w:after="0"/>
              <w:rPr>
                <w:rFonts w:ascii="Times New Roman" w:hAnsi="Times New Roman" w:cs="Times New Roman"/>
                <w:bCs/>
                <w:color w:val="FFFFFF" w:themeColor="background1"/>
                <w:sz w:val="28"/>
                <w:szCs w:val="28"/>
                <w:lang w:val="uk-UA"/>
              </w:rPr>
            </w:pPr>
            <w:r>
              <w:rPr>
                <w:rFonts w:ascii="Times New Roman" w:hAnsi="Times New Roman" w:cs="Times New Roman"/>
                <w:bCs/>
                <w:color w:val="FFFFFF" w:themeColor="background1"/>
                <w:sz w:val="28"/>
                <w:szCs w:val="28"/>
                <w:lang w:val="uk-UA"/>
              </w:rPr>
              <w:t>Р</w:t>
            </w:r>
            <w:r w:rsidR="0085459D" w:rsidRPr="009D0E34">
              <w:rPr>
                <w:rFonts w:ascii="Times New Roman" w:hAnsi="Times New Roman" w:cs="Times New Roman"/>
                <w:bCs/>
                <w:color w:val="FFFFFF" w:themeColor="background1"/>
                <w:sz w:val="28"/>
                <w:szCs w:val="28"/>
                <w:lang w:val="uk-UA"/>
              </w:rPr>
              <w:t xml:space="preserve">езультати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A14496" w:rsidRDefault="007B0D8B" w:rsidP="00A14496">
            <w:pPr>
              <w:spacing w:after="0" w:line="240" w:lineRule="auto"/>
              <w:jc w:val="both"/>
              <w:rPr>
                <w:rFonts w:ascii="Times New Roman" w:hAnsi="Times New Roman" w:cs="Times New Roman"/>
                <w:sz w:val="28"/>
                <w:szCs w:val="28"/>
                <w:lang w:val="uk-UA"/>
              </w:rPr>
            </w:pPr>
            <w:r w:rsidRPr="009D0E34">
              <w:rPr>
                <w:rFonts w:ascii="Times New Roman" w:hAnsi="Times New Roman" w:cs="Times New Roman"/>
                <w:sz w:val="28"/>
                <w:szCs w:val="28"/>
                <w:lang w:val="uk-UA"/>
              </w:rPr>
              <w:t xml:space="preserve">Придбаний та встановлений у лікарні </w:t>
            </w:r>
            <w:r w:rsidR="009D0E34" w:rsidRPr="00E52194">
              <w:rPr>
                <w:rFonts w:ascii="Times New Roman" w:hAnsi="Times New Roman" w:cs="Times New Roman"/>
                <w:i/>
                <w:iCs/>
                <w:sz w:val="28"/>
                <w:szCs w:val="28"/>
                <w:lang w:val="uk-UA"/>
              </w:rPr>
              <w:t xml:space="preserve">пересувний </w:t>
            </w:r>
            <w:r w:rsidR="009D0E34" w:rsidRPr="009D0E34">
              <w:rPr>
                <w:rFonts w:ascii="Times New Roman" w:hAnsi="Times New Roman" w:cs="Times New Roman"/>
                <w:sz w:val="28"/>
                <w:szCs w:val="28"/>
                <w:lang w:val="uk-UA"/>
              </w:rPr>
              <w:t>рентгенодіагностичний апарат</w:t>
            </w:r>
            <w:r w:rsidR="00E52194">
              <w:rPr>
                <w:rFonts w:ascii="Times New Roman" w:hAnsi="Times New Roman" w:cs="Times New Roman"/>
                <w:sz w:val="28"/>
                <w:szCs w:val="28"/>
                <w:lang w:val="uk-UA"/>
              </w:rPr>
              <w:t xml:space="preserve">. </w:t>
            </w:r>
          </w:p>
          <w:p w:rsidR="008F6B47" w:rsidRPr="00E52194" w:rsidRDefault="00E52194" w:rsidP="00A1449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Потреба-придбання к</w:t>
            </w:r>
            <w:r w:rsidRPr="00E52194">
              <w:rPr>
                <w:rFonts w:ascii="Times New Roman" w:hAnsi="Times New Roman" w:cs="Times New Roman"/>
                <w:sz w:val="28"/>
                <w:szCs w:val="28"/>
                <w:lang w:val="uk-UA"/>
              </w:rPr>
              <w:t>омплекс</w:t>
            </w:r>
            <w:r>
              <w:rPr>
                <w:rFonts w:ascii="Times New Roman" w:hAnsi="Times New Roman" w:cs="Times New Roman"/>
                <w:sz w:val="28"/>
                <w:szCs w:val="28"/>
                <w:lang w:val="uk-UA"/>
              </w:rPr>
              <w:t>ного</w:t>
            </w:r>
            <w:r w:rsidRPr="00E52194">
              <w:rPr>
                <w:rFonts w:ascii="Times New Roman" w:hAnsi="Times New Roman" w:cs="Times New Roman"/>
                <w:sz w:val="28"/>
                <w:szCs w:val="28"/>
                <w:lang w:val="uk-UA"/>
              </w:rPr>
              <w:t xml:space="preserve"> рентгенівськ</w:t>
            </w:r>
            <w:r>
              <w:rPr>
                <w:rFonts w:ascii="Times New Roman" w:hAnsi="Times New Roman" w:cs="Times New Roman"/>
                <w:sz w:val="28"/>
                <w:szCs w:val="28"/>
                <w:lang w:val="uk-UA"/>
              </w:rPr>
              <w:t>ого</w:t>
            </w:r>
            <w:r w:rsidRPr="00E52194">
              <w:rPr>
                <w:rFonts w:ascii="Times New Roman" w:hAnsi="Times New Roman" w:cs="Times New Roman"/>
                <w:sz w:val="28"/>
                <w:szCs w:val="28"/>
                <w:lang w:val="uk-UA"/>
              </w:rPr>
              <w:t xml:space="preserve"> діагностичн</w:t>
            </w:r>
            <w:r>
              <w:rPr>
                <w:rFonts w:ascii="Times New Roman" w:hAnsi="Times New Roman" w:cs="Times New Roman"/>
                <w:sz w:val="28"/>
                <w:szCs w:val="28"/>
                <w:lang w:val="uk-UA"/>
              </w:rPr>
              <w:t xml:space="preserve">ого </w:t>
            </w:r>
            <w:r w:rsidRPr="00E52194">
              <w:rPr>
                <w:rFonts w:ascii="Times New Roman" w:hAnsi="Times New Roman" w:cs="Times New Roman"/>
                <w:sz w:val="28"/>
                <w:szCs w:val="28"/>
                <w:lang w:val="uk-UA"/>
              </w:rPr>
              <w:t>на 2 робочих місця, які оснащено цифровою камерою</w:t>
            </w:r>
            <w:r>
              <w:rPr>
                <w:rFonts w:ascii="Times New Roman" w:hAnsi="Times New Roman" w:cs="Times New Roman"/>
                <w:sz w:val="28"/>
                <w:szCs w:val="28"/>
                <w:lang w:val="uk-UA"/>
              </w:rPr>
              <w:t>.</w:t>
            </w:r>
          </w:p>
          <w:p w:rsidR="007B0D8B" w:rsidRPr="009D0E34" w:rsidRDefault="007B0D8B" w:rsidP="007B0D8B">
            <w:pPr>
              <w:spacing w:after="0" w:line="240" w:lineRule="auto"/>
              <w:jc w:val="both"/>
              <w:rPr>
                <w:rFonts w:ascii="Times New Roman" w:hAnsi="Times New Roman" w:cs="Times New Roman"/>
                <w:sz w:val="28"/>
                <w:szCs w:val="28"/>
                <w:lang w:val="uk-UA"/>
              </w:rPr>
            </w:pPr>
          </w:p>
        </w:tc>
      </w:tr>
      <w:tr w:rsidR="0085459D" w:rsidRPr="009D0E34" w:rsidTr="009D0E34">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5459D" w:rsidRPr="009D0E34" w:rsidRDefault="0085459D" w:rsidP="0090280D">
            <w:pPr>
              <w:spacing w:before="120" w:after="0"/>
              <w:rPr>
                <w:rFonts w:ascii="Times New Roman" w:hAnsi="Times New Roman" w:cs="Times New Roman"/>
                <w:color w:val="FFFFFF" w:themeColor="background1"/>
                <w:sz w:val="28"/>
                <w:szCs w:val="28"/>
                <w:lang w:val="uk-UA"/>
              </w:rPr>
            </w:pPr>
            <w:r w:rsidRPr="009D0E34">
              <w:rPr>
                <w:rFonts w:ascii="Times New Roman" w:hAnsi="Times New Roman" w:cs="Times New Roman"/>
                <w:color w:val="FFFFFF" w:themeColor="background1"/>
                <w:sz w:val="28"/>
                <w:szCs w:val="28"/>
                <w:lang w:val="uk-UA"/>
              </w:rPr>
              <w:t xml:space="preserve">Період реалізації проекту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85459D" w:rsidRPr="009D0E34" w:rsidRDefault="0085459D" w:rsidP="0090280D">
            <w:pPr>
              <w:spacing w:after="0" w:line="240" w:lineRule="auto"/>
              <w:jc w:val="center"/>
              <w:rPr>
                <w:rFonts w:ascii="Times New Roman" w:hAnsi="Times New Roman" w:cs="Times New Roman"/>
                <w:sz w:val="28"/>
                <w:szCs w:val="28"/>
                <w:lang w:val="uk-UA"/>
              </w:rPr>
            </w:pPr>
            <w:r w:rsidRPr="009D0E34">
              <w:rPr>
                <w:rFonts w:ascii="Times New Roman" w:hAnsi="Times New Roman" w:cs="Times New Roman"/>
                <w:sz w:val="28"/>
                <w:szCs w:val="28"/>
                <w:lang w:val="uk-UA"/>
              </w:rPr>
              <w:t>2019-2020 р</w:t>
            </w:r>
            <w:r w:rsidR="00A14496">
              <w:rPr>
                <w:rFonts w:ascii="Times New Roman" w:hAnsi="Times New Roman" w:cs="Times New Roman"/>
                <w:sz w:val="28"/>
                <w:szCs w:val="28"/>
                <w:lang w:val="uk-UA"/>
              </w:rPr>
              <w:t>.</w:t>
            </w:r>
            <w:r w:rsidRPr="009D0E34">
              <w:rPr>
                <w:rFonts w:ascii="Times New Roman" w:hAnsi="Times New Roman" w:cs="Times New Roman"/>
                <w:sz w:val="28"/>
                <w:szCs w:val="28"/>
                <w:lang w:val="uk-UA"/>
              </w:rPr>
              <w:t>р. і більше</w:t>
            </w:r>
          </w:p>
        </w:tc>
      </w:tr>
      <w:tr w:rsidR="00E6083E" w:rsidRPr="009D0E34" w:rsidTr="009E734D">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6083E" w:rsidRPr="009D0E34" w:rsidRDefault="00E6083E" w:rsidP="0090280D">
            <w:pPr>
              <w:spacing w:before="120" w:after="0"/>
              <w:rPr>
                <w:rFonts w:ascii="Times New Roman" w:hAnsi="Times New Roman" w:cs="Times New Roman"/>
                <w:bCs/>
                <w:color w:val="FFFFFF" w:themeColor="background1"/>
                <w:sz w:val="28"/>
                <w:szCs w:val="28"/>
                <w:lang w:val="uk-UA"/>
              </w:rPr>
            </w:pPr>
            <w:r w:rsidRPr="009D0E34">
              <w:rPr>
                <w:rFonts w:ascii="Times New Roman" w:hAnsi="Times New Roman" w:cs="Times New Roman"/>
                <w:bCs/>
                <w:color w:val="FFFFFF" w:themeColor="background1"/>
                <w:sz w:val="28"/>
                <w:szCs w:val="28"/>
                <w:lang w:val="uk-UA"/>
              </w:rPr>
              <w:t>Орієнтовна вартість проекту, тис. грн.</w:t>
            </w:r>
          </w:p>
        </w:tc>
        <w:tc>
          <w:tcPr>
            <w:tcW w:w="21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6083E" w:rsidRPr="009D0E34" w:rsidRDefault="00E6083E" w:rsidP="0090280D">
            <w:pPr>
              <w:spacing w:before="120" w:after="0" w:line="240" w:lineRule="auto"/>
              <w:jc w:val="center"/>
              <w:rPr>
                <w:rFonts w:ascii="Times New Roman" w:hAnsi="Times New Roman" w:cs="Times New Roman"/>
                <w:sz w:val="28"/>
                <w:szCs w:val="28"/>
                <w:lang w:val="uk-UA" w:eastAsia="it-IT"/>
              </w:rPr>
            </w:pPr>
            <w:r w:rsidRPr="009D0E34">
              <w:rPr>
                <w:rFonts w:ascii="Times New Roman" w:hAnsi="Times New Roman" w:cs="Times New Roman"/>
                <w:sz w:val="28"/>
                <w:szCs w:val="28"/>
                <w:lang w:val="uk-UA" w:eastAsia="it-IT"/>
              </w:rPr>
              <w:t>1 рік</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6083E" w:rsidRPr="009D0E34" w:rsidRDefault="00E6083E" w:rsidP="0090280D">
            <w:pPr>
              <w:spacing w:before="120" w:after="0" w:line="240" w:lineRule="auto"/>
              <w:jc w:val="center"/>
              <w:rPr>
                <w:rFonts w:ascii="Times New Roman" w:hAnsi="Times New Roman" w:cs="Times New Roman"/>
                <w:sz w:val="28"/>
                <w:szCs w:val="28"/>
                <w:lang w:val="uk-UA" w:eastAsia="it-IT"/>
              </w:rPr>
            </w:pPr>
            <w:r w:rsidRPr="009D0E34">
              <w:rPr>
                <w:rFonts w:ascii="Times New Roman" w:hAnsi="Times New Roman" w:cs="Times New Roman"/>
                <w:sz w:val="28"/>
                <w:szCs w:val="28"/>
                <w:lang w:val="uk-UA" w:eastAsia="it-IT"/>
              </w:rPr>
              <w:t>2 рік</w:t>
            </w:r>
          </w:p>
        </w:tc>
        <w:tc>
          <w:tcPr>
            <w:tcW w:w="1346"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6083E" w:rsidRPr="009D0E34" w:rsidRDefault="009E734D" w:rsidP="00E6083E">
            <w:pPr>
              <w:spacing w:before="120" w:after="0" w:line="240" w:lineRule="auto"/>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Факт 2019</w:t>
            </w:r>
          </w:p>
        </w:tc>
        <w:tc>
          <w:tcPr>
            <w:tcW w:w="276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6083E" w:rsidRPr="009D0E34" w:rsidRDefault="009E734D" w:rsidP="0090280D">
            <w:pPr>
              <w:spacing w:before="120" w:after="0" w:line="240" w:lineRule="auto"/>
              <w:ind w:left="-104" w:firstLine="104"/>
              <w:jc w:val="center"/>
              <w:rPr>
                <w:rFonts w:ascii="Times New Roman" w:hAnsi="Times New Roman" w:cs="Times New Roman"/>
                <w:sz w:val="28"/>
                <w:szCs w:val="28"/>
                <w:lang w:val="uk-UA" w:eastAsia="it-IT"/>
              </w:rPr>
            </w:pPr>
            <w:r>
              <w:rPr>
                <w:rFonts w:ascii="Times New Roman" w:hAnsi="Times New Roman" w:cs="Times New Roman"/>
                <w:sz w:val="28"/>
                <w:szCs w:val="28"/>
                <w:lang w:val="uk-UA" w:eastAsia="it-IT"/>
              </w:rPr>
              <w:t>Потреба</w:t>
            </w:r>
          </w:p>
        </w:tc>
      </w:tr>
      <w:tr w:rsidR="00E6083E" w:rsidRPr="009D0E34" w:rsidTr="009E734D">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E6083E" w:rsidRPr="009D0E34" w:rsidRDefault="00E6083E" w:rsidP="0090280D">
            <w:pPr>
              <w:spacing w:before="120" w:after="0"/>
              <w:rPr>
                <w:rFonts w:ascii="Times New Roman" w:hAnsi="Times New Roman" w:cs="Times New Roman"/>
                <w:bCs/>
                <w:color w:val="FFFFFF" w:themeColor="background1"/>
                <w:sz w:val="28"/>
                <w:szCs w:val="28"/>
                <w:lang w:val="uk-UA"/>
              </w:rPr>
            </w:pPr>
          </w:p>
        </w:tc>
        <w:tc>
          <w:tcPr>
            <w:tcW w:w="219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6083E" w:rsidRPr="009D0E34" w:rsidRDefault="00E6083E" w:rsidP="0090280D">
            <w:pPr>
              <w:spacing w:before="120" w:after="0" w:line="240" w:lineRule="auto"/>
              <w:jc w:val="center"/>
              <w:rPr>
                <w:rFonts w:ascii="Times New Roman" w:hAnsi="Times New Roman" w:cs="Times New Roman"/>
                <w:sz w:val="28"/>
                <w:szCs w:val="28"/>
                <w:lang w:val="uk-UA" w:eastAsia="it-IT"/>
              </w:rPr>
            </w:pPr>
            <w:r w:rsidRPr="009D0E34">
              <w:rPr>
                <w:rFonts w:ascii="Times New Roman" w:hAnsi="Times New Roman" w:cs="Times New Roman"/>
                <w:sz w:val="28"/>
                <w:szCs w:val="28"/>
                <w:lang w:val="uk-UA" w:eastAsia="it-IT"/>
              </w:rPr>
              <w:t>3155</w:t>
            </w:r>
          </w:p>
        </w:tc>
        <w:tc>
          <w:tcPr>
            <w:tcW w:w="17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uto"/>
            </w:tcBorders>
            <w:shd w:val="clear" w:color="auto" w:fill="F2F2F2" w:themeFill="background1" w:themeFillShade="F2"/>
            <w:vAlign w:val="center"/>
          </w:tcPr>
          <w:p w:rsidR="00E6083E" w:rsidRPr="009D0E34" w:rsidRDefault="00E6083E" w:rsidP="0090280D">
            <w:pPr>
              <w:spacing w:before="120" w:after="0" w:line="240" w:lineRule="auto"/>
              <w:jc w:val="center"/>
              <w:rPr>
                <w:rFonts w:ascii="Times New Roman" w:hAnsi="Times New Roman" w:cs="Times New Roman"/>
                <w:sz w:val="28"/>
                <w:szCs w:val="28"/>
                <w:lang w:val="uk-UA" w:eastAsia="it-IT"/>
              </w:rPr>
            </w:pPr>
            <w:r w:rsidRPr="009D0E34">
              <w:rPr>
                <w:rFonts w:ascii="Times New Roman" w:hAnsi="Times New Roman" w:cs="Times New Roman"/>
                <w:sz w:val="28"/>
                <w:szCs w:val="28"/>
                <w:lang w:val="uk-UA" w:eastAsia="it-IT"/>
              </w:rPr>
              <w:t>0</w:t>
            </w:r>
          </w:p>
        </w:tc>
        <w:tc>
          <w:tcPr>
            <w:tcW w:w="1346" w:type="dxa"/>
            <w:tcBorders>
              <w:top w:val="single" w:sz="6" w:space="0" w:color="A6A6A6" w:themeColor="background1" w:themeShade="A6"/>
              <w:left w:val="single" w:sz="4" w:space="0" w:color="auto"/>
              <w:bottom w:val="single" w:sz="6" w:space="0" w:color="A6A6A6" w:themeColor="background1" w:themeShade="A6"/>
              <w:right w:val="single" w:sz="6" w:space="0" w:color="A6A6A6" w:themeColor="background1" w:themeShade="A6"/>
            </w:tcBorders>
            <w:shd w:val="clear" w:color="auto" w:fill="F2F2F2" w:themeFill="background1" w:themeFillShade="F2"/>
            <w:vAlign w:val="center"/>
          </w:tcPr>
          <w:p w:rsidR="00E6083E" w:rsidRPr="009D0E34" w:rsidRDefault="00E6083E" w:rsidP="00E6083E">
            <w:pPr>
              <w:spacing w:before="120" w:after="0" w:line="240" w:lineRule="auto"/>
              <w:jc w:val="center"/>
              <w:rPr>
                <w:rFonts w:ascii="Times New Roman" w:hAnsi="Times New Roman" w:cs="Times New Roman"/>
                <w:sz w:val="28"/>
                <w:szCs w:val="28"/>
                <w:lang w:val="uk-UA" w:eastAsia="it-IT"/>
              </w:rPr>
            </w:pPr>
          </w:p>
        </w:tc>
        <w:tc>
          <w:tcPr>
            <w:tcW w:w="2765"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vAlign w:val="center"/>
          </w:tcPr>
          <w:p w:rsidR="00E6083E" w:rsidRPr="009D0E34" w:rsidRDefault="00E6083E" w:rsidP="0090280D">
            <w:pPr>
              <w:spacing w:before="120" w:after="0" w:line="240" w:lineRule="auto"/>
              <w:jc w:val="center"/>
              <w:rPr>
                <w:rFonts w:ascii="Times New Roman" w:hAnsi="Times New Roman" w:cs="Times New Roman"/>
                <w:sz w:val="28"/>
                <w:szCs w:val="28"/>
                <w:lang w:val="uk-UA" w:eastAsia="it-IT"/>
              </w:rPr>
            </w:pPr>
            <w:r w:rsidRPr="009D0E34">
              <w:rPr>
                <w:rFonts w:ascii="Times New Roman" w:hAnsi="Times New Roman" w:cs="Times New Roman"/>
                <w:sz w:val="28"/>
                <w:szCs w:val="28"/>
                <w:lang w:val="uk-UA" w:eastAsia="it-IT"/>
              </w:rPr>
              <w:t>3155</w:t>
            </w:r>
          </w:p>
        </w:tc>
      </w:tr>
      <w:tr w:rsidR="0085459D" w:rsidRPr="009D0E34" w:rsidTr="009D0E34">
        <w:tc>
          <w:tcPr>
            <w:tcW w:w="2905"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shd w:val="clear" w:color="auto" w:fill="17365D" w:themeFill="text2" w:themeFillShade="BF"/>
          </w:tcPr>
          <w:p w:rsidR="0085459D" w:rsidRPr="009D0E34" w:rsidRDefault="0085459D" w:rsidP="0090280D">
            <w:pPr>
              <w:spacing w:before="120" w:after="0"/>
              <w:rPr>
                <w:rFonts w:ascii="Times New Roman" w:hAnsi="Times New Roman" w:cs="Times New Roman"/>
                <w:bCs/>
                <w:color w:val="FFFFFF" w:themeColor="background1"/>
                <w:sz w:val="28"/>
                <w:szCs w:val="28"/>
                <w:lang w:val="uk-UA"/>
              </w:rPr>
            </w:pPr>
            <w:r w:rsidRPr="009D0E34">
              <w:rPr>
                <w:rFonts w:ascii="Times New Roman" w:hAnsi="Times New Roman" w:cs="Times New Roman"/>
                <w:bCs/>
                <w:color w:val="FFFFFF" w:themeColor="background1"/>
                <w:sz w:val="28"/>
                <w:szCs w:val="28"/>
                <w:lang w:val="uk-UA"/>
              </w:rPr>
              <w:t xml:space="preserve">Джерела фінансування </w:t>
            </w:r>
          </w:p>
        </w:tc>
        <w:tc>
          <w:tcPr>
            <w:tcW w:w="8010" w:type="dxa"/>
            <w:gridSpan w:val="4"/>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shd w:val="clear" w:color="auto" w:fill="F2F2F2" w:themeFill="background1" w:themeFillShade="F2"/>
          </w:tcPr>
          <w:p w:rsidR="0085459D" w:rsidRPr="009D0E34" w:rsidRDefault="0085459D" w:rsidP="0090280D">
            <w:pPr>
              <w:spacing w:before="120" w:after="0" w:line="240" w:lineRule="auto"/>
              <w:jc w:val="both"/>
              <w:rPr>
                <w:rFonts w:ascii="Times New Roman" w:hAnsi="Times New Roman" w:cs="Times New Roman"/>
                <w:sz w:val="28"/>
                <w:szCs w:val="28"/>
                <w:highlight w:val="yellow"/>
                <w:lang w:val="uk-UA" w:eastAsia="it-IT"/>
              </w:rPr>
            </w:pPr>
            <w:r w:rsidRPr="009D0E34">
              <w:rPr>
                <w:rFonts w:ascii="Times New Roman" w:hAnsi="Times New Roman" w:cs="Times New Roman"/>
                <w:sz w:val="28"/>
                <w:szCs w:val="28"/>
                <w:lang w:val="uk-UA" w:eastAsia="it-IT"/>
              </w:rPr>
              <w:t>Міський бюджет, державний бюджет, міжнародна технічна допомога, приватні інвестори</w:t>
            </w:r>
          </w:p>
        </w:tc>
      </w:tr>
    </w:tbl>
    <w:p w:rsidR="00CB0AF9" w:rsidRPr="00436467" w:rsidRDefault="00CB0AF9" w:rsidP="00434407">
      <w:pPr>
        <w:autoSpaceDE w:val="0"/>
        <w:autoSpaceDN w:val="0"/>
        <w:adjustRightInd w:val="0"/>
        <w:spacing w:after="0"/>
        <w:jc w:val="both"/>
        <w:rPr>
          <w:rFonts w:ascii="Times New Roman" w:hAnsi="Times New Roman" w:cs="Times New Roman"/>
          <w:sz w:val="28"/>
          <w:szCs w:val="28"/>
        </w:rPr>
      </w:pPr>
    </w:p>
    <w:sectPr w:rsidR="00CB0AF9" w:rsidRPr="00436467" w:rsidSect="0029762F">
      <w:headerReference w:type="even" r:id="rId11"/>
      <w:headerReference w:type="default" r:id="rId12"/>
      <w:footerReference w:type="even" r:id="rId13"/>
      <w:footerReference w:type="default" r:id="rId14"/>
      <w:headerReference w:type="first" r:id="rId15"/>
      <w:pgSz w:w="11906" w:h="16838"/>
      <w:pgMar w:top="284" w:right="850" w:bottom="1418" w:left="1701" w:header="426"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4A4" w:rsidRDefault="000D64A4" w:rsidP="00A13EEA">
      <w:pPr>
        <w:spacing w:after="0" w:line="240" w:lineRule="auto"/>
      </w:pPr>
      <w:r>
        <w:separator/>
      </w:r>
    </w:p>
  </w:endnote>
  <w:endnote w:type="continuationSeparator" w:id="0">
    <w:p w:rsidR="000D64A4" w:rsidRDefault="000D64A4" w:rsidP="00A1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59" w:type="pct"/>
      <w:tblBorders>
        <w:top w:val="single" w:sz="4" w:space="0" w:color="7F7F7F" w:themeColor="text1" w:themeTint="80"/>
      </w:tblBorders>
      <w:tblCellMar>
        <w:top w:w="72" w:type="dxa"/>
        <w:left w:w="115" w:type="dxa"/>
        <w:bottom w:w="72" w:type="dxa"/>
        <w:right w:w="115" w:type="dxa"/>
      </w:tblCellMar>
      <w:tblLook w:val="04A0" w:firstRow="1" w:lastRow="0" w:firstColumn="1" w:lastColumn="0" w:noHBand="0" w:noVBand="1"/>
    </w:tblPr>
    <w:tblGrid>
      <w:gridCol w:w="7029"/>
      <w:gridCol w:w="3185"/>
    </w:tblGrid>
    <w:tr w:rsidR="000137B0" w:rsidTr="00205FC8">
      <w:tc>
        <w:tcPr>
          <w:tcW w:w="3441" w:type="pct"/>
        </w:tcPr>
        <w:p w:rsidR="000137B0" w:rsidRDefault="000137B0" w:rsidP="00242BA7">
          <w:pPr>
            <w:pStyle w:val="a5"/>
            <w:jc w:val="center"/>
          </w:pPr>
        </w:p>
      </w:tc>
      <w:tc>
        <w:tcPr>
          <w:tcW w:w="1559" w:type="pct"/>
          <w:shd w:val="clear" w:color="auto" w:fill="0F243E" w:themeFill="text2" w:themeFillShade="80"/>
        </w:tcPr>
        <w:p w:rsidR="000137B0" w:rsidRPr="003858B5" w:rsidRDefault="000137B0">
          <w:pPr>
            <w:pStyle w:val="a3"/>
            <w:rPr>
              <w:rFonts w:ascii="Verdana" w:hAnsi="Verdana"/>
              <w:b/>
              <w:color w:val="FFFFFF" w:themeColor="background1"/>
              <w:sz w:val="24"/>
              <w:szCs w:val="24"/>
            </w:rPr>
          </w:pPr>
          <w:r>
            <w:rPr>
              <w:rFonts w:ascii="Verdana" w:hAnsi="Verdana"/>
              <w:b/>
              <w:sz w:val="32"/>
              <w:szCs w:val="32"/>
              <w:lang w:val="en-US"/>
            </w:rPr>
            <w:t xml:space="preserve">   </w:t>
          </w:r>
          <w:r w:rsidRPr="003858B5">
            <w:rPr>
              <w:rFonts w:ascii="Verdana" w:hAnsi="Verdana"/>
              <w:b/>
              <w:sz w:val="24"/>
              <w:szCs w:val="24"/>
            </w:rPr>
            <w:fldChar w:fldCharType="begin"/>
          </w:r>
          <w:r w:rsidRPr="003858B5">
            <w:rPr>
              <w:rFonts w:ascii="Verdana" w:hAnsi="Verdana"/>
              <w:b/>
              <w:sz w:val="24"/>
              <w:szCs w:val="24"/>
            </w:rPr>
            <w:instrText xml:space="preserve"> PAGE   \* MERGEFORMAT </w:instrText>
          </w:r>
          <w:r w:rsidRPr="003858B5">
            <w:rPr>
              <w:rFonts w:ascii="Verdana" w:hAnsi="Verdana"/>
              <w:b/>
              <w:sz w:val="24"/>
              <w:szCs w:val="24"/>
            </w:rPr>
            <w:fldChar w:fldCharType="separate"/>
          </w:r>
          <w:r w:rsidRPr="00962160">
            <w:rPr>
              <w:rFonts w:ascii="Verdana" w:hAnsi="Verdana"/>
              <w:b/>
              <w:noProof/>
              <w:color w:val="FFFFFF" w:themeColor="background1"/>
              <w:sz w:val="24"/>
              <w:szCs w:val="24"/>
            </w:rPr>
            <w:t>2</w:t>
          </w:r>
          <w:r w:rsidRPr="003858B5">
            <w:rPr>
              <w:rFonts w:ascii="Verdana" w:hAnsi="Verdana"/>
              <w:b/>
              <w:sz w:val="24"/>
              <w:szCs w:val="24"/>
            </w:rPr>
            <w:fldChar w:fldCharType="end"/>
          </w:r>
        </w:p>
      </w:tc>
    </w:tr>
  </w:tbl>
  <w:p w:rsidR="000137B0" w:rsidRDefault="000137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72" w:type="pct"/>
      <w:tblInd w:w="6919" w:type="dxa"/>
      <w:tblBorders>
        <w:top w:val="single" w:sz="6" w:space="0" w:color="A6A6A6" w:themeColor="background1" w:themeShade="A6"/>
      </w:tblBorders>
      <w:shd w:val="clear" w:color="auto" w:fill="A6A6A6" w:themeFill="background1" w:themeFillShade="A6"/>
      <w:tblCellMar>
        <w:top w:w="72" w:type="dxa"/>
        <w:left w:w="115" w:type="dxa"/>
        <w:bottom w:w="72" w:type="dxa"/>
        <w:right w:w="115" w:type="dxa"/>
      </w:tblCellMar>
      <w:tblLook w:val="04A0" w:firstRow="1" w:lastRow="0" w:firstColumn="1" w:lastColumn="0" w:noHBand="0" w:noVBand="1"/>
    </w:tblPr>
    <w:tblGrid>
      <w:gridCol w:w="5195"/>
      <w:gridCol w:w="5043"/>
    </w:tblGrid>
    <w:tr w:rsidR="000137B0" w:rsidTr="001E40F4">
      <w:tc>
        <w:tcPr>
          <w:tcW w:w="2537" w:type="pct"/>
          <w:shd w:val="clear" w:color="auto" w:fill="A6A6A6" w:themeFill="background1" w:themeFillShade="A6"/>
        </w:tcPr>
        <w:p w:rsidR="000137B0" w:rsidRPr="00B9296A" w:rsidRDefault="000137B0" w:rsidP="001E40F4">
          <w:pPr>
            <w:pStyle w:val="a5"/>
            <w:ind w:right="1134"/>
            <w:jc w:val="center"/>
            <w:rPr>
              <w:rFonts w:ascii="Verdana" w:hAnsi="Verdana"/>
              <w:b/>
              <w:color w:val="FFFFFF" w:themeColor="background1"/>
              <w:sz w:val="24"/>
              <w:szCs w:val="24"/>
            </w:rPr>
          </w:pPr>
          <w:r>
            <w:rPr>
              <w:rFonts w:ascii="Verdana" w:hAnsi="Verdana"/>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page">
                      <wp:posOffset>-3693160</wp:posOffset>
                    </wp:positionH>
                    <wp:positionV relativeFrom="topMargin">
                      <wp:posOffset>-43180</wp:posOffset>
                    </wp:positionV>
                    <wp:extent cx="5925820" cy="0"/>
                    <wp:effectExtent l="12065" t="8255" r="5715" b="1079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D5E7AB" id="_x0000_t32" coordsize="21600,21600" o:spt="32" o:oned="t" path="m,l21600,21600e" filled="f">
                    <v:path arrowok="t" fillok="f" o:connecttype="none"/>
                    <o:lock v:ext="edit" shapetype="t"/>
                  </v:shapetype>
                  <v:shape id="AutoShape 36" o:spid="_x0000_s1026" type="#_x0000_t32" style="position:absolute;margin-left:-290.8pt;margin-top:-3.4pt;width:466.6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0O4AEAALcDAAAOAAAAZHJzL2Uyb0RvYy54bWysU01v2zAMvQ/YfxB0X5x4SNEacYohXXfp&#10;tgDtfgAjybEwSRQkJXb+/Sg5ydbuNswHQeLHI/n4vLofrWFHFaJG1/LFbM6ZcgKldvuW/3h5/HDL&#10;WUzgJBh0quUnFfn9+v271eAbVWOPRqrACMTFZvAt71PyTVVF0SsLcYZeOXJ2GCwkeoZ9JQMMhG5N&#10;Vc/nN9WAQfqAQsVI1ofJydcFv+uUSN+7LqrETMupt1TOUM5dPqv1Cpp9AN9rcW4D/qELC9pR0SvU&#10;AyRgh6D/grJaBIzYpZlAW2HXaaHKDDTNYv5mmucevCqzEDnRX2mK/w9WfDtuA9Oy5TVnDiyt6NMh&#10;YanMPt5kfgYfGwrbuG3IE4rRPfsnFD8jc7jpwe1ViX45eUpe5IzqVUp+RE9VdsNXlBQDVKCQNXbB&#10;ZkiigY1lJ6frTtSYmCDj8q5e3ta0OnHxVdBcEn2I6YtCy/Kl5TEF0Ps+bdA52jyGRSkDx6eYclvQ&#10;XBJyVYeP2pgiAOPY0PK7Zb0sCRGNltmZw4oU1cYEdgQSURonUHOwNM1kW87pm6REZhLcGzMVvqKU&#10;Nl4VCHhwsrTRK5Cfz/cE2kx3yjbuTGrmcdrIDuVpGy5kkzoK8FnJWX5/vkv27/9t/QsAAP//AwBQ&#10;SwMEFAAGAAgAAAAhADy7LcfbAAAACgEAAA8AAABkcnMvZG93bnJldi54bWxMj0FPwzAMhe9I/IfI&#10;SNy2dKBWU2k6jUkcuMGYek4b01ZrnCpJ1+7f44kD3Oznp+fvFbvFDuKCPvSOFGzWCQikxpmeWgWn&#10;r7fVFkSImoweHKGCKwbYlfd3hc6Nm+kTL8fYCg6hkGsFXYxjLmVoOrQ6rN2IxLdv562OvPpWGq9n&#10;DreDfEqSTFrdE3/o9IiHDpvzcbIKDj1OIX2tm2v2Hruq9lX4mCulHh+W/QuIiEv8M8MNn9GhZKba&#10;TWSCGBSs0u0mYy9PGXdgx3N6E+pfQZaF/F+h/AEAAP//AwBQSwECLQAUAAYACAAAACEAtoM4kv4A&#10;AADhAQAAEwAAAAAAAAAAAAAAAAAAAAAAW0NvbnRlbnRfVHlwZXNdLnhtbFBLAQItABQABgAIAAAA&#10;IQA4/SH/1gAAAJQBAAALAAAAAAAAAAAAAAAAAC8BAABfcmVscy8ucmVsc1BLAQItABQABgAIAAAA&#10;IQCGlu0O4AEAALcDAAAOAAAAAAAAAAAAAAAAAC4CAABkcnMvZTJvRG9jLnhtbFBLAQItABQABgAI&#10;AAAAIQA8uy3H2wAAAAoBAAAPAAAAAAAAAAAAAAAAADoEAABkcnMvZG93bnJldi54bWxQSwUGAAAA&#10;AAQABADzAAAAQgUAAAAA&#10;" strokecolor="gray [1629]">
                    <w10:wrap anchorx="page" anchory="margin"/>
                  </v:shape>
                </w:pict>
              </mc:Fallback>
            </mc:AlternateContent>
          </w:r>
          <w:r w:rsidRPr="009816A6">
            <w:rPr>
              <w:rFonts w:ascii="Verdana" w:hAnsi="Verdana"/>
              <w:b/>
              <w:sz w:val="28"/>
              <w:szCs w:val="28"/>
              <w:lang w:val="uk-UA"/>
            </w:rPr>
            <w:t xml:space="preserve">              </w:t>
          </w:r>
          <w:r w:rsidRPr="00B9296A">
            <w:rPr>
              <w:rFonts w:ascii="Verdana" w:hAnsi="Verdana"/>
              <w:b/>
              <w:sz w:val="24"/>
              <w:szCs w:val="24"/>
            </w:rPr>
            <w:fldChar w:fldCharType="begin"/>
          </w:r>
          <w:r w:rsidRPr="00B9296A">
            <w:rPr>
              <w:rFonts w:ascii="Verdana" w:hAnsi="Verdana"/>
              <w:b/>
              <w:sz w:val="24"/>
              <w:szCs w:val="24"/>
            </w:rPr>
            <w:instrText xml:space="preserve"> PAGE   \* MERGEFORMAT </w:instrText>
          </w:r>
          <w:r w:rsidRPr="00B9296A">
            <w:rPr>
              <w:rFonts w:ascii="Verdana" w:hAnsi="Verdana"/>
              <w:b/>
              <w:sz w:val="24"/>
              <w:szCs w:val="24"/>
            </w:rPr>
            <w:fldChar w:fldCharType="separate"/>
          </w:r>
          <w:r w:rsidR="002F26E8" w:rsidRPr="002F26E8">
            <w:rPr>
              <w:rFonts w:ascii="Verdana" w:hAnsi="Verdana"/>
              <w:b/>
              <w:noProof/>
              <w:color w:val="FFFFFF" w:themeColor="background1"/>
              <w:sz w:val="24"/>
              <w:szCs w:val="24"/>
            </w:rPr>
            <w:t>2</w:t>
          </w:r>
          <w:r w:rsidRPr="00B9296A">
            <w:rPr>
              <w:rFonts w:ascii="Verdana" w:hAnsi="Verdana"/>
              <w:b/>
              <w:sz w:val="24"/>
              <w:szCs w:val="24"/>
            </w:rPr>
            <w:fldChar w:fldCharType="end"/>
          </w:r>
        </w:p>
      </w:tc>
      <w:tc>
        <w:tcPr>
          <w:tcW w:w="2463" w:type="pct"/>
          <w:shd w:val="clear" w:color="auto" w:fill="A6A6A6" w:themeFill="background1" w:themeFillShade="A6"/>
        </w:tcPr>
        <w:p w:rsidR="000137B0" w:rsidRDefault="000137B0" w:rsidP="001E40F4">
          <w:pPr>
            <w:pStyle w:val="a5"/>
            <w:tabs>
              <w:tab w:val="left" w:pos="-1044"/>
            </w:tabs>
            <w:ind w:left="-902" w:right="1021"/>
          </w:pPr>
          <w:r>
            <w:fldChar w:fldCharType="begin"/>
          </w:r>
          <w:r>
            <w:instrText xml:space="preserve"> STYLEREF  "1"  </w:instrText>
          </w:r>
          <w:r>
            <w:fldChar w:fldCharType="separate"/>
          </w:r>
          <w:r w:rsidR="002F26E8">
            <w:rPr>
              <w:b/>
              <w:bCs/>
              <w:noProof/>
            </w:rPr>
            <w:t>Ошибка! Текст указанного стиля в документе отсутствует.</w:t>
          </w:r>
          <w:r>
            <w:fldChar w:fldCharType="end"/>
          </w:r>
          <w:r>
            <w:t xml:space="preserve"> </w:t>
          </w:r>
        </w:p>
      </w:tc>
    </w:tr>
  </w:tbl>
  <w:p w:rsidR="000137B0" w:rsidRDefault="000137B0" w:rsidP="009816A6">
    <w:pPr>
      <w:pStyle w:val="a5"/>
      <w:ind w:right="130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4A4" w:rsidRDefault="000D64A4" w:rsidP="00A13EEA">
      <w:pPr>
        <w:spacing w:after="0" w:line="240" w:lineRule="auto"/>
      </w:pPr>
      <w:r>
        <w:separator/>
      </w:r>
    </w:p>
  </w:footnote>
  <w:footnote w:type="continuationSeparator" w:id="0">
    <w:p w:rsidR="000D64A4" w:rsidRDefault="000D64A4" w:rsidP="00A13EEA">
      <w:pPr>
        <w:spacing w:after="0" w:line="240" w:lineRule="auto"/>
      </w:pPr>
      <w:r>
        <w:continuationSeparator/>
      </w:r>
    </w:p>
  </w:footnote>
  <w:footnote w:id="1">
    <w:p w:rsidR="000137B0" w:rsidRDefault="000137B0" w:rsidP="00A242D3">
      <w:pPr>
        <w:pStyle w:val="afe"/>
        <w:jc w:val="both"/>
        <w:rPr>
          <w:rFonts w:ascii="Times New Roman" w:hAnsi="Times New Roman" w:cs="Times New Roman"/>
          <w:bCs/>
          <w:lang w:val="uk-UA"/>
        </w:rPr>
      </w:pPr>
      <w:r>
        <w:rPr>
          <w:rStyle w:val="aff0"/>
          <w:rFonts w:eastAsia="Calibri"/>
        </w:rPr>
        <w:footnoteRef/>
      </w:r>
      <w:r w:rsidRPr="00045C75">
        <w:rPr>
          <w:rFonts w:ascii="Times New Roman" w:hAnsi="Times New Roman" w:cs="Times New Roman"/>
          <w:bCs/>
          <w:lang w:val="uk-UA"/>
        </w:rPr>
        <w:t xml:space="preserve">Реалізація проекту можлива за умови, що в результатів проведення аналізу ефективності діяльності наявних об’єктів інфраструктури підтримки </w:t>
      </w:r>
      <w:r>
        <w:rPr>
          <w:rFonts w:ascii="Times New Roman" w:hAnsi="Times New Roman" w:cs="Times New Roman"/>
          <w:bCs/>
          <w:lang w:val="uk-UA"/>
        </w:rPr>
        <w:t>бізнесу громади</w:t>
      </w:r>
      <w:r w:rsidRPr="00045C75">
        <w:rPr>
          <w:rFonts w:ascii="Times New Roman" w:hAnsi="Times New Roman" w:cs="Times New Roman"/>
          <w:bCs/>
          <w:lang w:val="uk-UA"/>
        </w:rPr>
        <w:t xml:space="preserve"> буде обґрунтовано необхідність створення «Прозорого офісу»</w:t>
      </w:r>
      <w:r>
        <w:rPr>
          <w:rFonts w:ascii="Times New Roman" w:hAnsi="Times New Roman" w:cs="Times New Roman"/>
          <w:bCs/>
          <w:lang w:val="uk-UA"/>
        </w:rPr>
        <w:t xml:space="preserve"> </w:t>
      </w:r>
    </w:p>
    <w:p w:rsidR="000137B0" w:rsidRDefault="000137B0" w:rsidP="00A242D3">
      <w:pPr>
        <w:pStyle w:val="afe"/>
        <w:jc w:val="both"/>
        <w:rPr>
          <w:rFonts w:ascii="Times New Roman" w:hAnsi="Times New Roman" w:cs="Times New Roman"/>
          <w:bCs/>
          <w:lang w:val="uk-UA"/>
        </w:rPr>
      </w:pPr>
    </w:p>
    <w:p w:rsidR="000137B0" w:rsidRPr="00045C75" w:rsidRDefault="000137B0" w:rsidP="00A242D3">
      <w:pPr>
        <w:pStyle w:val="afe"/>
        <w:jc w:val="both"/>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B0" w:rsidRPr="00EC6B23" w:rsidRDefault="000137B0" w:rsidP="00EC6B23">
    <w:pPr>
      <w:pStyle w:val="a3"/>
      <w:tabs>
        <w:tab w:val="left" w:pos="1483"/>
        <w:tab w:val="left" w:pos="1827"/>
      </w:tabs>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B0" w:rsidRDefault="000137B0">
    <w:pPr>
      <w:pStyle w:val="a3"/>
    </w:pPr>
    <w:r>
      <w:rPr>
        <w:noProof/>
        <w:lang w:eastAsia="ru-RU"/>
      </w:rPr>
      <mc:AlternateContent>
        <mc:Choice Requires="wpg">
          <w:drawing>
            <wp:anchor distT="0" distB="0" distL="114300" distR="114300" simplePos="0" relativeHeight="251660288" behindDoc="0" locked="0" layoutInCell="0" allowOverlap="1">
              <wp:simplePos x="0" y="0"/>
              <wp:positionH relativeFrom="page">
                <wp:posOffset>-267970</wp:posOffset>
              </wp:positionH>
              <wp:positionV relativeFrom="topMargin">
                <wp:posOffset>-55245</wp:posOffset>
              </wp:positionV>
              <wp:extent cx="9965690" cy="598170"/>
              <wp:effectExtent l="0" t="1905" r="0" b="0"/>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5690" cy="598170"/>
                        <a:chOff x="330" y="308"/>
                        <a:chExt cx="11586" cy="835"/>
                      </a:xfrm>
                    </wpg:grpSpPr>
                    <wps:wsp>
                      <wps:cNvPr id="22" name="Rectangle 32"/>
                      <wps:cNvSpPr>
                        <a:spLocks noChangeArrowheads="1"/>
                      </wps:cNvSpPr>
                      <wps:spPr bwMode="auto">
                        <a:xfrm>
                          <a:off x="377" y="360"/>
                          <a:ext cx="9346" cy="720"/>
                        </a:xfrm>
                        <a:prstGeom prst="rect">
                          <a:avLst/>
                        </a:prstGeom>
                        <a:gradFill rotWithShape="1">
                          <a:gsLst>
                            <a:gs pos="0">
                              <a:schemeClr val="tx2">
                                <a:lumMod val="75000"/>
                                <a:lumOff val="0"/>
                                <a:alpha val="0"/>
                              </a:schemeClr>
                            </a:gs>
                            <a:gs pos="100000">
                              <a:schemeClr val="tx2">
                                <a:lumMod val="75000"/>
                                <a:lumOff val="0"/>
                                <a:gamma/>
                                <a:shade val="90588"/>
                                <a:invGamma/>
                              </a:schemeClr>
                            </a:gs>
                          </a:gsLst>
                          <a:lin ang="0" scaled="1"/>
                        </a:gra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rFonts w:ascii="Verdana" w:hAnsi="Verdana"/>
                                <w:color w:val="FFFFFF" w:themeColor="background1"/>
                                <w:sz w:val="28"/>
                                <w:szCs w:val="28"/>
                              </w:rPr>
                              <w:alias w:val="Заголовок"/>
                              <w:id w:val="538682326"/>
                              <w:placeholder>
                                <w:docPart w:val="BB36669ED24B4E25962C0A600A821F80"/>
                              </w:placeholder>
                              <w:dataBinding w:prefixMappings="xmlns:ns0='http://schemas.openxmlformats.org/package/2006/metadata/core-properties' xmlns:ns1='http://purl.org/dc/elements/1.1/'" w:xpath="/ns0:coreProperties[1]/ns1:title[1]" w:storeItemID="{6C3C8BC8-F283-45AE-878A-BAB7291924A1}"/>
                              <w:text/>
                            </w:sdtPr>
                            <w:sdtEndPr/>
                            <w:sdtContent>
                              <w:p w:rsidR="000137B0" w:rsidRPr="00B02478" w:rsidRDefault="000137B0" w:rsidP="00B02478">
                                <w:pPr>
                                  <w:pStyle w:val="a3"/>
                                  <w:ind w:right="1134"/>
                                  <w:jc w:val="right"/>
                                  <w:rPr>
                                    <w:rFonts w:ascii="Verdana" w:hAnsi="Verdana"/>
                                    <w:color w:val="FFFFFF" w:themeColor="background1"/>
                                    <w:sz w:val="28"/>
                                    <w:szCs w:val="28"/>
                                  </w:rPr>
                                </w:pPr>
                                <w:r w:rsidRPr="00B02478">
                                  <w:rPr>
                                    <w:rFonts w:ascii="Verdana" w:hAnsi="Verdana"/>
                                    <w:color w:val="FFFFFF" w:themeColor="background1"/>
                                    <w:sz w:val="28"/>
                                    <w:szCs w:val="28"/>
                                  </w:rPr>
                                  <w:t>Стратегія розвитку Ніжинської громади 2027</w:t>
                                </w:r>
                              </w:p>
                            </w:sdtContent>
                          </w:sdt>
                        </w:txbxContent>
                      </wps:txbx>
                      <wps:bodyPr rot="0" vert="horz" wrap="square" lIns="91440" tIns="45720" rIns="91440" bIns="45720" anchor="ctr" anchorCtr="0" upright="1">
                        <a:noAutofit/>
                      </wps:bodyPr>
                    </wps:wsp>
                    <wps:wsp>
                      <wps:cNvPr id="28" name="Rectangle 33"/>
                      <wps:cNvSpPr>
                        <a:spLocks noChangeArrowheads="1"/>
                      </wps:cNvSpPr>
                      <wps:spPr bwMode="auto">
                        <a:xfrm>
                          <a:off x="9763" y="360"/>
                          <a:ext cx="2102" cy="720"/>
                        </a:xfrm>
                        <a:prstGeom prst="rect">
                          <a:avLst/>
                        </a:prstGeom>
                        <a:solidFill>
                          <a:schemeClr val="accent3">
                            <a:lumMod val="100000"/>
                            <a:lumOff val="0"/>
                            <a:alpha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rsidR="000137B0" w:rsidRDefault="000137B0">
                            <w:pPr>
                              <w:pStyle w:val="a3"/>
                              <w:rPr>
                                <w:color w:val="FFFFFF" w:themeColor="background1"/>
                                <w:sz w:val="36"/>
                                <w:szCs w:val="36"/>
                              </w:rPr>
                            </w:pPr>
                          </w:p>
                        </w:txbxContent>
                      </wps:txbx>
                      <wps:bodyPr rot="0" vert="horz" wrap="square" lIns="91440" tIns="45720" rIns="91440" bIns="45720" anchor="ctr" anchorCtr="0" upright="1">
                        <a:noAutofit/>
                      </wps:bodyPr>
                    </wps:wsp>
                    <wps:wsp>
                      <wps:cNvPr id="33" name="Rectangle 34"/>
                      <wps:cNvSpPr>
                        <a:spLocks noChangeArrowheads="1"/>
                      </wps:cNvSpPr>
                      <wps:spPr bwMode="auto">
                        <a:xfrm>
                          <a:off x="330" y="308"/>
                          <a:ext cx="11586" cy="83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 o:spid="_x0000_s1028" style="position:absolute;margin-left:-21.1pt;margin-top:-4.35pt;width:784.7pt;height:47.1pt;z-index:251660288;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yCUAMAAEMLAAAOAAAAZHJzL2Uyb0RvYy54bWzsVslu2zAQvRfoPxC6N5Isr0LkIEiaoECX&#10;oGnRM01RCyqRKklbTr++w6Esq07Qpg7gUy+COEMOh++9GfL8YltXZMOVLqVIvPAs8AgXTKalyBPv&#10;65ebN3OPaENFSispeOI9cO1dLF+/Om+bmI9kIauUKwJBhI7bJvEKY5rY9zUreE31mWy4AGcmVU0N&#10;DFXup4q2EL2u/FEQTP1WqrRRknGtwXrtnN4S42cZZ+ZTlmluSJV4kJvBr8Lvyn795TmNc0WbomRd&#10;GvSILGpaCti0D3VNDSVrVT4KVZdMSS0zc8Zk7cssKxnHM8BpwuDgNLdKrhs8Sx63edPDBNAe4HR0&#10;WPZxc6dImSYeECVoDRThriQKLTZtk8cw5VY1982dcgeE3/eSfdfg9g/9dpy7yWTVfpApxKNrIxGb&#10;baZqGwJOTbZIwUNPAd8awsC4WEwn0wUwxcA3WczDWccRK4BIuyyKwAvOKJg79ljxtlschpP51C2d&#10;RxPr9WnsdsVMu8zssUBteg+ofhmg9wVtOPKkLVodoKPRDtHPIEMq8oqTaORQxXk7SLXDkwh5VcA0&#10;fqmUbAtOU0gLWYDkBwvsQAMbfwU4ms0cUtMOwx7kaNzBNBuhq4eJxo3S5pbLmtifxFOQOpJHN++1&#10;cYjupnR6T2/KqiJKmm+lKRAKmzY6NaxxP6SRcJoAzVjc/KpSZEOhLM12hOZqXYNgnG02CYIuaTBb&#10;5nFqZ6JVU9CBBdLvYyLnuR7uGkIsiGZN/bRjt85pXVOAAUIVNOUuzCKYzDsxlmJz2015Misw5jtU&#10;qlIQ4BsrQTNacahCxzf2EcTV7lQJ+xXS4uwYsBYUhdWBk7PZrrbgtOJYyfQB5AGMYGjozvBTSPXT&#10;Iy10usTTP9ZUcY9U7wSQsgjHY9sacTCeWEkQNfSshh4qGIRKPGaUB9nbwZVxDXXdqDIvYC/HvpCX&#10;UPlZiarZ59VlDuV3qjrsO9ugDqMT1uFiNo2eLsRRGECTsK3uxYWoZVX2ijmQOWWMCxM9qrKuMFDO&#10;x5TZb3s+W6V423S3y3+xYsXuL40IlOKu4YFYxycU66PrdXdp/OFy/edbo+9lz2xuJ+lo5uX9DF8Z&#10;8FJzl5B7Vdqn4HCM/W//9l3+AgAA//8DAFBLAwQUAAYACAAAACEAoMBN8uAAAAAKAQAADwAAAGRy&#10;cy9kb3ducmV2LnhtbEyPTW+CQBCG7036HzZj0psu0FIJshhj2p5ME7VJ09sIIxDZWcKugP++66m9&#10;zceTd57J1pNuxUC9bQwrCBcBCOLClA1XCr6O7/MEhHXIJbaGScGNLKzzx4cM09KMvKfh4CrhQ9im&#10;qKB2rkultEVNGu3CdMR+dza9RufbvpJlj6MP162MguBVamzYX6ixo21NxeVw1Qo+Rhw3z+HbsLuc&#10;t7efY/z5vQtJqafZtFmBcDS5Pxju+l4dcu90MlcurWgVzF+iyKO+SJYg7kAcLf3kpCCJY5B5Jv+/&#10;kP8CAAD//wMAUEsBAi0AFAAGAAgAAAAhALaDOJL+AAAA4QEAABMAAAAAAAAAAAAAAAAAAAAAAFtD&#10;b250ZW50X1R5cGVzXS54bWxQSwECLQAUAAYACAAAACEAOP0h/9YAAACUAQAACwAAAAAAAAAAAAAA&#10;AAAvAQAAX3JlbHMvLnJlbHNQSwECLQAUAAYACAAAACEAuOm8glADAABDCwAADgAAAAAAAAAAAAAA&#10;AAAuAgAAZHJzL2Uyb0RvYy54bWxQSwECLQAUAAYACAAAACEAoMBN8uAAAAAKAQAADwAAAAAAAAAA&#10;AAAAAACqBQAAZHJzL2Rvd25yZXYueG1sUEsFBgAAAAAEAAQA8wAAALcGAAAAAA==&#10;" o:allowincell="f">
              <v:rect id="Rectangle 32"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YWxQAAANsAAAAPAAAAZHJzL2Rvd25yZXYueG1sRI9Ba8JA&#10;FITvBf/D8gQvpW7cgto0G5FKi4gXUy/eHtlnEsy+TbNbTf99Vyj0OMzMN0y2GmwrrtT7xrGG2TQB&#10;QVw603Cl4fj5/rQE4QOywdYxafghD6t89JBhatyND3QtQiUihH2KGuoQulRKX9Zk0U9dRxy9s+st&#10;hij7SpoebxFuW6mSZC4tNhwXauzorabyUnxbDYXfnOi5/NouLH10y/2Lmj/ulNaT8bB+BRFoCP/h&#10;v/bWaFAK7l/iD5D5LwAAAP//AwBQSwECLQAUAAYACAAAACEA2+H2y+4AAACFAQAAEwAAAAAAAAAA&#10;AAAAAAAAAAAAW0NvbnRlbnRfVHlwZXNdLnhtbFBLAQItABQABgAIAAAAIQBa9CxbvwAAABUBAAAL&#10;AAAAAAAAAAAAAAAAAB8BAABfcmVscy8ucmVsc1BLAQItABQABgAIAAAAIQC0mjYWxQAAANsAAAAP&#10;AAAAAAAAAAAAAAAAAAcCAABkcnMvZG93bnJldi54bWxQSwUGAAAAAAMAAwC3AAAA+QIAAAAA&#10;" fillcolor="#17365d [2415]" stroked="f" strokecolor="white [3212]" strokeweight="1.5pt">
                <v:fill opacity="0" color2="#17365d [2415]" rotate="t" angle="90" focus="100%" type="gradient"/>
                <v:textbox>
                  <w:txbxContent>
                    <w:sdt>
                      <w:sdtPr>
                        <w:rPr>
                          <w:rFonts w:ascii="Verdana" w:hAnsi="Verdana"/>
                          <w:color w:val="FFFFFF" w:themeColor="background1"/>
                          <w:sz w:val="28"/>
                          <w:szCs w:val="28"/>
                        </w:rPr>
                        <w:alias w:val="Заголовок"/>
                        <w:id w:val="538682326"/>
                        <w:placeholder>
                          <w:docPart w:val="BB36669ED24B4E25962C0A600A821F80"/>
                        </w:placeholder>
                        <w:dataBinding w:prefixMappings="xmlns:ns0='http://schemas.openxmlformats.org/package/2006/metadata/core-properties' xmlns:ns1='http://purl.org/dc/elements/1.1/'" w:xpath="/ns0:coreProperties[1]/ns1:title[1]" w:storeItemID="{6C3C8BC8-F283-45AE-878A-BAB7291924A1}"/>
                        <w:text/>
                      </w:sdtPr>
                      <w:sdtContent>
                        <w:p w:rsidR="000137B0" w:rsidRPr="00B02478" w:rsidRDefault="000137B0" w:rsidP="00B02478">
                          <w:pPr>
                            <w:pStyle w:val="a3"/>
                            <w:ind w:right="1134"/>
                            <w:jc w:val="right"/>
                            <w:rPr>
                              <w:rFonts w:ascii="Verdana" w:hAnsi="Verdana"/>
                              <w:color w:val="FFFFFF" w:themeColor="background1"/>
                              <w:sz w:val="28"/>
                              <w:szCs w:val="28"/>
                            </w:rPr>
                          </w:pPr>
                          <w:proofErr w:type="spellStart"/>
                          <w:r w:rsidRPr="00B02478">
                            <w:rPr>
                              <w:rFonts w:ascii="Verdana" w:hAnsi="Verdana"/>
                              <w:color w:val="FFFFFF" w:themeColor="background1"/>
                              <w:sz w:val="28"/>
                              <w:szCs w:val="28"/>
                            </w:rPr>
                            <w:t>Стратегія</w:t>
                          </w:r>
                          <w:proofErr w:type="spellEnd"/>
                          <w:r w:rsidRPr="00B02478">
                            <w:rPr>
                              <w:rFonts w:ascii="Verdana" w:hAnsi="Verdana"/>
                              <w:color w:val="FFFFFF" w:themeColor="background1"/>
                              <w:sz w:val="28"/>
                              <w:szCs w:val="28"/>
                            </w:rPr>
                            <w:t xml:space="preserve"> </w:t>
                          </w:r>
                          <w:proofErr w:type="spellStart"/>
                          <w:r w:rsidRPr="00B02478">
                            <w:rPr>
                              <w:rFonts w:ascii="Verdana" w:hAnsi="Verdana"/>
                              <w:color w:val="FFFFFF" w:themeColor="background1"/>
                              <w:sz w:val="28"/>
                              <w:szCs w:val="28"/>
                            </w:rPr>
                            <w:t>розвитку</w:t>
                          </w:r>
                          <w:proofErr w:type="spellEnd"/>
                          <w:r w:rsidRPr="00B02478">
                            <w:rPr>
                              <w:rFonts w:ascii="Verdana" w:hAnsi="Verdana"/>
                              <w:color w:val="FFFFFF" w:themeColor="background1"/>
                              <w:sz w:val="28"/>
                              <w:szCs w:val="28"/>
                            </w:rPr>
                            <w:t xml:space="preserve"> </w:t>
                          </w:r>
                          <w:proofErr w:type="spellStart"/>
                          <w:r w:rsidRPr="00B02478">
                            <w:rPr>
                              <w:rFonts w:ascii="Verdana" w:hAnsi="Verdana"/>
                              <w:color w:val="FFFFFF" w:themeColor="background1"/>
                              <w:sz w:val="28"/>
                              <w:szCs w:val="28"/>
                            </w:rPr>
                            <w:t>Ніжинської</w:t>
                          </w:r>
                          <w:proofErr w:type="spellEnd"/>
                          <w:r w:rsidRPr="00B02478">
                            <w:rPr>
                              <w:rFonts w:ascii="Verdana" w:hAnsi="Verdana"/>
                              <w:color w:val="FFFFFF" w:themeColor="background1"/>
                              <w:sz w:val="28"/>
                              <w:szCs w:val="28"/>
                            </w:rPr>
                            <w:t xml:space="preserve"> </w:t>
                          </w:r>
                          <w:proofErr w:type="spellStart"/>
                          <w:r w:rsidRPr="00B02478">
                            <w:rPr>
                              <w:rFonts w:ascii="Verdana" w:hAnsi="Verdana"/>
                              <w:color w:val="FFFFFF" w:themeColor="background1"/>
                              <w:sz w:val="28"/>
                              <w:szCs w:val="28"/>
                            </w:rPr>
                            <w:t>громади</w:t>
                          </w:r>
                          <w:proofErr w:type="spellEnd"/>
                          <w:r w:rsidRPr="00B02478">
                            <w:rPr>
                              <w:rFonts w:ascii="Verdana" w:hAnsi="Verdana"/>
                              <w:color w:val="FFFFFF" w:themeColor="background1"/>
                              <w:sz w:val="28"/>
                              <w:szCs w:val="28"/>
                            </w:rPr>
                            <w:t xml:space="preserve"> 2027</w:t>
                          </w:r>
                        </w:p>
                      </w:sdtContent>
                    </w:sdt>
                  </w:txbxContent>
                </v:textbox>
              </v:rect>
              <v:rect id="Rectangle 33" o:spid="_x0000_s103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N2wwAAANsAAAAPAAAAZHJzL2Rvd25yZXYueG1sRE89b8Iw&#10;EN0r8R+sQ+rWOGSgKMQgoCpKK3UIZYDtFB9JSHyOYhfCv6+HSh2f3ne2Hk0nbjS4xrKCWRSDIC6t&#10;brhScPx+f1mAcB5ZY2eZFDzIwXo1ecow1fbOBd0OvhIhhF2KCmrv+1RKV9Zk0EW2Jw7cxQ4GfYBD&#10;JfWA9xBuOpnE8VwabDg01NjTrqayPfwYBefHW/vlPpK4KJLmutji6XP/miv1PB03SxCeRv8v/nPn&#10;WkESxoYv4QfI1S8AAAD//wMAUEsBAi0AFAAGAAgAAAAhANvh9svuAAAAhQEAABMAAAAAAAAAAAAA&#10;AAAAAAAAAFtDb250ZW50X1R5cGVzXS54bWxQSwECLQAUAAYACAAAACEAWvQsW78AAAAVAQAACwAA&#10;AAAAAAAAAAAAAAAfAQAAX3JlbHMvLnJlbHNQSwECLQAUAAYACAAAACEACStTdsMAAADbAAAADwAA&#10;AAAAAAAAAAAAAAAHAgAAZHJzL2Rvd25yZXYueG1sUEsFBgAAAAADAAMAtwAAAPcCAAAAAA==&#10;" fillcolor="#9bbb59 [3206]" stroked="f" strokecolor="white [3212]" strokeweight="2pt">
                <v:fill opacity="0"/>
                <v:textbox>
                  <w:txbxContent>
                    <w:p w:rsidR="000137B0" w:rsidRDefault="000137B0">
                      <w:pPr>
                        <w:pStyle w:val="a3"/>
                        <w:rPr>
                          <w:color w:val="FFFFFF" w:themeColor="background1"/>
                          <w:sz w:val="36"/>
                          <w:szCs w:val="36"/>
                        </w:rPr>
                      </w:pPr>
                    </w:p>
                  </w:txbxContent>
                </v:textbox>
              </v:rect>
              <v:rect id="Rectangle 34"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GcwgAAANsAAAAPAAAAZHJzL2Rvd25yZXYueG1sRI/RisIw&#10;FETfhf2HcBd803QVxK2mRVYEFxGx6wdcmmtbbG5qE233740g+DjMzBlmmfamFndqXWVZwdc4AkGc&#10;W11xoeD0txnNQTiPrLG2TAr+yUGafAyWGGvb8ZHumS9EgLCLUUHpfRNL6fKSDLqxbYiDd7atQR9k&#10;W0jdYhfgppaTKJpJgxWHhRIb+ikpv2Q3o2C9/17t9oRdcyj4+rvOdX+7aqWGn/1qAcJT79/hV3ur&#10;FUyn8PwSfoBMHgAAAP//AwBQSwECLQAUAAYACAAAACEA2+H2y+4AAACFAQAAEwAAAAAAAAAAAAAA&#10;AAAAAAAAW0NvbnRlbnRfVHlwZXNdLnhtbFBLAQItABQABgAIAAAAIQBa9CxbvwAAABUBAAALAAAA&#10;AAAAAAAAAAAAAB8BAABfcmVscy8ucmVsc1BLAQItABQABgAIAAAAIQCNnTGcwgAAANsAAAAPAAAA&#10;AAAAAAAAAAAAAAcCAABkcnMvZG93bnJldi54bWxQSwUGAAAAAAMAAwC3AAAA9gIAAAAA&#10;" filled="f" stroked="f" strokeweight="1pt">
                <v:fill opacity="0"/>
              </v:rect>
              <w10:wrap anchorx="page"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B0" w:rsidRDefault="000137B0" w:rsidP="00293B70">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8B0"/>
      </v:shape>
    </w:pict>
  </w:numPicBullet>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hint="default"/>
        <w:b/>
        <w:sz w:val="28"/>
        <w:szCs w:val="28"/>
        <w:lang w:val="uk-UA"/>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cs="Wingdings" w:hint="default"/>
        <w:sz w:val="28"/>
        <w:szCs w:val="28"/>
        <w:lang w:val="uk-UA"/>
      </w:rPr>
    </w:lvl>
  </w:abstractNum>
  <w:abstractNum w:abstractNumId="2" w15:restartNumberingAfterBreak="0">
    <w:nsid w:val="002F3D60"/>
    <w:multiLevelType w:val="hybridMultilevel"/>
    <w:tmpl w:val="7DFA6E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035322E"/>
    <w:multiLevelType w:val="hybridMultilevel"/>
    <w:tmpl w:val="96B40A64"/>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 w15:restartNumberingAfterBreak="0">
    <w:nsid w:val="02470620"/>
    <w:multiLevelType w:val="hybridMultilevel"/>
    <w:tmpl w:val="59B4DC06"/>
    <w:lvl w:ilvl="0" w:tplc="31529B48">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15:restartNumberingAfterBreak="0">
    <w:nsid w:val="042A6CFC"/>
    <w:multiLevelType w:val="hybridMultilevel"/>
    <w:tmpl w:val="8FD6681E"/>
    <w:lvl w:ilvl="0" w:tplc="0E4CEF3E">
      <w:start w:val="1"/>
      <w:numFmt w:val="bullet"/>
      <w:lvlText w:val=""/>
      <w:lvlJc w:val="left"/>
      <w:pPr>
        <w:ind w:left="720" w:hanging="360"/>
      </w:pPr>
      <w:rPr>
        <w:rFonts w:ascii="Wingdings" w:hAnsi="Wingdings" w:hint="default"/>
        <w:color w:val="0F243E" w:themeColor="text2" w:themeShade="8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8056BD"/>
    <w:multiLevelType w:val="hybridMultilevel"/>
    <w:tmpl w:val="1E342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BB1D39"/>
    <w:multiLevelType w:val="hybridMultilevel"/>
    <w:tmpl w:val="B536796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387416"/>
    <w:multiLevelType w:val="multilevel"/>
    <w:tmpl w:val="6400A962"/>
    <w:lvl w:ilvl="0">
      <w:start w:val="1"/>
      <w:numFmt w:val="decimal"/>
      <w:lvlText w:val="%1."/>
      <w:lvlJc w:val="left"/>
      <w:pPr>
        <w:ind w:left="502" w:hanging="360"/>
      </w:pPr>
      <w:rPr>
        <w:rFonts w:hint="default"/>
        <w:b/>
        <w:i/>
        <w:sz w:val="24"/>
        <w:szCs w:val="24"/>
      </w:rPr>
    </w:lvl>
    <w:lvl w:ilvl="1">
      <w:start w:val="1"/>
      <w:numFmt w:val="decimal"/>
      <w:isLgl/>
      <w:lvlText w:val="%1.%2."/>
      <w:lvlJc w:val="left"/>
      <w:pPr>
        <w:ind w:left="862" w:hanging="72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055422F1"/>
    <w:multiLevelType w:val="multilevel"/>
    <w:tmpl w:val="F7B458A2"/>
    <w:lvl w:ilvl="0">
      <w:start w:val="1"/>
      <w:numFmt w:val="decimal"/>
      <w:lvlText w:val="%1."/>
      <w:lvlJc w:val="center"/>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5DE438A"/>
    <w:multiLevelType w:val="hybridMultilevel"/>
    <w:tmpl w:val="72CEAF18"/>
    <w:lvl w:ilvl="0" w:tplc="A6F8E7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6C1A68"/>
    <w:multiLevelType w:val="multilevel"/>
    <w:tmpl w:val="78C81E8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067734A9"/>
    <w:multiLevelType w:val="hybridMultilevel"/>
    <w:tmpl w:val="0F06BF14"/>
    <w:lvl w:ilvl="0" w:tplc="FAB6C3F6">
      <w:start w:val="1"/>
      <w:numFmt w:val="decimal"/>
      <w:lvlText w:val="%1."/>
      <w:lvlJc w:val="center"/>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13" w15:restartNumberingAfterBreak="0">
    <w:nsid w:val="091A5F74"/>
    <w:multiLevelType w:val="hybridMultilevel"/>
    <w:tmpl w:val="1D3E385A"/>
    <w:lvl w:ilvl="0" w:tplc="0422000F">
      <w:start w:val="1"/>
      <w:numFmt w:val="decimal"/>
      <w:lvlText w:val="%1."/>
      <w:lvlJc w:val="left"/>
      <w:pPr>
        <w:ind w:left="748" w:hanging="360"/>
      </w:pPr>
    </w:lvl>
    <w:lvl w:ilvl="1" w:tplc="04220019" w:tentative="1">
      <w:start w:val="1"/>
      <w:numFmt w:val="lowerLetter"/>
      <w:lvlText w:val="%2."/>
      <w:lvlJc w:val="left"/>
      <w:pPr>
        <w:ind w:left="1468" w:hanging="360"/>
      </w:pPr>
    </w:lvl>
    <w:lvl w:ilvl="2" w:tplc="0422001B" w:tentative="1">
      <w:start w:val="1"/>
      <w:numFmt w:val="lowerRoman"/>
      <w:lvlText w:val="%3."/>
      <w:lvlJc w:val="right"/>
      <w:pPr>
        <w:ind w:left="2188" w:hanging="180"/>
      </w:pPr>
    </w:lvl>
    <w:lvl w:ilvl="3" w:tplc="0422000F" w:tentative="1">
      <w:start w:val="1"/>
      <w:numFmt w:val="decimal"/>
      <w:lvlText w:val="%4."/>
      <w:lvlJc w:val="left"/>
      <w:pPr>
        <w:ind w:left="2908" w:hanging="360"/>
      </w:pPr>
    </w:lvl>
    <w:lvl w:ilvl="4" w:tplc="04220019" w:tentative="1">
      <w:start w:val="1"/>
      <w:numFmt w:val="lowerLetter"/>
      <w:lvlText w:val="%5."/>
      <w:lvlJc w:val="left"/>
      <w:pPr>
        <w:ind w:left="3628" w:hanging="360"/>
      </w:pPr>
    </w:lvl>
    <w:lvl w:ilvl="5" w:tplc="0422001B" w:tentative="1">
      <w:start w:val="1"/>
      <w:numFmt w:val="lowerRoman"/>
      <w:lvlText w:val="%6."/>
      <w:lvlJc w:val="right"/>
      <w:pPr>
        <w:ind w:left="4348" w:hanging="180"/>
      </w:pPr>
    </w:lvl>
    <w:lvl w:ilvl="6" w:tplc="0422000F" w:tentative="1">
      <w:start w:val="1"/>
      <w:numFmt w:val="decimal"/>
      <w:lvlText w:val="%7."/>
      <w:lvlJc w:val="left"/>
      <w:pPr>
        <w:ind w:left="5068" w:hanging="360"/>
      </w:pPr>
    </w:lvl>
    <w:lvl w:ilvl="7" w:tplc="04220019" w:tentative="1">
      <w:start w:val="1"/>
      <w:numFmt w:val="lowerLetter"/>
      <w:lvlText w:val="%8."/>
      <w:lvlJc w:val="left"/>
      <w:pPr>
        <w:ind w:left="5788" w:hanging="360"/>
      </w:pPr>
    </w:lvl>
    <w:lvl w:ilvl="8" w:tplc="0422001B" w:tentative="1">
      <w:start w:val="1"/>
      <w:numFmt w:val="lowerRoman"/>
      <w:lvlText w:val="%9."/>
      <w:lvlJc w:val="right"/>
      <w:pPr>
        <w:ind w:left="6508" w:hanging="180"/>
      </w:pPr>
    </w:lvl>
  </w:abstractNum>
  <w:abstractNum w:abstractNumId="14" w15:restartNumberingAfterBreak="0">
    <w:nsid w:val="09220FD3"/>
    <w:multiLevelType w:val="hybridMultilevel"/>
    <w:tmpl w:val="23ACC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564F91"/>
    <w:multiLevelType w:val="hybridMultilevel"/>
    <w:tmpl w:val="63E4BC1E"/>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41006D"/>
    <w:multiLevelType w:val="hybridMultilevel"/>
    <w:tmpl w:val="E394551A"/>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7" w15:restartNumberingAfterBreak="0">
    <w:nsid w:val="0B01563C"/>
    <w:multiLevelType w:val="hybridMultilevel"/>
    <w:tmpl w:val="79343E4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0D884A35"/>
    <w:multiLevelType w:val="hybridMultilevel"/>
    <w:tmpl w:val="500C44A0"/>
    <w:lvl w:ilvl="0" w:tplc="FAB6C3F6">
      <w:start w:val="1"/>
      <w:numFmt w:val="decimal"/>
      <w:lvlText w:val="%1."/>
      <w:lvlJc w:val="center"/>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9" w15:restartNumberingAfterBreak="0">
    <w:nsid w:val="0E016DE8"/>
    <w:multiLevelType w:val="hybridMultilevel"/>
    <w:tmpl w:val="41F2772A"/>
    <w:lvl w:ilvl="0" w:tplc="CB7272AA">
      <w:start w:val="1"/>
      <w:numFmt w:val="bullet"/>
      <w:lvlText w:val=""/>
      <w:lvlJc w:val="left"/>
      <w:pPr>
        <w:ind w:left="644" w:hanging="360"/>
      </w:pPr>
      <w:rPr>
        <w:rFonts w:ascii="Wingdings" w:hAnsi="Wingdings" w:hint="default"/>
        <w:color w:val="7F7F7F" w:themeColor="text1" w:themeTint="80"/>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8C40D8"/>
    <w:multiLevelType w:val="hybridMultilevel"/>
    <w:tmpl w:val="EE92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D419C1"/>
    <w:multiLevelType w:val="hybridMultilevel"/>
    <w:tmpl w:val="F0A0E4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0EDD63EC"/>
    <w:multiLevelType w:val="hybridMultilevel"/>
    <w:tmpl w:val="1F28CC8E"/>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432C3B"/>
    <w:multiLevelType w:val="hybridMultilevel"/>
    <w:tmpl w:val="4224E266"/>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24" w15:restartNumberingAfterBreak="0">
    <w:nsid w:val="11DD7D61"/>
    <w:multiLevelType w:val="hybridMultilevel"/>
    <w:tmpl w:val="5B66C99C"/>
    <w:lvl w:ilvl="0" w:tplc="1A1C22E2">
      <w:start w:val="1"/>
      <w:numFmt w:val="decimal"/>
      <w:lvlText w:val="%1."/>
      <w:lvlJc w:val="center"/>
      <w:pPr>
        <w:ind w:left="1178" w:hanging="360"/>
      </w:pPr>
      <w:rPr>
        <w:rFonts w:ascii="Verdana" w:hAnsi="Verdana"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25" w15:restartNumberingAfterBreak="0">
    <w:nsid w:val="13D90E36"/>
    <w:multiLevelType w:val="hybridMultilevel"/>
    <w:tmpl w:val="C69AADF8"/>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52B414B"/>
    <w:multiLevelType w:val="hybridMultilevel"/>
    <w:tmpl w:val="15F4B19C"/>
    <w:lvl w:ilvl="0" w:tplc="CB7272AA">
      <w:start w:val="1"/>
      <w:numFmt w:val="bullet"/>
      <w:lvlText w:val=""/>
      <w:lvlJc w:val="left"/>
      <w:pPr>
        <w:ind w:left="1713" w:hanging="360"/>
      </w:pPr>
      <w:rPr>
        <w:rFonts w:ascii="Wingdings" w:hAnsi="Wingdings" w:hint="default"/>
        <w:color w:val="7F7F7F" w:themeColor="text1" w:themeTint="80"/>
        <w:sz w:val="40"/>
        <w:szCs w:val="40"/>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15:restartNumberingAfterBreak="0">
    <w:nsid w:val="16480E93"/>
    <w:multiLevelType w:val="hybridMultilevel"/>
    <w:tmpl w:val="F0A0E4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166D1013"/>
    <w:multiLevelType w:val="hybridMultilevel"/>
    <w:tmpl w:val="A6B64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5A1E9B"/>
    <w:multiLevelType w:val="hybridMultilevel"/>
    <w:tmpl w:val="CAF00340"/>
    <w:lvl w:ilvl="0" w:tplc="0419000F">
      <w:start w:val="1"/>
      <w:numFmt w:val="decimal"/>
      <w:pStyle w:val="1"/>
      <w:lvlText w:val="%1."/>
      <w:lvlJc w:val="left"/>
      <w:pPr>
        <w:ind w:left="965" w:hanging="397"/>
      </w:pPr>
      <w:rPr>
        <w:rFonts w:cs="Times New Roman" w:hint="default"/>
      </w:rPr>
    </w:lvl>
    <w:lvl w:ilvl="1" w:tplc="04190019">
      <w:start w:val="1"/>
      <w:numFmt w:val="lowerLetter"/>
      <w:lvlText w:val="%2."/>
      <w:lvlJc w:val="left"/>
      <w:pPr>
        <w:ind w:left="2141" w:hanging="360"/>
      </w:pPr>
      <w:rPr>
        <w:rFonts w:cs="Times New Roman"/>
      </w:rPr>
    </w:lvl>
    <w:lvl w:ilvl="2" w:tplc="0419001B" w:tentative="1">
      <w:start w:val="1"/>
      <w:numFmt w:val="lowerRoman"/>
      <w:lvlText w:val="%3."/>
      <w:lvlJc w:val="right"/>
      <w:pPr>
        <w:ind w:left="2861" w:hanging="180"/>
      </w:pPr>
      <w:rPr>
        <w:rFonts w:cs="Times New Roman"/>
      </w:rPr>
    </w:lvl>
    <w:lvl w:ilvl="3" w:tplc="0419000F" w:tentative="1">
      <w:start w:val="1"/>
      <w:numFmt w:val="decimal"/>
      <w:lvlText w:val="%4."/>
      <w:lvlJc w:val="left"/>
      <w:pPr>
        <w:ind w:left="3581" w:hanging="360"/>
      </w:pPr>
      <w:rPr>
        <w:rFonts w:cs="Times New Roman"/>
      </w:rPr>
    </w:lvl>
    <w:lvl w:ilvl="4" w:tplc="04190019" w:tentative="1">
      <w:start w:val="1"/>
      <w:numFmt w:val="lowerLetter"/>
      <w:lvlText w:val="%5."/>
      <w:lvlJc w:val="left"/>
      <w:pPr>
        <w:ind w:left="4301" w:hanging="360"/>
      </w:pPr>
      <w:rPr>
        <w:rFonts w:cs="Times New Roman"/>
      </w:rPr>
    </w:lvl>
    <w:lvl w:ilvl="5" w:tplc="0419001B" w:tentative="1">
      <w:start w:val="1"/>
      <w:numFmt w:val="lowerRoman"/>
      <w:lvlText w:val="%6."/>
      <w:lvlJc w:val="right"/>
      <w:pPr>
        <w:ind w:left="5021" w:hanging="180"/>
      </w:pPr>
      <w:rPr>
        <w:rFonts w:cs="Times New Roman"/>
      </w:rPr>
    </w:lvl>
    <w:lvl w:ilvl="6" w:tplc="0419000F" w:tentative="1">
      <w:start w:val="1"/>
      <w:numFmt w:val="decimal"/>
      <w:lvlText w:val="%7."/>
      <w:lvlJc w:val="left"/>
      <w:pPr>
        <w:ind w:left="5741" w:hanging="360"/>
      </w:pPr>
      <w:rPr>
        <w:rFonts w:cs="Times New Roman"/>
      </w:rPr>
    </w:lvl>
    <w:lvl w:ilvl="7" w:tplc="04190019" w:tentative="1">
      <w:start w:val="1"/>
      <w:numFmt w:val="lowerLetter"/>
      <w:lvlText w:val="%8."/>
      <w:lvlJc w:val="left"/>
      <w:pPr>
        <w:ind w:left="6461" w:hanging="360"/>
      </w:pPr>
      <w:rPr>
        <w:rFonts w:cs="Times New Roman"/>
      </w:rPr>
    </w:lvl>
    <w:lvl w:ilvl="8" w:tplc="0419001B" w:tentative="1">
      <w:start w:val="1"/>
      <w:numFmt w:val="lowerRoman"/>
      <w:lvlText w:val="%9."/>
      <w:lvlJc w:val="right"/>
      <w:pPr>
        <w:ind w:left="7181" w:hanging="180"/>
      </w:pPr>
      <w:rPr>
        <w:rFonts w:cs="Times New Roman"/>
      </w:rPr>
    </w:lvl>
  </w:abstractNum>
  <w:abstractNum w:abstractNumId="30" w15:restartNumberingAfterBreak="0">
    <w:nsid w:val="17D463B4"/>
    <w:multiLevelType w:val="hybridMultilevel"/>
    <w:tmpl w:val="F89E8B02"/>
    <w:lvl w:ilvl="0" w:tplc="4D4CD47C">
      <w:start w:val="1"/>
      <w:numFmt w:val="decimal"/>
      <w:lvlText w:val="%1."/>
      <w:lvlJc w:val="center"/>
      <w:pPr>
        <w:ind w:left="360" w:hanging="360"/>
      </w:pPr>
      <w:rPr>
        <w:rFonts w:ascii="Verdana" w:hAnsi="Verdana"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8897D5C"/>
    <w:multiLevelType w:val="hybridMultilevel"/>
    <w:tmpl w:val="13FE5E6A"/>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24206B"/>
    <w:multiLevelType w:val="hybridMultilevel"/>
    <w:tmpl w:val="B1E4297C"/>
    <w:lvl w:ilvl="0" w:tplc="8340C88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33" w15:restartNumberingAfterBreak="0">
    <w:nsid w:val="1A711F24"/>
    <w:multiLevelType w:val="hybridMultilevel"/>
    <w:tmpl w:val="DB644930"/>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990B06"/>
    <w:multiLevelType w:val="hybridMultilevel"/>
    <w:tmpl w:val="2062A1F6"/>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6D094A"/>
    <w:multiLevelType w:val="hybridMultilevel"/>
    <w:tmpl w:val="155858EE"/>
    <w:lvl w:ilvl="0" w:tplc="0AC2F486">
      <w:start w:val="1"/>
      <w:numFmt w:val="decimal"/>
      <w:lvlText w:val="%1."/>
      <w:lvlJc w:val="left"/>
      <w:pPr>
        <w:ind w:left="432" w:hanging="360"/>
      </w:pPr>
      <w:rPr>
        <w:rFonts w:ascii="Times New Roman" w:eastAsia="Times New Roman"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D94B8D"/>
    <w:multiLevelType w:val="hybridMultilevel"/>
    <w:tmpl w:val="8B12D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B23DEF"/>
    <w:multiLevelType w:val="hybridMultilevel"/>
    <w:tmpl w:val="1E342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F401A60"/>
    <w:multiLevelType w:val="hybridMultilevel"/>
    <w:tmpl w:val="F708A41A"/>
    <w:lvl w:ilvl="0" w:tplc="FAB6C3F6">
      <w:start w:val="1"/>
      <w:numFmt w:val="decimal"/>
      <w:lvlText w:val="%1."/>
      <w:lvlJc w:val="center"/>
      <w:pPr>
        <w:ind w:left="720" w:hanging="360"/>
      </w:pPr>
      <w:rPr>
        <w:rFonts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20756A1D"/>
    <w:multiLevelType w:val="hybridMultilevel"/>
    <w:tmpl w:val="5C86D48E"/>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0" w15:restartNumberingAfterBreak="0">
    <w:nsid w:val="218F1EDF"/>
    <w:multiLevelType w:val="multilevel"/>
    <w:tmpl w:val="2A1E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2C108ED"/>
    <w:multiLevelType w:val="multilevel"/>
    <w:tmpl w:val="60DAF49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552" w:hanging="180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6024" w:hanging="2880"/>
      </w:pPr>
      <w:rPr>
        <w:rFonts w:hint="default"/>
      </w:rPr>
    </w:lvl>
  </w:abstractNum>
  <w:abstractNum w:abstractNumId="42" w15:restartNumberingAfterBreak="0">
    <w:nsid w:val="23577E70"/>
    <w:multiLevelType w:val="hybridMultilevel"/>
    <w:tmpl w:val="A274C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6A7C14"/>
    <w:multiLevelType w:val="hybridMultilevel"/>
    <w:tmpl w:val="13BA2256"/>
    <w:lvl w:ilvl="0" w:tplc="911A0588">
      <w:start w:val="1"/>
      <w:numFmt w:val="decimal"/>
      <w:lvlText w:val="%1."/>
      <w:lvlJc w:val="left"/>
      <w:pPr>
        <w:ind w:left="818" w:hanging="360"/>
      </w:pPr>
      <w:rPr>
        <w:rFonts w:ascii="Verdana" w:hAnsi="Verdana"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44" w15:restartNumberingAfterBreak="0">
    <w:nsid w:val="26CE75FA"/>
    <w:multiLevelType w:val="multilevel"/>
    <w:tmpl w:val="7D189806"/>
    <w:lvl w:ilvl="0">
      <w:start w:val="1"/>
      <w:numFmt w:val="decimal"/>
      <w:lvlText w:val="%1."/>
      <w:lvlJc w:val="left"/>
      <w:pPr>
        <w:ind w:left="540" w:hanging="540"/>
      </w:pPr>
      <w:rPr>
        <w:rFonts w:hint="default"/>
      </w:rPr>
    </w:lvl>
    <w:lvl w:ilvl="1">
      <w:start w:val="1"/>
      <w:numFmt w:val="decimal"/>
      <w:lvlText w:val="%1.%2."/>
      <w:lvlJc w:val="left"/>
      <w:pPr>
        <w:ind w:left="756" w:hanging="72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45" w15:restartNumberingAfterBreak="0">
    <w:nsid w:val="29B41C58"/>
    <w:multiLevelType w:val="hybridMultilevel"/>
    <w:tmpl w:val="3778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A9F5493"/>
    <w:multiLevelType w:val="multilevel"/>
    <w:tmpl w:val="F33E189E"/>
    <w:lvl w:ilvl="0">
      <w:start w:val="1"/>
      <w:numFmt w:val="decimal"/>
      <w:lvlText w:val="%1."/>
      <w:lvlJc w:val="center"/>
      <w:pPr>
        <w:ind w:left="1168" w:hanging="360"/>
      </w:pPr>
      <w:rPr>
        <w:rFonts w:hint="default"/>
      </w:rPr>
    </w:lvl>
    <w:lvl w:ilvl="1">
      <w:start w:val="1"/>
      <w:numFmt w:val="decimal"/>
      <w:isLgl/>
      <w:lvlText w:val="%1.%2."/>
      <w:lvlJc w:val="left"/>
      <w:pPr>
        <w:ind w:left="1528" w:hanging="720"/>
      </w:pPr>
      <w:rPr>
        <w:rFonts w:hint="default"/>
      </w:rPr>
    </w:lvl>
    <w:lvl w:ilvl="2">
      <w:start w:val="1"/>
      <w:numFmt w:val="decimal"/>
      <w:isLgl/>
      <w:lvlText w:val="%1.%2.%3."/>
      <w:lvlJc w:val="left"/>
      <w:pPr>
        <w:ind w:left="1888" w:hanging="1080"/>
      </w:pPr>
      <w:rPr>
        <w:rFonts w:hint="default"/>
      </w:rPr>
    </w:lvl>
    <w:lvl w:ilvl="3">
      <w:start w:val="1"/>
      <w:numFmt w:val="decimal"/>
      <w:isLgl/>
      <w:lvlText w:val="%1.%2.%3.%4."/>
      <w:lvlJc w:val="left"/>
      <w:pPr>
        <w:ind w:left="1888" w:hanging="1080"/>
      </w:pPr>
      <w:rPr>
        <w:rFonts w:hint="default"/>
      </w:rPr>
    </w:lvl>
    <w:lvl w:ilvl="4">
      <w:start w:val="1"/>
      <w:numFmt w:val="decimal"/>
      <w:isLgl/>
      <w:lvlText w:val="%1.%2.%3.%4.%5."/>
      <w:lvlJc w:val="left"/>
      <w:pPr>
        <w:ind w:left="2248" w:hanging="1440"/>
      </w:pPr>
      <w:rPr>
        <w:rFonts w:hint="default"/>
      </w:rPr>
    </w:lvl>
    <w:lvl w:ilvl="5">
      <w:start w:val="1"/>
      <w:numFmt w:val="decimal"/>
      <w:isLgl/>
      <w:lvlText w:val="%1.%2.%3.%4.%5.%6."/>
      <w:lvlJc w:val="left"/>
      <w:pPr>
        <w:ind w:left="2608" w:hanging="1800"/>
      </w:pPr>
      <w:rPr>
        <w:rFonts w:hint="default"/>
      </w:rPr>
    </w:lvl>
    <w:lvl w:ilvl="6">
      <w:start w:val="1"/>
      <w:numFmt w:val="decimal"/>
      <w:isLgl/>
      <w:lvlText w:val="%1.%2.%3.%4.%5.%6.%7."/>
      <w:lvlJc w:val="left"/>
      <w:pPr>
        <w:ind w:left="2968" w:hanging="2160"/>
      </w:pPr>
      <w:rPr>
        <w:rFonts w:hint="default"/>
      </w:rPr>
    </w:lvl>
    <w:lvl w:ilvl="7">
      <w:start w:val="1"/>
      <w:numFmt w:val="decimal"/>
      <w:isLgl/>
      <w:lvlText w:val="%1.%2.%3.%4.%5.%6.%7.%8."/>
      <w:lvlJc w:val="left"/>
      <w:pPr>
        <w:ind w:left="2968" w:hanging="2160"/>
      </w:pPr>
      <w:rPr>
        <w:rFonts w:hint="default"/>
      </w:rPr>
    </w:lvl>
    <w:lvl w:ilvl="8">
      <w:start w:val="1"/>
      <w:numFmt w:val="decimal"/>
      <w:isLgl/>
      <w:lvlText w:val="%1.%2.%3.%4.%5.%6.%7.%8.%9."/>
      <w:lvlJc w:val="left"/>
      <w:pPr>
        <w:ind w:left="3328" w:hanging="2520"/>
      </w:pPr>
      <w:rPr>
        <w:rFonts w:hint="default"/>
      </w:rPr>
    </w:lvl>
  </w:abstractNum>
  <w:abstractNum w:abstractNumId="47" w15:restartNumberingAfterBreak="0">
    <w:nsid w:val="2ABD4202"/>
    <w:multiLevelType w:val="hybridMultilevel"/>
    <w:tmpl w:val="071E558C"/>
    <w:lvl w:ilvl="0" w:tplc="BFBC2886">
      <w:numFmt w:val="bullet"/>
      <w:lvlText w:val="-"/>
      <w:lvlJc w:val="left"/>
      <w:pPr>
        <w:ind w:left="3839" w:hanging="360"/>
      </w:pPr>
      <w:rPr>
        <w:rFonts w:ascii="Calibri" w:eastAsia="Calibri" w:hAnsi="Calibri" w:cs="Arial"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48" w15:restartNumberingAfterBreak="0">
    <w:nsid w:val="2B884E82"/>
    <w:multiLevelType w:val="hybridMultilevel"/>
    <w:tmpl w:val="4E9E9D2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D123693"/>
    <w:multiLevelType w:val="multilevel"/>
    <w:tmpl w:val="E472A3E8"/>
    <w:lvl w:ilvl="0">
      <w:start w:val="1"/>
      <w:numFmt w:val="decimal"/>
      <w:lvlText w:val="%1."/>
      <w:lvlJc w:val="left"/>
      <w:pPr>
        <w:ind w:left="630" w:hanging="63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0" w15:restartNumberingAfterBreak="0">
    <w:nsid w:val="2EC320F5"/>
    <w:multiLevelType w:val="hybridMultilevel"/>
    <w:tmpl w:val="2FC05E2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076434"/>
    <w:multiLevelType w:val="hybridMultilevel"/>
    <w:tmpl w:val="DED4167C"/>
    <w:lvl w:ilvl="0" w:tplc="31529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0BE2917"/>
    <w:multiLevelType w:val="hybridMultilevel"/>
    <w:tmpl w:val="45CC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2E2563A"/>
    <w:multiLevelType w:val="hybridMultilevel"/>
    <w:tmpl w:val="89CE1F1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15:restartNumberingAfterBreak="0">
    <w:nsid w:val="330C2263"/>
    <w:multiLevelType w:val="hybridMultilevel"/>
    <w:tmpl w:val="E32C9DF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6F50CA"/>
    <w:multiLevelType w:val="hybridMultilevel"/>
    <w:tmpl w:val="4C50F0E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6" w15:restartNumberingAfterBreak="0">
    <w:nsid w:val="349730AF"/>
    <w:multiLevelType w:val="hybridMultilevel"/>
    <w:tmpl w:val="C54C6CDA"/>
    <w:lvl w:ilvl="0" w:tplc="FAB6C3F6">
      <w:start w:val="1"/>
      <w:numFmt w:val="decimal"/>
      <w:lvlText w:val="%1."/>
      <w:lvlJc w:val="center"/>
      <w:pPr>
        <w:ind w:left="818"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57" w15:restartNumberingAfterBreak="0">
    <w:nsid w:val="353874D8"/>
    <w:multiLevelType w:val="hybridMultilevel"/>
    <w:tmpl w:val="8E024D2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8" w15:restartNumberingAfterBreak="0">
    <w:nsid w:val="35430ADD"/>
    <w:multiLevelType w:val="hybridMultilevel"/>
    <w:tmpl w:val="C6460C70"/>
    <w:lvl w:ilvl="0" w:tplc="BFBC2886">
      <w:numFmt w:val="bullet"/>
      <w:lvlText w:val="-"/>
      <w:lvlJc w:val="left"/>
      <w:pPr>
        <w:ind w:left="720" w:hanging="360"/>
      </w:pPr>
      <w:rPr>
        <w:rFonts w:ascii="Calibri" w:eastAsia="Calibr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A0037D"/>
    <w:multiLevelType w:val="hybridMultilevel"/>
    <w:tmpl w:val="F9F6F17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68D071A"/>
    <w:multiLevelType w:val="hybridMultilevel"/>
    <w:tmpl w:val="53B007DA"/>
    <w:lvl w:ilvl="0" w:tplc="BFBC2886">
      <w:numFmt w:val="bullet"/>
      <w:lvlText w:val="-"/>
      <w:lvlJc w:val="left"/>
      <w:pPr>
        <w:ind w:left="3272" w:hanging="360"/>
      </w:pPr>
      <w:rPr>
        <w:rFonts w:ascii="Calibri" w:eastAsia="Calibri" w:hAnsi="Calibri" w:cs="Aria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61" w15:restartNumberingAfterBreak="0">
    <w:nsid w:val="36E65821"/>
    <w:multiLevelType w:val="hybridMultilevel"/>
    <w:tmpl w:val="616A9AD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2" w15:restartNumberingAfterBreak="0">
    <w:nsid w:val="36F52377"/>
    <w:multiLevelType w:val="hybridMultilevel"/>
    <w:tmpl w:val="A8E2995E"/>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76D0DCE"/>
    <w:multiLevelType w:val="hybridMultilevel"/>
    <w:tmpl w:val="3EFC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7EF1CDD"/>
    <w:multiLevelType w:val="hybridMultilevel"/>
    <w:tmpl w:val="0214F9BC"/>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88637B2"/>
    <w:multiLevelType w:val="hybridMultilevel"/>
    <w:tmpl w:val="39D2BC40"/>
    <w:lvl w:ilvl="0" w:tplc="9454C09C">
      <w:start w:val="1"/>
      <w:numFmt w:val="decimal"/>
      <w:lvlText w:val="%1."/>
      <w:lvlJc w:val="left"/>
      <w:pPr>
        <w:ind w:left="720" w:hanging="360"/>
      </w:pPr>
      <w:rPr>
        <w:rFonts w:ascii="Verdana" w:hAnsi="Verdana" w:cs="Times New Roman" w:hint="default"/>
        <w:sz w:val="22"/>
        <w:szCs w:val="22"/>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6" w15:restartNumberingAfterBreak="0">
    <w:nsid w:val="38972BF2"/>
    <w:multiLevelType w:val="hybridMultilevel"/>
    <w:tmpl w:val="454CC2A8"/>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96514CD"/>
    <w:multiLevelType w:val="hybridMultilevel"/>
    <w:tmpl w:val="714AC6E0"/>
    <w:lvl w:ilvl="0" w:tplc="31529B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97F7844"/>
    <w:multiLevelType w:val="hybridMultilevel"/>
    <w:tmpl w:val="A0E8571A"/>
    <w:lvl w:ilvl="0" w:tplc="0E4CEF3E">
      <w:start w:val="1"/>
      <w:numFmt w:val="bullet"/>
      <w:lvlText w:val=""/>
      <w:lvlJc w:val="left"/>
      <w:pPr>
        <w:ind w:left="720" w:hanging="360"/>
      </w:pPr>
      <w:rPr>
        <w:rFonts w:ascii="Wingdings" w:hAnsi="Wingdings" w:hint="default"/>
        <w:color w:val="0F243E" w:themeColor="text2" w:themeShade="80"/>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9826AFF"/>
    <w:multiLevelType w:val="hybridMultilevel"/>
    <w:tmpl w:val="12A4A348"/>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900F76"/>
    <w:multiLevelType w:val="hybridMultilevel"/>
    <w:tmpl w:val="44409B58"/>
    <w:lvl w:ilvl="0" w:tplc="04220001">
      <w:start w:val="1"/>
      <w:numFmt w:val="bullet"/>
      <w:lvlText w:val=""/>
      <w:lvlJc w:val="left"/>
      <w:pPr>
        <w:ind w:left="720" w:hanging="360"/>
      </w:pPr>
      <w:rPr>
        <w:rFonts w:ascii="Symbol" w:hAnsi="Symbol" w:hint="default"/>
      </w:rPr>
    </w:lvl>
    <w:lvl w:ilvl="1" w:tplc="2D8821BA">
      <w:start w:val="4"/>
      <w:numFmt w:val="bullet"/>
      <w:lvlText w:val="•"/>
      <w:lvlJc w:val="left"/>
      <w:pPr>
        <w:ind w:left="1440" w:hanging="360"/>
      </w:pPr>
      <w:rPr>
        <w:rFonts w:ascii="Verdana" w:eastAsiaTheme="minorHAnsi" w:hAnsi="Verdana"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39B50EE9"/>
    <w:multiLevelType w:val="hybridMultilevel"/>
    <w:tmpl w:val="FCF4E4A6"/>
    <w:lvl w:ilvl="0" w:tplc="7070E160">
      <w:start w:val="1"/>
      <w:numFmt w:val="decimal"/>
      <w:lvlText w:val="%1."/>
      <w:lvlJc w:val="center"/>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AAB6999"/>
    <w:multiLevelType w:val="hybridMultilevel"/>
    <w:tmpl w:val="D694AAFA"/>
    <w:lvl w:ilvl="0" w:tplc="BFEE8C44">
      <w:start w:val="1"/>
      <w:numFmt w:val="decimal"/>
      <w:lvlText w:val="%1."/>
      <w:lvlJc w:val="center"/>
      <w:pPr>
        <w:ind w:left="1178" w:hanging="360"/>
      </w:pPr>
      <w:rPr>
        <w:rFonts w:ascii="Verdana" w:hAnsi="Verdana"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73" w15:restartNumberingAfterBreak="0">
    <w:nsid w:val="3B9A4250"/>
    <w:multiLevelType w:val="hybridMultilevel"/>
    <w:tmpl w:val="9066239E"/>
    <w:lvl w:ilvl="0" w:tplc="FAB6C3F6">
      <w:start w:val="1"/>
      <w:numFmt w:val="decimal"/>
      <w:lvlText w:val="%1."/>
      <w:lvlJc w:val="center"/>
      <w:pPr>
        <w:ind w:left="1276" w:hanging="36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74" w15:restartNumberingAfterBreak="0">
    <w:nsid w:val="3D693019"/>
    <w:multiLevelType w:val="hybridMultilevel"/>
    <w:tmpl w:val="86F6EC3C"/>
    <w:lvl w:ilvl="0" w:tplc="6504A748">
      <w:start w:val="1"/>
      <w:numFmt w:val="decimal"/>
      <w:lvlText w:val="%1."/>
      <w:lvlJc w:val="center"/>
      <w:pPr>
        <w:ind w:left="1178" w:hanging="360"/>
      </w:pPr>
      <w:rPr>
        <w:rFonts w:ascii="Verdana" w:hAnsi="Verdana"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75" w15:restartNumberingAfterBreak="0">
    <w:nsid w:val="401F29EB"/>
    <w:multiLevelType w:val="hybridMultilevel"/>
    <w:tmpl w:val="9270414E"/>
    <w:lvl w:ilvl="0" w:tplc="04190007">
      <w:start w:val="1"/>
      <w:numFmt w:val="bullet"/>
      <w:lvlText w:val=""/>
      <w:lvlPicBulletId w:val="0"/>
      <w:lvlJc w:val="left"/>
      <w:pPr>
        <w:ind w:left="786" w:hanging="360"/>
      </w:pPr>
      <w:rPr>
        <w:rFonts w:ascii="Symbol" w:hAnsi="Symbol" w:hint="default"/>
        <w:color w:val="0F243E" w:themeColor="text2" w:themeShade="80"/>
        <w:sz w:val="40"/>
        <w:szCs w:val="4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6" w15:restartNumberingAfterBreak="0">
    <w:nsid w:val="40A4097B"/>
    <w:multiLevelType w:val="hybridMultilevel"/>
    <w:tmpl w:val="DC9286B4"/>
    <w:lvl w:ilvl="0" w:tplc="30EEA4F8">
      <w:start w:val="1"/>
      <w:numFmt w:val="decimal"/>
      <w:lvlText w:val="%1."/>
      <w:lvlJc w:val="center"/>
      <w:pPr>
        <w:ind w:left="818" w:hanging="360"/>
      </w:pPr>
      <w:rPr>
        <w:rFonts w:ascii="Verdana" w:hAnsi="Verdana"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77" w15:restartNumberingAfterBreak="0">
    <w:nsid w:val="418E30A2"/>
    <w:multiLevelType w:val="hybridMultilevel"/>
    <w:tmpl w:val="22B02A7A"/>
    <w:lvl w:ilvl="0" w:tplc="BFBC2886">
      <w:numFmt w:val="bullet"/>
      <w:lvlText w:val="-"/>
      <w:lvlJc w:val="left"/>
      <w:pPr>
        <w:ind w:left="1068" w:hanging="360"/>
      </w:pPr>
      <w:rPr>
        <w:rFonts w:ascii="Calibri" w:eastAsia="Calibri" w:hAnsi="Calibri"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8" w15:restartNumberingAfterBreak="0">
    <w:nsid w:val="41A345FC"/>
    <w:multiLevelType w:val="hybridMultilevel"/>
    <w:tmpl w:val="45263592"/>
    <w:lvl w:ilvl="0" w:tplc="85B29276">
      <w:start w:val="1"/>
      <w:numFmt w:val="bullet"/>
      <w:lvlText w:val=""/>
      <w:lvlJc w:val="left"/>
      <w:pPr>
        <w:ind w:left="720" w:hanging="360"/>
      </w:pPr>
      <w:rPr>
        <w:rFonts w:ascii="Wingdings" w:hAnsi="Wingdings" w:hint="default"/>
        <w:b/>
        <w:color w:val="17365D" w:themeColor="text2" w:themeShade="BF"/>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2585942"/>
    <w:multiLevelType w:val="hybridMultilevel"/>
    <w:tmpl w:val="A4665EEE"/>
    <w:lvl w:ilvl="0" w:tplc="6A440AAA">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2BA2C2F"/>
    <w:multiLevelType w:val="hybridMultilevel"/>
    <w:tmpl w:val="AA0C125C"/>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31B272B"/>
    <w:multiLevelType w:val="hybridMultilevel"/>
    <w:tmpl w:val="CFEC2030"/>
    <w:lvl w:ilvl="0" w:tplc="FAB6C3F6">
      <w:start w:val="1"/>
      <w:numFmt w:val="decimal"/>
      <w:lvlText w:val="%1."/>
      <w:lvlJc w:val="center"/>
      <w:pPr>
        <w:ind w:left="1069" w:hanging="360"/>
      </w:pPr>
      <w:rPr>
        <w:rFonts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15:restartNumberingAfterBreak="0">
    <w:nsid w:val="452B45DD"/>
    <w:multiLevelType w:val="hybridMultilevel"/>
    <w:tmpl w:val="89807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46411B"/>
    <w:multiLevelType w:val="hybridMultilevel"/>
    <w:tmpl w:val="5EB4B686"/>
    <w:lvl w:ilvl="0" w:tplc="C8EA728E">
      <w:start w:val="1"/>
      <w:numFmt w:val="decimal"/>
      <w:lvlText w:val="%1."/>
      <w:lvlJc w:val="center"/>
      <w:pPr>
        <w:ind w:left="1069" w:hanging="360"/>
      </w:pPr>
      <w:rPr>
        <w:rFonts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4" w15:restartNumberingAfterBreak="0">
    <w:nsid w:val="45FB6262"/>
    <w:multiLevelType w:val="hybridMultilevel"/>
    <w:tmpl w:val="3EA6EA4A"/>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85" w15:restartNumberingAfterBreak="0">
    <w:nsid w:val="46FB616A"/>
    <w:multiLevelType w:val="multilevel"/>
    <w:tmpl w:val="B9907B9E"/>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6" w15:restartNumberingAfterBreak="0">
    <w:nsid w:val="4AE1573D"/>
    <w:multiLevelType w:val="multilevel"/>
    <w:tmpl w:val="B6D807FE"/>
    <w:lvl w:ilvl="0">
      <w:start w:val="1"/>
      <w:numFmt w:val="decimal"/>
      <w:lvlText w:val="%1."/>
      <w:lvlJc w:val="center"/>
      <w:pPr>
        <w:ind w:left="11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88" w:hanging="1080"/>
      </w:pPr>
      <w:rPr>
        <w:rFonts w:hint="default"/>
      </w:rPr>
    </w:lvl>
    <w:lvl w:ilvl="3">
      <w:start w:val="1"/>
      <w:numFmt w:val="decimal"/>
      <w:isLgl/>
      <w:lvlText w:val="%1.%2.%3.%4."/>
      <w:lvlJc w:val="left"/>
      <w:pPr>
        <w:ind w:left="2248" w:hanging="1440"/>
      </w:pPr>
      <w:rPr>
        <w:rFonts w:hint="default"/>
      </w:rPr>
    </w:lvl>
    <w:lvl w:ilvl="4">
      <w:start w:val="1"/>
      <w:numFmt w:val="decimal"/>
      <w:isLgl/>
      <w:lvlText w:val="%1.%2.%3.%4.%5."/>
      <w:lvlJc w:val="left"/>
      <w:pPr>
        <w:ind w:left="2608" w:hanging="1800"/>
      </w:pPr>
      <w:rPr>
        <w:rFonts w:hint="default"/>
      </w:rPr>
    </w:lvl>
    <w:lvl w:ilvl="5">
      <w:start w:val="1"/>
      <w:numFmt w:val="decimal"/>
      <w:isLgl/>
      <w:lvlText w:val="%1.%2.%3.%4.%5.%6."/>
      <w:lvlJc w:val="left"/>
      <w:pPr>
        <w:ind w:left="2968" w:hanging="2160"/>
      </w:pPr>
      <w:rPr>
        <w:rFonts w:hint="default"/>
      </w:rPr>
    </w:lvl>
    <w:lvl w:ilvl="6">
      <w:start w:val="1"/>
      <w:numFmt w:val="decimal"/>
      <w:isLgl/>
      <w:lvlText w:val="%1.%2.%3.%4.%5.%6.%7."/>
      <w:lvlJc w:val="left"/>
      <w:pPr>
        <w:ind w:left="3328" w:hanging="2520"/>
      </w:pPr>
      <w:rPr>
        <w:rFonts w:hint="default"/>
      </w:rPr>
    </w:lvl>
    <w:lvl w:ilvl="7">
      <w:start w:val="1"/>
      <w:numFmt w:val="decimal"/>
      <w:isLgl/>
      <w:lvlText w:val="%1.%2.%3.%4.%5.%6.%7.%8."/>
      <w:lvlJc w:val="left"/>
      <w:pPr>
        <w:ind w:left="3688" w:hanging="2880"/>
      </w:pPr>
      <w:rPr>
        <w:rFonts w:hint="default"/>
      </w:rPr>
    </w:lvl>
    <w:lvl w:ilvl="8">
      <w:start w:val="1"/>
      <w:numFmt w:val="decimal"/>
      <w:isLgl/>
      <w:lvlText w:val="%1.%2.%3.%4.%5.%6.%7.%8.%9."/>
      <w:lvlJc w:val="left"/>
      <w:pPr>
        <w:ind w:left="4048" w:hanging="3240"/>
      </w:pPr>
      <w:rPr>
        <w:rFonts w:hint="default"/>
      </w:rPr>
    </w:lvl>
  </w:abstractNum>
  <w:abstractNum w:abstractNumId="87" w15:restartNumberingAfterBreak="0">
    <w:nsid w:val="4B9B3F81"/>
    <w:multiLevelType w:val="multilevel"/>
    <w:tmpl w:val="E23A4522"/>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B9F54A0"/>
    <w:multiLevelType w:val="hybridMultilevel"/>
    <w:tmpl w:val="D4D0CA30"/>
    <w:lvl w:ilvl="0" w:tplc="361C5F8C">
      <w:start w:val="1"/>
      <w:numFmt w:val="bullet"/>
      <w:lvlText w:val=""/>
      <w:lvlJc w:val="left"/>
      <w:pPr>
        <w:ind w:left="1211" w:hanging="360"/>
      </w:pPr>
      <w:rPr>
        <w:rFonts w:ascii="Wingdings" w:hAnsi="Wingdings" w:hint="default"/>
        <w:b/>
        <w:color w:val="17365D" w:themeColor="text2" w:themeShade="BF"/>
        <w:sz w:val="48"/>
        <w:szCs w:val="4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9" w15:restartNumberingAfterBreak="0">
    <w:nsid w:val="4BA53F01"/>
    <w:multiLevelType w:val="hybridMultilevel"/>
    <w:tmpl w:val="D37CF64E"/>
    <w:lvl w:ilvl="0" w:tplc="A42A8A2A">
      <w:start w:val="1"/>
      <w:numFmt w:val="decimal"/>
      <w:lvlText w:val="%1."/>
      <w:lvlJc w:val="left"/>
      <w:pPr>
        <w:ind w:left="469" w:hanging="360"/>
      </w:pPr>
      <w:rPr>
        <w:rFonts w:ascii="Verdana" w:hAnsi="Verdana" w:cs="Times New Roman" w:hint="default"/>
        <w:sz w:val="22"/>
        <w:szCs w:val="22"/>
      </w:rPr>
    </w:lvl>
    <w:lvl w:ilvl="1" w:tplc="5EA427B6">
      <w:numFmt w:val="none"/>
      <w:lvlText w:val=""/>
      <w:lvlJc w:val="left"/>
      <w:pPr>
        <w:tabs>
          <w:tab w:val="num" w:pos="109"/>
        </w:tabs>
      </w:pPr>
    </w:lvl>
    <w:lvl w:ilvl="2" w:tplc="F7003C42">
      <w:numFmt w:val="none"/>
      <w:lvlText w:val=""/>
      <w:lvlJc w:val="left"/>
      <w:pPr>
        <w:tabs>
          <w:tab w:val="num" w:pos="109"/>
        </w:tabs>
      </w:pPr>
    </w:lvl>
    <w:lvl w:ilvl="3" w:tplc="1A7AF8D0">
      <w:numFmt w:val="none"/>
      <w:lvlText w:val=""/>
      <w:lvlJc w:val="left"/>
      <w:pPr>
        <w:tabs>
          <w:tab w:val="num" w:pos="109"/>
        </w:tabs>
      </w:pPr>
    </w:lvl>
    <w:lvl w:ilvl="4" w:tplc="E6DC20B4">
      <w:numFmt w:val="none"/>
      <w:lvlText w:val=""/>
      <w:lvlJc w:val="left"/>
      <w:pPr>
        <w:tabs>
          <w:tab w:val="num" w:pos="109"/>
        </w:tabs>
      </w:pPr>
    </w:lvl>
    <w:lvl w:ilvl="5" w:tplc="24C8593A">
      <w:numFmt w:val="none"/>
      <w:lvlText w:val=""/>
      <w:lvlJc w:val="left"/>
      <w:pPr>
        <w:tabs>
          <w:tab w:val="num" w:pos="109"/>
        </w:tabs>
      </w:pPr>
    </w:lvl>
    <w:lvl w:ilvl="6" w:tplc="5C20986A">
      <w:numFmt w:val="none"/>
      <w:lvlText w:val=""/>
      <w:lvlJc w:val="left"/>
      <w:pPr>
        <w:tabs>
          <w:tab w:val="num" w:pos="109"/>
        </w:tabs>
      </w:pPr>
    </w:lvl>
    <w:lvl w:ilvl="7" w:tplc="A3964A00">
      <w:numFmt w:val="none"/>
      <w:lvlText w:val=""/>
      <w:lvlJc w:val="left"/>
      <w:pPr>
        <w:tabs>
          <w:tab w:val="num" w:pos="109"/>
        </w:tabs>
      </w:pPr>
    </w:lvl>
    <w:lvl w:ilvl="8" w:tplc="6CB4C75E">
      <w:numFmt w:val="none"/>
      <w:lvlText w:val=""/>
      <w:lvlJc w:val="left"/>
      <w:pPr>
        <w:tabs>
          <w:tab w:val="num" w:pos="109"/>
        </w:tabs>
      </w:pPr>
    </w:lvl>
  </w:abstractNum>
  <w:abstractNum w:abstractNumId="90" w15:restartNumberingAfterBreak="0">
    <w:nsid w:val="4C1D425F"/>
    <w:multiLevelType w:val="hybridMultilevel"/>
    <w:tmpl w:val="D06C62F0"/>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C7F5DBD"/>
    <w:multiLevelType w:val="hybridMultilevel"/>
    <w:tmpl w:val="EB06CA24"/>
    <w:lvl w:ilvl="0" w:tplc="FA2C26EC">
      <w:start w:val="4"/>
      <w:numFmt w:val="bullet"/>
      <w:lvlText w:val="-"/>
      <w:lvlJc w:val="left"/>
      <w:pPr>
        <w:ind w:left="432"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F925E4D"/>
    <w:multiLevelType w:val="hybridMultilevel"/>
    <w:tmpl w:val="134EF6E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3" w15:restartNumberingAfterBreak="0">
    <w:nsid w:val="512E10AF"/>
    <w:multiLevelType w:val="hybridMultilevel"/>
    <w:tmpl w:val="65BC7A82"/>
    <w:lvl w:ilvl="0" w:tplc="31529B48">
      <w:start w:val="1"/>
      <w:numFmt w:val="bullet"/>
      <w:lvlText w:val=""/>
      <w:lvlJc w:val="left"/>
      <w:pPr>
        <w:ind w:left="934" w:hanging="360"/>
      </w:pPr>
      <w:rPr>
        <w:rFonts w:ascii="Symbol" w:hAnsi="Symbol" w:hint="default"/>
      </w:rPr>
    </w:lvl>
    <w:lvl w:ilvl="1" w:tplc="04190003" w:tentative="1">
      <w:start w:val="1"/>
      <w:numFmt w:val="bullet"/>
      <w:lvlText w:val="o"/>
      <w:lvlJc w:val="left"/>
      <w:pPr>
        <w:ind w:left="1654" w:hanging="360"/>
      </w:pPr>
      <w:rPr>
        <w:rFonts w:ascii="Courier New" w:hAnsi="Courier New" w:cs="Courier New" w:hint="default"/>
      </w:rPr>
    </w:lvl>
    <w:lvl w:ilvl="2" w:tplc="04190005" w:tentative="1">
      <w:start w:val="1"/>
      <w:numFmt w:val="bullet"/>
      <w:lvlText w:val=""/>
      <w:lvlJc w:val="left"/>
      <w:pPr>
        <w:ind w:left="2374" w:hanging="360"/>
      </w:pPr>
      <w:rPr>
        <w:rFonts w:ascii="Wingdings" w:hAnsi="Wingdings" w:hint="default"/>
      </w:rPr>
    </w:lvl>
    <w:lvl w:ilvl="3" w:tplc="04190001" w:tentative="1">
      <w:start w:val="1"/>
      <w:numFmt w:val="bullet"/>
      <w:lvlText w:val=""/>
      <w:lvlJc w:val="left"/>
      <w:pPr>
        <w:ind w:left="3094" w:hanging="360"/>
      </w:pPr>
      <w:rPr>
        <w:rFonts w:ascii="Symbol" w:hAnsi="Symbol" w:hint="default"/>
      </w:rPr>
    </w:lvl>
    <w:lvl w:ilvl="4" w:tplc="04190003" w:tentative="1">
      <w:start w:val="1"/>
      <w:numFmt w:val="bullet"/>
      <w:lvlText w:val="o"/>
      <w:lvlJc w:val="left"/>
      <w:pPr>
        <w:ind w:left="3814" w:hanging="360"/>
      </w:pPr>
      <w:rPr>
        <w:rFonts w:ascii="Courier New" w:hAnsi="Courier New" w:cs="Courier New" w:hint="default"/>
      </w:rPr>
    </w:lvl>
    <w:lvl w:ilvl="5" w:tplc="04190005" w:tentative="1">
      <w:start w:val="1"/>
      <w:numFmt w:val="bullet"/>
      <w:lvlText w:val=""/>
      <w:lvlJc w:val="left"/>
      <w:pPr>
        <w:ind w:left="4534" w:hanging="360"/>
      </w:pPr>
      <w:rPr>
        <w:rFonts w:ascii="Wingdings" w:hAnsi="Wingdings" w:hint="default"/>
      </w:rPr>
    </w:lvl>
    <w:lvl w:ilvl="6" w:tplc="04190001" w:tentative="1">
      <w:start w:val="1"/>
      <w:numFmt w:val="bullet"/>
      <w:lvlText w:val=""/>
      <w:lvlJc w:val="left"/>
      <w:pPr>
        <w:ind w:left="5254" w:hanging="360"/>
      </w:pPr>
      <w:rPr>
        <w:rFonts w:ascii="Symbol" w:hAnsi="Symbol" w:hint="default"/>
      </w:rPr>
    </w:lvl>
    <w:lvl w:ilvl="7" w:tplc="04190003" w:tentative="1">
      <w:start w:val="1"/>
      <w:numFmt w:val="bullet"/>
      <w:lvlText w:val="o"/>
      <w:lvlJc w:val="left"/>
      <w:pPr>
        <w:ind w:left="5974" w:hanging="360"/>
      </w:pPr>
      <w:rPr>
        <w:rFonts w:ascii="Courier New" w:hAnsi="Courier New" w:cs="Courier New" w:hint="default"/>
      </w:rPr>
    </w:lvl>
    <w:lvl w:ilvl="8" w:tplc="04190005" w:tentative="1">
      <w:start w:val="1"/>
      <w:numFmt w:val="bullet"/>
      <w:lvlText w:val=""/>
      <w:lvlJc w:val="left"/>
      <w:pPr>
        <w:ind w:left="6694" w:hanging="360"/>
      </w:pPr>
      <w:rPr>
        <w:rFonts w:ascii="Wingdings" w:hAnsi="Wingdings" w:hint="default"/>
      </w:rPr>
    </w:lvl>
  </w:abstractNum>
  <w:abstractNum w:abstractNumId="94" w15:restartNumberingAfterBreak="0">
    <w:nsid w:val="51CA69C2"/>
    <w:multiLevelType w:val="hybridMultilevel"/>
    <w:tmpl w:val="08BA2824"/>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6762D16"/>
    <w:multiLevelType w:val="hybridMultilevel"/>
    <w:tmpl w:val="BC3CEA32"/>
    <w:lvl w:ilvl="0" w:tplc="231E9DA0">
      <w:start w:val="1"/>
      <w:numFmt w:val="decimal"/>
      <w:lvlText w:val="%1."/>
      <w:lvlJc w:val="center"/>
      <w:pPr>
        <w:ind w:left="1178" w:hanging="360"/>
      </w:pPr>
      <w:rPr>
        <w:rFonts w:ascii="Verdana" w:hAnsi="Verdana"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96" w15:restartNumberingAfterBreak="0">
    <w:nsid w:val="56D73C44"/>
    <w:multiLevelType w:val="hybridMultilevel"/>
    <w:tmpl w:val="6A98A1CA"/>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7AB0C9C"/>
    <w:multiLevelType w:val="hybridMultilevel"/>
    <w:tmpl w:val="63FE7072"/>
    <w:lvl w:ilvl="0" w:tplc="605E705A">
      <w:start w:val="1"/>
      <w:numFmt w:val="decimal"/>
      <w:lvlText w:val="%1."/>
      <w:lvlJc w:val="center"/>
      <w:pPr>
        <w:ind w:left="1178" w:hanging="360"/>
      </w:pPr>
      <w:rPr>
        <w:rFonts w:ascii="Verdana" w:hAnsi="Verdana" w:hint="default"/>
        <w:sz w:val="22"/>
        <w:szCs w:val="22"/>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98" w15:restartNumberingAfterBreak="0">
    <w:nsid w:val="58591386"/>
    <w:multiLevelType w:val="hybridMultilevel"/>
    <w:tmpl w:val="7A6E68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9" w15:restartNumberingAfterBreak="0">
    <w:nsid w:val="591A726E"/>
    <w:multiLevelType w:val="hybridMultilevel"/>
    <w:tmpl w:val="529205DC"/>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00" w15:restartNumberingAfterBreak="0">
    <w:nsid w:val="59D33C0C"/>
    <w:multiLevelType w:val="multilevel"/>
    <w:tmpl w:val="D55CDE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59EA31A7"/>
    <w:multiLevelType w:val="hybridMultilevel"/>
    <w:tmpl w:val="30D84626"/>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DA54E6E"/>
    <w:multiLevelType w:val="hybridMultilevel"/>
    <w:tmpl w:val="F8629104"/>
    <w:lvl w:ilvl="0" w:tplc="C1C0574E">
      <w:start w:val="1"/>
      <w:numFmt w:val="decimal"/>
      <w:lvlText w:val="%1."/>
      <w:lvlJc w:val="center"/>
      <w:pPr>
        <w:ind w:left="720" w:hanging="360"/>
      </w:pPr>
      <w:rPr>
        <w:rFonts w:ascii="Verdana" w:hAnsi="Verdana"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DBF3476"/>
    <w:multiLevelType w:val="hybridMultilevel"/>
    <w:tmpl w:val="9A88F99A"/>
    <w:lvl w:ilvl="0" w:tplc="FAB6C3F6">
      <w:start w:val="1"/>
      <w:numFmt w:val="decimal"/>
      <w:lvlText w:val="%1."/>
      <w:lvlJc w:val="center"/>
      <w:pPr>
        <w:ind w:left="720" w:hanging="360"/>
      </w:pPr>
      <w:rPr>
        <w:rFonts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4" w15:restartNumberingAfterBreak="0">
    <w:nsid w:val="5FF92D42"/>
    <w:multiLevelType w:val="hybridMultilevel"/>
    <w:tmpl w:val="FA482CB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0613C31"/>
    <w:multiLevelType w:val="hybridMultilevel"/>
    <w:tmpl w:val="E04EA0A2"/>
    <w:lvl w:ilvl="0" w:tplc="BFBC2886">
      <w:numFmt w:val="bullet"/>
      <w:lvlText w:val="-"/>
      <w:lvlJc w:val="left"/>
      <w:pPr>
        <w:ind w:left="4831" w:hanging="360"/>
      </w:pPr>
      <w:rPr>
        <w:rFonts w:ascii="Calibri" w:eastAsia="Calibri" w:hAnsi="Calibri" w:cs="Arial" w:hint="default"/>
      </w:rPr>
    </w:lvl>
    <w:lvl w:ilvl="1" w:tplc="04190003" w:tentative="1">
      <w:start w:val="1"/>
      <w:numFmt w:val="bullet"/>
      <w:lvlText w:val="o"/>
      <w:lvlJc w:val="left"/>
      <w:pPr>
        <w:ind w:left="5551" w:hanging="360"/>
      </w:pPr>
      <w:rPr>
        <w:rFonts w:ascii="Courier New" w:hAnsi="Courier New" w:cs="Courier New" w:hint="default"/>
      </w:rPr>
    </w:lvl>
    <w:lvl w:ilvl="2" w:tplc="04190005" w:tentative="1">
      <w:start w:val="1"/>
      <w:numFmt w:val="bullet"/>
      <w:lvlText w:val=""/>
      <w:lvlJc w:val="left"/>
      <w:pPr>
        <w:ind w:left="6271" w:hanging="360"/>
      </w:pPr>
      <w:rPr>
        <w:rFonts w:ascii="Wingdings" w:hAnsi="Wingdings" w:hint="default"/>
      </w:rPr>
    </w:lvl>
    <w:lvl w:ilvl="3" w:tplc="04190001" w:tentative="1">
      <w:start w:val="1"/>
      <w:numFmt w:val="bullet"/>
      <w:lvlText w:val=""/>
      <w:lvlJc w:val="left"/>
      <w:pPr>
        <w:ind w:left="6991" w:hanging="360"/>
      </w:pPr>
      <w:rPr>
        <w:rFonts w:ascii="Symbol" w:hAnsi="Symbol" w:hint="default"/>
      </w:rPr>
    </w:lvl>
    <w:lvl w:ilvl="4" w:tplc="04190003" w:tentative="1">
      <w:start w:val="1"/>
      <w:numFmt w:val="bullet"/>
      <w:lvlText w:val="o"/>
      <w:lvlJc w:val="left"/>
      <w:pPr>
        <w:ind w:left="7711" w:hanging="360"/>
      </w:pPr>
      <w:rPr>
        <w:rFonts w:ascii="Courier New" w:hAnsi="Courier New" w:cs="Courier New" w:hint="default"/>
      </w:rPr>
    </w:lvl>
    <w:lvl w:ilvl="5" w:tplc="04190005" w:tentative="1">
      <w:start w:val="1"/>
      <w:numFmt w:val="bullet"/>
      <w:lvlText w:val=""/>
      <w:lvlJc w:val="left"/>
      <w:pPr>
        <w:ind w:left="8431" w:hanging="360"/>
      </w:pPr>
      <w:rPr>
        <w:rFonts w:ascii="Wingdings" w:hAnsi="Wingdings" w:hint="default"/>
      </w:rPr>
    </w:lvl>
    <w:lvl w:ilvl="6" w:tplc="04190001" w:tentative="1">
      <w:start w:val="1"/>
      <w:numFmt w:val="bullet"/>
      <w:lvlText w:val=""/>
      <w:lvlJc w:val="left"/>
      <w:pPr>
        <w:ind w:left="9151" w:hanging="360"/>
      </w:pPr>
      <w:rPr>
        <w:rFonts w:ascii="Symbol" w:hAnsi="Symbol" w:hint="default"/>
      </w:rPr>
    </w:lvl>
    <w:lvl w:ilvl="7" w:tplc="04190003" w:tentative="1">
      <w:start w:val="1"/>
      <w:numFmt w:val="bullet"/>
      <w:lvlText w:val="o"/>
      <w:lvlJc w:val="left"/>
      <w:pPr>
        <w:ind w:left="9871" w:hanging="360"/>
      </w:pPr>
      <w:rPr>
        <w:rFonts w:ascii="Courier New" w:hAnsi="Courier New" w:cs="Courier New" w:hint="default"/>
      </w:rPr>
    </w:lvl>
    <w:lvl w:ilvl="8" w:tplc="04190005" w:tentative="1">
      <w:start w:val="1"/>
      <w:numFmt w:val="bullet"/>
      <w:lvlText w:val=""/>
      <w:lvlJc w:val="left"/>
      <w:pPr>
        <w:ind w:left="10591" w:hanging="360"/>
      </w:pPr>
      <w:rPr>
        <w:rFonts w:ascii="Wingdings" w:hAnsi="Wingdings" w:hint="default"/>
      </w:rPr>
    </w:lvl>
  </w:abstractNum>
  <w:abstractNum w:abstractNumId="106" w15:restartNumberingAfterBreak="0">
    <w:nsid w:val="61293660"/>
    <w:multiLevelType w:val="hybridMultilevel"/>
    <w:tmpl w:val="5AD28FC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1A83400"/>
    <w:multiLevelType w:val="hybridMultilevel"/>
    <w:tmpl w:val="64767DFE"/>
    <w:lvl w:ilvl="0" w:tplc="18DC39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1F36EEC"/>
    <w:multiLevelType w:val="hybridMultilevel"/>
    <w:tmpl w:val="6876FBA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2B91AE5"/>
    <w:multiLevelType w:val="hybridMultilevel"/>
    <w:tmpl w:val="03DC7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2DE298C"/>
    <w:multiLevelType w:val="hybridMultilevel"/>
    <w:tmpl w:val="30742158"/>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11" w15:restartNumberingAfterBreak="0">
    <w:nsid w:val="631E4636"/>
    <w:multiLevelType w:val="hybridMultilevel"/>
    <w:tmpl w:val="A002D59C"/>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4461777"/>
    <w:multiLevelType w:val="hybridMultilevel"/>
    <w:tmpl w:val="C18C9E00"/>
    <w:lvl w:ilvl="0" w:tplc="31529B48">
      <w:start w:val="1"/>
      <w:numFmt w:val="bullet"/>
      <w:lvlText w:val=""/>
      <w:lvlJc w:val="left"/>
      <w:pPr>
        <w:ind w:left="720" w:hanging="360"/>
      </w:pPr>
      <w:rPr>
        <w:rFonts w:ascii="Symbol" w:hAnsi="Symbol" w:hint="default"/>
      </w:rPr>
    </w:lvl>
    <w:lvl w:ilvl="1" w:tplc="31529B4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69943B2"/>
    <w:multiLevelType w:val="hybridMultilevel"/>
    <w:tmpl w:val="441A2B8C"/>
    <w:lvl w:ilvl="0" w:tplc="1DACD6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6C84A74"/>
    <w:multiLevelType w:val="hybridMultilevel"/>
    <w:tmpl w:val="2CA6610E"/>
    <w:lvl w:ilvl="0" w:tplc="FAB6C3F6">
      <w:start w:val="1"/>
      <w:numFmt w:val="decimal"/>
      <w:lvlText w:val="%1."/>
      <w:lvlJc w:val="center"/>
      <w:pPr>
        <w:ind w:left="1178" w:hanging="360"/>
      </w:pPr>
      <w:rPr>
        <w:rFonts w:hint="default"/>
      </w:rPr>
    </w:lvl>
    <w:lvl w:ilvl="1" w:tplc="04190019" w:tentative="1">
      <w:start w:val="1"/>
      <w:numFmt w:val="lowerLetter"/>
      <w:lvlText w:val="%2."/>
      <w:lvlJc w:val="left"/>
      <w:pPr>
        <w:ind w:left="1898" w:hanging="360"/>
      </w:pPr>
    </w:lvl>
    <w:lvl w:ilvl="2" w:tplc="0419001B" w:tentative="1">
      <w:start w:val="1"/>
      <w:numFmt w:val="lowerRoman"/>
      <w:lvlText w:val="%3."/>
      <w:lvlJc w:val="right"/>
      <w:pPr>
        <w:ind w:left="2618" w:hanging="180"/>
      </w:pPr>
    </w:lvl>
    <w:lvl w:ilvl="3" w:tplc="0419000F" w:tentative="1">
      <w:start w:val="1"/>
      <w:numFmt w:val="decimal"/>
      <w:lvlText w:val="%4."/>
      <w:lvlJc w:val="left"/>
      <w:pPr>
        <w:ind w:left="3338" w:hanging="360"/>
      </w:pPr>
    </w:lvl>
    <w:lvl w:ilvl="4" w:tplc="04190019" w:tentative="1">
      <w:start w:val="1"/>
      <w:numFmt w:val="lowerLetter"/>
      <w:lvlText w:val="%5."/>
      <w:lvlJc w:val="left"/>
      <w:pPr>
        <w:ind w:left="4058" w:hanging="360"/>
      </w:pPr>
    </w:lvl>
    <w:lvl w:ilvl="5" w:tplc="0419001B" w:tentative="1">
      <w:start w:val="1"/>
      <w:numFmt w:val="lowerRoman"/>
      <w:lvlText w:val="%6."/>
      <w:lvlJc w:val="right"/>
      <w:pPr>
        <w:ind w:left="4778" w:hanging="180"/>
      </w:pPr>
    </w:lvl>
    <w:lvl w:ilvl="6" w:tplc="0419000F" w:tentative="1">
      <w:start w:val="1"/>
      <w:numFmt w:val="decimal"/>
      <w:lvlText w:val="%7."/>
      <w:lvlJc w:val="left"/>
      <w:pPr>
        <w:ind w:left="5498" w:hanging="360"/>
      </w:pPr>
    </w:lvl>
    <w:lvl w:ilvl="7" w:tplc="04190019" w:tentative="1">
      <w:start w:val="1"/>
      <w:numFmt w:val="lowerLetter"/>
      <w:lvlText w:val="%8."/>
      <w:lvlJc w:val="left"/>
      <w:pPr>
        <w:ind w:left="6218" w:hanging="360"/>
      </w:pPr>
    </w:lvl>
    <w:lvl w:ilvl="8" w:tplc="0419001B" w:tentative="1">
      <w:start w:val="1"/>
      <w:numFmt w:val="lowerRoman"/>
      <w:lvlText w:val="%9."/>
      <w:lvlJc w:val="right"/>
      <w:pPr>
        <w:ind w:left="6938" w:hanging="180"/>
      </w:pPr>
    </w:lvl>
  </w:abstractNum>
  <w:abstractNum w:abstractNumId="115" w15:restartNumberingAfterBreak="0">
    <w:nsid w:val="67D3655D"/>
    <w:multiLevelType w:val="hybridMultilevel"/>
    <w:tmpl w:val="0142849A"/>
    <w:lvl w:ilvl="0" w:tplc="C994B096">
      <w:start w:val="2013"/>
      <w:numFmt w:val="bullet"/>
      <w:lvlText w:val="-"/>
      <w:lvlJc w:val="left"/>
      <w:pPr>
        <w:ind w:left="720"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9AB17AF"/>
    <w:multiLevelType w:val="hybridMultilevel"/>
    <w:tmpl w:val="B8B6BC3C"/>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AD119D5"/>
    <w:multiLevelType w:val="hybridMultilevel"/>
    <w:tmpl w:val="86FCED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15:restartNumberingAfterBreak="0">
    <w:nsid w:val="6BA5663B"/>
    <w:multiLevelType w:val="multilevel"/>
    <w:tmpl w:val="C04A59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6BDC2BD1"/>
    <w:multiLevelType w:val="hybridMultilevel"/>
    <w:tmpl w:val="72EE6D70"/>
    <w:lvl w:ilvl="0" w:tplc="CB7272AA">
      <w:start w:val="1"/>
      <w:numFmt w:val="bullet"/>
      <w:lvlText w:val=""/>
      <w:lvlJc w:val="left"/>
      <w:pPr>
        <w:ind w:left="1429" w:hanging="360"/>
      </w:pPr>
      <w:rPr>
        <w:rFonts w:ascii="Wingdings" w:hAnsi="Wingdings" w:hint="default"/>
        <w:color w:val="7F7F7F" w:themeColor="text1" w:themeTint="80"/>
        <w:sz w:val="40"/>
        <w:szCs w:val="4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DF349F7"/>
    <w:multiLevelType w:val="hybridMultilevel"/>
    <w:tmpl w:val="979E125E"/>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21" w15:restartNumberingAfterBreak="0">
    <w:nsid w:val="71865F03"/>
    <w:multiLevelType w:val="hybridMultilevel"/>
    <w:tmpl w:val="DE6A3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15:restartNumberingAfterBreak="0">
    <w:nsid w:val="755C1160"/>
    <w:multiLevelType w:val="hybridMultilevel"/>
    <w:tmpl w:val="645C9C74"/>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23" w15:restartNumberingAfterBreak="0">
    <w:nsid w:val="75E075FD"/>
    <w:multiLevelType w:val="hybridMultilevel"/>
    <w:tmpl w:val="303019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4" w15:restartNumberingAfterBreak="0">
    <w:nsid w:val="76D5262A"/>
    <w:multiLevelType w:val="hybridMultilevel"/>
    <w:tmpl w:val="92ECCCCC"/>
    <w:lvl w:ilvl="0" w:tplc="BFBC2886">
      <w:numFmt w:val="bullet"/>
      <w:lvlText w:val="-"/>
      <w:lvlJc w:val="left"/>
      <w:pPr>
        <w:ind w:left="720" w:hanging="360"/>
      </w:pPr>
      <w:rPr>
        <w:rFonts w:ascii="Calibri" w:eastAsia="Calibr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7361D4F"/>
    <w:multiLevelType w:val="hybridMultilevel"/>
    <w:tmpl w:val="3DB00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76E7BDA"/>
    <w:multiLevelType w:val="hybridMultilevel"/>
    <w:tmpl w:val="432E8D30"/>
    <w:lvl w:ilvl="0" w:tplc="31529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9335F7E"/>
    <w:multiLevelType w:val="hybridMultilevel"/>
    <w:tmpl w:val="B4E2C47E"/>
    <w:lvl w:ilvl="0" w:tplc="D1F08D92">
      <w:start w:val="1"/>
      <w:numFmt w:val="decimal"/>
      <w:lvlText w:val="%1."/>
      <w:lvlJc w:val="left"/>
      <w:pPr>
        <w:ind w:left="818" w:hanging="360"/>
      </w:pPr>
      <w:rPr>
        <w:rFonts w:ascii="Verdana" w:hAnsi="Verdana" w:hint="default"/>
        <w:sz w:val="22"/>
        <w:szCs w:val="22"/>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28" w15:restartNumberingAfterBreak="0">
    <w:nsid w:val="7944663C"/>
    <w:multiLevelType w:val="hybridMultilevel"/>
    <w:tmpl w:val="9782F7E6"/>
    <w:lvl w:ilvl="0" w:tplc="BFBC2886">
      <w:numFmt w:val="bullet"/>
      <w:lvlText w:val="-"/>
      <w:lvlJc w:val="left"/>
      <w:pPr>
        <w:ind w:left="720" w:hanging="360"/>
      </w:pPr>
      <w:rPr>
        <w:rFonts w:ascii="Calibri" w:eastAsia="Calibr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ACA6AB6"/>
    <w:multiLevelType w:val="hybridMultilevel"/>
    <w:tmpl w:val="0A4C657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CE1295A"/>
    <w:multiLevelType w:val="hybridMultilevel"/>
    <w:tmpl w:val="035AD1FC"/>
    <w:lvl w:ilvl="0" w:tplc="DD8608F6">
      <w:start w:val="2"/>
      <w:numFmt w:val="bullet"/>
      <w:lvlText w:val="-"/>
      <w:lvlJc w:val="left"/>
      <w:pPr>
        <w:ind w:left="502" w:hanging="360"/>
      </w:pPr>
      <w:rPr>
        <w:rFonts w:ascii="Times New Roman" w:eastAsia="Calibri" w:hAnsi="Times New Roman" w:cs="Times New Roman" w:hint="default"/>
        <w:color w:val="auto"/>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1" w15:restartNumberingAfterBreak="0">
    <w:nsid w:val="7D920D0C"/>
    <w:multiLevelType w:val="multilevel"/>
    <w:tmpl w:val="695E97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7E345AFA"/>
    <w:multiLevelType w:val="hybridMultilevel"/>
    <w:tmpl w:val="CC960E2C"/>
    <w:lvl w:ilvl="0" w:tplc="0419000F">
      <w:start w:val="1"/>
      <w:numFmt w:val="decimal"/>
      <w:lvlText w:val="%1."/>
      <w:lvlJc w:val="left"/>
      <w:pPr>
        <w:ind w:left="818" w:hanging="360"/>
      </w:p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33" w15:restartNumberingAfterBreak="0">
    <w:nsid w:val="7E7C2597"/>
    <w:multiLevelType w:val="hybridMultilevel"/>
    <w:tmpl w:val="733E824A"/>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EC92A2A"/>
    <w:multiLevelType w:val="hybridMultilevel"/>
    <w:tmpl w:val="96B40A64"/>
    <w:lvl w:ilvl="0" w:tplc="FAB6C3F6">
      <w:start w:val="1"/>
      <w:numFmt w:val="decimal"/>
      <w:lvlText w:val="%1."/>
      <w:lvlJc w:val="center"/>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135" w15:restartNumberingAfterBreak="0">
    <w:nsid w:val="7F0B220A"/>
    <w:multiLevelType w:val="hybridMultilevel"/>
    <w:tmpl w:val="2DC06A44"/>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FC742F8"/>
    <w:multiLevelType w:val="hybridMultilevel"/>
    <w:tmpl w:val="E7C4CA6E"/>
    <w:lvl w:ilvl="0" w:tplc="FAB6C3F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7"/>
  </w:num>
  <w:num w:numId="2">
    <w:abstractNumId w:val="55"/>
  </w:num>
  <w:num w:numId="3">
    <w:abstractNumId w:val="53"/>
  </w:num>
  <w:num w:numId="4">
    <w:abstractNumId w:val="61"/>
  </w:num>
  <w:num w:numId="5">
    <w:abstractNumId w:val="92"/>
  </w:num>
  <w:num w:numId="6">
    <w:abstractNumId w:val="115"/>
  </w:num>
  <w:num w:numId="7">
    <w:abstractNumId w:val="125"/>
  </w:num>
  <w:num w:numId="8">
    <w:abstractNumId w:val="100"/>
  </w:num>
  <w:num w:numId="9">
    <w:abstractNumId w:val="29"/>
  </w:num>
  <w:num w:numId="10">
    <w:abstractNumId w:val="11"/>
  </w:num>
  <w:num w:numId="11">
    <w:abstractNumId w:val="51"/>
  </w:num>
  <w:num w:numId="12">
    <w:abstractNumId w:val="4"/>
  </w:num>
  <w:num w:numId="13">
    <w:abstractNumId w:val="28"/>
  </w:num>
  <w:num w:numId="14">
    <w:abstractNumId w:val="78"/>
  </w:num>
  <w:num w:numId="15">
    <w:abstractNumId w:val="85"/>
  </w:num>
  <w:num w:numId="16">
    <w:abstractNumId w:val="63"/>
  </w:num>
  <w:num w:numId="17">
    <w:abstractNumId w:val="131"/>
  </w:num>
  <w:num w:numId="18">
    <w:abstractNumId w:val="17"/>
  </w:num>
  <w:num w:numId="19">
    <w:abstractNumId w:val="65"/>
  </w:num>
  <w:num w:numId="20">
    <w:abstractNumId w:val="89"/>
  </w:num>
  <w:num w:numId="21">
    <w:abstractNumId w:val="83"/>
  </w:num>
  <w:num w:numId="22">
    <w:abstractNumId w:val="79"/>
  </w:num>
  <w:num w:numId="23">
    <w:abstractNumId w:val="81"/>
  </w:num>
  <w:num w:numId="24">
    <w:abstractNumId w:val="103"/>
  </w:num>
  <w:num w:numId="25">
    <w:abstractNumId w:val="38"/>
  </w:num>
  <w:num w:numId="26">
    <w:abstractNumId w:val="101"/>
  </w:num>
  <w:num w:numId="27">
    <w:abstractNumId w:val="97"/>
  </w:num>
  <w:num w:numId="28">
    <w:abstractNumId w:val="134"/>
  </w:num>
  <w:num w:numId="29">
    <w:abstractNumId w:val="39"/>
  </w:num>
  <w:num w:numId="30">
    <w:abstractNumId w:val="9"/>
  </w:num>
  <w:num w:numId="31">
    <w:abstractNumId w:val="48"/>
  </w:num>
  <w:num w:numId="32">
    <w:abstractNumId w:val="16"/>
  </w:num>
  <w:num w:numId="33">
    <w:abstractNumId w:val="30"/>
  </w:num>
  <w:num w:numId="34">
    <w:abstractNumId w:val="72"/>
  </w:num>
  <w:num w:numId="35">
    <w:abstractNumId w:val="114"/>
  </w:num>
  <w:num w:numId="36">
    <w:abstractNumId w:val="136"/>
  </w:num>
  <w:num w:numId="37">
    <w:abstractNumId w:val="24"/>
  </w:num>
  <w:num w:numId="38">
    <w:abstractNumId w:val="86"/>
  </w:num>
  <w:num w:numId="39">
    <w:abstractNumId w:val="7"/>
  </w:num>
  <w:num w:numId="40">
    <w:abstractNumId w:val="95"/>
  </w:num>
  <w:num w:numId="41">
    <w:abstractNumId w:val="120"/>
  </w:num>
  <w:num w:numId="42">
    <w:abstractNumId w:val="46"/>
  </w:num>
  <w:num w:numId="43">
    <w:abstractNumId w:val="34"/>
  </w:num>
  <w:num w:numId="44">
    <w:abstractNumId w:val="74"/>
  </w:num>
  <w:num w:numId="45">
    <w:abstractNumId w:val="111"/>
  </w:num>
  <w:num w:numId="46">
    <w:abstractNumId w:val="3"/>
  </w:num>
  <w:num w:numId="47">
    <w:abstractNumId w:val="102"/>
  </w:num>
  <w:num w:numId="48">
    <w:abstractNumId w:val="54"/>
  </w:num>
  <w:num w:numId="49">
    <w:abstractNumId w:val="77"/>
  </w:num>
  <w:num w:numId="50">
    <w:abstractNumId w:val="119"/>
  </w:num>
  <w:num w:numId="51">
    <w:abstractNumId w:val="82"/>
  </w:num>
  <w:num w:numId="52">
    <w:abstractNumId w:val="59"/>
  </w:num>
  <w:num w:numId="53">
    <w:abstractNumId w:val="107"/>
  </w:num>
  <w:num w:numId="54">
    <w:abstractNumId w:val="66"/>
  </w:num>
  <w:num w:numId="55">
    <w:abstractNumId w:val="108"/>
  </w:num>
  <w:num w:numId="56">
    <w:abstractNumId w:val="22"/>
  </w:num>
  <w:num w:numId="57">
    <w:abstractNumId w:val="106"/>
  </w:num>
  <w:num w:numId="58">
    <w:abstractNumId w:val="104"/>
  </w:num>
  <w:num w:numId="59">
    <w:abstractNumId w:val="12"/>
  </w:num>
  <w:num w:numId="60">
    <w:abstractNumId w:val="19"/>
  </w:num>
  <w:num w:numId="61">
    <w:abstractNumId w:val="109"/>
  </w:num>
  <w:num w:numId="62">
    <w:abstractNumId w:val="122"/>
  </w:num>
  <w:num w:numId="63">
    <w:abstractNumId w:val="127"/>
  </w:num>
  <w:num w:numId="64">
    <w:abstractNumId w:val="43"/>
  </w:num>
  <w:num w:numId="65">
    <w:abstractNumId w:val="84"/>
  </w:num>
  <w:num w:numId="66">
    <w:abstractNumId w:val="23"/>
  </w:num>
  <w:num w:numId="67">
    <w:abstractNumId w:val="110"/>
  </w:num>
  <w:num w:numId="68">
    <w:abstractNumId w:val="41"/>
  </w:num>
  <w:num w:numId="69">
    <w:abstractNumId w:val="99"/>
  </w:num>
  <w:num w:numId="70">
    <w:abstractNumId w:val="42"/>
  </w:num>
  <w:num w:numId="71">
    <w:abstractNumId w:val="52"/>
  </w:num>
  <w:num w:numId="72">
    <w:abstractNumId w:val="132"/>
  </w:num>
  <w:num w:numId="73">
    <w:abstractNumId w:val="73"/>
  </w:num>
  <w:num w:numId="74">
    <w:abstractNumId w:val="76"/>
  </w:num>
  <w:num w:numId="75">
    <w:abstractNumId w:val="56"/>
  </w:num>
  <w:num w:numId="76">
    <w:abstractNumId w:val="133"/>
  </w:num>
  <w:num w:numId="77">
    <w:abstractNumId w:val="18"/>
  </w:num>
  <w:num w:numId="78">
    <w:abstractNumId w:val="68"/>
  </w:num>
  <w:num w:numId="79">
    <w:abstractNumId w:val="26"/>
  </w:num>
  <w:num w:numId="80">
    <w:abstractNumId w:val="33"/>
  </w:num>
  <w:num w:numId="81">
    <w:abstractNumId w:val="129"/>
  </w:num>
  <w:num w:numId="82">
    <w:abstractNumId w:val="71"/>
  </w:num>
  <w:num w:numId="83">
    <w:abstractNumId w:val="50"/>
  </w:num>
  <w:num w:numId="84">
    <w:abstractNumId w:val="135"/>
  </w:num>
  <w:num w:numId="85">
    <w:abstractNumId w:val="75"/>
  </w:num>
  <w:num w:numId="86">
    <w:abstractNumId w:val="5"/>
  </w:num>
  <w:num w:numId="87">
    <w:abstractNumId w:val="88"/>
  </w:num>
  <w:num w:numId="88">
    <w:abstractNumId w:val="49"/>
  </w:num>
  <w:num w:numId="89">
    <w:abstractNumId w:val="91"/>
  </w:num>
  <w:num w:numId="90">
    <w:abstractNumId w:val="8"/>
  </w:num>
  <w:num w:numId="91">
    <w:abstractNumId w:val="27"/>
  </w:num>
  <w:num w:numId="92">
    <w:abstractNumId w:val="2"/>
  </w:num>
  <w:num w:numId="93">
    <w:abstractNumId w:val="98"/>
  </w:num>
  <w:num w:numId="94">
    <w:abstractNumId w:val="70"/>
  </w:num>
  <w:num w:numId="95">
    <w:abstractNumId w:val="121"/>
  </w:num>
  <w:num w:numId="96">
    <w:abstractNumId w:val="21"/>
  </w:num>
  <w:num w:numId="97">
    <w:abstractNumId w:val="35"/>
  </w:num>
  <w:num w:numId="98">
    <w:abstractNumId w:val="117"/>
  </w:num>
  <w:num w:numId="99">
    <w:abstractNumId w:val="123"/>
  </w:num>
  <w:num w:numId="100">
    <w:abstractNumId w:val="13"/>
  </w:num>
  <w:num w:numId="101">
    <w:abstractNumId w:val="87"/>
  </w:num>
  <w:num w:numId="102">
    <w:abstractNumId w:val="130"/>
  </w:num>
  <w:num w:numId="103">
    <w:abstractNumId w:val="128"/>
  </w:num>
  <w:num w:numId="104">
    <w:abstractNumId w:val="93"/>
  </w:num>
  <w:num w:numId="105">
    <w:abstractNumId w:val="10"/>
  </w:num>
  <w:num w:numId="106">
    <w:abstractNumId w:val="40"/>
  </w:num>
  <w:num w:numId="107">
    <w:abstractNumId w:val="126"/>
  </w:num>
  <w:num w:numId="108">
    <w:abstractNumId w:val="64"/>
  </w:num>
  <w:num w:numId="109">
    <w:abstractNumId w:val="96"/>
  </w:num>
  <w:num w:numId="110">
    <w:abstractNumId w:val="67"/>
  </w:num>
  <w:num w:numId="111">
    <w:abstractNumId w:val="69"/>
  </w:num>
  <w:num w:numId="112">
    <w:abstractNumId w:val="90"/>
  </w:num>
  <w:num w:numId="113">
    <w:abstractNumId w:val="80"/>
  </w:num>
  <w:num w:numId="114">
    <w:abstractNumId w:val="116"/>
  </w:num>
  <w:num w:numId="115">
    <w:abstractNumId w:val="124"/>
  </w:num>
  <w:num w:numId="116">
    <w:abstractNumId w:val="47"/>
  </w:num>
  <w:num w:numId="117">
    <w:abstractNumId w:val="60"/>
  </w:num>
  <w:num w:numId="118">
    <w:abstractNumId w:val="58"/>
  </w:num>
  <w:num w:numId="119">
    <w:abstractNumId w:val="105"/>
  </w:num>
  <w:num w:numId="120">
    <w:abstractNumId w:val="112"/>
  </w:num>
  <w:num w:numId="121">
    <w:abstractNumId w:val="31"/>
  </w:num>
  <w:num w:numId="122">
    <w:abstractNumId w:val="25"/>
  </w:num>
  <w:num w:numId="123">
    <w:abstractNumId w:val="94"/>
  </w:num>
  <w:num w:numId="124">
    <w:abstractNumId w:val="62"/>
  </w:num>
  <w:num w:numId="125">
    <w:abstractNumId w:val="15"/>
  </w:num>
  <w:num w:numId="126">
    <w:abstractNumId w:val="113"/>
  </w:num>
  <w:num w:numId="127">
    <w:abstractNumId w:val="14"/>
  </w:num>
  <w:num w:numId="128">
    <w:abstractNumId w:val="6"/>
  </w:num>
  <w:num w:numId="129">
    <w:abstractNumId w:val="37"/>
  </w:num>
  <w:num w:numId="130">
    <w:abstractNumId w:val="32"/>
  </w:num>
  <w:num w:numId="131">
    <w:abstractNumId w:val="44"/>
  </w:num>
  <w:num w:numId="132">
    <w:abstractNumId w:val="118"/>
  </w:num>
  <w:num w:numId="133">
    <w:abstractNumId w:val="45"/>
  </w:num>
  <w:num w:numId="134">
    <w:abstractNumId w:val="36"/>
  </w:num>
  <w:num w:numId="135">
    <w:abstractNumId w:val="2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style="mso-position-horizontal-relative:page;mso-position-vertical:center;mso-position-vertical-relative:top-margin-area" fillcolor="#002060" strokecolor="none [3212]">
      <v:fill color="#002060" opacity="13107f" color2="fill darken(118)" rotate="t" angle="-90" method="linear sigma" focus="100%" type="gradient"/>
      <v:stroke color="none [3212]"/>
      <o:colormru v:ext="edit" colors="#b8e3fe,#06f,#66f,#69f,#33f,#03c,#1d53ff,#d7dc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EA"/>
    <w:rsid w:val="00001CB2"/>
    <w:rsid w:val="00002C7D"/>
    <w:rsid w:val="00003500"/>
    <w:rsid w:val="000054AB"/>
    <w:rsid w:val="000063DB"/>
    <w:rsid w:val="0001038C"/>
    <w:rsid w:val="0001167D"/>
    <w:rsid w:val="00011E4A"/>
    <w:rsid w:val="00012E4E"/>
    <w:rsid w:val="0001358E"/>
    <w:rsid w:val="000137B0"/>
    <w:rsid w:val="00014E63"/>
    <w:rsid w:val="00016A1A"/>
    <w:rsid w:val="000176B4"/>
    <w:rsid w:val="00017ADC"/>
    <w:rsid w:val="00020572"/>
    <w:rsid w:val="000209E4"/>
    <w:rsid w:val="00020BD0"/>
    <w:rsid w:val="00020F40"/>
    <w:rsid w:val="00024F58"/>
    <w:rsid w:val="00026054"/>
    <w:rsid w:val="000268C0"/>
    <w:rsid w:val="00030A81"/>
    <w:rsid w:val="000326B8"/>
    <w:rsid w:val="0003279A"/>
    <w:rsid w:val="00032EB6"/>
    <w:rsid w:val="000335E3"/>
    <w:rsid w:val="00033A17"/>
    <w:rsid w:val="00033F25"/>
    <w:rsid w:val="00034683"/>
    <w:rsid w:val="00035156"/>
    <w:rsid w:val="000411F2"/>
    <w:rsid w:val="00044092"/>
    <w:rsid w:val="00044358"/>
    <w:rsid w:val="00044EE5"/>
    <w:rsid w:val="00045F66"/>
    <w:rsid w:val="000460BD"/>
    <w:rsid w:val="00046F1E"/>
    <w:rsid w:val="000478A3"/>
    <w:rsid w:val="00052436"/>
    <w:rsid w:val="000535E7"/>
    <w:rsid w:val="000536D1"/>
    <w:rsid w:val="00053874"/>
    <w:rsid w:val="00053E95"/>
    <w:rsid w:val="0005449D"/>
    <w:rsid w:val="00054EBF"/>
    <w:rsid w:val="00055479"/>
    <w:rsid w:val="00056598"/>
    <w:rsid w:val="000601F2"/>
    <w:rsid w:val="00061406"/>
    <w:rsid w:val="000652E6"/>
    <w:rsid w:val="0006588F"/>
    <w:rsid w:val="00070361"/>
    <w:rsid w:val="00070F95"/>
    <w:rsid w:val="00074347"/>
    <w:rsid w:val="00075940"/>
    <w:rsid w:val="00075B06"/>
    <w:rsid w:val="000776CC"/>
    <w:rsid w:val="00077F30"/>
    <w:rsid w:val="00085CCC"/>
    <w:rsid w:val="0009060A"/>
    <w:rsid w:val="000908CF"/>
    <w:rsid w:val="00090CAD"/>
    <w:rsid w:val="00090D19"/>
    <w:rsid w:val="00091461"/>
    <w:rsid w:val="00092715"/>
    <w:rsid w:val="00093F97"/>
    <w:rsid w:val="00094FBC"/>
    <w:rsid w:val="0009506D"/>
    <w:rsid w:val="00097A02"/>
    <w:rsid w:val="00097A43"/>
    <w:rsid w:val="000A1A33"/>
    <w:rsid w:val="000A25A8"/>
    <w:rsid w:val="000A2C4A"/>
    <w:rsid w:val="000A3A8C"/>
    <w:rsid w:val="000A41CB"/>
    <w:rsid w:val="000A5F5C"/>
    <w:rsid w:val="000A73AD"/>
    <w:rsid w:val="000A7634"/>
    <w:rsid w:val="000B1D25"/>
    <w:rsid w:val="000B27A4"/>
    <w:rsid w:val="000B2936"/>
    <w:rsid w:val="000B338E"/>
    <w:rsid w:val="000B39A9"/>
    <w:rsid w:val="000B60E1"/>
    <w:rsid w:val="000B7FBB"/>
    <w:rsid w:val="000C1B11"/>
    <w:rsid w:val="000C2DFE"/>
    <w:rsid w:val="000C3E7E"/>
    <w:rsid w:val="000C67F2"/>
    <w:rsid w:val="000D1F6A"/>
    <w:rsid w:val="000D2244"/>
    <w:rsid w:val="000D22E9"/>
    <w:rsid w:val="000D2700"/>
    <w:rsid w:val="000D328F"/>
    <w:rsid w:val="000D3EA2"/>
    <w:rsid w:val="000D515F"/>
    <w:rsid w:val="000D64A4"/>
    <w:rsid w:val="000D68BD"/>
    <w:rsid w:val="000D7727"/>
    <w:rsid w:val="000E2174"/>
    <w:rsid w:val="000E219D"/>
    <w:rsid w:val="000E2549"/>
    <w:rsid w:val="000E306A"/>
    <w:rsid w:val="000E38D2"/>
    <w:rsid w:val="000E3FBA"/>
    <w:rsid w:val="000E4B39"/>
    <w:rsid w:val="000E64CC"/>
    <w:rsid w:val="000F0780"/>
    <w:rsid w:val="000F1FC1"/>
    <w:rsid w:val="000F2FC1"/>
    <w:rsid w:val="000F32BE"/>
    <w:rsid w:val="000F4E76"/>
    <w:rsid w:val="000F5AB4"/>
    <w:rsid w:val="001006E8"/>
    <w:rsid w:val="0010121B"/>
    <w:rsid w:val="00101598"/>
    <w:rsid w:val="0010189C"/>
    <w:rsid w:val="00103326"/>
    <w:rsid w:val="00103C40"/>
    <w:rsid w:val="00104C65"/>
    <w:rsid w:val="001076A7"/>
    <w:rsid w:val="001108DD"/>
    <w:rsid w:val="00111410"/>
    <w:rsid w:val="001141D7"/>
    <w:rsid w:val="00114240"/>
    <w:rsid w:val="00114F11"/>
    <w:rsid w:val="001152BB"/>
    <w:rsid w:val="00115BEA"/>
    <w:rsid w:val="00117BC5"/>
    <w:rsid w:val="00117FEE"/>
    <w:rsid w:val="00120549"/>
    <w:rsid w:val="00120782"/>
    <w:rsid w:val="00120C08"/>
    <w:rsid w:val="001214B9"/>
    <w:rsid w:val="00121D87"/>
    <w:rsid w:val="0012355D"/>
    <w:rsid w:val="001251A9"/>
    <w:rsid w:val="00131EA7"/>
    <w:rsid w:val="00135928"/>
    <w:rsid w:val="00135B89"/>
    <w:rsid w:val="00136035"/>
    <w:rsid w:val="001365BE"/>
    <w:rsid w:val="00136A41"/>
    <w:rsid w:val="001370DC"/>
    <w:rsid w:val="001402CA"/>
    <w:rsid w:val="00140FCD"/>
    <w:rsid w:val="00141ED7"/>
    <w:rsid w:val="00144748"/>
    <w:rsid w:val="00146E73"/>
    <w:rsid w:val="00151929"/>
    <w:rsid w:val="001547D8"/>
    <w:rsid w:val="0015564E"/>
    <w:rsid w:val="001565F6"/>
    <w:rsid w:val="0015675B"/>
    <w:rsid w:val="00156883"/>
    <w:rsid w:val="00162A8A"/>
    <w:rsid w:val="00162BC6"/>
    <w:rsid w:val="00164C1E"/>
    <w:rsid w:val="00165890"/>
    <w:rsid w:val="00172CD6"/>
    <w:rsid w:val="00173608"/>
    <w:rsid w:val="0017415F"/>
    <w:rsid w:val="0017421E"/>
    <w:rsid w:val="00175BC9"/>
    <w:rsid w:val="00180056"/>
    <w:rsid w:val="0018027E"/>
    <w:rsid w:val="00180B9A"/>
    <w:rsid w:val="001817D8"/>
    <w:rsid w:val="00183416"/>
    <w:rsid w:val="00183F26"/>
    <w:rsid w:val="0018446D"/>
    <w:rsid w:val="00184D52"/>
    <w:rsid w:val="00190832"/>
    <w:rsid w:val="0019376D"/>
    <w:rsid w:val="00194948"/>
    <w:rsid w:val="001A0569"/>
    <w:rsid w:val="001A0A91"/>
    <w:rsid w:val="001A1750"/>
    <w:rsid w:val="001A2FCF"/>
    <w:rsid w:val="001A5AA1"/>
    <w:rsid w:val="001A64B6"/>
    <w:rsid w:val="001B1046"/>
    <w:rsid w:val="001B14B0"/>
    <w:rsid w:val="001B1F61"/>
    <w:rsid w:val="001B29AF"/>
    <w:rsid w:val="001B3CC3"/>
    <w:rsid w:val="001C1084"/>
    <w:rsid w:val="001C1C04"/>
    <w:rsid w:val="001C1D5A"/>
    <w:rsid w:val="001C37D5"/>
    <w:rsid w:val="001C4FE9"/>
    <w:rsid w:val="001C7F48"/>
    <w:rsid w:val="001D078F"/>
    <w:rsid w:val="001D2731"/>
    <w:rsid w:val="001D4D5A"/>
    <w:rsid w:val="001D5596"/>
    <w:rsid w:val="001D5F4A"/>
    <w:rsid w:val="001D76DE"/>
    <w:rsid w:val="001E188F"/>
    <w:rsid w:val="001E1E85"/>
    <w:rsid w:val="001E40F4"/>
    <w:rsid w:val="001E4636"/>
    <w:rsid w:val="001E5D73"/>
    <w:rsid w:val="001E61B1"/>
    <w:rsid w:val="001E7458"/>
    <w:rsid w:val="001E78D2"/>
    <w:rsid w:val="001F00D9"/>
    <w:rsid w:val="001F0C51"/>
    <w:rsid w:val="001F167C"/>
    <w:rsid w:val="001F48F9"/>
    <w:rsid w:val="001F6136"/>
    <w:rsid w:val="002028FD"/>
    <w:rsid w:val="00202B3A"/>
    <w:rsid w:val="00203D56"/>
    <w:rsid w:val="00203F28"/>
    <w:rsid w:val="00205B53"/>
    <w:rsid w:val="00205FC8"/>
    <w:rsid w:val="00206201"/>
    <w:rsid w:val="00206602"/>
    <w:rsid w:val="00206E76"/>
    <w:rsid w:val="00207F12"/>
    <w:rsid w:val="00207FC7"/>
    <w:rsid w:val="00213165"/>
    <w:rsid w:val="0021470A"/>
    <w:rsid w:val="002158C0"/>
    <w:rsid w:val="0021663B"/>
    <w:rsid w:val="00216D24"/>
    <w:rsid w:val="00220222"/>
    <w:rsid w:val="002208A3"/>
    <w:rsid w:val="00220905"/>
    <w:rsid w:val="00224850"/>
    <w:rsid w:val="00224C3C"/>
    <w:rsid w:val="0022561E"/>
    <w:rsid w:val="00225D5E"/>
    <w:rsid w:val="00226D5F"/>
    <w:rsid w:val="00227C57"/>
    <w:rsid w:val="0023028B"/>
    <w:rsid w:val="002332FC"/>
    <w:rsid w:val="00234DEB"/>
    <w:rsid w:val="002370B7"/>
    <w:rsid w:val="00240E4A"/>
    <w:rsid w:val="0024274D"/>
    <w:rsid w:val="00242BA7"/>
    <w:rsid w:val="0024357A"/>
    <w:rsid w:val="002439EF"/>
    <w:rsid w:val="0024476F"/>
    <w:rsid w:val="00244AE5"/>
    <w:rsid w:val="00246EAC"/>
    <w:rsid w:val="00247D91"/>
    <w:rsid w:val="0025011C"/>
    <w:rsid w:val="00251009"/>
    <w:rsid w:val="002510EB"/>
    <w:rsid w:val="0025141B"/>
    <w:rsid w:val="00251DE9"/>
    <w:rsid w:val="00256CCD"/>
    <w:rsid w:val="00260CEC"/>
    <w:rsid w:val="00260E48"/>
    <w:rsid w:val="0026269C"/>
    <w:rsid w:val="002635B1"/>
    <w:rsid w:val="002660CF"/>
    <w:rsid w:val="00267180"/>
    <w:rsid w:val="00271092"/>
    <w:rsid w:val="002726A9"/>
    <w:rsid w:val="0027293B"/>
    <w:rsid w:val="00272A45"/>
    <w:rsid w:val="002805F8"/>
    <w:rsid w:val="002822F5"/>
    <w:rsid w:val="00282DE0"/>
    <w:rsid w:val="00283E44"/>
    <w:rsid w:val="002840F9"/>
    <w:rsid w:val="00284D82"/>
    <w:rsid w:val="002861F2"/>
    <w:rsid w:val="00286E41"/>
    <w:rsid w:val="00287C66"/>
    <w:rsid w:val="00291A69"/>
    <w:rsid w:val="0029255C"/>
    <w:rsid w:val="00293B70"/>
    <w:rsid w:val="002942B5"/>
    <w:rsid w:val="00294915"/>
    <w:rsid w:val="0029605E"/>
    <w:rsid w:val="00296C33"/>
    <w:rsid w:val="00296D61"/>
    <w:rsid w:val="00296E6A"/>
    <w:rsid w:val="0029762F"/>
    <w:rsid w:val="00297BA1"/>
    <w:rsid w:val="002A248C"/>
    <w:rsid w:val="002A3004"/>
    <w:rsid w:val="002A3386"/>
    <w:rsid w:val="002A3CD5"/>
    <w:rsid w:val="002A438F"/>
    <w:rsid w:val="002A6263"/>
    <w:rsid w:val="002A644C"/>
    <w:rsid w:val="002A6D2E"/>
    <w:rsid w:val="002A7CED"/>
    <w:rsid w:val="002B17DC"/>
    <w:rsid w:val="002B1830"/>
    <w:rsid w:val="002B2099"/>
    <w:rsid w:val="002B2FFF"/>
    <w:rsid w:val="002B4BEC"/>
    <w:rsid w:val="002B4F7B"/>
    <w:rsid w:val="002B65D5"/>
    <w:rsid w:val="002B65EC"/>
    <w:rsid w:val="002B7516"/>
    <w:rsid w:val="002B78F6"/>
    <w:rsid w:val="002C1602"/>
    <w:rsid w:val="002C33ED"/>
    <w:rsid w:val="002C53FC"/>
    <w:rsid w:val="002D0C2A"/>
    <w:rsid w:val="002D0FB6"/>
    <w:rsid w:val="002D162C"/>
    <w:rsid w:val="002D3849"/>
    <w:rsid w:val="002D59D8"/>
    <w:rsid w:val="002D646F"/>
    <w:rsid w:val="002E02B0"/>
    <w:rsid w:val="002E04B9"/>
    <w:rsid w:val="002E1E7E"/>
    <w:rsid w:val="002E1EE2"/>
    <w:rsid w:val="002E22F8"/>
    <w:rsid w:val="002E3C65"/>
    <w:rsid w:val="002E5234"/>
    <w:rsid w:val="002E54A8"/>
    <w:rsid w:val="002E57AB"/>
    <w:rsid w:val="002E67E4"/>
    <w:rsid w:val="002E7283"/>
    <w:rsid w:val="002F0ED3"/>
    <w:rsid w:val="002F2682"/>
    <w:rsid w:val="002F26E8"/>
    <w:rsid w:val="002F26EA"/>
    <w:rsid w:val="002F2DB9"/>
    <w:rsid w:val="002F3F2F"/>
    <w:rsid w:val="002F567D"/>
    <w:rsid w:val="003025C5"/>
    <w:rsid w:val="00304DAC"/>
    <w:rsid w:val="0030579C"/>
    <w:rsid w:val="0030682F"/>
    <w:rsid w:val="00307976"/>
    <w:rsid w:val="00307AFD"/>
    <w:rsid w:val="00310538"/>
    <w:rsid w:val="00313BD7"/>
    <w:rsid w:val="00314D0C"/>
    <w:rsid w:val="00315105"/>
    <w:rsid w:val="00317A6E"/>
    <w:rsid w:val="00322236"/>
    <w:rsid w:val="00322F58"/>
    <w:rsid w:val="00324F32"/>
    <w:rsid w:val="0032618F"/>
    <w:rsid w:val="003273F1"/>
    <w:rsid w:val="00330E43"/>
    <w:rsid w:val="0033344C"/>
    <w:rsid w:val="00333D86"/>
    <w:rsid w:val="00334066"/>
    <w:rsid w:val="00334FD1"/>
    <w:rsid w:val="0033556E"/>
    <w:rsid w:val="00335D26"/>
    <w:rsid w:val="003375F9"/>
    <w:rsid w:val="003378D6"/>
    <w:rsid w:val="003401B8"/>
    <w:rsid w:val="00341227"/>
    <w:rsid w:val="00342035"/>
    <w:rsid w:val="0034242F"/>
    <w:rsid w:val="00343251"/>
    <w:rsid w:val="00345514"/>
    <w:rsid w:val="00345D20"/>
    <w:rsid w:val="00346D1C"/>
    <w:rsid w:val="00346FF4"/>
    <w:rsid w:val="00347F38"/>
    <w:rsid w:val="0035090F"/>
    <w:rsid w:val="00351539"/>
    <w:rsid w:val="00351BC1"/>
    <w:rsid w:val="0035211F"/>
    <w:rsid w:val="00352CDE"/>
    <w:rsid w:val="00357CFC"/>
    <w:rsid w:val="003601CE"/>
    <w:rsid w:val="00362147"/>
    <w:rsid w:val="00362FC9"/>
    <w:rsid w:val="00365D99"/>
    <w:rsid w:val="00365F3F"/>
    <w:rsid w:val="00366127"/>
    <w:rsid w:val="0036736C"/>
    <w:rsid w:val="00371015"/>
    <w:rsid w:val="00371DB1"/>
    <w:rsid w:val="003723C4"/>
    <w:rsid w:val="003728A4"/>
    <w:rsid w:val="00375FB8"/>
    <w:rsid w:val="00376B36"/>
    <w:rsid w:val="00376E52"/>
    <w:rsid w:val="00377A22"/>
    <w:rsid w:val="00380288"/>
    <w:rsid w:val="003802A0"/>
    <w:rsid w:val="00381467"/>
    <w:rsid w:val="00381DDB"/>
    <w:rsid w:val="003820C5"/>
    <w:rsid w:val="00383C18"/>
    <w:rsid w:val="003858B5"/>
    <w:rsid w:val="00387013"/>
    <w:rsid w:val="0039415C"/>
    <w:rsid w:val="0039626D"/>
    <w:rsid w:val="00396311"/>
    <w:rsid w:val="00397C45"/>
    <w:rsid w:val="003A04F6"/>
    <w:rsid w:val="003A0648"/>
    <w:rsid w:val="003A226E"/>
    <w:rsid w:val="003A31BC"/>
    <w:rsid w:val="003A53D8"/>
    <w:rsid w:val="003A6F96"/>
    <w:rsid w:val="003B0422"/>
    <w:rsid w:val="003B161C"/>
    <w:rsid w:val="003C13AB"/>
    <w:rsid w:val="003C2777"/>
    <w:rsid w:val="003C3573"/>
    <w:rsid w:val="003C3633"/>
    <w:rsid w:val="003C4C91"/>
    <w:rsid w:val="003C7850"/>
    <w:rsid w:val="003D264E"/>
    <w:rsid w:val="003D27C5"/>
    <w:rsid w:val="003D38B1"/>
    <w:rsid w:val="003D742B"/>
    <w:rsid w:val="003E0FB4"/>
    <w:rsid w:val="003E108F"/>
    <w:rsid w:val="003E2AC0"/>
    <w:rsid w:val="003E4248"/>
    <w:rsid w:val="003E5297"/>
    <w:rsid w:val="003E7A58"/>
    <w:rsid w:val="003F068A"/>
    <w:rsid w:val="003F173E"/>
    <w:rsid w:val="003F1E08"/>
    <w:rsid w:val="003F5558"/>
    <w:rsid w:val="003F5D60"/>
    <w:rsid w:val="003F69C4"/>
    <w:rsid w:val="003F6E20"/>
    <w:rsid w:val="0040007A"/>
    <w:rsid w:val="004006FB"/>
    <w:rsid w:val="00400F3A"/>
    <w:rsid w:val="00403B30"/>
    <w:rsid w:val="00404B2A"/>
    <w:rsid w:val="004050B7"/>
    <w:rsid w:val="004050FC"/>
    <w:rsid w:val="00405DF0"/>
    <w:rsid w:val="00411E8C"/>
    <w:rsid w:val="00413256"/>
    <w:rsid w:val="00413866"/>
    <w:rsid w:val="00413946"/>
    <w:rsid w:val="004150A8"/>
    <w:rsid w:val="0041510C"/>
    <w:rsid w:val="00415993"/>
    <w:rsid w:val="00415EE8"/>
    <w:rsid w:val="004163E8"/>
    <w:rsid w:val="00416B42"/>
    <w:rsid w:val="00420AFD"/>
    <w:rsid w:val="00421F58"/>
    <w:rsid w:val="004240A8"/>
    <w:rsid w:val="00426264"/>
    <w:rsid w:val="0042658B"/>
    <w:rsid w:val="00427927"/>
    <w:rsid w:val="00431E7E"/>
    <w:rsid w:val="00433D63"/>
    <w:rsid w:val="00434407"/>
    <w:rsid w:val="00435F60"/>
    <w:rsid w:val="00436467"/>
    <w:rsid w:val="0043746C"/>
    <w:rsid w:val="004403FD"/>
    <w:rsid w:val="0044357E"/>
    <w:rsid w:val="00443687"/>
    <w:rsid w:val="00443A29"/>
    <w:rsid w:val="00446505"/>
    <w:rsid w:val="004469BB"/>
    <w:rsid w:val="00446AB5"/>
    <w:rsid w:val="00450721"/>
    <w:rsid w:val="00450DA3"/>
    <w:rsid w:val="0045248E"/>
    <w:rsid w:val="004528D3"/>
    <w:rsid w:val="00454F14"/>
    <w:rsid w:val="004554B4"/>
    <w:rsid w:val="0045568D"/>
    <w:rsid w:val="00455AFC"/>
    <w:rsid w:val="00455C20"/>
    <w:rsid w:val="00455FA8"/>
    <w:rsid w:val="00456527"/>
    <w:rsid w:val="00456B40"/>
    <w:rsid w:val="00456E15"/>
    <w:rsid w:val="00457501"/>
    <w:rsid w:val="004579F2"/>
    <w:rsid w:val="00460938"/>
    <w:rsid w:val="00460C47"/>
    <w:rsid w:val="00461D87"/>
    <w:rsid w:val="004634C8"/>
    <w:rsid w:val="004634E2"/>
    <w:rsid w:val="004655E6"/>
    <w:rsid w:val="00466F33"/>
    <w:rsid w:val="00470C05"/>
    <w:rsid w:val="0047185B"/>
    <w:rsid w:val="004722F2"/>
    <w:rsid w:val="004735D2"/>
    <w:rsid w:val="0047396C"/>
    <w:rsid w:val="00474A7E"/>
    <w:rsid w:val="00474A9C"/>
    <w:rsid w:val="004759D0"/>
    <w:rsid w:val="0047696C"/>
    <w:rsid w:val="00477638"/>
    <w:rsid w:val="00477B2E"/>
    <w:rsid w:val="00477BEB"/>
    <w:rsid w:val="00481557"/>
    <w:rsid w:val="00481585"/>
    <w:rsid w:val="004832A3"/>
    <w:rsid w:val="00483A33"/>
    <w:rsid w:val="00483FAD"/>
    <w:rsid w:val="0048417D"/>
    <w:rsid w:val="0048443A"/>
    <w:rsid w:val="0048598F"/>
    <w:rsid w:val="004876D0"/>
    <w:rsid w:val="004876D6"/>
    <w:rsid w:val="00493F2F"/>
    <w:rsid w:val="0049462C"/>
    <w:rsid w:val="00494BE1"/>
    <w:rsid w:val="00494E56"/>
    <w:rsid w:val="00496A06"/>
    <w:rsid w:val="00496BFA"/>
    <w:rsid w:val="004A2DF0"/>
    <w:rsid w:val="004A46C4"/>
    <w:rsid w:val="004A58B8"/>
    <w:rsid w:val="004A5FCE"/>
    <w:rsid w:val="004A6EFA"/>
    <w:rsid w:val="004A6F34"/>
    <w:rsid w:val="004A6FD3"/>
    <w:rsid w:val="004B0BFD"/>
    <w:rsid w:val="004B0D85"/>
    <w:rsid w:val="004B14DF"/>
    <w:rsid w:val="004B4030"/>
    <w:rsid w:val="004C1C80"/>
    <w:rsid w:val="004C278C"/>
    <w:rsid w:val="004C4A64"/>
    <w:rsid w:val="004C5765"/>
    <w:rsid w:val="004C76C3"/>
    <w:rsid w:val="004D2B7C"/>
    <w:rsid w:val="004D4067"/>
    <w:rsid w:val="004D50E5"/>
    <w:rsid w:val="004D7200"/>
    <w:rsid w:val="004D7D53"/>
    <w:rsid w:val="004E0790"/>
    <w:rsid w:val="004E2A61"/>
    <w:rsid w:val="004F0270"/>
    <w:rsid w:val="004F11AC"/>
    <w:rsid w:val="004F2EEB"/>
    <w:rsid w:val="004F3DF2"/>
    <w:rsid w:val="004F5AB7"/>
    <w:rsid w:val="004F6409"/>
    <w:rsid w:val="004F67D0"/>
    <w:rsid w:val="00501C75"/>
    <w:rsid w:val="0050579F"/>
    <w:rsid w:val="0050619D"/>
    <w:rsid w:val="00506E47"/>
    <w:rsid w:val="005076B2"/>
    <w:rsid w:val="00507816"/>
    <w:rsid w:val="005111B0"/>
    <w:rsid w:val="005113F7"/>
    <w:rsid w:val="00512B53"/>
    <w:rsid w:val="00514309"/>
    <w:rsid w:val="00514348"/>
    <w:rsid w:val="00514421"/>
    <w:rsid w:val="00514C96"/>
    <w:rsid w:val="005158B1"/>
    <w:rsid w:val="00517831"/>
    <w:rsid w:val="005178D6"/>
    <w:rsid w:val="00517E2D"/>
    <w:rsid w:val="00521CBF"/>
    <w:rsid w:val="0052351B"/>
    <w:rsid w:val="00526F38"/>
    <w:rsid w:val="005271AE"/>
    <w:rsid w:val="005314D2"/>
    <w:rsid w:val="005323E7"/>
    <w:rsid w:val="00532C27"/>
    <w:rsid w:val="00534FBB"/>
    <w:rsid w:val="0053616C"/>
    <w:rsid w:val="005372F3"/>
    <w:rsid w:val="00537F23"/>
    <w:rsid w:val="00540F35"/>
    <w:rsid w:val="005410C7"/>
    <w:rsid w:val="00541543"/>
    <w:rsid w:val="005444FB"/>
    <w:rsid w:val="005448C1"/>
    <w:rsid w:val="00546C22"/>
    <w:rsid w:val="005478A8"/>
    <w:rsid w:val="00550342"/>
    <w:rsid w:val="00550914"/>
    <w:rsid w:val="00553138"/>
    <w:rsid w:val="00556BF3"/>
    <w:rsid w:val="00560147"/>
    <w:rsid w:val="00560726"/>
    <w:rsid w:val="00561444"/>
    <w:rsid w:val="00564921"/>
    <w:rsid w:val="005650D6"/>
    <w:rsid w:val="00565320"/>
    <w:rsid w:val="005656CA"/>
    <w:rsid w:val="00566AAF"/>
    <w:rsid w:val="00567851"/>
    <w:rsid w:val="00567FF5"/>
    <w:rsid w:val="00571883"/>
    <w:rsid w:val="00571A00"/>
    <w:rsid w:val="00571BE2"/>
    <w:rsid w:val="00571D37"/>
    <w:rsid w:val="005720E5"/>
    <w:rsid w:val="00572E01"/>
    <w:rsid w:val="00573360"/>
    <w:rsid w:val="005735EB"/>
    <w:rsid w:val="00573A28"/>
    <w:rsid w:val="00573E51"/>
    <w:rsid w:val="00573EC5"/>
    <w:rsid w:val="0057440C"/>
    <w:rsid w:val="00574D53"/>
    <w:rsid w:val="00577560"/>
    <w:rsid w:val="00580B8E"/>
    <w:rsid w:val="005829ED"/>
    <w:rsid w:val="00585595"/>
    <w:rsid w:val="00585E3F"/>
    <w:rsid w:val="00591755"/>
    <w:rsid w:val="0059470F"/>
    <w:rsid w:val="005950D4"/>
    <w:rsid w:val="00596596"/>
    <w:rsid w:val="005977CF"/>
    <w:rsid w:val="005A11EE"/>
    <w:rsid w:val="005A1575"/>
    <w:rsid w:val="005A1795"/>
    <w:rsid w:val="005A36C8"/>
    <w:rsid w:val="005A3B72"/>
    <w:rsid w:val="005A4864"/>
    <w:rsid w:val="005A4DA8"/>
    <w:rsid w:val="005A5299"/>
    <w:rsid w:val="005A7438"/>
    <w:rsid w:val="005A7FDF"/>
    <w:rsid w:val="005B1B7B"/>
    <w:rsid w:val="005B35BC"/>
    <w:rsid w:val="005B3949"/>
    <w:rsid w:val="005B59B3"/>
    <w:rsid w:val="005B6400"/>
    <w:rsid w:val="005C17F6"/>
    <w:rsid w:val="005C1A1B"/>
    <w:rsid w:val="005C1EF8"/>
    <w:rsid w:val="005C20FC"/>
    <w:rsid w:val="005C38C9"/>
    <w:rsid w:val="005C3A3C"/>
    <w:rsid w:val="005C4C4F"/>
    <w:rsid w:val="005C4CF4"/>
    <w:rsid w:val="005C54BB"/>
    <w:rsid w:val="005C7005"/>
    <w:rsid w:val="005D1026"/>
    <w:rsid w:val="005D1705"/>
    <w:rsid w:val="005D1AD7"/>
    <w:rsid w:val="005D26C2"/>
    <w:rsid w:val="005D349C"/>
    <w:rsid w:val="005D34A0"/>
    <w:rsid w:val="005D3679"/>
    <w:rsid w:val="005D4601"/>
    <w:rsid w:val="005D5341"/>
    <w:rsid w:val="005D7C55"/>
    <w:rsid w:val="005E18E9"/>
    <w:rsid w:val="005E198A"/>
    <w:rsid w:val="005E2FD1"/>
    <w:rsid w:val="005E3AE6"/>
    <w:rsid w:val="005E4C4D"/>
    <w:rsid w:val="005E5615"/>
    <w:rsid w:val="005E581B"/>
    <w:rsid w:val="005E6F92"/>
    <w:rsid w:val="005E76CE"/>
    <w:rsid w:val="005F105C"/>
    <w:rsid w:val="005F133B"/>
    <w:rsid w:val="005F1691"/>
    <w:rsid w:val="005F6C2E"/>
    <w:rsid w:val="00600B82"/>
    <w:rsid w:val="00601EAE"/>
    <w:rsid w:val="006023ED"/>
    <w:rsid w:val="0060366B"/>
    <w:rsid w:val="00604C16"/>
    <w:rsid w:val="006058DC"/>
    <w:rsid w:val="00606EFD"/>
    <w:rsid w:val="0060707C"/>
    <w:rsid w:val="0060773F"/>
    <w:rsid w:val="006103FD"/>
    <w:rsid w:val="00610E4B"/>
    <w:rsid w:val="006111D9"/>
    <w:rsid w:val="006134C2"/>
    <w:rsid w:val="0061535B"/>
    <w:rsid w:val="006156E9"/>
    <w:rsid w:val="00615785"/>
    <w:rsid w:val="0062291C"/>
    <w:rsid w:val="00623446"/>
    <w:rsid w:val="0062347F"/>
    <w:rsid w:val="0062403E"/>
    <w:rsid w:val="00624D57"/>
    <w:rsid w:val="006264B9"/>
    <w:rsid w:val="00626634"/>
    <w:rsid w:val="0062678D"/>
    <w:rsid w:val="006305A9"/>
    <w:rsid w:val="00631BFB"/>
    <w:rsid w:val="00634F13"/>
    <w:rsid w:val="006355A0"/>
    <w:rsid w:val="00636263"/>
    <w:rsid w:val="00642305"/>
    <w:rsid w:val="0064231D"/>
    <w:rsid w:val="00643D1E"/>
    <w:rsid w:val="006463B8"/>
    <w:rsid w:val="00646783"/>
    <w:rsid w:val="00646B6F"/>
    <w:rsid w:val="0064711B"/>
    <w:rsid w:val="00650E77"/>
    <w:rsid w:val="0065129C"/>
    <w:rsid w:val="00651A08"/>
    <w:rsid w:val="00651EF4"/>
    <w:rsid w:val="00652924"/>
    <w:rsid w:val="006556EC"/>
    <w:rsid w:val="00660841"/>
    <w:rsid w:val="0066419D"/>
    <w:rsid w:val="00665389"/>
    <w:rsid w:val="006654E7"/>
    <w:rsid w:val="006663B3"/>
    <w:rsid w:val="00673571"/>
    <w:rsid w:val="00673D08"/>
    <w:rsid w:val="00673E22"/>
    <w:rsid w:val="00674EEC"/>
    <w:rsid w:val="0067588A"/>
    <w:rsid w:val="00675BD5"/>
    <w:rsid w:val="00676F8C"/>
    <w:rsid w:val="006825EC"/>
    <w:rsid w:val="00692F50"/>
    <w:rsid w:val="00694BF1"/>
    <w:rsid w:val="00694DB3"/>
    <w:rsid w:val="00696020"/>
    <w:rsid w:val="00696598"/>
    <w:rsid w:val="006A20A4"/>
    <w:rsid w:val="006A32B7"/>
    <w:rsid w:val="006A3AF4"/>
    <w:rsid w:val="006B0DC8"/>
    <w:rsid w:val="006B16A4"/>
    <w:rsid w:val="006B1DD0"/>
    <w:rsid w:val="006B2B21"/>
    <w:rsid w:val="006B337E"/>
    <w:rsid w:val="006B3DE3"/>
    <w:rsid w:val="006B5587"/>
    <w:rsid w:val="006B55EF"/>
    <w:rsid w:val="006B63A3"/>
    <w:rsid w:val="006B6A85"/>
    <w:rsid w:val="006B79DF"/>
    <w:rsid w:val="006B7F29"/>
    <w:rsid w:val="006C0DE3"/>
    <w:rsid w:val="006C0EA9"/>
    <w:rsid w:val="006C1174"/>
    <w:rsid w:val="006C3DE3"/>
    <w:rsid w:val="006C4FEE"/>
    <w:rsid w:val="006C69C9"/>
    <w:rsid w:val="006D1293"/>
    <w:rsid w:val="006D3708"/>
    <w:rsid w:val="006D4416"/>
    <w:rsid w:val="006D797B"/>
    <w:rsid w:val="006D7BBC"/>
    <w:rsid w:val="006E1F22"/>
    <w:rsid w:val="006E6EBC"/>
    <w:rsid w:val="006E75AE"/>
    <w:rsid w:val="006E788C"/>
    <w:rsid w:val="006F1DCB"/>
    <w:rsid w:val="006F3FD9"/>
    <w:rsid w:val="006F45CB"/>
    <w:rsid w:val="006F5FBF"/>
    <w:rsid w:val="006F663D"/>
    <w:rsid w:val="006F6E0A"/>
    <w:rsid w:val="006F7289"/>
    <w:rsid w:val="007009C2"/>
    <w:rsid w:val="007018C4"/>
    <w:rsid w:val="0070375C"/>
    <w:rsid w:val="00706648"/>
    <w:rsid w:val="007073E6"/>
    <w:rsid w:val="00710994"/>
    <w:rsid w:val="0071117A"/>
    <w:rsid w:val="00711FAD"/>
    <w:rsid w:val="00713446"/>
    <w:rsid w:val="0071404A"/>
    <w:rsid w:val="0071440F"/>
    <w:rsid w:val="007151F8"/>
    <w:rsid w:val="0071539E"/>
    <w:rsid w:val="00717288"/>
    <w:rsid w:val="00717CF9"/>
    <w:rsid w:val="00720026"/>
    <w:rsid w:val="0072004A"/>
    <w:rsid w:val="00721C77"/>
    <w:rsid w:val="00722885"/>
    <w:rsid w:val="00722CDF"/>
    <w:rsid w:val="00722E4C"/>
    <w:rsid w:val="00724009"/>
    <w:rsid w:val="007263F6"/>
    <w:rsid w:val="007265B2"/>
    <w:rsid w:val="00730344"/>
    <w:rsid w:val="007309FA"/>
    <w:rsid w:val="00731393"/>
    <w:rsid w:val="00731CA3"/>
    <w:rsid w:val="007320C9"/>
    <w:rsid w:val="00733266"/>
    <w:rsid w:val="00733F15"/>
    <w:rsid w:val="0073470F"/>
    <w:rsid w:val="00737500"/>
    <w:rsid w:val="0074178A"/>
    <w:rsid w:val="0074391A"/>
    <w:rsid w:val="00743B65"/>
    <w:rsid w:val="007514BA"/>
    <w:rsid w:val="00751937"/>
    <w:rsid w:val="00753727"/>
    <w:rsid w:val="00753B8D"/>
    <w:rsid w:val="00753FDA"/>
    <w:rsid w:val="0075470D"/>
    <w:rsid w:val="007565D9"/>
    <w:rsid w:val="00757EED"/>
    <w:rsid w:val="007606D9"/>
    <w:rsid w:val="0076088D"/>
    <w:rsid w:val="00760998"/>
    <w:rsid w:val="00760EFA"/>
    <w:rsid w:val="007651EF"/>
    <w:rsid w:val="0076554F"/>
    <w:rsid w:val="007669DD"/>
    <w:rsid w:val="00767A60"/>
    <w:rsid w:val="0077054E"/>
    <w:rsid w:val="0077362A"/>
    <w:rsid w:val="00775537"/>
    <w:rsid w:val="007767B4"/>
    <w:rsid w:val="00777813"/>
    <w:rsid w:val="00777FFA"/>
    <w:rsid w:val="00780CF6"/>
    <w:rsid w:val="00781704"/>
    <w:rsid w:val="0078345B"/>
    <w:rsid w:val="00783ADD"/>
    <w:rsid w:val="00783E19"/>
    <w:rsid w:val="007851EF"/>
    <w:rsid w:val="00786C2E"/>
    <w:rsid w:val="00790102"/>
    <w:rsid w:val="00790A86"/>
    <w:rsid w:val="007920DC"/>
    <w:rsid w:val="00793853"/>
    <w:rsid w:val="007945B0"/>
    <w:rsid w:val="00796322"/>
    <w:rsid w:val="007974CC"/>
    <w:rsid w:val="007A0C1E"/>
    <w:rsid w:val="007A27AD"/>
    <w:rsid w:val="007A31AA"/>
    <w:rsid w:val="007A3DC1"/>
    <w:rsid w:val="007A436F"/>
    <w:rsid w:val="007A63F5"/>
    <w:rsid w:val="007A6869"/>
    <w:rsid w:val="007B0D8B"/>
    <w:rsid w:val="007B2D99"/>
    <w:rsid w:val="007B7CBB"/>
    <w:rsid w:val="007C0571"/>
    <w:rsid w:val="007C07AC"/>
    <w:rsid w:val="007C2CD0"/>
    <w:rsid w:val="007C3DE8"/>
    <w:rsid w:val="007D0258"/>
    <w:rsid w:val="007D1279"/>
    <w:rsid w:val="007D2F1E"/>
    <w:rsid w:val="007D3468"/>
    <w:rsid w:val="007D427D"/>
    <w:rsid w:val="007D56C2"/>
    <w:rsid w:val="007D58E0"/>
    <w:rsid w:val="007D5B00"/>
    <w:rsid w:val="007D6750"/>
    <w:rsid w:val="007D6759"/>
    <w:rsid w:val="007D771A"/>
    <w:rsid w:val="007E469B"/>
    <w:rsid w:val="007E6BFB"/>
    <w:rsid w:val="007F07EA"/>
    <w:rsid w:val="007F1035"/>
    <w:rsid w:val="007F30B0"/>
    <w:rsid w:val="007F3806"/>
    <w:rsid w:val="007F457D"/>
    <w:rsid w:val="007F51F9"/>
    <w:rsid w:val="007F5D60"/>
    <w:rsid w:val="007F6842"/>
    <w:rsid w:val="007F7322"/>
    <w:rsid w:val="00800604"/>
    <w:rsid w:val="00802B15"/>
    <w:rsid w:val="0080462A"/>
    <w:rsid w:val="00805B88"/>
    <w:rsid w:val="00806435"/>
    <w:rsid w:val="0080768D"/>
    <w:rsid w:val="008076F3"/>
    <w:rsid w:val="008078EA"/>
    <w:rsid w:val="00813B0A"/>
    <w:rsid w:val="00814316"/>
    <w:rsid w:val="0081436E"/>
    <w:rsid w:val="00815CBA"/>
    <w:rsid w:val="00816B8E"/>
    <w:rsid w:val="00817AAD"/>
    <w:rsid w:val="00820281"/>
    <w:rsid w:val="00820951"/>
    <w:rsid w:val="00820999"/>
    <w:rsid w:val="00823E56"/>
    <w:rsid w:val="00824BDF"/>
    <w:rsid w:val="00826760"/>
    <w:rsid w:val="00827A70"/>
    <w:rsid w:val="00830B08"/>
    <w:rsid w:val="00831486"/>
    <w:rsid w:val="00831BF6"/>
    <w:rsid w:val="00835D59"/>
    <w:rsid w:val="0083712D"/>
    <w:rsid w:val="00841DF7"/>
    <w:rsid w:val="0084261B"/>
    <w:rsid w:val="0084334D"/>
    <w:rsid w:val="00843710"/>
    <w:rsid w:val="0084441F"/>
    <w:rsid w:val="00844E85"/>
    <w:rsid w:val="00844F75"/>
    <w:rsid w:val="0084786D"/>
    <w:rsid w:val="00847A7A"/>
    <w:rsid w:val="00852BCA"/>
    <w:rsid w:val="008538AF"/>
    <w:rsid w:val="0085459D"/>
    <w:rsid w:val="008545F6"/>
    <w:rsid w:val="008549C4"/>
    <w:rsid w:val="00855136"/>
    <w:rsid w:val="00855C37"/>
    <w:rsid w:val="00856DD0"/>
    <w:rsid w:val="00857628"/>
    <w:rsid w:val="0085774F"/>
    <w:rsid w:val="00857DDA"/>
    <w:rsid w:val="00857F3B"/>
    <w:rsid w:val="0086383C"/>
    <w:rsid w:val="0086532F"/>
    <w:rsid w:val="00865AE6"/>
    <w:rsid w:val="00865E67"/>
    <w:rsid w:val="008661C6"/>
    <w:rsid w:val="0086667D"/>
    <w:rsid w:val="0086674C"/>
    <w:rsid w:val="0087005A"/>
    <w:rsid w:val="00871799"/>
    <w:rsid w:val="00874D2C"/>
    <w:rsid w:val="0087630C"/>
    <w:rsid w:val="00876756"/>
    <w:rsid w:val="008810AA"/>
    <w:rsid w:val="00884388"/>
    <w:rsid w:val="0088477E"/>
    <w:rsid w:val="008847A3"/>
    <w:rsid w:val="0088493C"/>
    <w:rsid w:val="008856F5"/>
    <w:rsid w:val="00885D8B"/>
    <w:rsid w:val="00890519"/>
    <w:rsid w:val="00890A4D"/>
    <w:rsid w:val="008937AA"/>
    <w:rsid w:val="00894AAE"/>
    <w:rsid w:val="0089550C"/>
    <w:rsid w:val="008966C4"/>
    <w:rsid w:val="00896914"/>
    <w:rsid w:val="00897640"/>
    <w:rsid w:val="008A0D84"/>
    <w:rsid w:val="008A1675"/>
    <w:rsid w:val="008A1B16"/>
    <w:rsid w:val="008A4969"/>
    <w:rsid w:val="008A5955"/>
    <w:rsid w:val="008A5C75"/>
    <w:rsid w:val="008B0567"/>
    <w:rsid w:val="008B0572"/>
    <w:rsid w:val="008B1395"/>
    <w:rsid w:val="008B2231"/>
    <w:rsid w:val="008B228C"/>
    <w:rsid w:val="008B22A7"/>
    <w:rsid w:val="008B2A02"/>
    <w:rsid w:val="008B316F"/>
    <w:rsid w:val="008B3FB5"/>
    <w:rsid w:val="008B610C"/>
    <w:rsid w:val="008B7FCC"/>
    <w:rsid w:val="008C0A5E"/>
    <w:rsid w:val="008C1519"/>
    <w:rsid w:val="008C18CF"/>
    <w:rsid w:val="008C2BFA"/>
    <w:rsid w:val="008C2F6E"/>
    <w:rsid w:val="008C2FFD"/>
    <w:rsid w:val="008C31F0"/>
    <w:rsid w:val="008C3684"/>
    <w:rsid w:val="008C388D"/>
    <w:rsid w:val="008C47A8"/>
    <w:rsid w:val="008C5B9E"/>
    <w:rsid w:val="008C5DA6"/>
    <w:rsid w:val="008C6435"/>
    <w:rsid w:val="008C653F"/>
    <w:rsid w:val="008D09D9"/>
    <w:rsid w:val="008D0FC6"/>
    <w:rsid w:val="008D3295"/>
    <w:rsid w:val="008D4298"/>
    <w:rsid w:val="008D7F5C"/>
    <w:rsid w:val="008E009D"/>
    <w:rsid w:val="008E0312"/>
    <w:rsid w:val="008E187A"/>
    <w:rsid w:val="008E23ED"/>
    <w:rsid w:val="008E287A"/>
    <w:rsid w:val="008E44CA"/>
    <w:rsid w:val="008E4E5B"/>
    <w:rsid w:val="008E57AF"/>
    <w:rsid w:val="008E5CF4"/>
    <w:rsid w:val="008E69FB"/>
    <w:rsid w:val="008E6BD2"/>
    <w:rsid w:val="008E6D0B"/>
    <w:rsid w:val="008E7B5D"/>
    <w:rsid w:val="008F5765"/>
    <w:rsid w:val="008F61B2"/>
    <w:rsid w:val="008F6B47"/>
    <w:rsid w:val="008F71EE"/>
    <w:rsid w:val="008F7478"/>
    <w:rsid w:val="00900C8C"/>
    <w:rsid w:val="009014D8"/>
    <w:rsid w:val="0090280D"/>
    <w:rsid w:val="009029EE"/>
    <w:rsid w:val="00904A72"/>
    <w:rsid w:val="00905E88"/>
    <w:rsid w:val="009076AE"/>
    <w:rsid w:val="00912C7C"/>
    <w:rsid w:val="009135A0"/>
    <w:rsid w:val="00913DC5"/>
    <w:rsid w:val="009143CC"/>
    <w:rsid w:val="0091477E"/>
    <w:rsid w:val="00917149"/>
    <w:rsid w:val="00920904"/>
    <w:rsid w:val="00920AB8"/>
    <w:rsid w:val="0092165A"/>
    <w:rsid w:val="00921F23"/>
    <w:rsid w:val="0092332A"/>
    <w:rsid w:val="00923BBF"/>
    <w:rsid w:val="00924DFA"/>
    <w:rsid w:val="00925B38"/>
    <w:rsid w:val="00925B39"/>
    <w:rsid w:val="00925FFC"/>
    <w:rsid w:val="00926F75"/>
    <w:rsid w:val="00927DA5"/>
    <w:rsid w:val="009303BC"/>
    <w:rsid w:val="00931E1B"/>
    <w:rsid w:val="00933C36"/>
    <w:rsid w:val="009341B9"/>
    <w:rsid w:val="00937154"/>
    <w:rsid w:val="009374A5"/>
    <w:rsid w:val="0094028C"/>
    <w:rsid w:val="009433C7"/>
    <w:rsid w:val="009435D8"/>
    <w:rsid w:val="00945670"/>
    <w:rsid w:val="009462E8"/>
    <w:rsid w:val="00946C6F"/>
    <w:rsid w:val="00947B88"/>
    <w:rsid w:val="0095027C"/>
    <w:rsid w:val="00951021"/>
    <w:rsid w:val="0095210B"/>
    <w:rsid w:val="00956C6F"/>
    <w:rsid w:val="00960B16"/>
    <w:rsid w:val="00961A46"/>
    <w:rsid w:val="00962160"/>
    <w:rsid w:val="0096383C"/>
    <w:rsid w:val="0096403E"/>
    <w:rsid w:val="009650A1"/>
    <w:rsid w:val="0096529A"/>
    <w:rsid w:val="00965FDD"/>
    <w:rsid w:val="0097013F"/>
    <w:rsid w:val="00972C1F"/>
    <w:rsid w:val="00974400"/>
    <w:rsid w:val="00975AF1"/>
    <w:rsid w:val="00976359"/>
    <w:rsid w:val="009816A6"/>
    <w:rsid w:val="009822C5"/>
    <w:rsid w:val="00982EEC"/>
    <w:rsid w:val="00982F89"/>
    <w:rsid w:val="0098392E"/>
    <w:rsid w:val="00983936"/>
    <w:rsid w:val="009843A8"/>
    <w:rsid w:val="00984DBC"/>
    <w:rsid w:val="00984E31"/>
    <w:rsid w:val="00984F2B"/>
    <w:rsid w:val="009857CD"/>
    <w:rsid w:val="00987016"/>
    <w:rsid w:val="00987A39"/>
    <w:rsid w:val="009923D1"/>
    <w:rsid w:val="00992F5D"/>
    <w:rsid w:val="009953BC"/>
    <w:rsid w:val="009A1118"/>
    <w:rsid w:val="009A5773"/>
    <w:rsid w:val="009A5C17"/>
    <w:rsid w:val="009A6E71"/>
    <w:rsid w:val="009A7114"/>
    <w:rsid w:val="009B08CB"/>
    <w:rsid w:val="009B16CA"/>
    <w:rsid w:val="009B1990"/>
    <w:rsid w:val="009B28C4"/>
    <w:rsid w:val="009B2DBB"/>
    <w:rsid w:val="009B366F"/>
    <w:rsid w:val="009B4609"/>
    <w:rsid w:val="009B4D3C"/>
    <w:rsid w:val="009B5331"/>
    <w:rsid w:val="009B57A0"/>
    <w:rsid w:val="009B5CED"/>
    <w:rsid w:val="009C0118"/>
    <w:rsid w:val="009C02B9"/>
    <w:rsid w:val="009C0E2E"/>
    <w:rsid w:val="009C1C05"/>
    <w:rsid w:val="009C43E0"/>
    <w:rsid w:val="009C4C0C"/>
    <w:rsid w:val="009C776E"/>
    <w:rsid w:val="009D0E34"/>
    <w:rsid w:val="009D29DC"/>
    <w:rsid w:val="009D2D40"/>
    <w:rsid w:val="009D2DCA"/>
    <w:rsid w:val="009D49B3"/>
    <w:rsid w:val="009D6705"/>
    <w:rsid w:val="009D6EA2"/>
    <w:rsid w:val="009E007E"/>
    <w:rsid w:val="009E2786"/>
    <w:rsid w:val="009E59C5"/>
    <w:rsid w:val="009E5BF7"/>
    <w:rsid w:val="009E6456"/>
    <w:rsid w:val="009E7086"/>
    <w:rsid w:val="009E734D"/>
    <w:rsid w:val="009F1912"/>
    <w:rsid w:val="009F39AE"/>
    <w:rsid w:val="009F466F"/>
    <w:rsid w:val="009F4DD4"/>
    <w:rsid w:val="009F5BA0"/>
    <w:rsid w:val="009F7118"/>
    <w:rsid w:val="009F7A38"/>
    <w:rsid w:val="00A01163"/>
    <w:rsid w:val="00A01303"/>
    <w:rsid w:val="00A014FE"/>
    <w:rsid w:val="00A0177D"/>
    <w:rsid w:val="00A01862"/>
    <w:rsid w:val="00A019DF"/>
    <w:rsid w:val="00A02576"/>
    <w:rsid w:val="00A02DFE"/>
    <w:rsid w:val="00A03481"/>
    <w:rsid w:val="00A0491D"/>
    <w:rsid w:val="00A05D26"/>
    <w:rsid w:val="00A05FBE"/>
    <w:rsid w:val="00A06751"/>
    <w:rsid w:val="00A10560"/>
    <w:rsid w:val="00A10F86"/>
    <w:rsid w:val="00A11A91"/>
    <w:rsid w:val="00A12324"/>
    <w:rsid w:val="00A13EEA"/>
    <w:rsid w:val="00A14496"/>
    <w:rsid w:val="00A14593"/>
    <w:rsid w:val="00A14791"/>
    <w:rsid w:val="00A15CDD"/>
    <w:rsid w:val="00A15FCA"/>
    <w:rsid w:val="00A16BF7"/>
    <w:rsid w:val="00A2027D"/>
    <w:rsid w:val="00A21D47"/>
    <w:rsid w:val="00A2420D"/>
    <w:rsid w:val="00A242D3"/>
    <w:rsid w:val="00A26527"/>
    <w:rsid w:val="00A26D72"/>
    <w:rsid w:val="00A27315"/>
    <w:rsid w:val="00A27B6B"/>
    <w:rsid w:val="00A27B98"/>
    <w:rsid w:val="00A31EA3"/>
    <w:rsid w:val="00A32343"/>
    <w:rsid w:val="00A32B50"/>
    <w:rsid w:val="00A32E1C"/>
    <w:rsid w:val="00A3578A"/>
    <w:rsid w:val="00A36C24"/>
    <w:rsid w:val="00A37742"/>
    <w:rsid w:val="00A37FF0"/>
    <w:rsid w:val="00A41393"/>
    <w:rsid w:val="00A42716"/>
    <w:rsid w:val="00A42DDE"/>
    <w:rsid w:val="00A45615"/>
    <w:rsid w:val="00A528EA"/>
    <w:rsid w:val="00A53EA3"/>
    <w:rsid w:val="00A55545"/>
    <w:rsid w:val="00A56C63"/>
    <w:rsid w:val="00A575F3"/>
    <w:rsid w:val="00A61086"/>
    <w:rsid w:val="00A617D0"/>
    <w:rsid w:val="00A62037"/>
    <w:rsid w:val="00A65E73"/>
    <w:rsid w:val="00A677BF"/>
    <w:rsid w:val="00A67891"/>
    <w:rsid w:val="00A70BF1"/>
    <w:rsid w:val="00A74832"/>
    <w:rsid w:val="00A776C2"/>
    <w:rsid w:val="00A8282A"/>
    <w:rsid w:val="00A844DF"/>
    <w:rsid w:val="00A854F5"/>
    <w:rsid w:val="00A86E43"/>
    <w:rsid w:val="00A931D3"/>
    <w:rsid w:val="00A93F3A"/>
    <w:rsid w:val="00A9735A"/>
    <w:rsid w:val="00AA04D3"/>
    <w:rsid w:val="00AA20FF"/>
    <w:rsid w:val="00AA3266"/>
    <w:rsid w:val="00AA347C"/>
    <w:rsid w:val="00AA645D"/>
    <w:rsid w:val="00AA72AC"/>
    <w:rsid w:val="00AA7C5C"/>
    <w:rsid w:val="00AB0274"/>
    <w:rsid w:val="00AB0A5B"/>
    <w:rsid w:val="00AB18D2"/>
    <w:rsid w:val="00AB42C3"/>
    <w:rsid w:val="00AB69AE"/>
    <w:rsid w:val="00AB6BC3"/>
    <w:rsid w:val="00AB6D28"/>
    <w:rsid w:val="00AC1045"/>
    <w:rsid w:val="00AC1B27"/>
    <w:rsid w:val="00AC5613"/>
    <w:rsid w:val="00AC5E33"/>
    <w:rsid w:val="00AC6967"/>
    <w:rsid w:val="00AD0292"/>
    <w:rsid w:val="00AD046F"/>
    <w:rsid w:val="00AD0D58"/>
    <w:rsid w:val="00AD0E7D"/>
    <w:rsid w:val="00AD14EF"/>
    <w:rsid w:val="00AD4DB5"/>
    <w:rsid w:val="00AD4F6F"/>
    <w:rsid w:val="00AD56D7"/>
    <w:rsid w:val="00AD5C78"/>
    <w:rsid w:val="00AD6658"/>
    <w:rsid w:val="00AD6923"/>
    <w:rsid w:val="00AD6C74"/>
    <w:rsid w:val="00AE0C0B"/>
    <w:rsid w:val="00AE0E75"/>
    <w:rsid w:val="00AE15CD"/>
    <w:rsid w:val="00AE1C22"/>
    <w:rsid w:val="00AE27AB"/>
    <w:rsid w:val="00AE2BDC"/>
    <w:rsid w:val="00AE56C8"/>
    <w:rsid w:val="00AF2D8F"/>
    <w:rsid w:val="00AF403A"/>
    <w:rsid w:val="00AF51A9"/>
    <w:rsid w:val="00AF524B"/>
    <w:rsid w:val="00AF5B82"/>
    <w:rsid w:val="00AF6BBF"/>
    <w:rsid w:val="00AF6F97"/>
    <w:rsid w:val="00B02478"/>
    <w:rsid w:val="00B02F82"/>
    <w:rsid w:val="00B0424F"/>
    <w:rsid w:val="00B04A27"/>
    <w:rsid w:val="00B04A28"/>
    <w:rsid w:val="00B04B40"/>
    <w:rsid w:val="00B060E9"/>
    <w:rsid w:val="00B066C9"/>
    <w:rsid w:val="00B119C7"/>
    <w:rsid w:val="00B13678"/>
    <w:rsid w:val="00B1477D"/>
    <w:rsid w:val="00B14E75"/>
    <w:rsid w:val="00B16397"/>
    <w:rsid w:val="00B1763D"/>
    <w:rsid w:val="00B21663"/>
    <w:rsid w:val="00B22545"/>
    <w:rsid w:val="00B23C27"/>
    <w:rsid w:val="00B241D1"/>
    <w:rsid w:val="00B2447C"/>
    <w:rsid w:val="00B249F6"/>
    <w:rsid w:val="00B24C5D"/>
    <w:rsid w:val="00B250DF"/>
    <w:rsid w:val="00B25E33"/>
    <w:rsid w:val="00B27B03"/>
    <w:rsid w:val="00B32D13"/>
    <w:rsid w:val="00B32DEF"/>
    <w:rsid w:val="00B3303A"/>
    <w:rsid w:val="00B33305"/>
    <w:rsid w:val="00B3447E"/>
    <w:rsid w:val="00B34D4D"/>
    <w:rsid w:val="00B35620"/>
    <w:rsid w:val="00B36DAD"/>
    <w:rsid w:val="00B37ABB"/>
    <w:rsid w:val="00B41DA2"/>
    <w:rsid w:val="00B43DD8"/>
    <w:rsid w:val="00B449B7"/>
    <w:rsid w:val="00B45BEF"/>
    <w:rsid w:val="00B474EC"/>
    <w:rsid w:val="00B47A18"/>
    <w:rsid w:val="00B503A8"/>
    <w:rsid w:val="00B5143F"/>
    <w:rsid w:val="00B53CE0"/>
    <w:rsid w:val="00B555BA"/>
    <w:rsid w:val="00B55C6B"/>
    <w:rsid w:val="00B57259"/>
    <w:rsid w:val="00B57947"/>
    <w:rsid w:val="00B63258"/>
    <w:rsid w:val="00B63760"/>
    <w:rsid w:val="00B63827"/>
    <w:rsid w:val="00B63880"/>
    <w:rsid w:val="00B65E07"/>
    <w:rsid w:val="00B669A4"/>
    <w:rsid w:val="00B66D3B"/>
    <w:rsid w:val="00B676D0"/>
    <w:rsid w:val="00B6771F"/>
    <w:rsid w:val="00B71E82"/>
    <w:rsid w:val="00B72032"/>
    <w:rsid w:val="00B74C52"/>
    <w:rsid w:val="00B75499"/>
    <w:rsid w:val="00B758D3"/>
    <w:rsid w:val="00B75E7F"/>
    <w:rsid w:val="00B8015E"/>
    <w:rsid w:val="00B80EC5"/>
    <w:rsid w:val="00B81E85"/>
    <w:rsid w:val="00B83610"/>
    <w:rsid w:val="00B83AD3"/>
    <w:rsid w:val="00B85C94"/>
    <w:rsid w:val="00B87A88"/>
    <w:rsid w:val="00B9068B"/>
    <w:rsid w:val="00B9296A"/>
    <w:rsid w:val="00B93D2D"/>
    <w:rsid w:val="00B9531E"/>
    <w:rsid w:val="00B9561A"/>
    <w:rsid w:val="00B9636A"/>
    <w:rsid w:val="00B970AE"/>
    <w:rsid w:val="00B97AEA"/>
    <w:rsid w:val="00B97C6B"/>
    <w:rsid w:val="00BA014F"/>
    <w:rsid w:val="00BA1413"/>
    <w:rsid w:val="00BA14C2"/>
    <w:rsid w:val="00BA1957"/>
    <w:rsid w:val="00BA1D66"/>
    <w:rsid w:val="00BA1E2D"/>
    <w:rsid w:val="00BA2705"/>
    <w:rsid w:val="00BA33CA"/>
    <w:rsid w:val="00BA3C8B"/>
    <w:rsid w:val="00BA3E69"/>
    <w:rsid w:val="00BB0DD3"/>
    <w:rsid w:val="00BB0E80"/>
    <w:rsid w:val="00BB0F5F"/>
    <w:rsid w:val="00BB3356"/>
    <w:rsid w:val="00BB40B3"/>
    <w:rsid w:val="00BB422C"/>
    <w:rsid w:val="00BB592C"/>
    <w:rsid w:val="00BB5C08"/>
    <w:rsid w:val="00BB6472"/>
    <w:rsid w:val="00BB7DE4"/>
    <w:rsid w:val="00BC1929"/>
    <w:rsid w:val="00BC2B71"/>
    <w:rsid w:val="00BC55E7"/>
    <w:rsid w:val="00BC74F7"/>
    <w:rsid w:val="00BD4330"/>
    <w:rsid w:val="00BD4A57"/>
    <w:rsid w:val="00BD7E4F"/>
    <w:rsid w:val="00BE0001"/>
    <w:rsid w:val="00BE0925"/>
    <w:rsid w:val="00BE20B2"/>
    <w:rsid w:val="00BE2F03"/>
    <w:rsid w:val="00BE474F"/>
    <w:rsid w:val="00BF0CF9"/>
    <w:rsid w:val="00BF1A7D"/>
    <w:rsid w:val="00BF3C7F"/>
    <w:rsid w:val="00BF5158"/>
    <w:rsid w:val="00BF519F"/>
    <w:rsid w:val="00BF5CE9"/>
    <w:rsid w:val="00BF7D6B"/>
    <w:rsid w:val="00C006DF"/>
    <w:rsid w:val="00C05C0A"/>
    <w:rsid w:val="00C06813"/>
    <w:rsid w:val="00C10D0E"/>
    <w:rsid w:val="00C13E7D"/>
    <w:rsid w:val="00C14564"/>
    <w:rsid w:val="00C165A1"/>
    <w:rsid w:val="00C17DFD"/>
    <w:rsid w:val="00C20290"/>
    <w:rsid w:val="00C23E98"/>
    <w:rsid w:val="00C24969"/>
    <w:rsid w:val="00C2552B"/>
    <w:rsid w:val="00C26347"/>
    <w:rsid w:val="00C266D7"/>
    <w:rsid w:val="00C267DB"/>
    <w:rsid w:val="00C271F5"/>
    <w:rsid w:val="00C30EA0"/>
    <w:rsid w:val="00C32826"/>
    <w:rsid w:val="00C34EB2"/>
    <w:rsid w:val="00C34FFA"/>
    <w:rsid w:val="00C35BB7"/>
    <w:rsid w:val="00C3618F"/>
    <w:rsid w:val="00C36DE4"/>
    <w:rsid w:val="00C374A7"/>
    <w:rsid w:val="00C3766E"/>
    <w:rsid w:val="00C40668"/>
    <w:rsid w:val="00C4267F"/>
    <w:rsid w:val="00C42A2B"/>
    <w:rsid w:val="00C43029"/>
    <w:rsid w:val="00C43141"/>
    <w:rsid w:val="00C4323E"/>
    <w:rsid w:val="00C45BBD"/>
    <w:rsid w:val="00C505A6"/>
    <w:rsid w:val="00C50695"/>
    <w:rsid w:val="00C51B9A"/>
    <w:rsid w:val="00C51EDF"/>
    <w:rsid w:val="00C52A41"/>
    <w:rsid w:val="00C53DED"/>
    <w:rsid w:val="00C545F8"/>
    <w:rsid w:val="00C54734"/>
    <w:rsid w:val="00C55804"/>
    <w:rsid w:val="00C56E87"/>
    <w:rsid w:val="00C57E91"/>
    <w:rsid w:val="00C6031A"/>
    <w:rsid w:val="00C62FBA"/>
    <w:rsid w:val="00C63352"/>
    <w:rsid w:val="00C645B3"/>
    <w:rsid w:val="00C657AB"/>
    <w:rsid w:val="00C65CAD"/>
    <w:rsid w:val="00C6611F"/>
    <w:rsid w:val="00C6691C"/>
    <w:rsid w:val="00C67232"/>
    <w:rsid w:val="00C713CE"/>
    <w:rsid w:val="00C71CEF"/>
    <w:rsid w:val="00C726C5"/>
    <w:rsid w:val="00C72895"/>
    <w:rsid w:val="00C72E33"/>
    <w:rsid w:val="00C76A8B"/>
    <w:rsid w:val="00C773CE"/>
    <w:rsid w:val="00C8186E"/>
    <w:rsid w:val="00C81EF3"/>
    <w:rsid w:val="00C8234C"/>
    <w:rsid w:val="00C82AD7"/>
    <w:rsid w:val="00C83B02"/>
    <w:rsid w:val="00C83C5E"/>
    <w:rsid w:val="00C90746"/>
    <w:rsid w:val="00C9282F"/>
    <w:rsid w:val="00C9543B"/>
    <w:rsid w:val="00C9551D"/>
    <w:rsid w:val="00CA00FF"/>
    <w:rsid w:val="00CA0964"/>
    <w:rsid w:val="00CA2DA0"/>
    <w:rsid w:val="00CA38C8"/>
    <w:rsid w:val="00CA3B60"/>
    <w:rsid w:val="00CA3C33"/>
    <w:rsid w:val="00CA415C"/>
    <w:rsid w:val="00CA4A7E"/>
    <w:rsid w:val="00CA5388"/>
    <w:rsid w:val="00CA5936"/>
    <w:rsid w:val="00CA68FF"/>
    <w:rsid w:val="00CB01EB"/>
    <w:rsid w:val="00CB0AF9"/>
    <w:rsid w:val="00CB1C2A"/>
    <w:rsid w:val="00CB41EE"/>
    <w:rsid w:val="00CB4A18"/>
    <w:rsid w:val="00CB6285"/>
    <w:rsid w:val="00CB707F"/>
    <w:rsid w:val="00CB7754"/>
    <w:rsid w:val="00CB7A3F"/>
    <w:rsid w:val="00CC03FA"/>
    <w:rsid w:val="00CC177F"/>
    <w:rsid w:val="00CC2552"/>
    <w:rsid w:val="00CC42F8"/>
    <w:rsid w:val="00CC487E"/>
    <w:rsid w:val="00CC5206"/>
    <w:rsid w:val="00CC5792"/>
    <w:rsid w:val="00CC5C7B"/>
    <w:rsid w:val="00CC5FFB"/>
    <w:rsid w:val="00CC6150"/>
    <w:rsid w:val="00CC7ED4"/>
    <w:rsid w:val="00CD1D8F"/>
    <w:rsid w:val="00CD267D"/>
    <w:rsid w:val="00CD3106"/>
    <w:rsid w:val="00CD3EFF"/>
    <w:rsid w:val="00CD4BA5"/>
    <w:rsid w:val="00CD59FE"/>
    <w:rsid w:val="00CD63ED"/>
    <w:rsid w:val="00CD78D1"/>
    <w:rsid w:val="00CE31C3"/>
    <w:rsid w:val="00CE3A9E"/>
    <w:rsid w:val="00CE3D8E"/>
    <w:rsid w:val="00CF01F5"/>
    <w:rsid w:val="00CF09B3"/>
    <w:rsid w:val="00CF3AB6"/>
    <w:rsid w:val="00CF5C77"/>
    <w:rsid w:val="00CF7096"/>
    <w:rsid w:val="00D01C09"/>
    <w:rsid w:val="00D01FAE"/>
    <w:rsid w:val="00D06233"/>
    <w:rsid w:val="00D06691"/>
    <w:rsid w:val="00D06826"/>
    <w:rsid w:val="00D102E7"/>
    <w:rsid w:val="00D116B6"/>
    <w:rsid w:val="00D12753"/>
    <w:rsid w:val="00D1401B"/>
    <w:rsid w:val="00D141C2"/>
    <w:rsid w:val="00D1439A"/>
    <w:rsid w:val="00D148BB"/>
    <w:rsid w:val="00D17352"/>
    <w:rsid w:val="00D17761"/>
    <w:rsid w:val="00D22379"/>
    <w:rsid w:val="00D23C93"/>
    <w:rsid w:val="00D244FB"/>
    <w:rsid w:val="00D24BE6"/>
    <w:rsid w:val="00D251D6"/>
    <w:rsid w:val="00D25591"/>
    <w:rsid w:val="00D25E63"/>
    <w:rsid w:val="00D27914"/>
    <w:rsid w:val="00D32FFE"/>
    <w:rsid w:val="00D33E85"/>
    <w:rsid w:val="00D34736"/>
    <w:rsid w:val="00D36549"/>
    <w:rsid w:val="00D405C8"/>
    <w:rsid w:val="00D42402"/>
    <w:rsid w:val="00D4410A"/>
    <w:rsid w:val="00D4558F"/>
    <w:rsid w:val="00D45EB8"/>
    <w:rsid w:val="00D4646C"/>
    <w:rsid w:val="00D479AB"/>
    <w:rsid w:val="00D50684"/>
    <w:rsid w:val="00D50827"/>
    <w:rsid w:val="00D5123B"/>
    <w:rsid w:val="00D52525"/>
    <w:rsid w:val="00D5365C"/>
    <w:rsid w:val="00D5458E"/>
    <w:rsid w:val="00D57039"/>
    <w:rsid w:val="00D57CE0"/>
    <w:rsid w:val="00D6012C"/>
    <w:rsid w:val="00D60F58"/>
    <w:rsid w:val="00D61A2D"/>
    <w:rsid w:val="00D63BDE"/>
    <w:rsid w:val="00D7185F"/>
    <w:rsid w:val="00D71FDD"/>
    <w:rsid w:val="00D7208C"/>
    <w:rsid w:val="00D725BE"/>
    <w:rsid w:val="00D7315F"/>
    <w:rsid w:val="00D732EC"/>
    <w:rsid w:val="00D73390"/>
    <w:rsid w:val="00D74197"/>
    <w:rsid w:val="00D743BE"/>
    <w:rsid w:val="00D75DA0"/>
    <w:rsid w:val="00D80E09"/>
    <w:rsid w:val="00D81586"/>
    <w:rsid w:val="00D8401F"/>
    <w:rsid w:val="00D84F24"/>
    <w:rsid w:val="00D902E2"/>
    <w:rsid w:val="00D9060D"/>
    <w:rsid w:val="00D92A84"/>
    <w:rsid w:val="00D93BBF"/>
    <w:rsid w:val="00D93C51"/>
    <w:rsid w:val="00D9561C"/>
    <w:rsid w:val="00D9633E"/>
    <w:rsid w:val="00D9644E"/>
    <w:rsid w:val="00D97C17"/>
    <w:rsid w:val="00D97E43"/>
    <w:rsid w:val="00DA07D2"/>
    <w:rsid w:val="00DA1919"/>
    <w:rsid w:val="00DA45B2"/>
    <w:rsid w:val="00DA565B"/>
    <w:rsid w:val="00DA5AF6"/>
    <w:rsid w:val="00DA79EE"/>
    <w:rsid w:val="00DB3EAD"/>
    <w:rsid w:val="00DB5EE1"/>
    <w:rsid w:val="00DB5EED"/>
    <w:rsid w:val="00DB6055"/>
    <w:rsid w:val="00DB6A4C"/>
    <w:rsid w:val="00DB6E48"/>
    <w:rsid w:val="00DB6EA6"/>
    <w:rsid w:val="00DB78AB"/>
    <w:rsid w:val="00DB7920"/>
    <w:rsid w:val="00DC1B0F"/>
    <w:rsid w:val="00DC39E5"/>
    <w:rsid w:val="00DC5164"/>
    <w:rsid w:val="00DC63A8"/>
    <w:rsid w:val="00DC6D03"/>
    <w:rsid w:val="00DC75C9"/>
    <w:rsid w:val="00DD017A"/>
    <w:rsid w:val="00DD2F94"/>
    <w:rsid w:val="00DD5952"/>
    <w:rsid w:val="00DD5FB0"/>
    <w:rsid w:val="00DE064F"/>
    <w:rsid w:val="00DE1044"/>
    <w:rsid w:val="00DE12CD"/>
    <w:rsid w:val="00DE1ED4"/>
    <w:rsid w:val="00DE2FFA"/>
    <w:rsid w:val="00DE3816"/>
    <w:rsid w:val="00DE478F"/>
    <w:rsid w:val="00DE588E"/>
    <w:rsid w:val="00DF3535"/>
    <w:rsid w:val="00DF388C"/>
    <w:rsid w:val="00E02B59"/>
    <w:rsid w:val="00E02C9E"/>
    <w:rsid w:val="00E0387D"/>
    <w:rsid w:val="00E03F14"/>
    <w:rsid w:val="00E05B97"/>
    <w:rsid w:val="00E05D26"/>
    <w:rsid w:val="00E06095"/>
    <w:rsid w:val="00E06AA6"/>
    <w:rsid w:val="00E0760F"/>
    <w:rsid w:val="00E07878"/>
    <w:rsid w:val="00E07DE1"/>
    <w:rsid w:val="00E114DA"/>
    <w:rsid w:val="00E1150E"/>
    <w:rsid w:val="00E12850"/>
    <w:rsid w:val="00E12BC5"/>
    <w:rsid w:val="00E13D48"/>
    <w:rsid w:val="00E14B0C"/>
    <w:rsid w:val="00E20B80"/>
    <w:rsid w:val="00E2120A"/>
    <w:rsid w:val="00E21579"/>
    <w:rsid w:val="00E2173E"/>
    <w:rsid w:val="00E217DD"/>
    <w:rsid w:val="00E22A58"/>
    <w:rsid w:val="00E22F44"/>
    <w:rsid w:val="00E25136"/>
    <w:rsid w:val="00E25B9F"/>
    <w:rsid w:val="00E301B4"/>
    <w:rsid w:val="00E302D2"/>
    <w:rsid w:val="00E32A2D"/>
    <w:rsid w:val="00E32C34"/>
    <w:rsid w:val="00E40AA2"/>
    <w:rsid w:val="00E4156E"/>
    <w:rsid w:val="00E43ECA"/>
    <w:rsid w:val="00E45A71"/>
    <w:rsid w:val="00E4786A"/>
    <w:rsid w:val="00E47BC3"/>
    <w:rsid w:val="00E5062C"/>
    <w:rsid w:val="00E52194"/>
    <w:rsid w:val="00E52256"/>
    <w:rsid w:val="00E5263E"/>
    <w:rsid w:val="00E52B15"/>
    <w:rsid w:val="00E54198"/>
    <w:rsid w:val="00E54434"/>
    <w:rsid w:val="00E57340"/>
    <w:rsid w:val="00E579BA"/>
    <w:rsid w:val="00E57B20"/>
    <w:rsid w:val="00E6083E"/>
    <w:rsid w:val="00E64B6A"/>
    <w:rsid w:val="00E656FF"/>
    <w:rsid w:val="00E658CA"/>
    <w:rsid w:val="00E66E9A"/>
    <w:rsid w:val="00E6786C"/>
    <w:rsid w:val="00E67E12"/>
    <w:rsid w:val="00E72532"/>
    <w:rsid w:val="00E74203"/>
    <w:rsid w:val="00E744CE"/>
    <w:rsid w:val="00E75170"/>
    <w:rsid w:val="00E8039B"/>
    <w:rsid w:val="00E81153"/>
    <w:rsid w:val="00E81361"/>
    <w:rsid w:val="00E81CEE"/>
    <w:rsid w:val="00E823E5"/>
    <w:rsid w:val="00E82D2C"/>
    <w:rsid w:val="00E8338A"/>
    <w:rsid w:val="00E834EA"/>
    <w:rsid w:val="00E83878"/>
    <w:rsid w:val="00E8636C"/>
    <w:rsid w:val="00E87E89"/>
    <w:rsid w:val="00E9110F"/>
    <w:rsid w:val="00E9115B"/>
    <w:rsid w:val="00E912EB"/>
    <w:rsid w:val="00E91BFE"/>
    <w:rsid w:val="00E92340"/>
    <w:rsid w:val="00E9282A"/>
    <w:rsid w:val="00E92DE8"/>
    <w:rsid w:val="00E93DBE"/>
    <w:rsid w:val="00E95EED"/>
    <w:rsid w:val="00E95F7B"/>
    <w:rsid w:val="00E97FB0"/>
    <w:rsid w:val="00EA1DCA"/>
    <w:rsid w:val="00EA29C8"/>
    <w:rsid w:val="00EA40C7"/>
    <w:rsid w:val="00EA40ED"/>
    <w:rsid w:val="00EA6FA4"/>
    <w:rsid w:val="00EB61C3"/>
    <w:rsid w:val="00EC0B24"/>
    <w:rsid w:val="00EC1A06"/>
    <w:rsid w:val="00EC296F"/>
    <w:rsid w:val="00EC5632"/>
    <w:rsid w:val="00EC5F1B"/>
    <w:rsid w:val="00EC6B23"/>
    <w:rsid w:val="00EC6E93"/>
    <w:rsid w:val="00ED0026"/>
    <w:rsid w:val="00ED1471"/>
    <w:rsid w:val="00ED2BA8"/>
    <w:rsid w:val="00ED308D"/>
    <w:rsid w:val="00ED39E4"/>
    <w:rsid w:val="00ED4612"/>
    <w:rsid w:val="00ED7640"/>
    <w:rsid w:val="00ED769B"/>
    <w:rsid w:val="00ED7DA9"/>
    <w:rsid w:val="00EE05E8"/>
    <w:rsid w:val="00EE197B"/>
    <w:rsid w:val="00EE2138"/>
    <w:rsid w:val="00EE256E"/>
    <w:rsid w:val="00EE4912"/>
    <w:rsid w:val="00EE7744"/>
    <w:rsid w:val="00EF0166"/>
    <w:rsid w:val="00EF0473"/>
    <w:rsid w:val="00EF09F1"/>
    <w:rsid w:val="00EF0E12"/>
    <w:rsid w:val="00EF0FA3"/>
    <w:rsid w:val="00EF19E1"/>
    <w:rsid w:val="00EF1CD2"/>
    <w:rsid w:val="00EF2A5B"/>
    <w:rsid w:val="00EF3E16"/>
    <w:rsid w:val="00EF52F6"/>
    <w:rsid w:val="00EF5897"/>
    <w:rsid w:val="00EF7A65"/>
    <w:rsid w:val="00EF7AFE"/>
    <w:rsid w:val="00F00278"/>
    <w:rsid w:val="00F005D4"/>
    <w:rsid w:val="00F0086F"/>
    <w:rsid w:val="00F0133F"/>
    <w:rsid w:val="00F015DD"/>
    <w:rsid w:val="00F031E3"/>
    <w:rsid w:val="00F079E5"/>
    <w:rsid w:val="00F10079"/>
    <w:rsid w:val="00F10D69"/>
    <w:rsid w:val="00F1571D"/>
    <w:rsid w:val="00F23D67"/>
    <w:rsid w:val="00F26074"/>
    <w:rsid w:val="00F2720D"/>
    <w:rsid w:val="00F27B0F"/>
    <w:rsid w:val="00F27FCD"/>
    <w:rsid w:val="00F30C83"/>
    <w:rsid w:val="00F32B1E"/>
    <w:rsid w:val="00F32B1F"/>
    <w:rsid w:val="00F32B4B"/>
    <w:rsid w:val="00F33C36"/>
    <w:rsid w:val="00F4235F"/>
    <w:rsid w:val="00F440B0"/>
    <w:rsid w:val="00F442B6"/>
    <w:rsid w:val="00F45FAF"/>
    <w:rsid w:val="00F461DA"/>
    <w:rsid w:val="00F468F1"/>
    <w:rsid w:val="00F46ED8"/>
    <w:rsid w:val="00F5149E"/>
    <w:rsid w:val="00F51E4B"/>
    <w:rsid w:val="00F5216B"/>
    <w:rsid w:val="00F52344"/>
    <w:rsid w:val="00F52F08"/>
    <w:rsid w:val="00F53B53"/>
    <w:rsid w:val="00F5406E"/>
    <w:rsid w:val="00F54D44"/>
    <w:rsid w:val="00F551C6"/>
    <w:rsid w:val="00F55BD2"/>
    <w:rsid w:val="00F56D12"/>
    <w:rsid w:val="00F56DF6"/>
    <w:rsid w:val="00F570CA"/>
    <w:rsid w:val="00F574C2"/>
    <w:rsid w:val="00F61CCF"/>
    <w:rsid w:val="00F62D25"/>
    <w:rsid w:val="00F6368E"/>
    <w:rsid w:val="00F647EE"/>
    <w:rsid w:val="00F661D8"/>
    <w:rsid w:val="00F66242"/>
    <w:rsid w:val="00F67429"/>
    <w:rsid w:val="00F674CF"/>
    <w:rsid w:val="00F71D75"/>
    <w:rsid w:val="00F72E5E"/>
    <w:rsid w:val="00F738C8"/>
    <w:rsid w:val="00F80A19"/>
    <w:rsid w:val="00F81159"/>
    <w:rsid w:val="00F81711"/>
    <w:rsid w:val="00F818B3"/>
    <w:rsid w:val="00F819E5"/>
    <w:rsid w:val="00F82321"/>
    <w:rsid w:val="00F84202"/>
    <w:rsid w:val="00F85C9E"/>
    <w:rsid w:val="00F908A6"/>
    <w:rsid w:val="00F91251"/>
    <w:rsid w:val="00F91AC4"/>
    <w:rsid w:val="00F91BB4"/>
    <w:rsid w:val="00F92106"/>
    <w:rsid w:val="00F925A2"/>
    <w:rsid w:val="00F92881"/>
    <w:rsid w:val="00F94246"/>
    <w:rsid w:val="00F94C1D"/>
    <w:rsid w:val="00F96B5B"/>
    <w:rsid w:val="00FA0659"/>
    <w:rsid w:val="00FA15E6"/>
    <w:rsid w:val="00FA45BA"/>
    <w:rsid w:val="00FA4793"/>
    <w:rsid w:val="00FA4A42"/>
    <w:rsid w:val="00FA5017"/>
    <w:rsid w:val="00FA665B"/>
    <w:rsid w:val="00FA77DC"/>
    <w:rsid w:val="00FA7E68"/>
    <w:rsid w:val="00FB1072"/>
    <w:rsid w:val="00FB133F"/>
    <w:rsid w:val="00FB20D0"/>
    <w:rsid w:val="00FB52F3"/>
    <w:rsid w:val="00FB6E50"/>
    <w:rsid w:val="00FC0074"/>
    <w:rsid w:val="00FC0C4A"/>
    <w:rsid w:val="00FC4B18"/>
    <w:rsid w:val="00FC6BB1"/>
    <w:rsid w:val="00FD1A5E"/>
    <w:rsid w:val="00FD384C"/>
    <w:rsid w:val="00FD3994"/>
    <w:rsid w:val="00FD3BAA"/>
    <w:rsid w:val="00FD48F6"/>
    <w:rsid w:val="00FD5F43"/>
    <w:rsid w:val="00FD61B6"/>
    <w:rsid w:val="00FD7746"/>
    <w:rsid w:val="00FD7B9A"/>
    <w:rsid w:val="00FD7BA4"/>
    <w:rsid w:val="00FD7E57"/>
    <w:rsid w:val="00FE0322"/>
    <w:rsid w:val="00FE3A82"/>
    <w:rsid w:val="00FE7EEC"/>
    <w:rsid w:val="00FF0543"/>
    <w:rsid w:val="00FF273B"/>
    <w:rsid w:val="00FF2BBA"/>
    <w:rsid w:val="00FF305A"/>
    <w:rsid w:val="00FF339A"/>
    <w:rsid w:val="00FF40E0"/>
    <w:rsid w:val="00FF734F"/>
    <w:rsid w:val="00FF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center;mso-position-vertical-relative:top-margin-area" fillcolor="#002060" strokecolor="none [3212]">
      <v:fill color="#002060" opacity="13107f" color2="fill darken(118)" rotate="t" angle="-90" method="linear sigma" focus="100%" type="gradient"/>
      <v:stroke color="none [3212]"/>
      <o:colormru v:ext="edit" colors="#b8e3fe,#06f,#66f,#69f,#33f,#03c,#1d53ff,#d7dcf1"/>
    </o:shapedefaults>
    <o:shapelayout v:ext="edit">
      <o:idmap v:ext="edit" data="1"/>
    </o:shapelayout>
  </w:shapeDefaults>
  <w:decimalSymbol w:val=","/>
  <w:listSeparator w:val=";"/>
  <w15:docId w15:val="{37ECB50D-8762-49AC-AE03-1A07027E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61"/>
  </w:style>
  <w:style w:type="paragraph" w:styleId="1">
    <w:name w:val="heading 1"/>
    <w:basedOn w:val="a"/>
    <w:next w:val="a"/>
    <w:link w:val="10"/>
    <w:uiPriority w:val="99"/>
    <w:qFormat/>
    <w:rsid w:val="0057440C"/>
    <w:pPr>
      <w:keepNext/>
      <w:keepLines/>
      <w:widowControl w:val="0"/>
      <w:numPr>
        <w:numId w:val="9"/>
      </w:numPr>
      <w:spacing w:before="240" w:after="120"/>
      <w:contextualSpacing/>
      <w:jc w:val="both"/>
      <w:outlineLvl w:val="0"/>
    </w:pPr>
    <w:rPr>
      <w:rFonts w:ascii="Times New Roman" w:eastAsia="Calibri" w:hAnsi="Times New Roman" w:cs="Times New Roman"/>
      <w:color w:val="2E74B5"/>
      <w:szCs w:val="24"/>
      <w:lang w:val="uk-UA" w:eastAsia="pl-PL"/>
    </w:rPr>
  </w:style>
  <w:style w:type="paragraph" w:styleId="2">
    <w:name w:val="heading 2"/>
    <w:basedOn w:val="a"/>
    <w:next w:val="a"/>
    <w:link w:val="20"/>
    <w:uiPriority w:val="9"/>
    <w:unhideWhenUsed/>
    <w:qFormat/>
    <w:rsid w:val="00C72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4C4A64"/>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3EEA"/>
  </w:style>
  <w:style w:type="paragraph" w:styleId="a5">
    <w:name w:val="footer"/>
    <w:basedOn w:val="a"/>
    <w:link w:val="a6"/>
    <w:uiPriority w:val="99"/>
    <w:unhideWhenUsed/>
    <w:rsid w:val="00A13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3EEA"/>
  </w:style>
  <w:style w:type="paragraph" w:styleId="a7">
    <w:name w:val="List Paragraph"/>
    <w:basedOn w:val="a"/>
    <w:link w:val="a8"/>
    <w:uiPriority w:val="34"/>
    <w:qFormat/>
    <w:rsid w:val="00BC55E7"/>
    <w:pPr>
      <w:ind w:left="720"/>
      <w:contextualSpacing/>
    </w:pPr>
  </w:style>
  <w:style w:type="table" w:styleId="a9">
    <w:name w:val="Table Grid"/>
    <w:basedOn w:val="a1"/>
    <w:uiPriority w:val="59"/>
    <w:rsid w:val="00CC5C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link w:val="ab"/>
    <w:uiPriority w:val="1"/>
    <w:qFormat/>
    <w:rsid w:val="00293B70"/>
    <w:pPr>
      <w:spacing w:after="0" w:line="240" w:lineRule="auto"/>
    </w:pPr>
    <w:rPr>
      <w:rFonts w:eastAsiaTheme="minorEastAsia"/>
    </w:rPr>
  </w:style>
  <w:style w:type="character" w:customStyle="1" w:styleId="ab">
    <w:name w:val="Без интервала Знак"/>
    <w:basedOn w:val="a0"/>
    <w:link w:val="aa"/>
    <w:uiPriority w:val="1"/>
    <w:rsid w:val="00293B70"/>
    <w:rPr>
      <w:rFonts w:eastAsiaTheme="minorEastAsia"/>
    </w:rPr>
  </w:style>
  <w:style w:type="table" w:customStyle="1" w:styleId="1-11">
    <w:name w:val="Средняя заливка 1 - Акцент 11"/>
    <w:basedOn w:val="a1"/>
    <w:uiPriority w:val="63"/>
    <w:rsid w:val="005A743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
    <w:name w:val="Colorful Grid Accent 5"/>
    <w:basedOn w:val="a1"/>
    <w:uiPriority w:val="73"/>
    <w:rsid w:val="005A74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50">
    <w:name w:val="Light Shading Accent 5"/>
    <w:basedOn w:val="a1"/>
    <w:uiPriority w:val="60"/>
    <w:rsid w:val="008B13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Светлый список - Акцент 11"/>
    <w:basedOn w:val="a1"/>
    <w:uiPriority w:val="61"/>
    <w:rsid w:val="008B13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8">
    <w:name w:val="Абзац списка Знак"/>
    <w:basedOn w:val="a0"/>
    <w:link w:val="a7"/>
    <w:uiPriority w:val="34"/>
    <w:rsid w:val="004759D0"/>
  </w:style>
  <w:style w:type="paragraph" w:customStyle="1" w:styleId="BodyText33">
    <w:name w:val="Body Text 33"/>
    <w:basedOn w:val="a"/>
    <w:rsid w:val="00180B9A"/>
    <w:pPr>
      <w:widowControl w:val="0"/>
      <w:overflowPunct w:val="0"/>
      <w:autoSpaceDE w:val="0"/>
      <w:autoSpaceDN w:val="0"/>
      <w:adjustRightInd w:val="0"/>
      <w:spacing w:after="0" w:line="216" w:lineRule="auto"/>
      <w:jc w:val="center"/>
      <w:textAlignment w:val="baseline"/>
    </w:pPr>
    <w:rPr>
      <w:rFonts w:ascii="Times New Roman" w:eastAsia="Times New Roman" w:hAnsi="Times New Roman" w:cs="Times New Roman"/>
      <w:sz w:val="24"/>
      <w:szCs w:val="24"/>
      <w:lang w:eastAsia="ru-RU"/>
    </w:rPr>
  </w:style>
  <w:style w:type="paragraph" w:styleId="3">
    <w:name w:val="Body Text Indent 3"/>
    <w:basedOn w:val="a"/>
    <w:link w:val="30"/>
    <w:rsid w:val="00180B9A"/>
    <w:pPr>
      <w:widowControl w:val="0"/>
      <w:spacing w:after="120" w:line="240" w:lineRule="auto"/>
      <w:ind w:left="283" w:firstLine="709"/>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80B9A"/>
    <w:rPr>
      <w:rFonts w:ascii="Times New Roman" w:eastAsia="Times New Roman" w:hAnsi="Times New Roman" w:cs="Times New Roman"/>
      <w:sz w:val="16"/>
      <w:szCs w:val="16"/>
      <w:lang w:eastAsia="ru-RU"/>
    </w:rPr>
  </w:style>
  <w:style w:type="table" w:styleId="-51">
    <w:name w:val="Light List Accent 5"/>
    <w:basedOn w:val="a1"/>
    <w:uiPriority w:val="61"/>
    <w:rsid w:val="00C2634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10">
    <w:name w:val="Светлая сетка - Акцент 11"/>
    <w:basedOn w:val="a1"/>
    <w:uiPriority w:val="62"/>
    <w:rsid w:val="002C53F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c">
    <w:name w:val="Hyperlink"/>
    <w:basedOn w:val="a0"/>
    <w:unhideWhenUsed/>
    <w:rsid w:val="003D38B1"/>
    <w:rPr>
      <w:color w:val="0000FF"/>
      <w:u w:val="single"/>
    </w:rPr>
  </w:style>
  <w:style w:type="table" w:customStyle="1" w:styleId="-111">
    <w:name w:val="Светлая заливка - Акцент 11"/>
    <w:basedOn w:val="a1"/>
    <w:uiPriority w:val="60"/>
    <w:rsid w:val="0059175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
    <w:name w:val="Средняя заливка 1 - Акцент 12"/>
    <w:basedOn w:val="a1"/>
    <w:uiPriority w:val="63"/>
    <w:rsid w:val="00841DF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d">
    <w:name w:val="Balloon Text"/>
    <w:basedOn w:val="a"/>
    <w:link w:val="ae"/>
    <w:uiPriority w:val="99"/>
    <w:semiHidden/>
    <w:unhideWhenUsed/>
    <w:rsid w:val="00636263"/>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636263"/>
    <w:rPr>
      <w:rFonts w:ascii="Tahoma" w:eastAsia="Calibri" w:hAnsi="Tahoma" w:cs="Tahoma"/>
      <w:sz w:val="16"/>
      <w:szCs w:val="16"/>
    </w:rPr>
  </w:style>
  <w:style w:type="character" w:customStyle="1" w:styleId="fontstyle01">
    <w:name w:val="fontstyle01"/>
    <w:basedOn w:val="a0"/>
    <w:rsid w:val="009F5BA0"/>
    <w:rPr>
      <w:rFonts w:ascii="Calibri" w:hAnsi="Calibri" w:cs="Calibri" w:hint="default"/>
      <w:b/>
      <w:bCs/>
      <w:i w:val="0"/>
      <w:iCs w:val="0"/>
      <w:color w:val="000000"/>
      <w:sz w:val="40"/>
      <w:szCs w:val="40"/>
    </w:rPr>
  </w:style>
  <w:style w:type="paragraph" w:customStyle="1" w:styleId="11">
    <w:name w:val="Основной текст1"/>
    <w:aliases w:val="OPM,Body text"/>
    <w:basedOn w:val="a"/>
    <w:link w:val="BodytextChar"/>
    <w:qFormat/>
    <w:rsid w:val="009F5BA0"/>
    <w:pPr>
      <w:spacing w:after="240" w:line="240" w:lineRule="auto"/>
      <w:jc w:val="both"/>
    </w:pPr>
    <w:rPr>
      <w:rFonts w:ascii="Arial" w:eastAsia="Times New Roman" w:hAnsi="Arial" w:cs="Times New Roman"/>
      <w:szCs w:val="24"/>
      <w:lang w:val="en-GB"/>
    </w:rPr>
  </w:style>
  <w:style w:type="character" w:customStyle="1" w:styleId="BodytextChar">
    <w:name w:val="Body text Char"/>
    <w:aliases w:val="OPM Char,(Main Text) Char,date Char Char"/>
    <w:link w:val="11"/>
    <w:rsid w:val="009F5BA0"/>
    <w:rPr>
      <w:rFonts w:ascii="Arial" w:eastAsia="Times New Roman" w:hAnsi="Arial" w:cs="Times New Roman"/>
      <w:szCs w:val="24"/>
      <w:lang w:val="en-GB"/>
    </w:rPr>
  </w:style>
  <w:style w:type="paragraph" w:styleId="af">
    <w:name w:val="Normal (Web)"/>
    <w:aliases w:val="Обычный (Web) Знак,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af0"/>
    <w:uiPriority w:val="99"/>
    <w:unhideWhenUsed/>
    <w:qFormat/>
    <w:rsid w:val="003F5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C51B9A"/>
  </w:style>
  <w:style w:type="character" w:customStyle="1" w:styleId="shorttext">
    <w:name w:val="short_text"/>
    <w:basedOn w:val="a0"/>
    <w:rsid w:val="00C51B9A"/>
  </w:style>
  <w:style w:type="character" w:customStyle="1" w:styleId="apple-converted-space">
    <w:name w:val="apple-converted-space"/>
    <w:basedOn w:val="a0"/>
    <w:rsid w:val="007B7CBB"/>
  </w:style>
  <w:style w:type="character" w:styleId="af1">
    <w:name w:val="FollowedHyperlink"/>
    <w:basedOn w:val="a0"/>
    <w:uiPriority w:val="99"/>
    <w:semiHidden/>
    <w:unhideWhenUsed/>
    <w:rsid w:val="0065129C"/>
    <w:rPr>
      <w:color w:val="800080" w:themeColor="followedHyperlink"/>
      <w:u w:val="single"/>
    </w:rPr>
  </w:style>
  <w:style w:type="character" w:styleId="af2">
    <w:name w:val="Strong"/>
    <w:basedOn w:val="a0"/>
    <w:uiPriority w:val="22"/>
    <w:qFormat/>
    <w:rsid w:val="008E5CF4"/>
    <w:rPr>
      <w:b/>
      <w:bCs/>
    </w:rPr>
  </w:style>
  <w:style w:type="character" w:customStyle="1" w:styleId="10">
    <w:name w:val="Заголовок 1 Знак"/>
    <w:basedOn w:val="a0"/>
    <w:link w:val="1"/>
    <w:uiPriority w:val="99"/>
    <w:rsid w:val="0057440C"/>
    <w:rPr>
      <w:rFonts w:ascii="Times New Roman" w:eastAsia="Calibri" w:hAnsi="Times New Roman" w:cs="Times New Roman"/>
      <w:color w:val="2E74B5"/>
      <w:szCs w:val="24"/>
      <w:lang w:val="uk-UA" w:eastAsia="pl-PL"/>
    </w:rPr>
  </w:style>
  <w:style w:type="paragraph" w:customStyle="1" w:styleId="Style6">
    <w:name w:val="Style6"/>
    <w:basedOn w:val="a"/>
    <w:rsid w:val="004579F2"/>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5">
    <w:name w:val="Font Style15"/>
    <w:rsid w:val="004579F2"/>
    <w:rPr>
      <w:rFonts w:ascii="Times New Roman" w:hAnsi="Times New Roman" w:cs="Times New Roman"/>
      <w:sz w:val="26"/>
      <w:szCs w:val="26"/>
    </w:rPr>
  </w:style>
  <w:style w:type="character" w:customStyle="1" w:styleId="af0">
    <w:name w:val="Обычный (веб) Знак"/>
    <w:aliases w:val="Обычный (Web) Знак Знак,Обычный (веб) Знак Знак Знак2,Обычный (веб) Знак Знак Знак Знак1,Обычный (веб) Знак2 Знак1,Обычный (веб) Знак1 Знак1 Знак Знак Знак Знак1,Обычный (веб) Знак1 Знак1 Знак Знак Знак Знак Знак Знак1"/>
    <w:link w:val="af"/>
    <w:rsid w:val="003C2777"/>
    <w:rPr>
      <w:rFonts w:ascii="Times New Roman" w:eastAsia="Times New Roman" w:hAnsi="Times New Roman" w:cs="Times New Roman"/>
      <w:sz w:val="24"/>
      <w:szCs w:val="24"/>
      <w:lang w:eastAsia="ru-RU"/>
    </w:rPr>
  </w:style>
  <w:style w:type="paragraph" w:customStyle="1" w:styleId="12">
    <w:name w:val="Абзац списка1"/>
    <w:basedOn w:val="a"/>
    <w:rsid w:val="00C4323E"/>
    <w:pPr>
      <w:widowControl w:val="0"/>
      <w:spacing w:after="0" w:line="240" w:lineRule="auto"/>
      <w:ind w:left="720"/>
      <w:contextualSpacing/>
    </w:pPr>
    <w:rPr>
      <w:rFonts w:ascii="Calibri" w:eastAsia="Times New Roman" w:hAnsi="Calibri" w:cs="Calibri"/>
      <w:color w:val="000000"/>
      <w:sz w:val="20"/>
      <w:szCs w:val="20"/>
      <w:lang w:val="uk-UA" w:eastAsia="pl-PL"/>
    </w:rPr>
  </w:style>
  <w:style w:type="character" w:customStyle="1" w:styleId="13">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ocked/>
    <w:rsid w:val="003A53D8"/>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287C66"/>
    <w:pPr>
      <w:spacing w:after="120"/>
      <w:ind w:left="283"/>
    </w:pPr>
  </w:style>
  <w:style w:type="character" w:customStyle="1" w:styleId="af4">
    <w:name w:val="Основной текст с отступом Знак"/>
    <w:basedOn w:val="a0"/>
    <w:link w:val="af3"/>
    <w:uiPriority w:val="99"/>
    <w:semiHidden/>
    <w:rsid w:val="00287C66"/>
  </w:style>
  <w:style w:type="character" w:customStyle="1" w:styleId="docdata">
    <w:name w:val="docdata"/>
    <w:aliases w:val="docy,v5,2723,baiaagaaboqcaaad2qgaaaxncaaaaaaaaaaaaaaaaaaaaaaaaaaaaaaaaaaaaaaaaaaaaaaaaaaaaaaaaaaaaaaaaaaaaaaaaaaaaaaaaaaaaaaaaaaaaaaaaaaaaaaaaaaaaaaaaaaaaaaaaaaaaaaaaaaaaaaaaaaaaaaaaaaaaaaaaaaaaaaaaaaaaaaaaaaaaaaaaaaaaaaaaaaaaaaaaaaaaaaaaaaaaaaa"/>
    <w:basedOn w:val="a0"/>
    <w:rsid w:val="000B27A4"/>
  </w:style>
  <w:style w:type="paragraph" w:styleId="af5">
    <w:name w:val="annotation text"/>
    <w:basedOn w:val="a"/>
    <w:link w:val="af6"/>
    <w:uiPriority w:val="99"/>
    <w:rsid w:val="00624D57"/>
    <w:pPr>
      <w:spacing w:after="160" w:line="240" w:lineRule="auto"/>
    </w:pPr>
    <w:rPr>
      <w:rFonts w:ascii="Calibri" w:eastAsia="Times New Roman" w:hAnsi="Calibri" w:cs="Times New Roman"/>
      <w:sz w:val="20"/>
      <w:szCs w:val="20"/>
      <w:lang w:val="en-US"/>
    </w:rPr>
  </w:style>
  <w:style w:type="character" w:customStyle="1" w:styleId="af6">
    <w:name w:val="Текст примечания Знак"/>
    <w:basedOn w:val="a0"/>
    <w:link w:val="af5"/>
    <w:uiPriority w:val="99"/>
    <w:rsid w:val="00624D57"/>
    <w:rPr>
      <w:rFonts w:ascii="Calibri" w:eastAsia="Times New Roman" w:hAnsi="Calibri" w:cs="Times New Roman"/>
      <w:sz w:val="20"/>
      <w:szCs w:val="20"/>
      <w:lang w:val="en-US"/>
    </w:rPr>
  </w:style>
  <w:style w:type="character" w:customStyle="1" w:styleId="textexposedshow">
    <w:name w:val="text_exposed_show"/>
    <w:basedOn w:val="a0"/>
    <w:rsid w:val="00830B08"/>
  </w:style>
  <w:style w:type="character" w:styleId="af7">
    <w:name w:val="Emphasis"/>
    <w:basedOn w:val="a0"/>
    <w:uiPriority w:val="20"/>
    <w:qFormat/>
    <w:rsid w:val="008E7B5D"/>
    <w:rPr>
      <w:i/>
      <w:iCs/>
    </w:rPr>
  </w:style>
  <w:style w:type="paragraph" w:styleId="af8">
    <w:name w:val="Title"/>
    <w:basedOn w:val="a"/>
    <w:link w:val="af9"/>
    <w:qFormat/>
    <w:rsid w:val="00E744CE"/>
    <w:pPr>
      <w:spacing w:after="0" w:line="360" w:lineRule="auto"/>
      <w:ind w:right="1559" w:firstLine="709"/>
      <w:jc w:val="center"/>
    </w:pPr>
    <w:rPr>
      <w:rFonts w:ascii="Arial" w:eastAsia="Times New Roman" w:hAnsi="Arial" w:cs="Arial"/>
      <w:b/>
      <w:bCs/>
      <w:lang w:eastAsia="ru-RU"/>
    </w:rPr>
  </w:style>
  <w:style w:type="character" w:customStyle="1" w:styleId="af9">
    <w:name w:val="Название Знак"/>
    <w:basedOn w:val="a0"/>
    <w:link w:val="af8"/>
    <w:rsid w:val="00E744CE"/>
    <w:rPr>
      <w:rFonts w:ascii="Arial" w:eastAsia="Times New Roman" w:hAnsi="Arial" w:cs="Arial"/>
      <w:b/>
      <w:bCs/>
      <w:lang w:eastAsia="ru-RU"/>
    </w:rPr>
  </w:style>
  <w:style w:type="paragraph" w:customStyle="1" w:styleId="afa">
    <w:name w:val="проект текст Т"/>
    <w:basedOn w:val="a"/>
    <w:link w:val="afb"/>
    <w:rsid w:val="00362FC9"/>
    <w:pPr>
      <w:suppressAutoHyphens/>
      <w:overflowPunct w:val="0"/>
      <w:autoSpaceDE w:val="0"/>
      <w:autoSpaceDN w:val="0"/>
      <w:adjustRightInd w:val="0"/>
      <w:spacing w:after="60" w:line="240" w:lineRule="auto"/>
      <w:ind w:left="568" w:right="548" w:firstLine="567"/>
      <w:jc w:val="both"/>
      <w:textAlignment w:val="baseline"/>
    </w:pPr>
    <w:rPr>
      <w:rFonts w:ascii="Times New Roman" w:eastAsia="Times New Roman" w:hAnsi="Times New Roman" w:cs="Times New Roman"/>
      <w:color w:val="000000"/>
      <w:sz w:val="24"/>
      <w:szCs w:val="20"/>
      <w:lang w:val="uk-UA" w:eastAsia="ru-RU"/>
    </w:rPr>
  </w:style>
  <w:style w:type="character" w:customStyle="1" w:styleId="afb">
    <w:name w:val="проект текст Т Знак"/>
    <w:link w:val="afa"/>
    <w:rsid w:val="00362FC9"/>
    <w:rPr>
      <w:rFonts w:ascii="Times New Roman" w:eastAsia="Times New Roman" w:hAnsi="Times New Roman" w:cs="Times New Roman"/>
      <w:color w:val="000000"/>
      <w:sz w:val="24"/>
      <w:szCs w:val="20"/>
      <w:lang w:val="uk-UA" w:eastAsia="ru-RU"/>
    </w:rPr>
  </w:style>
  <w:style w:type="paragraph" w:styleId="afc">
    <w:name w:val="Body Text"/>
    <w:basedOn w:val="a"/>
    <w:link w:val="afd"/>
    <w:uiPriority w:val="99"/>
    <w:unhideWhenUsed/>
    <w:rsid w:val="006663B3"/>
    <w:pPr>
      <w:spacing w:after="120"/>
    </w:pPr>
  </w:style>
  <w:style w:type="character" w:customStyle="1" w:styleId="afd">
    <w:name w:val="Основной текст Знак"/>
    <w:basedOn w:val="a0"/>
    <w:link w:val="afc"/>
    <w:uiPriority w:val="99"/>
    <w:rsid w:val="006663B3"/>
  </w:style>
  <w:style w:type="character" w:customStyle="1" w:styleId="14">
    <w:name w:val="Основной текст Знак1"/>
    <w:uiPriority w:val="99"/>
    <w:rsid w:val="009D2D40"/>
    <w:rPr>
      <w:rFonts w:ascii="Times New Roman" w:hAnsi="Times New Roman" w:cs="Times New Roman"/>
      <w:sz w:val="27"/>
      <w:szCs w:val="27"/>
      <w:u w:val="none"/>
    </w:rPr>
  </w:style>
  <w:style w:type="character" w:customStyle="1" w:styleId="fontstyle21">
    <w:name w:val="fontstyle21"/>
    <w:basedOn w:val="a0"/>
    <w:rsid w:val="007C3DE8"/>
    <w:rPr>
      <w:rFonts w:ascii="Roboto-Regular" w:hAnsi="Roboto-Regular" w:hint="default"/>
      <w:b w:val="0"/>
      <w:bCs w:val="0"/>
      <w:i w:val="0"/>
      <w:iCs w:val="0"/>
      <w:color w:val="686A6B"/>
      <w:sz w:val="12"/>
      <w:szCs w:val="12"/>
    </w:rPr>
  </w:style>
  <w:style w:type="character" w:customStyle="1" w:styleId="60">
    <w:name w:val="Заголовок 6 Знак"/>
    <w:basedOn w:val="a0"/>
    <w:link w:val="6"/>
    <w:uiPriority w:val="9"/>
    <w:rsid w:val="004C4A64"/>
    <w:rPr>
      <w:rFonts w:asciiTheme="majorHAnsi" w:eastAsiaTheme="majorEastAsia" w:hAnsiTheme="majorHAnsi" w:cstheme="majorBidi"/>
      <w:i/>
      <w:iCs/>
      <w:color w:val="243F60" w:themeColor="accent1" w:themeShade="7F"/>
      <w:lang w:eastAsia="ru-RU"/>
    </w:rPr>
  </w:style>
  <w:style w:type="paragraph" w:customStyle="1" w:styleId="rvps2">
    <w:name w:val="rvps2"/>
    <w:basedOn w:val="a"/>
    <w:rsid w:val="004C4A6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e">
    <w:name w:val="footnote text"/>
    <w:basedOn w:val="a"/>
    <w:link w:val="aff"/>
    <w:uiPriority w:val="99"/>
    <w:semiHidden/>
    <w:unhideWhenUsed/>
    <w:rsid w:val="004C4A64"/>
    <w:pPr>
      <w:spacing w:after="0" w:line="240" w:lineRule="auto"/>
    </w:pPr>
    <w:rPr>
      <w:rFonts w:ascii="Calibri" w:eastAsia="Times New Roman" w:hAnsi="Calibri" w:cs="Calibri"/>
      <w:sz w:val="20"/>
      <w:szCs w:val="20"/>
      <w:lang w:eastAsia="ru-RU"/>
    </w:rPr>
  </w:style>
  <w:style w:type="character" w:customStyle="1" w:styleId="aff">
    <w:name w:val="Текст сноски Знак"/>
    <w:basedOn w:val="a0"/>
    <w:link w:val="afe"/>
    <w:uiPriority w:val="99"/>
    <w:semiHidden/>
    <w:rsid w:val="004C4A64"/>
    <w:rPr>
      <w:rFonts w:ascii="Calibri" w:eastAsia="Times New Roman" w:hAnsi="Calibri" w:cs="Calibri"/>
      <w:sz w:val="20"/>
      <w:szCs w:val="20"/>
      <w:lang w:eastAsia="ru-RU"/>
    </w:rPr>
  </w:style>
  <w:style w:type="character" w:styleId="aff0">
    <w:name w:val="footnote reference"/>
    <w:basedOn w:val="a0"/>
    <w:uiPriority w:val="99"/>
    <w:semiHidden/>
    <w:unhideWhenUsed/>
    <w:rsid w:val="004C4A64"/>
    <w:rPr>
      <w:vertAlign w:val="superscript"/>
    </w:rPr>
  </w:style>
  <w:style w:type="paragraph" w:styleId="21">
    <w:name w:val="Body Text 2"/>
    <w:basedOn w:val="a"/>
    <w:link w:val="22"/>
    <w:uiPriority w:val="99"/>
    <w:semiHidden/>
    <w:rsid w:val="00CC03FA"/>
    <w:pPr>
      <w:spacing w:after="120" w:line="480" w:lineRule="auto"/>
    </w:pPr>
    <w:rPr>
      <w:rFonts w:ascii="Times New Roman" w:eastAsia="Calibri" w:hAnsi="Times New Roman" w:cs="Times New Roman"/>
      <w:sz w:val="24"/>
      <w:szCs w:val="24"/>
      <w:lang w:val="pl-PL" w:eastAsia="pl-PL"/>
    </w:rPr>
  </w:style>
  <w:style w:type="character" w:customStyle="1" w:styleId="22">
    <w:name w:val="Основной текст 2 Знак"/>
    <w:basedOn w:val="a0"/>
    <w:link w:val="21"/>
    <w:uiPriority w:val="99"/>
    <w:semiHidden/>
    <w:rsid w:val="00CC03FA"/>
    <w:rPr>
      <w:rFonts w:ascii="Times New Roman" w:eastAsia="Calibri" w:hAnsi="Times New Roman" w:cs="Times New Roman"/>
      <w:sz w:val="24"/>
      <w:szCs w:val="24"/>
      <w:lang w:val="pl-PL" w:eastAsia="pl-PL"/>
    </w:rPr>
  </w:style>
  <w:style w:type="paragraph" w:customStyle="1" w:styleId="aff1">
    <w:name w:val="a"/>
    <w:basedOn w:val="a"/>
    <w:rsid w:val="009822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C72E33"/>
    <w:rPr>
      <w:rFonts w:asciiTheme="majorHAnsi" w:eastAsiaTheme="majorEastAsia" w:hAnsiTheme="majorHAnsi" w:cstheme="majorBidi"/>
      <w:b/>
      <w:bCs/>
      <w:color w:val="4F81BD" w:themeColor="accent1"/>
      <w:sz w:val="26"/>
      <w:szCs w:val="26"/>
    </w:rPr>
  </w:style>
  <w:style w:type="character" w:customStyle="1" w:styleId="aff2">
    <w:name w:val="Основний текст_"/>
    <w:link w:val="aff3"/>
    <w:rsid w:val="005B6400"/>
    <w:rPr>
      <w:spacing w:val="1"/>
      <w:sz w:val="25"/>
      <w:szCs w:val="25"/>
      <w:shd w:val="clear" w:color="auto" w:fill="FFFFFF"/>
    </w:rPr>
  </w:style>
  <w:style w:type="paragraph" w:customStyle="1" w:styleId="aff3">
    <w:name w:val="Основний текст"/>
    <w:basedOn w:val="a"/>
    <w:link w:val="aff2"/>
    <w:rsid w:val="005B6400"/>
    <w:pPr>
      <w:widowControl w:val="0"/>
      <w:shd w:val="clear" w:color="auto" w:fill="FFFFFF"/>
      <w:spacing w:after="1380" w:line="240" w:lineRule="atLeast"/>
    </w:pPr>
    <w:rPr>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0440">
      <w:bodyDiv w:val="1"/>
      <w:marLeft w:val="0"/>
      <w:marRight w:val="0"/>
      <w:marTop w:val="0"/>
      <w:marBottom w:val="0"/>
      <w:divBdr>
        <w:top w:val="none" w:sz="0" w:space="0" w:color="auto"/>
        <w:left w:val="none" w:sz="0" w:space="0" w:color="auto"/>
        <w:bottom w:val="none" w:sz="0" w:space="0" w:color="auto"/>
        <w:right w:val="none" w:sz="0" w:space="0" w:color="auto"/>
      </w:divBdr>
    </w:div>
    <w:div w:id="35203990">
      <w:bodyDiv w:val="1"/>
      <w:marLeft w:val="0"/>
      <w:marRight w:val="0"/>
      <w:marTop w:val="0"/>
      <w:marBottom w:val="0"/>
      <w:divBdr>
        <w:top w:val="none" w:sz="0" w:space="0" w:color="auto"/>
        <w:left w:val="none" w:sz="0" w:space="0" w:color="auto"/>
        <w:bottom w:val="none" w:sz="0" w:space="0" w:color="auto"/>
        <w:right w:val="none" w:sz="0" w:space="0" w:color="auto"/>
      </w:divBdr>
    </w:div>
    <w:div w:id="42170373">
      <w:bodyDiv w:val="1"/>
      <w:marLeft w:val="0"/>
      <w:marRight w:val="0"/>
      <w:marTop w:val="0"/>
      <w:marBottom w:val="0"/>
      <w:divBdr>
        <w:top w:val="none" w:sz="0" w:space="0" w:color="auto"/>
        <w:left w:val="none" w:sz="0" w:space="0" w:color="auto"/>
        <w:bottom w:val="none" w:sz="0" w:space="0" w:color="auto"/>
        <w:right w:val="none" w:sz="0" w:space="0" w:color="auto"/>
      </w:divBdr>
    </w:div>
    <w:div w:id="57628370">
      <w:bodyDiv w:val="1"/>
      <w:marLeft w:val="0"/>
      <w:marRight w:val="0"/>
      <w:marTop w:val="0"/>
      <w:marBottom w:val="0"/>
      <w:divBdr>
        <w:top w:val="none" w:sz="0" w:space="0" w:color="auto"/>
        <w:left w:val="none" w:sz="0" w:space="0" w:color="auto"/>
        <w:bottom w:val="none" w:sz="0" w:space="0" w:color="auto"/>
        <w:right w:val="none" w:sz="0" w:space="0" w:color="auto"/>
      </w:divBdr>
      <w:divsChild>
        <w:div w:id="1744523943">
          <w:marLeft w:val="547"/>
          <w:marRight w:val="0"/>
          <w:marTop w:val="0"/>
          <w:marBottom w:val="0"/>
          <w:divBdr>
            <w:top w:val="none" w:sz="0" w:space="0" w:color="auto"/>
            <w:left w:val="none" w:sz="0" w:space="0" w:color="auto"/>
            <w:bottom w:val="none" w:sz="0" w:space="0" w:color="auto"/>
            <w:right w:val="none" w:sz="0" w:space="0" w:color="auto"/>
          </w:divBdr>
        </w:div>
      </w:divsChild>
    </w:div>
    <w:div w:id="74937341">
      <w:bodyDiv w:val="1"/>
      <w:marLeft w:val="0"/>
      <w:marRight w:val="0"/>
      <w:marTop w:val="0"/>
      <w:marBottom w:val="0"/>
      <w:divBdr>
        <w:top w:val="none" w:sz="0" w:space="0" w:color="auto"/>
        <w:left w:val="none" w:sz="0" w:space="0" w:color="auto"/>
        <w:bottom w:val="none" w:sz="0" w:space="0" w:color="auto"/>
        <w:right w:val="none" w:sz="0" w:space="0" w:color="auto"/>
      </w:divBdr>
      <w:divsChild>
        <w:div w:id="922374049">
          <w:marLeft w:val="432"/>
          <w:marRight w:val="0"/>
          <w:marTop w:val="120"/>
          <w:marBottom w:val="0"/>
          <w:divBdr>
            <w:top w:val="none" w:sz="0" w:space="0" w:color="auto"/>
            <w:left w:val="none" w:sz="0" w:space="0" w:color="auto"/>
            <w:bottom w:val="none" w:sz="0" w:space="0" w:color="auto"/>
            <w:right w:val="none" w:sz="0" w:space="0" w:color="auto"/>
          </w:divBdr>
        </w:div>
      </w:divsChild>
    </w:div>
    <w:div w:id="104691800">
      <w:bodyDiv w:val="1"/>
      <w:marLeft w:val="0"/>
      <w:marRight w:val="0"/>
      <w:marTop w:val="0"/>
      <w:marBottom w:val="0"/>
      <w:divBdr>
        <w:top w:val="none" w:sz="0" w:space="0" w:color="auto"/>
        <w:left w:val="none" w:sz="0" w:space="0" w:color="auto"/>
        <w:bottom w:val="none" w:sz="0" w:space="0" w:color="auto"/>
        <w:right w:val="none" w:sz="0" w:space="0" w:color="auto"/>
      </w:divBdr>
    </w:div>
    <w:div w:id="127209889">
      <w:bodyDiv w:val="1"/>
      <w:marLeft w:val="0"/>
      <w:marRight w:val="0"/>
      <w:marTop w:val="0"/>
      <w:marBottom w:val="0"/>
      <w:divBdr>
        <w:top w:val="none" w:sz="0" w:space="0" w:color="auto"/>
        <w:left w:val="none" w:sz="0" w:space="0" w:color="auto"/>
        <w:bottom w:val="none" w:sz="0" w:space="0" w:color="auto"/>
        <w:right w:val="none" w:sz="0" w:space="0" w:color="auto"/>
      </w:divBdr>
      <w:divsChild>
        <w:div w:id="325549909">
          <w:marLeft w:val="432"/>
          <w:marRight w:val="0"/>
          <w:marTop w:val="120"/>
          <w:marBottom w:val="0"/>
          <w:divBdr>
            <w:top w:val="none" w:sz="0" w:space="0" w:color="auto"/>
            <w:left w:val="none" w:sz="0" w:space="0" w:color="auto"/>
            <w:bottom w:val="none" w:sz="0" w:space="0" w:color="auto"/>
            <w:right w:val="none" w:sz="0" w:space="0" w:color="auto"/>
          </w:divBdr>
        </w:div>
      </w:divsChild>
    </w:div>
    <w:div w:id="133721650">
      <w:bodyDiv w:val="1"/>
      <w:marLeft w:val="0"/>
      <w:marRight w:val="0"/>
      <w:marTop w:val="0"/>
      <w:marBottom w:val="0"/>
      <w:divBdr>
        <w:top w:val="none" w:sz="0" w:space="0" w:color="auto"/>
        <w:left w:val="none" w:sz="0" w:space="0" w:color="auto"/>
        <w:bottom w:val="none" w:sz="0" w:space="0" w:color="auto"/>
        <w:right w:val="none" w:sz="0" w:space="0" w:color="auto"/>
      </w:divBdr>
      <w:divsChild>
        <w:div w:id="1967273598">
          <w:marLeft w:val="432"/>
          <w:marRight w:val="0"/>
          <w:marTop w:val="120"/>
          <w:marBottom w:val="0"/>
          <w:divBdr>
            <w:top w:val="none" w:sz="0" w:space="0" w:color="auto"/>
            <w:left w:val="none" w:sz="0" w:space="0" w:color="auto"/>
            <w:bottom w:val="none" w:sz="0" w:space="0" w:color="auto"/>
            <w:right w:val="none" w:sz="0" w:space="0" w:color="auto"/>
          </w:divBdr>
        </w:div>
      </w:divsChild>
    </w:div>
    <w:div w:id="147719968">
      <w:bodyDiv w:val="1"/>
      <w:marLeft w:val="0"/>
      <w:marRight w:val="0"/>
      <w:marTop w:val="0"/>
      <w:marBottom w:val="0"/>
      <w:divBdr>
        <w:top w:val="none" w:sz="0" w:space="0" w:color="auto"/>
        <w:left w:val="none" w:sz="0" w:space="0" w:color="auto"/>
        <w:bottom w:val="none" w:sz="0" w:space="0" w:color="auto"/>
        <w:right w:val="none" w:sz="0" w:space="0" w:color="auto"/>
      </w:divBdr>
    </w:div>
    <w:div w:id="152642941">
      <w:bodyDiv w:val="1"/>
      <w:marLeft w:val="0"/>
      <w:marRight w:val="0"/>
      <w:marTop w:val="0"/>
      <w:marBottom w:val="0"/>
      <w:divBdr>
        <w:top w:val="none" w:sz="0" w:space="0" w:color="auto"/>
        <w:left w:val="none" w:sz="0" w:space="0" w:color="auto"/>
        <w:bottom w:val="none" w:sz="0" w:space="0" w:color="auto"/>
        <w:right w:val="none" w:sz="0" w:space="0" w:color="auto"/>
      </w:divBdr>
      <w:divsChild>
        <w:div w:id="977303517">
          <w:marLeft w:val="432"/>
          <w:marRight w:val="0"/>
          <w:marTop w:val="120"/>
          <w:marBottom w:val="0"/>
          <w:divBdr>
            <w:top w:val="none" w:sz="0" w:space="0" w:color="auto"/>
            <w:left w:val="none" w:sz="0" w:space="0" w:color="auto"/>
            <w:bottom w:val="none" w:sz="0" w:space="0" w:color="auto"/>
            <w:right w:val="none" w:sz="0" w:space="0" w:color="auto"/>
          </w:divBdr>
        </w:div>
      </w:divsChild>
    </w:div>
    <w:div w:id="189926188">
      <w:bodyDiv w:val="1"/>
      <w:marLeft w:val="0"/>
      <w:marRight w:val="0"/>
      <w:marTop w:val="0"/>
      <w:marBottom w:val="0"/>
      <w:divBdr>
        <w:top w:val="none" w:sz="0" w:space="0" w:color="auto"/>
        <w:left w:val="none" w:sz="0" w:space="0" w:color="auto"/>
        <w:bottom w:val="none" w:sz="0" w:space="0" w:color="auto"/>
        <w:right w:val="none" w:sz="0" w:space="0" w:color="auto"/>
      </w:divBdr>
    </w:div>
    <w:div w:id="191841704">
      <w:bodyDiv w:val="1"/>
      <w:marLeft w:val="0"/>
      <w:marRight w:val="0"/>
      <w:marTop w:val="0"/>
      <w:marBottom w:val="0"/>
      <w:divBdr>
        <w:top w:val="none" w:sz="0" w:space="0" w:color="auto"/>
        <w:left w:val="none" w:sz="0" w:space="0" w:color="auto"/>
        <w:bottom w:val="none" w:sz="0" w:space="0" w:color="auto"/>
        <w:right w:val="none" w:sz="0" w:space="0" w:color="auto"/>
      </w:divBdr>
      <w:divsChild>
        <w:div w:id="1642879343">
          <w:marLeft w:val="432"/>
          <w:marRight w:val="0"/>
          <w:marTop w:val="120"/>
          <w:marBottom w:val="0"/>
          <w:divBdr>
            <w:top w:val="none" w:sz="0" w:space="0" w:color="auto"/>
            <w:left w:val="none" w:sz="0" w:space="0" w:color="auto"/>
            <w:bottom w:val="none" w:sz="0" w:space="0" w:color="auto"/>
            <w:right w:val="none" w:sz="0" w:space="0" w:color="auto"/>
          </w:divBdr>
        </w:div>
      </w:divsChild>
    </w:div>
    <w:div w:id="205339208">
      <w:bodyDiv w:val="1"/>
      <w:marLeft w:val="0"/>
      <w:marRight w:val="0"/>
      <w:marTop w:val="0"/>
      <w:marBottom w:val="0"/>
      <w:divBdr>
        <w:top w:val="none" w:sz="0" w:space="0" w:color="auto"/>
        <w:left w:val="none" w:sz="0" w:space="0" w:color="auto"/>
        <w:bottom w:val="none" w:sz="0" w:space="0" w:color="auto"/>
        <w:right w:val="none" w:sz="0" w:space="0" w:color="auto"/>
      </w:divBdr>
      <w:divsChild>
        <w:div w:id="212812892">
          <w:marLeft w:val="432"/>
          <w:marRight w:val="0"/>
          <w:marTop w:val="120"/>
          <w:marBottom w:val="0"/>
          <w:divBdr>
            <w:top w:val="none" w:sz="0" w:space="0" w:color="auto"/>
            <w:left w:val="none" w:sz="0" w:space="0" w:color="auto"/>
            <w:bottom w:val="none" w:sz="0" w:space="0" w:color="auto"/>
            <w:right w:val="none" w:sz="0" w:space="0" w:color="auto"/>
          </w:divBdr>
        </w:div>
      </w:divsChild>
    </w:div>
    <w:div w:id="222521091">
      <w:bodyDiv w:val="1"/>
      <w:marLeft w:val="0"/>
      <w:marRight w:val="0"/>
      <w:marTop w:val="0"/>
      <w:marBottom w:val="0"/>
      <w:divBdr>
        <w:top w:val="none" w:sz="0" w:space="0" w:color="auto"/>
        <w:left w:val="none" w:sz="0" w:space="0" w:color="auto"/>
        <w:bottom w:val="none" w:sz="0" w:space="0" w:color="auto"/>
        <w:right w:val="none" w:sz="0" w:space="0" w:color="auto"/>
      </w:divBdr>
    </w:div>
    <w:div w:id="236520017">
      <w:bodyDiv w:val="1"/>
      <w:marLeft w:val="0"/>
      <w:marRight w:val="0"/>
      <w:marTop w:val="0"/>
      <w:marBottom w:val="0"/>
      <w:divBdr>
        <w:top w:val="none" w:sz="0" w:space="0" w:color="auto"/>
        <w:left w:val="none" w:sz="0" w:space="0" w:color="auto"/>
        <w:bottom w:val="none" w:sz="0" w:space="0" w:color="auto"/>
        <w:right w:val="none" w:sz="0" w:space="0" w:color="auto"/>
      </w:divBdr>
      <w:divsChild>
        <w:div w:id="844366198">
          <w:marLeft w:val="432"/>
          <w:marRight w:val="0"/>
          <w:marTop w:val="120"/>
          <w:marBottom w:val="0"/>
          <w:divBdr>
            <w:top w:val="none" w:sz="0" w:space="0" w:color="auto"/>
            <w:left w:val="none" w:sz="0" w:space="0" w:color="auto"/>
            <w:bottom w:val="none" w:sz="0" w:space="0" w:color="auto"/>
            <w:right w:val="none" w:sz="0" w:space="0" w:color="auto"/>
          </w:divBdr>
        </w:div>
      </w:divsChild>
    </w:div>
    <w:div w:id="260263089">
      <w:bodyDiv w:val="1"/>
      <w:marLeft w:val="0"/>
      <w:marRight w:val="0"/>
      <w:marTop w:val="0"/>
      <w:marBottom w:val="0"/>
      <w:divBdr>
        <w:top w:val="none" w:sz="0" w:space="0" w:color="auto"/>
        <w:left w:val="none" w:sz="0" w:space="0" w:color="auto"/>
        <w:bottom w:val="none" w:sz="0" w:space="0" w:color="auto"/>
        <w:right w:val="none" w:sz="0" w:space="0" w:color="auto"/>
      </w:divBdr>
    </w:div>
    <w:div w:id="275522508">
      <w:bodyDiv w:val="1"/>
      <w:marLeft w:val="0"/>
      <w:marRight w:val="0"/>
      <w:marTop w:val="0"/>
      <w:marBottom w:val="0"/>
      <w:divBdr>
        <w:top w:val="none" w:sz="0" w:space="0" w:color="auto"/>
        <w:left w:val="none" w:sz="0" w:space="0" w:color="auto"/>
        <w:bottom w:val="none" w:sz="0" w:space="0" w:color="auto"/>
        <w:right w:val="none" w:sz="0" w:space="0" w:color="auto"/>
      </w:divBdr>
    </w:div>
    <w:div w:id="289552310">
      <w:bodyDiv w:val="1"/>
      <w:marLeft w:val="0"/>
      <w:marRight w:val="0"/>
      <w:marTop w:val="0"/>
      <w:marBottom w:val="0"/>
      <w:divBdr>
        <w:top w:val="none" w:sz="0" w:space="0" w:color="auto"/>
        <w:left w:val="none" w:sz="0" w:space="0" w:color="auto"/>
        <w:bottom w:val="none" w:sz="0" w:space="0" w:color="auto"/>
        <w:right w:val="none" w:sz="0" w:space="0" w:color="auto"/>
      </w:divBdr>
      <w:divsChild>
        <w:div w:id="1241022303">
          <w:marLeft w:val="432"/>
          <w:marRight w:val="0"/>
          <w:marTop w:val="120"/>
          <w:marBottom w:val="0"/>
          <w:divBdr>
            <w:top w:val="none" w:sz="0" w:space="0" w:color="auto"/>
            <w:left w:val="none" w:sz="0" w:space="0" w:color="auto"/>
            <w:bottom w:val="none" w:sz="0" w:space="0" w:color="auto"/>
            <w:right w:val="none" w:sz="0" w:space="0" w:color="auto"/>
          </w:divBdr>
        </w:div>
      </w:divsChild>
    </w:div>
    <w:div w:id="319891869">
      <w:bodyDiv w:val="1"/>
      <w:marLeft w:val="0"/>
      <w:marRight w:val="0"/>
      <w:marTop w:val="0"/>
      <w:marBottom w:val="0"/>
      <w:divBdr>
        <w:top w:val="none" w:sz="0" w:space="0" w:color="auto"/>
        <w:left w:val="none" w:sz="0" w:space="0" w:color="auto"/>
        <w:bottom w:val="none" w:sz="0" w:space="0" w:color="auto"/>
        <w:right w:val="none" w:sz="0" w:space="0" w:color="auto"/>
      </w:divBdr>
    </w:div>
    <w:div w:id="331612546">
      <w:bodyDiv w:val="1"/>
      <w:marLeft w:val="0"/>
      <w:marRight w:val="0"/>
      <w:marTop w:val="0"/>
      <w:marBottom w:val="0"/>
      <w:divBdr>
        <w:top w:val="none" w:sz="0" w:space="0" w:color="auto"/>
        <w:left w:val="none" w:sz="0" w:space="0" w:color="auto"/>
        <w:bottom w:val="none" w:sz="0" w:space="0" w:color="auto"/>
        <w:right w:val="none" w:sz="0" w:space="0" w:color="auto"/>
      </w:divBdr>
      <w:divsChild>
        <w:div w:id="68624684">
          <w:marLeft w:val="432"/>
          <w:marRight w:val="0"/>
          <w:marTop w:val="120"/>
          <w:marBottom w:val="0"/>
          <w:divBdr>
            <w:top w:val="none" w:sz="0" w:space="0" w:color="auto"/>
            <w:left w:val="none" w:sz="0" w:space="0" w:color="auto"/>
            <w:bottom w:val="none" w:sz="0" w:space="0" w:color="auto"/>
            <w:right w:val="none" w:sz="0" w:space="0" w:color="auto"/>
          </w:divBdr>
        </w:div>
      </w:divsChild>
    </w:div>
    <w:div w:id="343242149">
      <w:bodyDiv w:val="1"/>
      <w:marLeft w:val="0"/>
      <w:marRight w:val="0"/>
      <w:marTop w:val="0"/>
      <w:marBottom w:val="0"/>
      <w:divBdr>
        <w:top w:val="none" w:sz="0" w:space="0" w:color="auto"/>
        <w:left w:val="none" w:sz="0" w:space="0" w:color="auto"/>
        <w:bottom w:val="none" w:sz="0" w:space="0" w:color="auto"/>
        <w:right w:val="none" w:sz="0" w:space="0" w:color="auto"/>
      </w:divBdr>
      <w:divsChild>
        <w:div w:id="1385063862">
          <w:marLeft w:val="432"/>
          <w:marRight w:val="0"/>
          <w:marTop w:val="120"/>
          <w:marBottom w:val="0"/>
          <w:divBdr>
            <w:top w:val="none" w:sz="0" w:space="0" w:color="auto"/>
            <w:left w:val="none" w:sz="0" w:space="0" w:color="auto"/>
            <w:bottom w:val="none" w:sz="0" w:space="0" w:color="auto"/>
            <w:right w:val="none" w:sz="0" w:space="0" w:color="auto"/>
          </w:divBdr>
        </w:div>
      </w:divsChild>
    </w:div>
    <w:div w:id="373434656">
      <w:bodyDiv w:val="1"/>
      <w:marLeft w:val="0"/>
      <w:marRight w:val="0"/>
      <w:marTop w:val="0"/>
      <w:marBottom w:val="0"/>
      <w:divBdr>
        <w:top w:val="none" w:sz="0" w:space="0" w:color="auto"/>
        <w:left w:val="none" w:sz="0" w:space="0" w:color="auto"/>
        <w:bottom w:val="none" w:sz="0" w:space="0" w:color="auto"/>
        <w:right w:val="none" w:sz="0" w:space="0" w:color="auto"/>
      </w:divBdr>
    </w:div>
    <w:div w:id="373774653">
      <w:bodyDiv w:val="1"/>
      <w:marLeft w:val="0"/>
      <w:marRight w:val="0"/>
      <w:marTop w:val="0"/>
      <w:marBottom w:val="0"/>
      <w:divBdr>
        <w:top w:val="none" w:sz="0" w:space="0" w:color="auto"/>
        <w:left w:val="none" w:sz="0" w:space="0" w:color="auto"/>
        <w:bottom w:val="none" w:sz="0" w:space="0" w:color="auto"/>
        <w:right w:val="none" w:sz="0" w:space="0" w:color="auto"/>
      </w:divBdr>
      <w:divsChild>
        <w:div w:id="1159999612">
          <w:marLeft w:val="432"/>
          <w:marRight w:val="0"/>
          <w:marTop w:val="120"/>
          <w:marBottom w:val="0"/>
          <w:divBdr>
            <w:top w:val="none" w:sz="0" w:space="0" w:color="auto"/>
            <w:left w:val="none" w:sz="0" w:space="0" w:color="auto"/>
            <w:bottom w:val="none" w:sz="0" w:space="0" w:color="auto"/>
            <w:right w:val="none" w:sz="0" w:space="0" w:color="auto"/>
          </w:divBdr>
        </w:div>
      </w:divsChild>
    </w:div>
    <w:div w:id="383404907">
      <w:bodyDiv w:val="1"/>
      <w:marLeft w:val="0"/>
      <w:marRight w:val="0"/>
      <w:marTop w:val="0"/>
      <w:marBottom w:val="0"/>
      <w:divBdr>
        <w:top w:val="none" w:sz="0" w:space="0" w:color="auto"/>
        <w:left w:val="none" w:sz="0" w:space="0" w:color="auto"/>
        <w:bottom w:val="none" w:sz="0" w:space="0" w:color="auto"/>
        <w:right w:val="none" w:sz="0" w:space="0" w:color="auto"/>
      </w:divBdr>
      <w:divsChild>
        <w:div w:id="392627227">
          <w:marLeft w:val="432"/>
          <w:marRight w:val="0"/>
          <w:marTop w:val="120"/>
          <w:marBottom w:val="0"/>
          <w:divBdr>
            <w:top w:val="none" w:sz="0" w:space="0" w:color="auto"/>
            <w:left w:val="none" w:sz="0" w:space="0" w:color="auto"/>
            <w:bottom w:val="none" w:sz="0" w:space="0" w:color="auto"/>
            <w:right w:val="none" w:sz="0" w:space="0" w:color="auto"/>
          </w:divBdr>
        </w:div>
      </w:divsChild>
    </w:div>
    <w:div w:id="384138559">
      <w:bodyDiv w:val="1"/>
      <w:marLeft w:val="0"/>
      <w:marRight w:val="0"/>
      <w:marTop w:val="0"/>
      <w:marBottom w:val="0"/>
      <w:divBdr>
        <w:top w:val="none" w:sz="0" w:space="0" w:color="auto"/>
        <w:left w:val="none" w:sz="0" w:space="0" w:color="auto"/>
        <w:bottom w:val="none" w:sz="0" w:space="0" w:color="auto"/>
        <w:right w:val="none" w:sz="0" w:space="0" w:color="auto"/>
      </w:divBdr>
    </w:div>
    <w:div w:id="408423286">
      <w:bodyDiv w:val="1"/>
      <w:marLeft w:val="0"/>
      <w:marRight w:val="0"/>
      <w:marTop w:val="0"/>
      <w:marBottom w:val="0"/>
      <w:divBdr>
        <w:top w:val="none" w:sz="0" w:space="0" w:color="auto"/>
        <w:left w:val="none" w:sz="0" w:space="0" w:color="auto"/>
        <w:bottom w:val="none" w:sz="0" w:space="0" w:color="auto"/>
        <w:right w:val="none" w:sz="0" w:space="0" w:color="auto"/>
      </w:divBdr>
      <w:divsChild>
        <w:div w:id="67463619">
          <w:marLeft w:val="432"/>
          <w:marRight w:val="0"/>
          <w:marTop w:val="120"/>
          <w:marBottom w:val="0"/>
          <w:divBdr>
            <w:top w:val="none" w:sz="0" w:space="0" w:color="auto"/>
            <w:left w:val="none" w:sz="0" w:space="0" w:color="auto"/>
            <w:bottom w:val="none" w:sz="0" w:space="0" w:color="auto"/>
            <w:right w:val="none" w:sz="0" w:space="0" w:color="auto"/>
          </w:divBdr>
        </w:div>
      </w:divsChild>
    </w:div>
    <w:div w:id="414979345">
      <w:bodyDiv w:val="1"/>
      <w:marLeft w:val="0"/>
      <w:marRight w:val="0"/>
      <w:marTop w:val="0"/>
      <w:marBottom w:val="0"/>
      <w:divBdr>
        <w:top w:val="none" w:sz="0" w:space="0" w:color="auto"/>
        <w:left w:val="none" w:sz="0" w:space="0" w:color="auto"/>
        <w:bottom w:val="none" w:sz="0" w:space="0" w:color="auto"/>
        <w:right w:val="none" w:sz="0" w:space="0" w:color="auto"/>
      </w:divBdr>
      <w:divsChild>
        <w:div w:id="1706900912">
          <w:marLeft w:val="432"/>
          <w:marRight w:val="0"/>
          <w:marTop w:val="120"/>
          <w:marBottom w:val="0"/>
          <w:divBdr>
            <w:top w:val="none" w:sz="0" w:space="0" w:color="auto"/>
            <w:left w:val="none" w:sz="0" w:space="0" w:color="auto"/>
            <w:bottom w:val="none" w:sz="0" w:space="0" w:color="auto"/>
            <w:right w:val="none" w:sz="0" w:space="0" w:color="auto"/>
          </w:divBdr>
        </w:div>
      </w:divsChild>
    </w:div>
    <w:div w:id="420874370">
      <w:bodyDiv w:val="1"/>
      <w:marLeft w:val="0"/>
      <w:marRight w:val="0"/>
      <w:marTop w:val="0"/>
      <w:marBottom w:val="0"/>
      <w:divBdr>
        <w:top w:val="none" w:sz="0" w:space="0" w:color="auto"/>
        <w:left w:val="none" w:sz="0" w:space="0" w:color="auto"/>
        <w:bottom w:val="none" w:sz="0" w:space="0" w:color="auto"/>
        <w:right w:val="none" w:sz="0" w:space="0" w:color="auto"/>
      </w:divBdr>
    </w:div>
    <w:div w:id="436827116">
      <w:bodyDiv w:val="1"/>
      <w:marLeft w:val="0"/>
      <w:marRight w:val="0"/>
      <w:marTop w:val="0"/>
      <w:marBottom w:val="0"/>
      <w:divBdr>
        <w:top w:val="none" w:sz="0" w:space="0" w:color="auto"/>
        <w:left w:val="none" w:sz="0" w:space="0" w:color="auto"/>
        <w:bottom w:val="none" w:sz="0" w:space="0" w:color="auto"/>
        <w:right w:val="none" w:sz="0" w:space="0" w:color="auto"/>
      </w:divBdr>
      <w:divsChild>
        <w:div w:id="285084403">
          <w:marLeft w:val="432"/>
          <w:marRight w:val="0"/>
          <w:marTop w:val="120"/>
          <w:marBottom w:val="0"/>
          <w:divBdr>
            <w:top w:val="none" w:sz="0" w:space="0" w:color="auto"/>
            <w:left w:val="none" w:sz="0" w:space="0" w:color="auto"/>
            <w:bottom w:val="none" w:sz="0" w:space="0" w:color="auto"/>
            <w:right w:val="none" w:sz="0" w:space="0" w:color="auto"/>
          </w:divBdr>
        </w:div>
      </w:divsChild>
    </w:div>
    <w:div w:id="446390682">
      <w:bodyDiv w:val="1"/>
      <w:marLeft w:val="0"/>
      <w:marRight w:val="0"/>
      <w:marTop w:val="0"/>
      <w:marBottom w:val="0"/>
      <w:divBdr>
        <w:top w:val="none" w:sz="0" w:space="0" w:color="auto"/>
        <w:left w:val="none" w:sz="0" w:space="0" w:color="auto"/>
        <w:bottom w:val="none" w:sz="0" w:space="0" w:color="auto"/>
        <w:right w:val="none" w:sz="0" w:space="0" w:color="auto"/>
      </w:divBdr>
      <w:divsChild>
        <w:div w:id="797263117">
          <w:marLeft w:val="432"/>
          <w:marRight w:val="0"/>
          <w:marTop w:val="120"/>
          <w:marBottom w:val="0"/>
          <w:divBdr>
            <w:top w:val="none" w:sz="0" w:space="0" w:color="auto"/>
            <w:left w:val="none" w:sz="0" w:space="0" w:color="auto"/>
            <w:bottom w:val="none" w:sz="0" w:space="0" w:color="auto"/>
            <w:right w:val="none" w:sz="0" w:space="0" w:color="auto"/>
          </w:divBdr>
        </w:div>
      </w:divsChild>
    </w:div>
    <w:div w:id="447286566">
      <w:bodyDiv w:val="1"/>
      <w:marLeft w:val="0"/>
      <w:marRight w:val="0"/>
      <w:marTop w:val="0"/>
      <w:marBottom w:val="0"/>
      <w:divBdr>
        <w:top w:val="none" w:sz="0" w:space="0" w:color="auto"/>
        <w:left w:val="none" w:sz="0" w:space="0" w:color="auto"/>
        <w:bottom w:val="none" w:sz="0" w:space="0" w:color="auto"/>
        <w:right w:val="none" w:sz="0" w:space="0" w:color="auto"/>
      </w:divBdr>
      <w:divsChild>
        <w:div w:id="664477872">
          <w:marLeft w:val="432"/>
          <w:marRight w:val="0"/>
          <w:marTop w:val="120"/>
          <w:marBottom w:val="0"/>
          <w:divBdr>
            <w:top w:val="none" w:sz="0" w:space="0" w:color="auto"/>
            <w:left w:val="none" w:sz="0" w:space="0" w:color="auto"/>
            <w:bottom w:val="none" w:sz="0" w:space="0" w:color="auto"/>
            <w:right w:val="none" w:sz="0" w:space="0" w:color="auto"/>
          </w:divBdr>
        </w:div>
      </w:divsChild>
    </w:div>
    <w:div w:id="449125355">
      <w:bodyDiv w:val="1"/>
      <w:marLeft w:val="0"/>
      <w:marRight w:val="0"/>
      <w:marTop w:val="0"/>
      <w:marBottom w:val="0"/>
      <w:divBdr>
        <w:top w:val="none" w:sz="0" w:space="0" w:color="auto"/>
        <w:left w:val="none" w:sz="0" w:space="0" w:color="auto"/>
        <w:bottom w:val="none" w:sz="0" w:space="0" w:color="auto"/>
        <w:right w:val="none" w:sz="0" w:space="0" w:color="auto"/>
      </w:divBdr>
      <w:divsChild>
        <w:div w:id="1984191301">
          <w:marLeft w:val="0"/>
          <w:marRight w:val="0"/>
          <w:marTop w:val="0"/>
          <w:marBottom w:val="0"/>
          <w:divBdr>
            <w:top w:val="none" w:sz="0" w:space="0" w:color="auto"/>
            <w:left w:val="none" w:sz="0" w:space="0" w:color="auto"/>
            <w:bottom w:val="none" w:sz="0" w:space="0" w:color="auto"/>
            <w:right w:val="none" w:sz="0" w:space="0" w:color="auto"/>
          </w:divBdr>
        </w:div>
      </w:divsChild>
    </w:div>
    <w:div w:id="454830532">
      <w:bodyDiv w:val="1"/>
      <w:marLeft w:val="0"/>
      <w:marRight w:val="0"/>
      <w:marTop w:val="0"/>
      <w:marBottom w:val="0"/>
      <w:divBdr>
        <w:top w:val="none" w:sz="0" w:space="0" w:color="auto"/>
        <w:left w:val="none" w:sz="0" w:space="0" w:color="auto"/>
        <w:bottom w:val="none" w:sz="0" w:space="0" w:color="auto"/>
        <w:right w:val="none" w:sz="0" w:space="0" w:color="auto"/>
      </w:divBdr>
      <w:divsChild>
        <w:div w:id="18818521">
          <w:marLeft w:val="432"/>
          <w:marRight w:val="0"/>
          <w:marTop w:val="120"/>
          <w:marBottom w:val="0"/>
          <w:divBdr>
            <w:top w:val="none" w:sz="0" w:space="0" w:color="auto"/>
            <w:left w:val="none" w:sz="0" w:space="0" w:color="auto"/>
            <w:bottom w:val="none" w:sz="0" w:space="0" w:color="auto"/>
            <w:right w:val="none" w:sz="0" w:space="0" w:color="auto"/>
          </w:divBdr>
        </w:div>
      </w:divsChild>
    </w:div>
    <w:div w:id="477188921">
      <w:bodyDiv w:val="1"/>
      <w:marLeft w:val="0"/>
      <w:marRight w:val="0"/>
      <w:marTop w:val="0"/>
      <w:marBottom w:val="0"/>
      <w:divBdr>
        <w:top w:val="none" w:sz="0" w:space="0" w:color="auto"/>
        <w:left w:val="none" w:sz="0" w:space="0" w:color="auto"/>
        <w:bottom w:val="none" w:sz="0" w:space="0" w:color="auto"/>
        <w:right w:val="none" w:sz="0" w:space="0" w:color="auto"/>
      </w:divBdr>
      <w:divsChild>
        <w:div w:id="2089224724">
          <w:marLeft w:val="432"/>
          <w:marRight w:val="0"/>
          <w:marTop w:val="120"/>
          <w:marBottom w:val="0"/>
          <w:divBdr>
            <w:top w:val="none" w:sz="0" w:space="0" w:color="auto"/>
            <w:left w:val="none" w:sz="0" w:space="0" w:color="auto"/>
            <w:bottom w:val="none" w:sz="0" w:space="0" w:color="auto"/>
            <w:right w:val="none" w:sz="0" w:space="0" w:color="auto"/>
          </w:divBdr>
        </w:div>
      </w:divsChild>
    </w:div>
    <w:div w:id="509174973">
      <w:bodyDiv w:val="1"/>
      <w:marLeft w:val="0"/>
      <w:marRight w:val="0"/>
      <w:marTop w:val="0"/>
      <w:marBottom w:val="0"/>
      <w:divBdr>
        <w:top w:val="none" w:sz="0" w:space="0" w:color="auto"/>
        <w:left w:val="none" w:sz="0" w:space="0" w:color="auto"/>
        <w:bottom w:val="none" w:sz="0" w:space="0" w:color="auto"/>
        <w:right w:val="none" w:sz="0" w:space="0" w:color="auto"/>
      </w:divBdr>
      <w:divsChild>
        <w:div w:id="1061514025">
          <w:marLeft w:val="432"/>
          <w:marRight w:val="0"/>
          <w:marTop w:val="120"/>
          <w:marBottom w:val="0"/>
          <w:divBdr>
            <w:top w:val="none" w:sz="0" w:space="0" w:color="auto"/>
            <w:left w:val="none" w:sz="0" w:space="0" w:color="auto"/>
            <w:bottom w:val="none" w:sz="0" w:space="0" w:color="auto"/>
            <w:right w:val="none" w:sz="0" w:space="0" w:color="auto"/>
          </w:divBdr>
        </w:div>
      </w:divsChild>
    </w:div>
    <w:div w:id="520317220">
      <w:bodyDiv w:val="1"/>
      <w:marLeft w:val="0"/>
      <w:marRight w:val="0"/>
      <w:marTop w:val="0"/>
      <w:marBottom w:val="0"/>
      <w:divBdr>
        <w:top w:val="none" w:sz="0" w:space="0" w:color="auto"/>
        <w:left w:val="none" w:sz="0" w:space="0" w:color="auto"/>
        <w:bottom w:val="none" w:sz="0" w:space="0" w:color="auto"/>
        <w:right w:val="none" w:sz="0" w:space="0" w:color="auto"/>
      </w:divBdr>
      <w:divsChild>
        <w:div w:id="112750787">
          <w:marLeft w:val="432"/>
          <w:marRight w:val="0"/>
          <w:marTop w:val="120"/>
          <w:marBottom w:val="0"/>
          <w:divBdr>
            <w:top w:val="none" w:sz="0" w:space="0" w:color="auto"/>
            <w:left w:val="none" w:sz="0" w:space="0" w:color="auto"/>
            <w:bottom w:val="none" w:sz="0" w:space="0" w:color="auto"/>
            <w:right w:val="none" w:sz="0" w:space="0" w:color="auto"/>
          </w:divBdr>
        </w:div>
      </w:divsChild>
    </w:div>
    <w:div w:id="529269620">
      <w:bodyDiv w:val="1"/>
      <w:marLeft w:val="0"/>
      <w:marRight w:val="0"/>
      <w:marTop w:val="0"/>
      <w:marBottom w:val="0"/>
      <w:divBdr>
        <w:top w:val="none" w:sz="0" w:space="0" w:color="auto"/>
        <w:left w:val="none" w:sz="0" w:space="0" w:color="auto"/>
        <w:bottom w:val="none" w:sz="0" w:space="0" w:color="auto"/>
        <w:right w:val="none" w:sz="0" w:space="0" w:color="auto"/>
      </w:divBdr>
      <w:divsChild>
        <w:div w:id="1111440409">
          <w:marLeft w:val="547"/>
          <w:marRight w:val="0"/>
          <w:marTop w:val="0"/>
          <w:marBottom w:val="0"/>
          <w:divBdr>
            <w:top w:val="none" w:sz="0" w:space="0" w:color="auto"/>
            <w:left w:val="none" w:sz="0" w:space="0" w:color="auto"/>
            <w:bottom w:val="none" w:sz="0" w:space="0" w:color="auto"/>
            <w:right w:val="none" w:sz="0" w:space="0" w:color="auto"/>
          </w:divBdr>
        </w:div>
      </w:divsChild>
    </w:div>
    <w:div w:id="550121569">
      <w:bodyDiv w:val="1"/>
      <w:marLeft w:val="0"/>
      <w:marRight w:val="0"/>
      <w:marTop w:val="0"/>
      <w:marBottom w:val="0"/>
      <w:divBdr>
        <w:top w:val="none" w:sz="0" w:space="0" w:color="auto"/>
        <w:left w:val="none" w:sz="0" w:space="0" w:color="auto"/>
        <w:bottom w:val="none" w:sz="0" w:space="0" w:color="auto"/>
        <w:right w:val="none" w:sz="0" w:space="0" w:color="auto"/>
      </w:divBdr>
      <w:divsChild>
        <w:div w:id="916478770">
          <w:marLeft w:val="432"/>
          <w:marRight w:val="0"/>
          <w:marTop w:val="120"/>
          <w:marBottom w:val="0"/>
          <w:divBdr>
            <w:top w:val="none" w:sz="0" w:space="0" w:color="auto"/>
            <w:left w:val="none" w:sz="0" w:space="0" w:color="auto"/>
            <w:bottom w:val="none" w:sz="0" w:space="0" w:color="auto"/>
            <w:right w:val="none" w:sz="0" w:space="0" w:color="auto"/>
          </w:divBdr>
        </w:div>
      </w:divsChild>
    </w:div>
    <w:div w:id="563754679">
      <w:bodyDiv w:val="1"/>
      <w:marLeft w:val="0"/>
      <w:marRight w:val="0"/>
      <w:marTop w:val="0"/>
      <w:marBottom w:val="0"/>
      <w:divBdr>
        <w:top w:val="none" w:sz="0" w:space="0" w:color="auto"/>
        <w:left w:val="none" w:sz="0" w:space="0" w:color="auto"/>
        <w:bottom w:val="none" w:sz="0" w:space="0" w:color="auto"/>
        <w:right w:val="none" w:sz="0" w:space="0" w:color="auto"/>
      </w:divBdr>
      <w:divsChild>
        <w:div w:id="284041709">
          <w:marLeft w:val="432"/>
          <w:marRight w:val="0"/>
          <w:marTop w:val="120"/>
          <w:marBottom w:val="0"/>
          <w:divBdr>
            <w:top w:val="none" w:sz="0" w:space="0" w:color="auto"/>
            <w:left w:val="none" w:sz="0" w:space="0" w:color="auto"/>
            <w:bottom w:val="none" w:sz="0" w:space="0" w:color="auto"/>
            <w:right w:val="none" w:sz="0" w:space="0" w:color="auto"/>
          </w:divBdr>
        </w:div>
      </w:divsChild>
    </w:div>
    <w:div w:id="585264802">
      <w:bodyDiv w:val="1"/>
      <w:marLeft w:val="0"/>
      <w:marRight w:val="0"/>
      <w:marTop w:val="0"/>
      <w:marBottom w:val="0"/>
      <w:divBdr>
        <w:top w:val="none" w:sz="0" w:space="0" w:color="auto"/>
        <w:left w:val="none" w:sz="0" w:space="0" w:color="auto"/>
        <w:bottom w:val="none" w:sz="0" w:space="0" w:color="auto"/>
        <w:right w:val="none" w:sz="0" w:space="0" w:color="auto"/>
      </w:divBdr>
      <w:divsChild>
        <w:div w:id="1411461248">
          <w:marLeft w:val="432"/>
          <w:marRight w:val="0"/>
          <w:marTop w:val="120"/>
          <w:marBottom w:val="0"/>
          <w:divBdr>
            <w:top w:val="none" w:sz="0" w:space="0" w:color="auto"/>
            <w:left w:val="none" w:sz="0" w:space="0" w:color="auto"/>
            <w:bottom w:val="none" w:sz="0" w:space="0" w:color="auto"/>
            <w:right w:val="none" w:sz="0" w:space="0" w:color="auto"/>
          </w:divBdr>
        </w:div>
      </w:divsChild>
    </w:div>
    <w:div w:id="621113262">
      <w:bodyDiv w:val="1"/>
      <w:marLeft w:val="0"/>
      <w:marRight w:val="0"/>
      <w:marTop w:val="0"/>
      <w:marBottom w:val="0"/>
      <w:divBdr>
        <w:top w:val="none" w:sz="0" w:space="0" w:color="auto"/>
        <w:left w:val="none" w:sz="0" w:space="0" w:color="auto"/>
        <w:bottom w:val="none" w:sz="0" w:space="0" w:color="auto"/>
        <w:right w:val="none" w:sz="0" w:space="0" w:color="auto"/>
      </w:divBdr>
      <w:divsChild>
        <w:div w:id="945310936">
          <w:marLeft w:val="547"/>
          <w:marRight w:val="0"/>
          <w:marTop w:val="0"/>
          <w:marBottom w:val="0"/>
          <w:divBdr>
            <w:top w:val="none" w:sz="0" w:space="0" w:color="auto"/>
            <w:left w:val="none" w:sz="0" w:space="0" w:color="auto"/>
            <w:bottom w:val="none" w:sz="0" w:space="0" w:color="auto"/>
            <w:right w:val="none" w:sz="0" w:space="0" w:color="auto"/>
          </w:divBdr>
        </w:div>
      </w:divsChild>
    </w:div>
    <w:div w:id="642152621">
      <w:bodyDiv w:val="1"/>
      <w:marLeft w:val="0"/>
      <w:marRight w:val="0"/>
      <w:marTop w:val="0"/>
      <w:marBottom w:val="0"/>
      <w:divBdr>
        <w:top w:val="none" w:sz="0" w:space="0" w:color="auto"/>
        <w:left w:val="none" w:sz="0" w:space="0" w:color="auto"/>
        <w:bottom w:val="none" w:sz="0" w:space="0" w:color="auto"/>
        <w:right w:val="none" w:sz="0" w:space="0" w:color="auto"/>
      </w:divBdr>
      <w:divsChild>
        <w:div w:id="1360621226">
          <w:marLeft w:val="547"/>
          <w:marRight w:val="0"/>
          <w:marTop w:val="0"/>
          <w:marBottom w:val="0"/>
          <w:divBdr>
            <w:top w:val="none" w:sz="0" w:space="0" w:color="auto"/>
            <w:left w:val="none" w:sz="0" w:space="0" w:color="auto"/>
            <w:bottom w:val="none" w:sz="0" w:space="0" w:color="auto"/>
            <w:right w:val="none" w:sz="0" w:space="0" w:color="auto"/>
          </w:divBdr>
        </w:div>
      </w:divsChild>
    </w:div>
    <w:div w:id="643392290">
      <w:bodyDiv w:val="1"/>
      <w:marLeft w:val="0"/>
      <w:marRight w:val="0"/>
      <w:marTop w:val="0"/>
      <w:marBottom w:val="0"/>
      <w:divBdr>
        <w:top w:val="none" w:sz="0" w:space="0" w:color="auto"/>
        <w:left w:val="none" w:sz="0" w:space="0" w:color="auto"/>
        <w:bottom w:val="none" w:sz="0" w:space="0" w:color="auto"/>
        <w:right w:val="none" w:sz="0" w:space="0" w:color="auto"/>
      </w:divBdr>
    </w:div>
    <w:div w:id="649214344">
      <w:bodyDiv w:val="1"/>
      <w:marLeft w:val="0"/>
      <w:marRight w:val="0"/>
      <w:marTop w:val="0"/>
      <w:marBottom w:val="0"/>
      <w:divBdr>
        <w:top w:val="none" w:sz="0" w:space="0" w:color="auto"/>
        <w:left w:val="none" w:sz="0" w:space="0" w:color="auto"/>
        <w:bottom w:val="none" w:sz="0" w:space="0" w:color="auto"/>
        <w:right w:val="none" w:sz="0" w:space="0" w:color="auto"/>
      </w:divBdr>
      <w:divsChild>
        <w:div w:id="910886673">
          <w:marLeft w:val="432"/>
          <w:marRight w:val="0"/>
          <w:marTop w:val="120"/>
          <w:marBottom w:val="0"/>
          <w:divBdr>
            <w:top w:val="none" w:sz="0" w:space="0" w:color="auto"/>
            <w:left w:val="none" w:sz="0" w:space="0" w:color="auto"/>
            <w:bottom w:val="none" w:sz="0" w:space="0" w:color="auto"/>
            <w:right w:val="none" w:sz="0" w:space="0" w:color="auto"/>
          </w:divBdr>
        </w:div>
      </w:divsChild>
    </w:div>
    <w:div w:id="692726321">
      <w:bodyDiv w:val="1"/>
      <w:marLeft w:val="0"/>
      <w:marRight w:val="0"/>
      <w:marTop w:val="0"/>
      <w:marBottom w:val="0"/>
      <w:divBdr>
        <w:top w:val="none" w:sz="0" w:space="0" w:color="auto"/>
        <w:left w:val="none" w:sz="0" w:space="0" w:color="auto"/>
        <w:bottom w:val="none" w:sz="0" w:space="0" w:color="auto"/>
        <w:right w:val="none" w:sz="0" w:space="0" w:color="auto"/>
      </w:divBdr>
    </w:div>
    <w:div w:id="695891227">
      <w:bodyDiv w:val="1"/>
      <w:marLeft w:val="0"/>
      <w:marRight w:val="0"/>
      <w:marTop w:val="0"/>
      <w:marBottom w:val="0"/>
      <w:divBdr>
        <w:top w:val="none" w:sz="0" w:space="0" w:color="auto"/>
        <w:left w:val="none" w:sz="0" w:space="0" w:color="auto"/>
        <w:bottom w:val="none" w:sz="0" w:space="0" w:color="auto"/>
        <w:right w:val="none" w:sz="0" w:space="0" w:color="auto"/>
      </w:divBdr>
    </w:div>
    <w:div w:id="697244627">
      <w:bodyDiv w:val="1"/>
      <w:marLeft w:val="0"/>
      <w:marRight w:val="0"/>
      <w:marTop w:val="0"/>
      <w:marBottom w:val="0"/>
      <w:divBdr>
        <w:top w:val="none" w:sz="0" w:space="0" w:color="auto"/>
        <w:left w:val="none" w:sz="0" w:space="0" w:color="auto"/>
        <w:bottom w:val="none" w:sz="0" w:space="0" w:color="auto"/>
        <w:right w:val="none" w:sz="0" w:space="0" w:color="auto"/>
      </w:divBdr>
      <w:divsChild>
        <w:div w:id="121311097">
          <w:marLeft w:val="0"/>
          <w:marRight w:val="0"/>
          <w:marTop w:val="0"/>
          <w:marBottom w:val="0"/>
          <w:divBdr>
            <w:top w:val="none" w:sz="0" w:space="0" w:color="auto"/>
            <w:left w:val="none" w:sz="0" w:space="0" w:color="auto"/>
            <w:bottom w:val="none" w:sz="0" w:space="0" w:color="auto"/>
            <w:right w:val="none" w:sz="0" w:space="0" w:color="auto"/>
          </w:divBdr>
        </w:div>
      </w:divsChild>
    </w:div>
    <w:div w:id="755322637">
      <w:bodyDiv w:val="1"/>
      <w:marLeft w:val="0"/>
      <w:marRight w:val="0"/>
      <w:marTop w:val="0"/>
      <w:marBottom w:val="0"/>
      <w:divBdr>
        <w:top w:val="none" w:sz="0" w:space="0" w:color="auto"/>
        <w:left w:val="none" w:sz="0" w:space="0" w:color="auto"/>
        <w:bottom w:val="none" w:sz="0" w:space="0" w:color="auto"/>
        <w:right w:val="none" w:sz="0" w:space="0" w:color="auto"/>
      </w:divBdr>
    </w:div>
    <w:div w:id="801272145">
      <w:bodyDiv w:val="1"/>
      <w:marLeft w:val="0"/>
      <w:marRight w:val="0"/>
      <w:marTop w:val="0"/>
      <w:marBottom w:val="0"/>
      <w:divBdr>
        <w:top w:val="none" w:sz="0" w:space="0" w:color="auto"/>
        <w:left w:val="none" w:sz="0" w:space="0" w:color="auto"/>
        <w:bottom w:val="none" w:sz="0" w:space="0" w:color="auto"/>
        <w:right w:val="none" w:sz="0" w:space="0" w:color="auto"/>
      </w:divBdr>
      <w:divsChild>
        <w:div w:id="53746971">
          <w:marLeft w:val="547"/>
          <w:marRight w:val="0"/>
          <w:marTop w:val="0"/>
          <w:marBottom w:val="0"/>
          <w:divBdr>
            <w:top w:val="none" w:sz="0" w:space="0" w:color="auto"/>
            <w:left w:val="none" w:sz="0" w:space="0" w:color="auto"/>
            <w:bottom w:val="none" w:sz="0" w:space="0" w:color="auto"/>
            <w:right w:val="none" w:sz="0" w:space="0" w:color="auto"/>
          </w:divBdr>
        </w:div>
      </w:divsChild>
    </w:div>
    <w:div w:id="818696549">
      <w:bodyDiv w:val="1"/>
      <w:marLeft w:val="0"/>
      <w:marRight w:val="0"/>
      <w:marTop w:val="0"/>
      <w:marBottom w:val="0"/>
      <w:divBdr>
        <w:top w:val="none" w:sz="0" w:space="0" w:color="auto"/>
        <w:left w:val="none" w:sz="0" w:space="0" w:color="auto"/>
        <w:bottom w:val="none" w:sz="0" w:space="0" w:color="auto"/>
        <w:right w:val="none" w:sz="0" w:space="0" w:color="auto"/>
      </w:divBdr>
      <w:divsChild>
        <w:div w:id="218830180">
          <w:marLeft w:val="432"/>
          <w:marRight w:val="0"/>
          <w:marTop w:val="120"/>
          <w:marBottom w:val="0"/>
          <w:divBdr>
            <w:top w:val="none" w:sz="0" w:space="0" w:color="auto"/>
            <w:left w:val="none" w:sz="0" w:space="0" w:color="auto"/>
            <w:bottom w:val="none" w:sz="0" w:space="0" w:color="auto"/>
            <w:right w:val="none" w:sz="0" w:space="0" w:color="auto"/>
          </w:divBdr>
        </w:div>
      </w:divsChild>
    </w:div>
    <w:div w:id="831995342">
      <w:bodyDiv w:val="1"/>
      <w:marLeft w:val="0"/>
      <w:marRight w:val="0"/>
      <w:marTop w:val="0"/>
      <w:marBottom w:val="0"/>
      <w:divBdr>
        <w:top w:val="none" w:sz="0" w:space="0" w:color="auto"/>
        <w:left w:val="none" w:sz="0" w:space="0" w:color="auto"/>
        <w:bottom w:val="none" w:sz="0" w:space="0" w:color="auto"/>
        <w:right w:val="none" w:sz="0" w:space="0" w:color="auto"/>
      </w:divBdr>
    </w:div>
    <w:div w:id="853032671">
      <w:bodyDiv w:val="1"/>
      <w:marLeft w:val="0"/>
      <w:marRight w:val="0"/>
      <w:marTop w:val="0"/>
      <w:marBottom w:val="0"/>
      <w:divBdr>
        <w:top w:val="none" w:sz="0" w:space="0" w:color="auto"/>
        <w:left w:val="none" w:sz="0" w:space="0" w:color="auto"/>
        <w:bottom w:val="none" w:sz="0" w:space="0" w:color="auto"/>
        <w:right w:val="none" w:sz="0" w:space="0" w:color="auto"/>
      </w:divBdr>
      <w:divsChild>
        <w:div w:id="1777171206">
          <w:marLeft w:val="432"/>
          <w:marRight w:val="0"/>
          <w:marTop w:val="120"/>
          <w:marBottom w:val="0"/>
          <w:divBdr>
            <w:top w:val="none" w:sz="0" w:space="0" w:color="auto"/>
            <w:left w:val="none" w:sz="0" w:space="0" w:color="auto"/>
            <w:bottom w:val="none" w:sz="0" w:space="0" w:color="auto"/>
            <w:right w:val="none" w:sz="0" w:space="0" w:color="auto"/>
          </w:divBdr>
        </w:div>
      </w:divsChild>
    </w:div>
    <w:div w:id="859777525">
      <w:bodyDiv w:val="1"/>
      <w:marLeft w:val="0"/>
      <w:marRight w:val="0"/>
      <w:marTop w:val="0"/>
      <w:marBottom w:val="0"/>
      <w:divBdr>
        <w:top w:val="none" w:sz="0" w:space="0" w:color="auto"/>
        <w:left w:val="none" w:sz="0" w:space="0" w:color="auto"/>
        <w:bottom w:val="none" w:sz="0" w:space="0" w:color="auto"/>
        <w:right w:val="none" w:sz="0" w:space="0" w:color="auto"/>
      </w:divBdr>
    </w:div>
    <w:div w:id="876968290">
      <w:bodyDiv w:val="1"/>
      <w:marLeft w:val="0"/>
      <w:marRight w:val="0"/>
      <w:marTop w:val="0"/>
      <w:marBottom w:val="0"/>
      <w:divBdr>
        <w:top w:val="none" w:sz="0" w:space="0" w:color="auto"/>
        <w:left w:val="none" w:sz="0" w:space="0" w:color="auto"/>
        <w:bottom w:val="none" w:sz="0" w:space="0" w:color="auto"/>
        <w:right w:val="none" w:sz="0" w:space="0" w:color="auto"/>
      </w:divBdr>
    </w:div>
    <w:div w:id="888226430">
      <w:bodyDiv w:val="1"/>
      <w:marLeft w:val="0"/>
      <w:marRight w:val="0"/>
      <w:marTop w:val="0"/>
      <w:marBottom w:val="0"/>
      <w:divBdr>
        <w:top w:val="none" w:sz="0" w:space="0" w:color="auto"/>
        <w:left w:val="none" w:sz="0" w:space="0" w:color="auto"/>
        <w:bottom w:val="none" w:sz="0" w:space="0" w:color="auto"/>
        <w:right w:val="none" w:sz="0" w:space="0" w:color="auto"/>
      </w:divBdr>
      <w:divsChild>
        <w:div w:id="2067797682">
          <w:marLeft w:val="547"/>
          <w:marRight w:val="0"/>
          <w:marTop w:val="0"/>
          <w:marBottom w:val="0"/>
          <w:divBdr>
            <w:top w:val="none" w:sz="0" w:space="0" w:color="auto"/>
            <w:left w:val="none" w:sz="0" w:space="0" w:color="auto"/>
            <w:bottom w:val="none" w:sz="0" w:space="0" w:color="auto"/>
            <w:right w:val="none" w:sz="0" w:space="0" w:color="auto"/>
          </w:divBdr>
        </w:div>
      </w:divsChild>
    </w:div>
    <w:div w:id="888298582">
      <w:bodyDiv w:val="1"/>
      <w:marLeft w:val="0"/>
      <w:marRight w:val="0"/>
      <w:marTop w:val="0"/>
      <w:marBottom w:val="0"/>
      <w:divBdr>
        <w:top w:val="none" w:sz="0" w:space="0" w:color="auto"/>
        <w:left w:val="none" w:sz="0" w:space="0" w:color="auto"/>
        <w:bottom w:val="none" w:sz="0" w:space="0" w:color="auto"/>
        <w:right w:val="none" w:sz="0" w:space="0" w:color="auto"/>
      </w:divBdr>
    </w:div>
    <w:div w:id="901480194">
      <w:bodyDiv w:val="1"/>
      <w:marLeft w:val="0"/>
      <w:marRight w:val="0"/>
      <w:marTop w:val="0"/>
      <w:marBottom w:val="0"/>
      <w:divBdr>
        <w:top w:val="none" w:sz="0" w:space="0" w:color="auto"/>
        <w:left w:val="none" w:sz="0" w:space="0" w:color="auto"/>
        <w:bottom w:val="none" w:sz="0" w:space="0" w:color="auto"/>
        <w:right w:val="none" w:sz="0" w:space="0" w:color="auto"/>
      </w:divBdr>
    </w:div>
    <w:div w:id="911306874">
      <w:bodyDiv w:val="1"/>
      <w:marLeft w:val="0"/>
      <w:marRight w:val="0"/>
      <w:marTop w:val="0"/>
      <w:marBottom w:val="0"/>
      <w:divBdr>
        <w:top w:val="none" w:sz="0" w:space="0" w:color="auto"/>
        <w:left w:val="none" w:sz="0" w:space="0" w:color="auto"/>
        <w:bottom w:val="none" w:sz="0" w:space="0" w:color="auto"/>
        <w:right w:val="none" w:sz="0" w:space="0" w:color="auto"/>
      </w:divBdr>
      <w:divsChild>
        <w:div w:id="628827080">
          <w:marLeft w:val="547"/>
          <w:marRight w:val="0"/>
          <w:marTop w:val="0"/>
          <w:marBottom w:val="0"/>
          <w:divBdr>
            <w:top w:val="none" w:sz="0" w:space="0" w:color="auto"/>
            <w:left w:val="none" w:sz="0" w:space="0" w:color="auto"/>
            <w:bottom w:val="none" w:sz="0" w:space="0" w:color="auto"/>
            <w:right w:val="none" w:sz="0" w:space="0" w:color="auto"/>
          </w:divBdr>
        </w:div>
      </w:divsChild>
    </w:div>
    <w:div w:id="915892928">
      <w:bodyDiv w:val="1"/>
      <w:marLeft w:val="0"/>
      <w:marRight w:val="0"/>
      <w:marTop w:val="0"/>
      <w:marBottom w:val="0"/>
      <w:divBdr>
        <w:top w:val="none" w:sz="0" w:space="0" w:color="auto"/>
        <w:left w:val="none" w:sz="0" w:space="0" w:color="auto"/>
        <w:bottom w:val="none" w:sz="0" w:space="0" w:color="auto"/>
        <w:right w:val="none" w:sz="0" w:space="0" w:color="auto"/>
      </w:divBdr>
    </w:div>
    <w:div w:id="924461060">
      <w:bodyDiv w:val="1"/>
      <w:marLeft w:val="0"/>
      <w:marRight w:val="0"/>
      <w:marTop w:val="0"/>
      <w:marBottom w:val="0"/>
      <w:divBdr>
        <w:top w:val="none" w:sz="0" w:space="0" w:color="auto"/>
        <w:left w:val="none" w:sz="0" w:space="0" w:color="auto"/>
        <w:bottom w:val="none" w:sz="0" w:space="0" w:color="auto"/>
        <w:right w:val="none" w:sz="0" w:space="0" w:color="auto"/>
      </w:divBdr>
      <w:divsChild>
        <w:div w:id="1039162603">
          <w:marLeft w:val="432"/>
          <w:marRight w:val="0"/>
          <w:marTop w:val="120"/>
          <w:marBottom w:val="0"/>
          <w:divBdr>
            <w:top w:val="none" w:sz="0" w:space="0" w:color="auto"/>
            <w:left w:val="none" w:sz="0" w:space="0" w:color="auto"/>
            <w:bottom w:val="none" w:sz="0" w:space="0" w:color="auto"/>
            <w:right w:val="none" w:sz="0" w:space="0" w:color="auto"/>
          </w:divBdr>
        </w:div>
      </w:divsChild>
    </w:div>
    <w:div w:id="940797140">
      <w:bodyDiv w:val="1"/>
      <w:marLeft w:val="0"/>
      <w:marRight w:val="0"/>
      <w:marTop w:val="0"/>
      <w:marBottom w:val="0"/>
      <w:divBdr>
        <w:top w:val="none" w:sz="0" w:space="0" w:color="auto"/>
        <w:left w:val="none" w:sz="0" w:space="0" w:color="auto"/>
        <w:bottom w:val="none" w:sz="0" w:space="0" w:color="auto"/>
        <w:right w:val="none" w:sz="0" w:space="0" w:color="auto"/>
      </w:divBdr>
      <w:divsChild>
        <w:div w:id="1984889667">
          <w:marLeft w:val="432"/>
          <w:marRight w:val="0"/>
          <w:marTop w:val="120"/>
          <w:marBottom w:val="0"/>
          <w:divBdr>
            <w:top w:val="none" w:sz="0" w:space="0" w:color="auto"/>
            <w:left w:val="none" w:sz="0" w:space="0" w:color="auto"/>
            <w:bottom w:val="none" w:sz="0" w:space="0" w:color="auto"/>
            <w:right w:val="none" w:sz="0" w:space="0" w:color="auto"/>
          </w:divBdr>
        </w:div>
      </w:divsChild>
    </w:div>
    <w:div w:id="947548438">
      <w:bodyDiv w:val="1"/>
      <w:marLeft w:val="0"/>
      <w:marRight w:val="0"/>
      <w:marTop w:val="0"/>
      <w:marBottom w:val="0"/>
      <w:divBdr>
        <w:top w:val="none" w:sz="0" w:space="0" w:color="auto"/>
        <w:left w:val="none" w:sz="0" w:space="0" w:color="auto"/>
        <w:bottom w:val="none" w:sz="0" w:space="0" w:color="auto"/>
        <w:right w:val="none" w:sz="0" w:space="0" w:color="auto"/>
      </w:divBdr>
    </w:div>
    <w:div w:id="964118649">
      <w:bodyDiv w:val="1"/>
      <w:marLeft w:val="0"/>
      <w:marRight w:val="0"/>
      <w:marTop w:val="0"/>
      <w:marBottom w:val="0"/>
      <w:divBdr>
        <w:top w:val="none" w:sz="0" w:space="0" w:color="auto"/>
        <w:left w:val="none" w:sz="0" w:space="0" w:color="auto"/>
        <w:bottom w:val="none" w:sz="0" w:space="0" w:color="auto"/>
        <w:right w:val="none" w:sz="0" w:space="0" w:color="auto"/>
      </w:divBdr>
    </w:div>
    <w:div w:id="1017928517">
      <w:bodyDiv w:val="1"/>
      <w:marLeft w:val="0"/>
      <w:marRight w:val="0"/>
      <w:marTop w:val="0"/>
      <w:marBottom w:val="0"/>
      <w:divBdr>
        <w:top w:val="none" w:sz="0" w:space="0" w:color="auto"/>
        <w:left w:val="none" w:sz="0" w:space="0" w:color="auto"/>
        <w:bottom w:val="none" w:sz="0" w:space="0" w:color="auto"/>
        <w:right w:val="none" w:sz="0" w:space="0" w:color="auto"/>
      </w:divBdr>
    </w:div>
    <w:div w:id="1027756914">
      <w:bodyDiv w:val="1"/>
      <w:marLeft w:val="0"/>
      <w:marRight w:val="0"/>
      <w:marTop w:val="0"/>
      <w:marBottom w:val="0"/>
      <w:divBdr>
        <w:top w:val="none" w:sz="0" w:space="0" w:color="auto"/>
        <w:left w:val="none" w:sz="0" w:space="0" w:color="auto"/>
        <w:bottom w:val="none" w:sz="0" w:space="0" w:color="auto"/>
        <w:right w:val="none" w:sz="0" w:space="0" w:color="auto"/>
      </w:divBdr>
      <w:divsChild>
        <w:div w:id="140578899">
          <w:marLeft w:val="432"/>
          <w:marRight w:val="0"/>
          <w:marTop w:val="120"/>
          <w:marBottom w:val="0"/>
          <w:divBdr>
            <w:top w:val="none" w:sz="0" w:space="0" w:color="auto"/>
            <w:left w:val="none" w:sz="0" w:space="0" w:color="auto"/>
            <w:bottom w:val="none" w:sz="0" w:space="0" w:color="auto"/>
            <w:right w:val="none" w:sz="0" w:space="0" w:color="auto"/>
          </w:divBdr>
        </w:div>
      </w:divsChild>
    </w:div>
    <w:div w:id="1062143155">
      <w:bodyDiv w:val="1"/>
      <w:marLeft w:val="0"/>
      <w:marRight w:val="0"/>
      <w:marTop w:val="0"/>
      <w:marBottom w:val="0"/>
      <w:divBdr>
        <w:top w:val="none" w:sz="0" w:space="0" w:color="auto"/>
        <w:left w:val="none" w:sz="0" w:space="0" w:color="auto"/>
        <w:bottom w:val="none" w:sz="0" w:space="0" w:color="auto"/>
        <w:right w:val="none" w:sz="0" w:space="0" w:color="auto"/>
      </w:divBdr>
    </w:div>
    <w:div w:id="1130126164">
      <w:bodyDiv w:val="1"/>
      <w:marLeft w:val="0"/>
      <w:marRight w:val="0"/>
      <w:marTop w:val="0"/>
      <w:marBottom w:val="0"/>
      <w:divBdr>
        <w:top w:val="none" w:sz="0" w:space="0" w:color="auto"/>
        <w:left w:val="none" w:sz="0" w:space="0" w:color="auto"/>
        <w:bottom w:val="none" w:sz="0" w:space="0" w:color="auto"/>
        <w:right w:val="none" w:sz="0" w:space="0" w:color="auto"/>
      </w:divBdr>
    </w:div>
    <w:div w:id="1145664715">
      <w:bodyDiv w:val="1"/>
      <w:marLeft w:val="0"/>
      <w:marRight w:val="0"/>
      <w:marTop w:val="0"/>
      <w:marBottom w:val="0"/>
      <w:divBdr>
        <w:top w:val="none" w:sz="0" w:space="0" w:color="auto"/>
        <w:left w:val="none" w:sz="0" w:space="0" w:color="auto"/>
        <w:bottom w:val="none" w:sz="0" w:space="0" w:color="auto"/>
        <w:right w:val="none" w:sz="0" w:space="0" w:color="auto"/>
      </w:divBdr>
    </w:div>
    <w:div w:id="1207720524">
      <w:bodyDiv w:val="1"/>
      <w:marLeft w:val="0"/>
      <w:marRight w:val="0"/>
      <w:marTop w:val="0"/>
      <w:marBottom w:val="0"/>
      <w:divBdr>
        <w:top w:val="none" w:sz="0" w:space="0" w:color="auto"/>
        <w:left w:val="none" w:sz="0" w:space="0" w:color="auto"/>
        <w:bottom w:val="none" w:sz="0" w:space="0" w:color="auto"/>
        <w:right w:val="none" w:sz="0" w:space="0" w:color="auto"/>
      </w:divBdr>
    </w:div>
    <w:div w:id="1211964406">
      <w:bodyDiv w:val="1"/>
      <w:marLeft w:val="0"/>
      <w:marRight w:val="0"/>
      <w:marTop w:val="0"/>
      <w:marBottom w:val="0"/>
      <w:divBdr>
        <w:top w:val="none" w:sz="0" w:space="0" w:color="auto"/>
        <w:left w:val="none" w:sz="0" w:space="0" w:color="auto"/>
        <w:bottom w:val="none" w:sz="0" w:space="0" w:color="auto"/>
        <w:right w:val="none" w:sz="0" w:space="0" w:color="auto"/>
      </w:divBdr>
    </w:div>
    <w:div w:id="1221212341">
      <w:bodyDiv w:val="1"/>
      <w:marLeft w:val="0"/>
      <w:marRight w:val="0"/>
      <w:marTop w:val="0"/>
      <w:marBottom w:val="0"/>
      <w:divBdr>
        <w:top w:val="none" w:sz="0" w:space="0" w:color="auto"/>
        <w:left w:val="none" w:sz="0" w:space="0" w:color="auto"/>
        <w:bottom w:val="none" w:sz="0" w:space="0" w:color="auto"/>
        <w:right w:val="none" w:sz="0" w:space="0" w:color="auto"/>
      </w:divBdr>
    </w:div>
    <w:div w:id="1254826362">
      <w:bodyDiv w:val="1"/>
      <w:marLeft w:val="0"/>
      <w:marRight w:val="0"/>
      <w:marTop w:val="0"/>
      <w:marBottom w:val="0"/>
      <w:divBdr>
        <w:top w:val="none" w:sz="0" w:space="0" w:color="auto"/>
        <w:left w:val="none" w:sz="0" w:space="0" w:color="auto"/>
        <w:bottom w:val="none" w:sz="0" w:space="0" w:color="auto"/>
        <w:right w:val="none" w:sz="0" w:space="0" w:color="auto"/>
      </w:divBdr>
      <w:divsChild>
        <w:div w:id="1943101709">
          <w:marLeft w:val="432"/>
          <w:marRight w:val="0"/>
          <w:marTop w:val="120"/>
          <w:marBottom w:val="0"/>
          <w:divBdr>
            <w:top w:val="none" w:sz="0" w:space="0" w:color="auto"/>
            <w:left w:val="none" w:sz="0" w:space="0" w:color="auto"/>
            <w:bottom w:val="none" w:sz="0" w:space="0" w:color="auto"/>
            <w:right w:val="none" w:sz="0" w:space="0" w:color="auto"/>
          </w:divBdr>
        </w:div>
      </w:divsChild>
    </w:div>
    <w:div w:id="1255895937">
      <w:bodyDiv w:val="1"/>
      <w:marLeft w:val="0"/>
      <w:marRight w:val="0"/>
      <w:marTop w:val="0"/>
      <w:marBottom w:val="0"/>
      <w:divBdr>
        <w:top w:val="none" w:sz="0" w:space="0" w:color="auto"/>
        <w:left w:val="none" w:sz="0" w:space="0" w:color="auto"/>
        <w:bottom w:val="none" w:sz="0" w:space="0" w:color="auto"/>
        <w:right w:val="none" w:sz="0" w:space="0" w:color="auto"/>
      </w:divBdr>
      <w:divsChild>
        <w:div w:id="596257210">
          <w:marLeft w:val="432"/>
          <w:marRight w:val="0"/>
          <w:marTop w:val="120"/>
          <w:marBottom w:val="0"/>
          <w:divBdr>
            <w:top w:val="none" w:sz="0" w:space="0" w:color="auto"/>
            <w:left w:val="none" w:sz="0" w:space="0" w:color="auto"/>
            <w:bottom w:val="none" w:sz="0" w:space="0" w:color="auto"/>
            <w:right w:val="none" w:sz="0" w:space="0" w:color="auto"/>
          </w:divBdr>
        </w:div>
      </w:divsChild>
    </w:div>
    <w:div w:id="1270503827">
      <w:bodyDiv w:val="1"/>
      <w:marLeft w:val="0"/>
      <w:marRight w:val="0"/>
      <w:marTop w:val="0"/>
      <w:marBottom w:val="0"/>
      <w:divBdr>
        <w:top w:val="none" w:sz="0" w:space="0" w:color="auto"/>
        <w:left w:val="none" w:sz="0" w:space="0" w:color="auto"/>
        <w:bottom w:val="none" w:sz="0" w:space="0" w:color="auto"/>
        <w:right w:val="none" w:sz="0" w:space="0" w:color="auto"/>
      </w:divBdr>
      <w:divsChild>
        <w:div w:id="1315186099">
          <w:marLeft w:val="432"/>
          <w:marRight w:val="0"/>
          <w:marTop w:val="120"/>
          <w:marBottom w:val="0"/>
          <w:divBdr>
            <w:top w:val="none" w:sz="0" w:space="0" w:color="auto"/>
            <w:left w:val="none" w:sz="0" w:space="0" w:color="auto"/>
            <w:bottom w:val="none" w:sz="0" w:space="0" w:color="auto"/>
            <w:right w:val="none" w:sz="0" w:space="0" w:color="auto"/>
          </w:divBdr>
        </w:div>
      </w:divsChild>
    </w:div>
    <w:div w:id="1348408334">
      <w:bodyDiv w:val="1"/>
      <w:marLeft w:val="0"/>
      <w:marRight w:val="0"/>
      <w:marTop w:val="0"/>
      <w:marBottom w:val="0"/>
      <w:divBdr>
        <w:top w:val="none" w:sz="0" w:space="0" w:color="auto"/>
        <w:left w:val="none" w:sz="0" w:space="0" w:color="auto"/>
        <w:bottom w:val="none" w:sz="0" w:space="0" w:color="auto"/>
        <w:right w:val="none" w:sz="0" w:space="0" w:color="auto"/>
      </w:divBdr>
      <w:divsChild>
        <w:div w:id="680281121">
          <w:marLeft w:val="432"/>
          <w:marRight w:val="0"/>
          <w:marTop w:val="120"/>
          <w:marBottom w:val="0"/>
          <w:divBdr>
            <w:top w:val="none" w:sz="0" w:space="0" w:color="auto"/>
            <w:left w:val="none" w:sz="0" w:space="0" w:color="auto"/>
            <w:bottom w:val="none" w:sz="0" w:space="0" w:color="auto"/>
            <w:right w:val="none" w:sz="0" w:space="0" w:color="auto"/>
          </w:divBdr>
        </w:div>
      </w:divsChild>
    </w:div>
    <w:div w:id="1393847641">
      <w:bodyDiv w:val="1"/>
      <w:marLeft w:val="0"/>
      <w:marRight w:val="0"/>
      <w:marTop w:val="0"/>
      <w:marBottom w:val="0"/>
      <w:divBdr>
        <w:top w:val="none" w:sz="0" w:space="0" w:color="auto"/>
        <w:left w:val="none" w:sz="0" w:space="0" w:color="auto"/>
        <w:bottom w:val="none" w:sz="0" w:space="0" w:color="auto"/>
        <w:right w:val="none" w:sz="0" w:space="0" w:color="auto"/>
      </w:divBdr>
    </w:div>
    <w:div w:id="1430153731">
      <w:bodyDiv w:val="1"/>
      <w:marLeft w:val="0"/>
      <w:marRight w:val="0"/>
      <w:marTop w:val="0"/>
      <w:marBottom w:val="0"/>
      <w:divBdr>
        <w:top w:val="none" w:sz="0" w:space="0" w:color="auto"/>
        <w:left w:val="none" w:sz="0" w:space="0" w:color="auto"/>
        <w:bottom w:val="none" w:sz="0" w:space="0" w:color="auto"/>
        <w:right w:val="none" w:sz="0" w:space="0" w:color="auto"/>
      </w:divBdr>
      <w:divsChild>
        <w:div w:id="665129637">
          <w:marLeft w:val="432"/>
          <w:marRight w:val="0"/>
          <w:marTop w:val="120"/>
          <w:marBottom w:val="0"/>
          <w:divBdr>
            <w:top w:val="none" w:sz="0" w:space="0" w:color="auto"/>
            <w:left w:val="none" w:sz="0" w:space="0" w:color="auto"/>
            <w:bottom w:val="none" w:sz="0" w:space="0" w:color="auto"/>
            <w:right w:val="none" w:sz="0" w:space="0" w:color="auto"/>
          </w:divBdr>
        </w:div>
      </w:divsChild>
    </w:div>
    <w:div w:id="1432360065">
      <w:bodyDiv w:val="1"/>
      <w:marLeft w:val="0"/>
      <w:marRight w:val="0"/>
      <w:marTop w:val="0"/>
      <w:marBottom w:val="0"/>
      <w:divBdr>
        <w:top w:val="none" w:sz="0" w:space="0" w:color="auto"/>
        <w:left w:val="none" w:sz="0" w:space="0" w:color="auto"/>
        <w:bottom w:val="none" w:sz="0" w:space="0" w:color="auto"/>
        <w:right w:val="none" w:sz="0" w:space="0" w:color="auto"/>
      </w:divBdr>
      <w:divsChild>
        <w:div w:id="96602388">
          <w:marLeft w:val="432"/>
          <w:marRight w:val="0"/>
          <w:marTop w:val="120"/>
          <w:marBottom w:val="0"/>
          <w:divBdr>
            <w:top w:val="none" w:sz="0" w:space="0" w:color="auto"/>
            <w:left w:val="none" w:sz="0" w:space="0" w:color="auto"/>
            <w:bottom w:val="none" w:sz="0" w:space="0" w:color="auto"/>
            <w:right w:val="none" w:sz="0" w:space="0" w:color="auto"/>
          </w:divBdr>
        </w:div>
      </w:divsChild>
    </w:div>
    <w:div w:id="1456632869">
      <w:bodyDiv w:val="1"/>
      <w:marLeft w:val="0"/>
      <w:marRight w:val="0"/>
      <w:marTop w:val="0"/>
      <w:marBottom w:val="0"/>
      <w:divBdr>
        <w:top w:val="none" w:sz="0" w:space="0" w:color="auto"/>
        <w:left w:val="none" w:sz="0" w:space="0" w:color="auto"/>
        <w:bottom w:val="none" w:sz="0" w:space="0" w:color="auto"/>
        <w:right w:val="none" w:sz="0" w:space="0" w:color="auto"/>
      </w:divBdr>
      <w:divsChild>
        <w:div w:id="2080783206">
          <w:marLeft w:val="547"/>
          <w:marRight w:val="0"/>
          <w:marTop w:val="0"/>
          <w:marBottom w:val="0"/>
          <w:divBdr>
            <w:top w:val="none" w:sz="0" w:space="0" w:color="auto"/>
            <w:left w:val="none" w:sz="0" w:space="0" w:color="auto"/>
            <w:bottom w:val="none" w:sz="0" w:space="0" w:color="auto"/>
            <w:right w:val="none" w:sz="0" w:space="0" w:color="auto"/>
          </w:divBdr>
        </w:div>
      </w:divsChild>
    </w:div>
    <w:div w:id="1459765278">
      <w:bodyDiv w:val="1"/>
      <w:marLeft w:val="0"/>
      <w:marRight w:val="0"/>
      <w:marTop w:val="0"/>
      <w:marBottom w:val="0"/>
      <w:divBdr>
        <w:top w:val="none" w:sz="0" w:space="0" w:color="auto"/>
        <w:left w:val="none" w:sz="0" w:space="0" w:color="auto"/>
        <w:bottom w:val="none" w:sz="0" w:space="0" w:color="auto"/>
        <w:right w:val="none" w:sz="0" w:space="0" w:color="auto"/>
      </w:divBdr>
      <w:divsChild>
        <w:div w:id="1962297084">
          <w:marLeft w:val="432"/>
          <w:marRight w:val="0"/>
          <w:marTop w:val="120"/>
          <w:marBottom w:val="0"/>
          <w:divBdr>
            <w:top w:val="none" w:sz="0" w:space="0" w:color="auto"/>
            <w:left w:val="none" w:sz="0" w:space="0" w:color="auto"/>
            <w:bottom w:val="none" w:sz="0" w:space="0" w:color="auto"/>
            <w:right w:val="none" w:sz="0" w:space="0" w:color="auto"/>
          </w:divBdr>
        </w:div>
      </w:divsChild>
    </w:div>
    <w:div w:id="1504852705">
      <w:bodyDiv w:val="1"/>
      <w:marLeft w:val="0"/>
      <w:marRight w:val="0"/>
      <w:marTop w:val="0"/>
      <w:marBottom w:val="0"/>
      <w:divBdr>
        <w:top w:val="none" w:sz="0" w:space="0" w:color="auto"/>
        <w:left w:val="none" w:sz="0" w:space="0" w:color="auto"/>
        <w:bottom w:val="none" w:sz="0" w:space="0" w:color="auto"/>
        <w:right w:val="none" w:sz="0" w:space="0" w:color="auto"/>
      </w:divBdr>
    </w:div>
    <w:div w:id="1518424347">
      <w:bodyDiv w:val="1"/>
      <w:marLeft w:val="0"/>
      <w:marRight w:val="0"/>
      <w:marTop w:val="0"/>
      <w:marBottom w:val="0"/>
      <w:divBdr>
        <w:top w:val="none" w:sz="0" w:space="0" w:color="auto"/>
        <w:left w:val="none" w:sz="0" w:space="0" w:color="auto"/>
        <w:bottom w:val="none" w:sz="0" w:space="0" w:color="auto"/>
        <w:right w:val="none" w:sz="0" w:space="0" w:color="auto"/>
      </w:divBdr>
      <w:divsChild>
        <w:div w:id="53092884">
          <w:marLeft w:val="432"/>
          <w:marRight w:val="0"/>
          <w:marTop w:val="120"/>
          <w:marBottom w:val="0"/>
          <w:divBdr>
            <w:top w:val="none" w:sz="0" w:space="0" w:color="auto"/>
            <w:left w:val="none" w:sz="0" w:space="0" w:color="auto"/>
            <w:bottom w:val="none" w:sz="0" w:space="0" w:color="auto"/>
            <w:right w:val="none" w:sz="0" w:space="0" w:color="auto"/>
          </w:divBdr>
        </w:div>
      </w:divsChild>
    </w:div>
    <w:div w:id="1560902592">
      <w:bodyDiv w:val="1"/>
      <w:marLeft w:val="0"/>
      <w:marRight w:val="0"/>
      <w:marTop w:val="0"/>
      <w:marBottom w:val="0"/>
      <w:divBdr>
        <w:top w:val="none" w:sz="0" w:space="0" w:color="auto"/>
        <w:left w:val="none" w:sz="0" w:space="0" w:color="auto"/>
        <w:bottom w:val="none" w:sz="0" w:space="0" w:color="auto"/>
        <w:right w:val="none" w:sz="0" w:space="0" w:color="auto"/>
      </w:divBdr>
    </w:div>
    <w:div w:id="1560939827">
      <w:bodyDiv w:val="1"/>
      <w:marLeft w:val="0"/>
      <w:marRight w:val="0"/>
      <w:marTop w:val="0"/>
      <w:marBottom w:val="0"/>
      <w:divBdr>
        <w:top w:val="none" w:sz="0" w:space="0" w:color="auto"/>
        <w:left w:val="none" w:sz="0" w:space="0" w:color="auto"/>
        <w:bottom w:val="none" w:sz="0" w:space="0" w:color="auto"/>
        <w:right w:val="none" w:sz="0" w:space="0" w:color="auto"/>
      </w:divBdr>
    </w:div>
    <w:div w:id="1590576331">
      <w:bodyDiv w:val="1"/>
      <w:marLeft w:val="0"/>
      <w:marRight w:val="0"/>
      <w:marTop w:val="0"/>
      <w:marBottom w:val="0"/>
      <w:divBdr>
        <w:top w:val="none" w:sz="0" w:space="0" w:color="auto"/>
        <w:left w:val="none" w:sz="0" w:space="0" w:color="auto"/>
        <w:bottom w:val="none" w:sz="0" w:space="0" w:color="auto"/>
        <w:right w:val="none" w:sz="0" w:space="0" w:color="auto"/>
      </w:divBdr>
      <w:divsChild>
        <w:div w:id="1806853967">
          <w:marLeft w:val="432"/>
          <w:marRight w:val="0"/>
          <w:marTop w:val="120"/>
          <w:marBottom w:val="0"/>
          <w:divBdr>
            <w:top w:val="none" w:sz="0" w:space="0" w:color="auto"/>
            <w:left w:val="none" w:sz="0" w:space="0" w:color="auto"/>
            <w:bottom w:val="none" w:sz="0" w:space="0" w:color="auto"/>
            <w:right w:val="none" w:sz="0" w:space="0" w:color="auto"/>
          </w:divBdr>
        </w:div>
      </w:divsChild>
    </w:div>
    <w:div w:id="1620837266">
      <w:bodyDiv w:val="1"/>
      <w:marLeft w:val="0"/>
      <w:marRight w:val="0"/>
      <w:marTop w:val="0"/>
      <w:marBottom w:val="0"/>
      <w:divBdr>
        <w:top w:val="none" w:sz="0" w:space="0" w:color="auto"/>
        <w:left w:val="none" w:sz="0" w:space="0" w:color="auto"/>
        <w:bottom w:val="none" w:sz="0" w:space="0" w:color="auto"/>
        <w:right w:val="none" w:sz="0" w:space="0" w:color="auto"/>
      </w:divBdr>
    </w:div>
    <w:div w:id="1630211274">
      <w:bodyDiv w:val="1"/>
      <w:marLeft w:val="0"/>
      <w:marRight w:val="0"/>
      <w:marTop w:val="0"/>
      <w:marBottom w:val="0"/>
      <w:divBdr>
        <w:top w:val="none" w:sz="0" w:space="0" w:color="auto"/>
        <w:left w:val="none" w:sz="0" w:space="0" w:color="auto"/>
        <w:bottom w:val="none" w:sz="0" w:space="0" w:color="auto"/>
        <w:right w:val="none" w:sz="0" w:space="0" w:color="auto"/>
      </w:divBdr>
      <w:divsChild>
        <w:div w:id="1437286687">
          <w:marLeft w:val="432"/>
          <w:marRight w:val="0"/>
          <w:marTop w:val="120"/>
          <w:marBottom w:val="0"/>
          <w:divBdr>
            <w:top w:val="none" w:sz="0" w:space="0" w:color="auto"/>
            <w:left w:val="none" w:sz="0" w:space="0" w:color="auto"/>
            <w:bottom w:val="none" w:sz="0" w:space="0" w:color="auto"/>
            <w:right w:val="none" w:sz="0" w:space="0" w:color="auto"/>
          </w:divBdr>
        </w:div>
      </w:divsChild>
    </w:div>
    <w:div w:id="1646809415">
      <w:bodyDiv w:val="1"/>
      <w:marLeft w:val="0"/>
      <w:marRight w:val="0"/>
      <w:marTop w:val="0"/>
      <w:marBottom w:val="0"/>
      <w:divBdr>
        <w:top w:val="none" w:sz="0" w:space="0" w:color="auto"/>
        <w:left w:val="none" w:sz="0" w:space="0" w:color="auto"/>
        <w:bottom w:val="none" w:sz="0" w:space="0" w:color="auto"/>
        <w:right w:val="none" w:sz="0" w:space="0" w:color="auto"/>
      </w:divBdr>
    </w:div>
    <w:div w:id="1658068705">
      <w:bodyDiv w:val="1"/>
      <w:marLeft w:val="0"/>
      <w:marRight w:val="0"/>
      <w:marTop w:val="0"/>
      <w:marBottom w:val="0"/>
      <w:divBdr>
        <w:top w:val="none" w:sz="0" w:space="0" w:color="auto"/>
        <w:left w:val="none" w:sz="0" w:space="0" w:color="auto"/>
        <w:bottom w:val="none" w:sz="0" w:space="0" w:color="auto"/>
        <w:right w:val="none" w:sz="0" w:space="0" w:color="auto"/>
      </w:divBdr>
      <w:divsChild>
        <w:div w:id="338197368">
          <w:marLeft w:val="547"/>
          <w:marRight w:val="0"/>
          <w:marTop w:val="0"/>
          <w:marBottom w:val="0"/>
          <w:divBdr>
            <w:top w:val="none" w:sz="0" w:space="0" w:color="auto"/>
            <w:left w:val="none" w:sz="0" w:space="0" w:color="auto"/>
            <w:bottom w:val="none" w:sz="0" w:space="0" w:color="auto"/>
            <w:right w:val="none" w:sz="0" w:space="0" w:color="auto"/>
          </w:divBdr>
        </w:div>
      </w:divsChild>
    </w:div>
    <w:div w:id="1677918280">
      <w:bodyDiv w:val="1"/>
      <w:marLeft w:val="0"/>
      <w:marRight w:val="0"/>
      <w:marTop w:val="0"/>
      <w:marBottom w:val="0"/>
      <w:divBdr>
        <w:top w:val="none" w:sz="0" w:space="0" w:color="auto"/>
        <w:left w:val="none" w:sz="0" w:space="0" w:color="auto"/>
        <w:bottom w:val="none" w:sz="0" w:space="0" w:color="auto"/>
        <w:right w:val="none" w:sz="0" w:space="0" w:color="auto"/>
      </w:divBdr>
      <w:divsChild>
        <w:div w:id="433477077">
          <w:marLeft w:val="432"/>
          <w:marRight w:val="0"/>
          <w:marTop w:val="120"/>
          <w:marBottom w:val="0"/>
          <w:divBdr>
            <w:top w:val="none" w:sz="0" w:space="0" w:color="auto"/>
            <w:left w:val="none" w:sz="0" w:space="0" w:color="auto"/>
            <w:bottom w:val="none" w:sz="0" w:space="0" w:color="auto"/>
            <w:right w:val="none" w:sz="0" w:space="0" w:color="auto"/>
          </w:divBdr>
        </w:div>
      </w:divsChild>
    </w:div>
    <w:div w:id="1719206811">
      <w:bodyDiv w:val="1"/>
      <w:marLeft w:val="0"/>
      <w:marRight w:val="0"/>
      <w:marTop w:val="0"/>
      <w:marBottom w:val="0"/>
      <w:divBdr>
        <w:top w:val="none" w:sz="0" w:space="0" w:color="auto"/>
        <w:left w:val="none" w:sz="0" w:space="0" w:color="auto"/>
        <w:bottom w:val="none" w:sz="0" w:space="0" w:color="auto"/>
        <w:right w:val="none" w:sz="0" w:space="0" w:color="auto"/>
      </w:divBdr>
    </w:div>
    <w:div w:id="1735934926">
      <w:bodyDiv w:val="1"/>
      <w:marLeft w:val="0"/>
      <w:marRight w:val="0"/>
      <w:marTop w:val="0"/>
      <w:marBottom w:val="0"/>
      <w:divBdr>
        <w:top w:val="none" w:sz="0" w:space="0" w:color="auto"/>
        <w:left w:val="none" w:sz="0" w:space="0" w:color="auto"/>
        <w:bottom w:val="none" w:sz="0" w:space="0" w:color="auto"/>
        <w:right w:val="none" w:sz="0" w:space="0" w:color="auto"/>
      </w:divBdr>
      <w:divsChild>
        <w:div w:id="1011487598">
          <w:marLeft w:val="432"/>
          <w:marRight w:val="0"/>
          <w:marTop w:val="120"/>
          <w:marBottom w:val="0"/>
          <w:divBdr>
            <w:top w:val="none" w:sz="0" w:space="0" w:color="auto"/>
            <w:left w:val="none" w:sz="0" w:space="0" w:color="auto"/>
            <w:bottom w:val="none" w:sz="0" w:space="0" w:color="auto"/>
            <w:right w:val="none" w:sz="0" w:space="0" w:color="auto"/>
          </w:divBdr>
        </w:div>
      </w:divsChild>
    </w:div>
    <w:div w:id="1739740599">
      <w:bodyDiv w:val="1"/>
      <w:marLeft w:val="0"/>
      <w:marRight w:val="0"/>
      <w:marTop w:val="0"/>
      <w:marBottom w:val="0"/>
      <w:divBdr>
        <w:top w:val="none" w:sz="0" w:space="0" w:color="auto"/>
        <w:left w:val="none" w:sz="0" w:space="0" w:color="auto"/>
        <w:bottom w:val="none" w:sz="0" w:space="0" w:color="auto"/>
        <w:right w:val="none" w:sz="0" w:space="0" w:color="auto"/>
      </w:divBdr>
      <w:divsChild>
        <w:div w:id="559825944">
          <w:marLeft w:val="432"/>
          <w:marRight w:val="0"/>
          <w:marTop w:val="120"/>
          <w:marBottom w:val="0"/>
          <w:divBdr>
            <w:top w:val="none" w:sz="0" w:space="0" w:color="auto"/>
            <w:left w:val="none" w:sz="0" w:space="0" w:color="auto"/>
            <w:bottom w:val="none" w:sz="0" w:space="0" w:color="auto"/>
            <w:right w:val="none" w:sz="0" w:space="0" w:color="auto"/>
          </w:divBdr>
        </w:div>
      </w:divsChild>
    </w:div>
    <w:div w:id="1800755897">
      <w:bodyDiv w:val="1"/>
      <w:marLeft w:val="0"/>
      <w:marRight w:val="0"/>
      <w:marTop w:val="0"/>
      <w:marBottom w:val="0"/>
      <w:divBdr>
        <w:top w:val="none" w:sz="0" w:space="0" w:color="auto"/>
        <w:left w:val="none" w:sz="0" w:space="0" w:color="auto"/>
        <w:bottom w:val="none" w:sz="0" w:space="0" w:color="auto"/>
        <w:right w:val="none" w:sz="0" w:space="0" w:color="auto"/>
      </w:divBdr>
      <w:divsChild>
        <w:div w:id="1183403056">
          <w:marLeft w:val="432"/>
          <w:marRight w:val="0"/>
          <w:marTop w:val="120"/>
          <w:marBottom w:val="0"/>
          <w:divBdr>
            <w:top w:val="none" w:sz="0" w:space="0" w:color="auto"/>
            <w:left w:val="none" w:sz="0" w:space="0" w:color="auto"/>
            <w:bottom w:val="none" w:sz="0" w:space="0" w:color="auto"/>
            <w:right w:val="none" w:sz="0" w:space="0" w:color="auto"/>
          </w:divBdr>
        </w:div>
      </w:divsChild>
    </w:div>
    <w:div w:id="1817992242">
      <w:bodyDiv w:val="1"/>
      <w:marLeft w:val="0"/>
      <w:marRight w:val="0"/>
      <w:marTop w:val="0"/>
      <w:marBottom w:val="0"/>
      <w:divBdr>
        <w:top w:val="none" w:sz="0" w:space="0" w:color="auto"/>
        <w:left w:val="none" w:sz="0" w:space="0" w:color="auto"/>
        <w:bottom w:val="none" w:sz="0" w:space="0" w:color="auto"/>
        <w:right w:val="none" w:sz="0" w:space="0" w:color="auto"/>
      </w:divBdr>
    </w:div>
    <w:div w:id="1828669284">
      <w:bodyDiv w:val="1"/>
      <w:marLeft w:val="0"/>
      <w:marRight w:val="0"/>
      <w:marTop w:val="0"/>
      <w:marBottom w:val="0"/>
      <w:divBdr>
        <w:top w:val="none" w:sz="0" w:space="0" w:color="auto"/>
        <w:left w:val="none" w:sz="0" w:space="0" w:color="auto"/>
        <w:bottom w:val="none" w:sz="0" w:space="0" w:color="auto"/>
        <w:right w:val="none" w:sz="0" w:space="0" w:color="auto"/>
      </w:divBdr>
    </w:div>
    <w:div w:id="1870529566">
      <w:bodyDiv w:val="1"/>
      <w:marLeft w:val="0"/>
      <w:marRight w:val="0"/>
      <w:marTop w:val="0"/>
      <w:marBottom w:val="0"/>
      <w:divBdr>
        <w:top w:val="none" w:sz="0" w:space="0" w:color="auto"/>
        <w:left w:val="none" w:sz="0" w:space="0" w:color="auto"/>
        <w:bottom w:val="none" w:sz="0" w:space="0" w:color="auto"/>
        <w:right w:val="none" w:sz="0" w:space="0" w:color="auto"/>
      </w:divBdr>
    </w:div>
    <w:div w:id="1871530531">
      <w:bodyDiv w:val="1"/>
      <w:marLeft w:val="0"/>
      <w:marRight w:val="0"/>
      <w:marTop w:val="0"/>
      <w:marBottom w:val="0"/>
      <w:divBdr>
        <w:top w:val="none" w:sz="0" w:space="0" w:color="auto"/>
        <w:left w:val="none" w:sz="0" w:space="0" w:color="auto"/>
        <w:bottom w:val="none" w:sz="0" w:space="0" w:color="auto"/>
        <w:right w:val="none" w:sz="0" w:space="0" w:color="auto"/>
      </w:divBdr>
    </w:div>
    <w:div w:id="1901985801">
      <w:bodyDiv w:val="1"/>
      <w:marLeft w:val="0"/>
      <w:marRight w:val="0"/>
      <w:marTop w:val="0"/>
      <w:marBottom w:val="0"/>
      <w:divBdr>
        <w:top w:val="none" w:sz="0" w:space="0" w:color="auto"/>
        <w:left w:val="none" w:sz="0" w:space="0" w:color="auto"/>
        <w:bottom w:val="none" w:sz="0" w:space="0" w:color="auto"/>
        <w:right w:val="none" w:sz="0" w:space="0" w:color="auto"/>
      </w:divBdr>
    </w:div>
    <w:div w:id="1910727743">
      <w:bodyDiv w:val="1"/>
      <w:marLeft w:val="0"/>
      <w:marRight w:val="0"/>
      <w:marTop w:val="0"/>
      <w:marBottom w:val="0"/>
      <w:divBdr>
        <w:top w:val="none" w:sz="0" w:space="0" w:color="auto"/>
        <w:left w:val="none" w:sz="0" w:space="0" w:color="auto"/>
        <w:bottom w:val="none" w:sz="0" w:space="0" w:color="auto"/>
        <w:right w:val="none" w:sz="0" w:space="0" w:color="auto"/>
      </w:divBdr>
      <w:divsChild>
        <w:div w:id="315767368">
          <w:marLeft w:val="432"/>
          <w:marRight w:val="0"/>
          <w:marTop w:val="120"/>
          <w:marBottom w:val="0"/>
          <w:divBdr>
            <w:top w:val="none" w:sz="0" w:space="0" w:color="auto"/>
            <w:left w:val="none" w:sz="0" w:space="0" w:color="auto"/>
            <w:bottom w:val="none" w:sz="0" w:space="0" w:color="auto"/>
            <w:right w:val="none" w:sz="0" w:space="0" w:color="auto"/>
          </w:divBdr>
        </w:div>
      </w:divsChild>
    </w:div>
    <w:div w:id="1920167359">
      <w:bodyDiv w:val="1"/>
      <w:marLeft w:val="0"/>
      <w:marRight w:val="0"/>
      <w:marTop w:val="0"/>
      <w:marBottom w:val="0"/>
      <w:divBdr>
        <w:top w:val="none" w:sz="0" w:space="0" w:color="auto"/>
        <w:left w:val="none" w:sz="0" w:space="0" w:color="auto"/>
        <w:bottom w:val="none" w:sz="0" w:space="0" w:color="auto"/>
        <w:right w:val="none" w:sz="0" w:space="0" w:color="auto"/>
      </w:divBdr>
    </w:div>
    <w:div w:id="1923446308">
      <w:bodyDiv w:val="1"/>
      <w:marLeft w:val="0"/>
      <w:marRight w:val="0"/>
      <w:marTop w:val="0"/>
      <w:marBottom w:val="0"/>
      <w:divBdr>
        <w:top w:val="none" w:sz="0" w:space="0" w:color="auto"/>
        <w:left w:val="none" w:sz="0" w:space="0" w:color="auto"/>
        <w:bottom w:val="none" w:sz="0" w:space="0" w:color="auto"/>
        <w:right w:val="none" w:sz="0" w:space="0" w:color="auto"/>
      </w:divBdr>
      <w:divsChild>
        <w:div w:id="45221855">
          <w:marLeft w:val="432"/>
          <w:marRight w:val="0"/>
          <w:marTop w:val="120"/>
          <w:marBottom w:val="0"/>
          <w:divBdr>
            <w:top w:val="none" w:sz="0" w:space="0" w:color="auto"/>
            <w:left w:val="none" w:sz="0" w:space="0" w:color="auto"/>
            <w:bottom w:val="none" w:sz="0" w:space="0" w:color="auto"/>
            <w:right w:val="none" w:sz="0" w:space="0" w:color="auto"/>
          </w:divBdr>
        </w:div>
      </w:divsChild>
    </w:div>
    <w:div w:id="1928152987">
      <w:bodyDiv w:val="1"/>
      <w:marLeft w:val="0"/>
      <w:marRight w:val="0"/>
      <w:marTop w:val="0"/>
      <w:marBottom w:val="0"/>
      <w:divBdr>
        <w:top w:val="none" w:sz="0" w:space="0" w:color="auto"/>
        <w:left w:val="none" w:sz="0" w:space="0" w:color="auto"/>
        <w:bottom w:val="none" w:sz="0" w:space="0" w:color="auto"/>
        <w:right w:val="none" w:sz="0" w:space="0" w:color="auto"/>
      </w:divBdr>
    </w:div>
    <w:div w:id="1930692393">
      <w:bodyDiv w:val="1"/>
      <w:marLeft w:val="0"/>
      <w:marRight w:val="0"/>
      <w:marTop w:val="0"/>
      <w:marBottom w:val="0"/>
      <w:divBdr>
        <w:top w:val="none" w:sz="0" w:space="0" w:color="auto"/>
        <w:left w:val="none" w:sz="0" w:space="0" w:color="auto"/>
        <w:bottom w:val="none" w:sz="0" w:space="0" w:color="auto"/>
        <w:right w:val="none" w:sz="0" w:space="0" w:color="auto"/>
      </w:divBdr>
    </w:div>
    <w:div w:id="1933584629">
      <w:bodyDiv w:val="1"/>
      <w:marLeft w:val="0"/>
      <w:marRight w:val="0"/>
      <w:marTop w:val="0"/>
      <w:marBottom w:val="0"/>
      <w:divBdr>
        <w:top w:val="none" w:sz="0" w:space="0" w:color="auto"/>
        <w:left w:val="none" w:sz="0" w:space="0" w:color="auto"/>
        <w:bottom w:val="none" w:sz="0" w:space="0" w:color="auto"/>
        <w:right w:val="none" w:sz="0" w:space="0" w:color="auto"/>
      </w:divBdr>
    </w:div>
    <w:div w:id="1949921376">
      <w:bodyDiv w:val="1"/>
      <w:marLeft w:val="0"/>
      <w:marRight w:val="0"/>
      <w:marTop w:val="0"/>
      <w:marBottom w:val="0"/>
      <w:divBdr>
        <w:top w:val="none" w:sz="0" w:space="0" w:color="auto"/>
        <w:left w:val="none" w:sz="0" w:space="0" w:color="auto"/>
        <w:bottom w:val="none" w:sz="0" w:space="0" w:color="auto"/>
        <w:right w:val="none" w:sz="0" w:space="0" w:color="auto"/>
      </w:divBdr>
    </w:div>
    <w:div w:id="1952778100">
      <w:bodyDiv w:val="1"/>
      <w:marLeft w:val="0"/>
      <w:marRight w:val="0"/>
      <w:marTop w:val="0"/>
      <w:marBottom w:val="0"/>
      <w:divBdr>
        <w:top w:val="none" w:sz="0" w:space="0" w:color="auto"/>
        <w:left w:val="none" w:sz="0" w:space="0" w:color="auto"/>
        <w:bottom w:val="none" w:sz="0" w:space="0" w:color="auto"/>
        <w:right w:val="none" w:sz="0" w:space="0" w:color="auto"/>
      </w:divBdr>
      <w:divsChild>
        <w:div w:id="977152780">
          <w:marLeft w:val="432"/>
          <w:marRight w:val="0"/>
          <w:marTop w:val="120"/>
          <w:marBottom w:val="0"/>
          <w:divBdr>
            <w:top w:val="none" w:sz="0" w:space="0" w:color="auto"/>
            <w:left w:val="none" w:sz="0" w:space="0" w:color="auto"/>
            <w:bottom w:val="none" w:sz="0" w:space="0" w:color="auto"/>
            <w:right w:val="none" w:sz="0" w:space="0" w:color="auto"/>
          </w:divBdr>
        </w:div>
      </w:divsChild>
    </w:div>
    <w:div w:id="1964995332">
      <w:bodyDiv w:val="1"/>
      <w:marLeft w:val="0"/>
      <w:marRight w:val="0"/>
      <w:marTop w:val="0"/>
      <w:marBottom w:val="0"/>
      <w:divBdr>
        <w:top w:val="none" w:sz="0" w:space="0" w:color="auto"/>
        <w:left w:val="none" w:sz="0" w:space="0" w:color="auto"/>
        <w:bottom w:val="none" w:sz="0" w:space="0" w:color="auto"/>
        <w:right w:val="none" w:sz="0" w:space="0" w:color="auto"/>
      </w:divBdr>
    </w:div>
    <w:div w:id="1969164512">
      <w:bodyDiv w:val="1"/>
      <w:marLeft w:val="0"/>
      <w:marRight w:val="0"/>
      <w:marTop w:val="0"/>
      <w:marBottom w:val="0"/>
      <w:divBdr>
        <w:top w:val="none" w:sz="0" w:space="0" w:color="auto"/>
        <w:left w:val="none" w:sz="0" w:space="0" w:color="auto"/>
        <w:bottom w:val="none" w:sz="0" w:space="0" w:color="auto"/>
        <w:right w:val="none" w:sz="0" w:space="0" w:color="auto"/>
      </w:divBdr>
      <w:divsChild>
        <w:div w:id="65147635">
          <w:marLeft w:val="432"/>
          <w:marRight w:val="0"/>
          <w:marTop w:val="120"/>
          <w:marBottom w:val="0"/>
          <w:divBdr>
            <w:top w:val="none" w:sz="0" w:space="0" w:color="auto"/>
            <w:left w:val="none" w:sz="0" w:space="0" w:color="auto"/>
            <w:bottom w:val="none" w:sz="0" w:space="0" w:color="auto"/>
            <w:right w:val="none" w:sz="0" w:space="0" w:color="auto"/>
          </w:divBdr>
        </w:div>
      </w:divsChild>
    </w:div>
    <w:div w:id="1975017891">
      <w:bodyDiv w:val="1"/>
      <w:marLeft w:val="0"/>
      <w:marRight w:val="0"/>
      <w:marTop w:val="0"/>
      <w:marBottom w:val="0"/>
      <w:divBdr>
        <w:top w:val="none" w:sz="0" w:space="0" w:color="auto"/>
        <w:left w:val="none" w:sz="0" w:space="0" w:color="auto"/>
        <w:bottom w:val="none" w:sz="0" w:space="0" w:color="auto"/>
        <w:right w:val="none" w:sz="0" w:space="0" w:color="auto"/>
      </w:divBdr>
      <w:divsChild>
        <w:div w:id="443382045">
          <w:marLeft w:val="360"/>
          <w:marRight w:val="0"/>
          <w:marTop w:val="200"/>
          <w:marBottom w:val="0"/>
          <w:divBdr>
            <w:top w:val="none" w:sz="0" w:space="0" w:color="auto"/>
            <w:left w:val="none" w:sz="0" w:space="0" w:color="auto"/>
            <w:bottom w:val="none" w:sz="0" w:space="0" w:color="auto"/>
            <w:right w:val="none" w:sz="0" w:space="0" w:color="auto"/>
          </w:divBdr>
        </w:div>
        <w:div w:id="1071736631">
          <w:marLeft w:val="360"/>
          <w:marRight w:val="0"/>
          <w:marTop w:val="200"/>
          <w:marBottom w:val="0"/>
          <w:divBdr>
            <w:top w:val="none" w:sz="0" w:space="0" w:color="auto"/>
            <w:left w:val="none" w:sz="0" w:space="0" w:color="auto"/>
            <w:bottom w:val="none" w:sz="0" w:space="0" w:color="auto"/>
            <w:right w:val="none" w:sz="0" w:space="0" w:color="auto"/>
          </w:divBdr>
        </w:div>
        <w:div w:id="1602181707">
          <w:marLeft w:val="360"/>
          <w:marRight w:val="0"/>
          <w:marTop w:val="200"/>
          <w:marBottom w:val="0"/>
          <w:divBdr>
            <w:top w:val="none" w:sz="0" w:space="0" w:color="auto"/>
            <w:left w:val="none" w:sz="0" w:space="0" w:color="auto"/>
            <w:bottom w:val="none" w:sz="0" w:space="0" w:color="auto"/>
            <w:right w:val="none" w:sz="0" w:space="0" w:color="auto"/>
          </w:divBdr>
        </w:div>
        <w:div w:id="1762410902">
          <w:marLeft w:val="360"/>
          <w:marRight w:val="0"/>
          <w:marTop w:val="200"/>
          <w:marBottom w:val="0"/>
          <w:divBdr>
            <w:top w:val="none" w:sz="0" w:space="0" w:color="auto"/>
            <w:left w:val="none" w:sz="0" w:space="0" w:color="auto"/>
            <w:bottom w:val="none" w:sz="0" w:space="0" w:color="auto"/>
            <w:right w:val="none" w:sz="0" w:space="0" w:color="auto"/>
          </w:divBdr>
        </w:div>
      </w:divsChild>
    </w:div>
    <w:div w:id="2051103539">
      <w:bodyDiv w:val="1"/>
      <w:marLeft w:val="0"/>
      <w:marRight w:val="0"/>
      <w:marTop w:val="0"/>
      <w:marBottom w:val="0"/>
      <w:divBdr>
        <w:top w:val="none" w:sz="0" w:space="0" w:color="auto"/>
        <w:left w:val="none" w:sz="0" w:space="0" w:color="auto"/>
        <w:bottom w:val="none" w:sz="0" w:space="0" w:color="auto"/>
        <w:right w:val="none" w:sz="0" w:space="0" w:color="auto"/>
      </w:divBdr>
      <w:divsChild>
        <w:div w:id="1529491843">
          <w:marLeft w:val="432"/>
          <w:marRight w:val="0"/>
          <w:marTop w:val="120"/>
          <w:marBottom w:val="0"/>
          <w:divBdr>
            <w:top w:val="none" w:sz="0" w:space="0" w:color="auto"/>
            <w:left w:val="none" w:sz="0" w:space="0" w:color="auto"/>
            <w:bottom w:val="none" w:sz="0" w:space="0" w:color="auto"/>
            <w:right w:val="none" w:sz="0" w:space="0" w:color="auto"/>
          </w:divBdr>
        </w:div>
      </w:divsChild>
    </w:div>
    <w:div w:id="2065594512">
      <w:bodyDiv w:val="1"/>
      <w:marLeft w:val="0"/>
      <w:marRight w:val="0"/>
      <w:marTop w:val="0"/>
      <w:marBottom w:val="0"/>
      <w:divBdr>
        <w:top w:val="none" w:sz="0" w:space="0" w:color="auto"/>
        <w:left w:val="none" w:sz="0" w:space="0" w:color="auto"/>
        <w:bottom w:val="none" w:sz="0" w:space="0" w:color="auto"/>
        <w:right w:val="none" w:sz="0" w:space="0" w:color="auto"/>
      </w:divBdr>
      <w:divsChild>
        <w:div w:id="1737312101">
          <w:marLeft w:val="432"/>
          <w:marRight w:val="0"/>
          <w:marTop w:val="120"/>
          <w:marBottom w:val="0"/>
          <w:divBdr>
            <w:top w:val="none" w:sz="0" w:space="0" w:color="auto"/>
            <w:left w:val="none" w:sz="0" w:space="0" w:color="auto"/>
            <w:bottom w:val="none" w:sz="0" w:space="0" w:color="auto"/>
            <w:right w:val="none" w:sz="0" w:space="0" w:color="auto"/>
          </w:divBdr>
        </w:div>
      </w:divsChild>
    </w:div>
    <w:div w:id="2092120393">
      <w:bodyDiv w:val="1"/>
      <w:marLeft w:val="0"/>
      <w:marRight w:val="0"/>
      <w:marTop w:val="0"/>
      <w:marBottom w:val="0"/>
      <w:divBdr>
        <w:top w:val="none" w:sz="0" w:space="0" w:color="auto"/>
        <w:left w:val="none" w:sz="0" w:space="0" w:color="auto"/>
        <w:bottom w:val="none" w:sz="0" w:space="0" w:color="auto"/>
        <w:right w:val="none" w:sz="0" w:space="0" w:color="auto"/>
      </w:divBdr>
    </w:div>
    <w:div w:id="21031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ea.org.ua/search/label/&#1101;&#1085;&#1077;&#1088;&#1075;&#1086;&#1089;&#1073;&#1077;&#1088;&#1077;&#1078;&#1077;&#1085;&#1080;&#1077;%20&#1074;%20&#1079;&#1076;&#1072;&#1085;&#1080;&#1103;&#1093;"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36669ED24B4E25962C0A600A821F80"/>
        <w:category>
          <w:name w:val="Общие"/>
          <w:gallery w:val="placeholder"/>
        </w:category>
        <w:types>
          <w:type w:val="bbPlcHdr"/>
        </w:types>
        <w:behaviors>
          <w:behavior w:val="content"/>
        </w:behaviors>
        <w:guid w:val="{D178AF2A-BA92-43D9-AACF-BE9031050A3A}"/>
      </w:docPartPr>
      <w:docPartBody>
        <w:p w:rsidR="00CE1B0B" w:rsidRDefault="00CE1B0B" w:rsidP="00CE1B0B">
          <w:pPr>
            <w:pStyle w:val="BB36669ED24B4E25962C0A600A821F80"/>
          </w:pPr>
          <w:r>
            <w:rPr>
              <w:color w:val="FFFFFF" w:themeColor="background1"/>
              <w:sz w:val="28"/>
              <w:szCs w:val="28"/>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hyphenationZone w:val="425"/>
  <w:characterSpacingControl w:val="doNotCompress"/>
  <w:compat>
    <w:useFELayout/>
    <w:compatSetting w:name="compatibilityMode" w:uri="http://schemas.microsoft.com/office/word" w:val="12"/>
  </w:compat>
  <w:rsids>
    <w:rsidRoot w:val="00BD75E6"/>
    <w:rsid w:val="0005395F"/>
    <w:rsid w:val="00086DCA"/>
    <w:rsid w:val="000F7B8C"/>
    <w:rsid w:val="00100EE7"/>
    <w:rsid w:val="00106C0C"/>
    <w:rsid w:val="0015660A"/>
    <w:rsid w:val="00157A49"/>
    <w:rsid w:val="001714E3"/>
    <w:rsid w:val="001B6FEF"/>
    <w:rsid w:val="001C5B7D"/>
    <w:rsid w:val="001D2F5D"/>
    <w:rsid w:val="002127BE"/>
    <w:rsid w:val="00236C52"/>
    <w:rsid w:val="00260D01"/>
    <w:rsid w:val="00290D7D"/>
    <w:rsid w:val="00291500"/>
    <w:rsid w:val="002A14EA"/>
    <w:rsid w:val="002E3C53"/>
    <w:rsid w:val="00360D92"/>
    <w:rsid w:val="00395F53"/>
    <w:rsid w:val="003B4336"/>
    <w:rsid w:val="003E7C9D"/>
    <w:rsid w:val="003F6CD6"/>
    <w:rsid w:val="00412FB1"/>
    <w:rsid w:val="00413175"/>
    <w:rsid w:val="00437B2E"/>
    <w:rsid w:val="00567A52"/>
    <w:rsid w:val="005C2BA8"/>
    <w:rsid w:val="005C37DF"/>
    <w:rsid w:val="00650222"/>
    <w:rsid w:val="00656A2A"/>
    <w:rsid w:val="00683B91"/>
    <w:rsid w:val="006911B1"/>
    <w:rsid w:val="006D5AC6"/>
    <w:rsid w:val="006E05C7"/>
    <w:rsid w:val="006E5DF3"/>
    <w:rsid w:val="006F0CE6"/>
    <w:rsid w:val="00702FE8"/>
    <w:rsid w:val="0075788C"/>
    <w:rsid w:val="0076281F"/>
    <w:rsid w:val="00787C6D"/>
    <w:rsid w:val="007B5502"/>
    <w:rsid w:val="00833727"/>
    <w:rsid w:val="00867110"/>
    <w:rsid w:val="00877886"/>
    <w:rsid w:val="009946B5"/>
    <w:rsid w:val="00A35BC3"/>
    <w:rsid w:val="00AB3A0D"/>
    <w:rsid w:val="00B2434D"/>
    <w:rsid w:val="00B3574C"/>
    <w:rsid w:val="00B72052"/>
    <w:rsid w:val="00B7519F"/>
    <w:rsid w:val="00BA536D"/>
    <w:rsid w:val="00BC7AE5"/>
    <w:rsid w:val="00BD451A"/>
    <w:rsid w:val="00BD5B92"/>
    <w:rsid w:val="00BD75E6"/>
    <w:rsid w:val="00C05ABC"/>
    <w:rsid w:val="00C91EED"/>
    <w:rsid w:val="00CB67F4"/>
    <w:rsid w:val="00CC5F19"/>
    <w:rsid w:val="00CE1B0B"/>
    <w:rsid w:val="00D22589"/>
    <w:rsid w:val="00D87117"/>
    <w:rsid w:val="00DD3667"/>
    <w:rsid w:val="00E10A4F"/>
    <w:rsid w:val="00E32382"/>
    <w:rsid w:val="00E372D5"/>
    <w:rsid w:val="00EA09DD"/>
    <w:rsid w:val="00EC6DB2"/>
    <w:rsid w:val="00EE12D0"/>
    <w:rsid w:val="00FA54E1"/>
    <w:rsid w:val="00FC41E3"/>
    <w:rsid w:val="00FF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C22D27DF734849B769C16BEB0272F9">
    <w:name w:val="46C22D27DF734849B769C16BEB0272F9"/>
    <w:rsid w:val="00BD75E6"/>
  </w:style>
  <w:style w:type="paragraph" w:customStyle="1" w:styleId="3435AB6263774943920E793FFAC73D1E">
    <w:name w:val="3435AB6263774943920E793FFAC73D1E"/>
    <w:rsid w:val="00BD75E6"/>
  </w:style>
  <w:style w:type="paragraph" w:customStyle="1" w:styleId="EF0FBC6533BB46ACB78E64EADE730454">
    <w:name w:val="EF0FBC6533BB46ACB78E64EADE730454"/>
    <w:rsid w:val="00BD75E6"/>
  </w:style>
  <w:style w:type="paragraph" w:customStyle="1" w:styleId="92C7D68416D54A81B422368F2EC18C9F">
    <w:name w:val="92C7D68416D54A81B422368F2EC18C9F"/>
    <w:rsid w:val="00650222"/>
  </w:style>
  <w:style w:type="paragraph" w:customStyle="1" w:styleId="A408862B265D4B9AA63B301A2418298F">
    <w:name w:val="A408862B265D4B9AA63B301A2418298F"/>
    <w:rsid w:val="00650222"/>
  </w:style>
  <w:style w:type="paragraph" w:customStyle="1" w:styleId="700EF592723240DF84734D3B692237BF">
    <w:name w:val="700EF592723240DF84734D3B692237BF"/>
    <w:rsid w:val="00650222"/>
  </w:style>
  <w:style w:type="paragraph" w:customStyle="1" w:styleId="D0A671BA0A4B4D1C81060328EAB616F0">
    <w:name w:val="D0A671BA0A4B4D1C81060328EAB616F0"/>
    <w:rsid w:val="00650222"/>
  </w:style>
  <w:style w:type="paragraph" w:customStyle="1" w:styleId="51ED579005F2458FAB9DC29D8502B349">
    <w:name w:val="51ED579005F2458FAB9DC29D8502B349"/>
    <w:rsid w:val="00650222"/>
  </w:style>
  <w:style w:type="paragraph" w:customStyle="1" w:styleId="F7B65A89A0CA4D79AB12E5DB8FE38406">
    <w:name w:val="F7B65A89A0CA4D79AB12E5DB8FE38406"/>
    <w:rsid w:val="00395F53"/>
  </w:style>
  <w:style w:type="paragraph" w:customStyle="1" w:styleId="0A48A29D3F5243ED9E4C054870D9B703">
    <w:name w:val="0A48A29D3F5243ED9E4C054870D9B703"/>
    <w:rsid w:val="00395F53"/>
  </w:style>
  <w:style w:type="paragraph" w:customStyle="1" w:styleId="BF216A6B05A1436A86B6AB48B5A5CD27">
    <w:name w:val="BF216A6B05A1436A86B6AB48B5A5CD27"/>
    <w:rsid w:val="006F0CE6"/>
  </w:style>
  <w:style w:type="paragraph" w:customStyle="1" w:styleId="BCD954EE048D4F738B9717D6A80B80A2">
    <w:name w:val="BCD954EE048D4F738B9717D6A80B80A2"/>
    <w:rsid w:val="00702FE8"/>
  </w:style>
  <w:style w:type="paragraph" w:customStyle="1" w:styleId="18AD0FD8EAC547739FBC5781C83506E5">
    <w:name w:val="18AD0FD8EAC547739FBC5781C83506E5"/>
    <w:rsid w:val="00291500"/>
  </w:style>
  <w:style w:type="paragraph" w:customStyle="1" w:styleId="B46EA293EE1D4AECB476D30C754964B8">
    <w:name w:val="B46EA293EE1D4AECB476D30C754964B8"/>
    <w:rsid w:val="00291500"/>
  </w:style>
  <w:style w:type="paragraph" w:customStyle="1" w:styleId="48E9430B940A48CFB54C0AC4F2C87766">
    <w:name w:val="48E9430B940A48CFB54C0AC4F2C87766"/>
    <w:rsid w:val="00291500"/>
  </w:style>
  <w:style w:type="paragraph" w:customStyle="1" w:styleId="9E406437DA734519AFD61B26D8E601F0">
    <w:name w:val="9E406437DA734519AFD61B26D8E601F0"/>
    <w:rsid w:val="00291500"/>
  </w:style>
  <w:style w:type="paragraph" w:customStyle="1" w:styleId="6D75700BC89A4841AE681EB5A6D02CE9">
    <w:name w:val="6D75700BC89A4841AE681EB5A6D02CE9"/>
    <w:rsid w:val="00291500"/>
  </w:style>
  <w:style w:type="paragraph" w:customStyle="1" w:styleId="2C82F25AB7554EDFB6ECABCF373A453F">
    <w:name w:val="2C82F25AB7554EDFB6ECABCF373A453F"/>
    <w:rsid w:val="00291500"/>
  </w:style>
  <w:style w:type="paragraph" w:customStyle="1" w:styleId="4AD97419F7384C58B1530328FCC5BE0E">
    <w:name w:val="4AD97419F7384C58B1530328FCC5BE0E"/>
    <w:rsid w:val="00291500"/>
  </w:style>
  <w:style w:type="paragraph" w:customStyle="1" w:styleId="D92802DC43194E07BBA066D9CA0DDB88">
    <w:name w:val="D92802DC43194E07BBA066D9CA0DDB88"/>
    <w:rsid w:val="00291500"/>
  </w:style>
  <w:style w:type="paragraph" w:customStyle="1" w:styleId="63D6E761BBAA4CFBA1C32C91AB76F282">
    <w:name w:val="63D6E761BBAA4CFBA1C32C91AB76F282"/>
    <w:rsid w:val="00291500"/>
  </w:style>
  <w:style w:type="paragraph" w:customStyle="1" w:styleId="CC9ED99A0043445186D60A65615F0F42">
    <w:name w:val="CC9ED99A0043445186D60A65615F0F42"/>
    <w:rsid w:val="00291500"/>
  </w:style>
  <w:style w:type="paragraph" w:customStyle="1" w:styleId="F8FA16421FAD45C7991219404F50A4D0">
    <w:name w:val="F8FA16421FAD45C7991219404F50A4D0"/>
    <w:rsid w:val="00291500"/>
  </w:style>
  <w:style w:type="paragraph" w:customStyle="1" w:styleId="07039AC839F242C9AF54698F79D7CBB0">
    <w:name w:val="07039AC839F242C9AF54698F79D7CBB0"/>
    <w:rsid w:val="00291500"/>
  </w:style>
  <w:style w:type="paragraph" w:customStyle="1" w:styleId="450E4F915CA04302824B16C9AF864927">
    <w:name w:val="450E4F915CA04302824B16C9AF864927"/>
    <w:rsid w:val="00291500"/>
  </w:style>
  <w:style w:type="paragraph" w:customStyle="1" w:styleId="4E4F6C3A61844FB2801C224416D981B7">
    <w:name w:val="4E4F6C3A61844FB2801C224416D981B7"/>
    <w:rsid w:val="00291500"/>
  </w:style>
  <w:style w:type="paragraph" w:customStyle="1" w:styleId="8BC1BCFC7A9242BC8336000D6B063458">
    <w:name w:val="8BC1BCFC7A9242BC8336000D6B063458"/>
    <w:rsid w:val="00291500"/>
  </w:style>
  <w:style w:type="paragraph" w:customStyle="1" w:styleId="E92F31CD89C24F56BFFAE5C376F52B9B">
    <w:name w:val="E92F31CD89C24F56BFFAE5C376F52B9B"/>
    <w:rsid w:val="00291500"/>
  </w:style>
  <w:style w:type="paragraph" w:customStyle="1" w:styleId="062873C9A6A94AD28971DA5F55D8FE75">
    <w:name w:val="062873C9A6A94AD28971DA5F55D8FE75"/>
    <w:rsid w:val="00291500"/>
  </w:style>
  <w:style w:type="paragraph" w:customStyle="1" w:styleId="144E0E315E314B34872211E9C8E9614A">
    <w:name w:val="144E0E315E314B34872211E9C8E9614A"/>
    <w:rsid w:val="00291500"/>
  </w:style>
  <w:style w:type="paragraph" w:customStyle="1" w:styleId="53B35DBC19DC4710974A48477CE3025C">
    <w:name w:val="53B35DBC19DC4710974A48477CE3025C"/>
    <w:rsid w:val="00291500"/>
  </w:style>
  <w:style w:type="paragraph" w:customStyle="1" w:styleId="183475F3DA6140ADBA63E7C8F16C1D07">
    <w:name w:val="183475F3DA6140ADBA63E7C8F16C1D07"/>
    <w:rsid w:val="00291500"/>
  </w:style>
  <w:style w:type="paragraph" w:customStyle="1" w:styleId="7D2ACADF9932478DA8FDEE3C1F18FF24">
    <w:name w:val="7D2ACADF9932478DA8FDEE3C1F18FF24"/>
    <w:rsid w:val="00291500"/>
  </w:style>
  <w:style w:type="paragraph" w:customStyle="1" w:styleId="8E5026394686496FB3DA996A837F0B7C">
    <w:name w:val="8E5026394686496FB3DA996A837F0B7C"/>
    <w:rsid w:val="00291500"/>
  </w:style>
  <w:style w:type="paragraph" w:customStyle="1" w:styleId="C3D7A50C7F4E49ABB2192413AF53A76A">
    <w:name w:val="C3D7A50C7F4E49ABB2192413AF53A76A"/>
    <w:rsid w:val="00291500"/>
  </w:style>
  <w:style w:type="paragraph" w:customStyle="1" w:styleId="AF53E7A42BE440C7BAE8E368A365E358">
    <w:name w:val="AF53E7A42BE440C7BAE8E368A365E358"/>
    <w:rsid w:val="00BA536D"/>
  </w:style>
  <w:style w:type="paragraph" w:customStyle="1" w:styleId="99C2FAF7A4B54BC997D13BE21BF7C617">
    <w:name w:val="99C2FAF7A4B54BC997D13BE21BF7C617"/>
    <w:rsid w:val="00BA536D"/>
  </w:style>
  <w:style w:type="paragraph" w:customStyle="1" w:styleId="C07A1D27EFCA4CB58DDCD664231710C0">
    <w:name w:val="C07A1D27EFCA4CB58DDCD664231710C0"/>
    <w:rsid w:val="00BA536D"/>
  </w:style>
  <w:style w:type="paragraph" w:customStyle="1" w:styleId="D3C425280B9241BFA5C4AEE04336CB9F">
    <w:name w:val="D3C425280B9241BFA5C4AEE04336CB9F"/>
    <w:rsid w:val="00BA536D"/>
  </w:style>
  <w:style w:type="paragraph" w:customStyle="1" w:styleId="0BB9EC001F5D431A80609121543713A2">
    <w:name w:val="0BB9EC001F5D431A80609121543713A2"/>
    <w:rsid w:val="00100EE7"/>
  </w:style>
  <w:style w:type="paragraph" w:customStyle="1" w:styleId="3ACA3A34D2E441939C6D11CF67E97DD1">
    <w:name w:val="3ACA3A34D2E441939C6D11CF67E97DD1"/>
    <w:rsid w:val="00100EE7"/>
  </w:style>
  <w:style w:type="paragraph" w:customStyle="1" w:styleId="FEBB41A52A81441BB0A679A1CDC7874D">
    <w:name w:val="FEBB41A52A81441BB0A679A1CDC7874D"/>
    <w:rsid w:val="00100EE7"/>
  </w:style>
  <w:style w:type="paragraph" w:customStyle="1" w:styleId="22CD95F09C4340499FC26680048365C8">
    <w:name w:val="22CD95F09C4340499FC26680048365C8"/>
    <w:rsid w:val="00100EE7"/>
  </w:style>
  <w:style w:type="paragraph" w:customStyle="1" w:styleId="B013157B55834058BB2A7143AEC8FDAC">
    <w:name w:val="B013157B55834058BB2A7143AEC8FDAC"/>
    <w:rsid w:val="00100EE7"/>
  </w:style>
  <w:style w:type="paragraph" w:customStyle="1" w:styleId="2C80C24C9A104325ABDAFC6FE4D9842A">
    <w:name w:val="2C80C24C9A104325ABDAFC6FE4D9842A"/>
    <w:rsid w:val="00100EE7"/>
  </w:style>
  <w:style w:type="paragraph" w:customStyle="1" w:styleId="789FD0C276D14D31ADD2782159342F63">
    <w:name w:val="789FD0C276D14D31ADD2782159342F63"/>
    <w:rsid w:val="002127BE"/>
  </w:style>
  <w:style w:type="paragraph" w:customStyle="1" w:styleId="BB36669ED24B4E25962C0A600A821F80">
    <w:name w:val="BB36669ED24B4E25962C0A600A821F80"/>
    <w:rsid w:val="00CE1B0B"/>
  </w:style>
  <w:style w:type="paragraph" w:customStyle="1" w:styleId="485DC1629464455BB1D78DA1F3E149E9">
    <w:name w:val="485DC1629464455BB1D78DA1F3E149E9"/>
    <w:rsid w:val="00CE1B0B"/>
  </w:style>
  <w:style w:type="paragraph" w:customStyle="1" w:styleId="F6DF43DFCB914841BBBDC56083280F29">
    <w:name w:val="F6DF43DFCB914841BBBDC56083280F29"/>
    <w:rsid w:val="00FC41E3"/>
  </w:style>
  <w:style w:type="paragraph" w:customStyle="1" w:styleId="58FA4F3AAD274933A26A28ABAC0C26F8">
    <w:name w:val="58FA4F3AAD274933A26A28ABAC0C26F8"/>
    <w:rsid w:val="00FC41E3"/>
  </w:style>
  <w:style w:type="paragraph" w:customStyle="1" w:styleId="C274FAC3DCCB46E09710786206F638C7">
    <w:name w:val="C274FAC3DCCB46E09710786206F638C7"/>
    <w:rsid w:val="00FC41E3"/>
  </w:style>
  <w:style w:type="paragraph" w:customStyle="1" w:styleId="FB1BB27A537548BFBA0DA3BE3E3459DD">
    <w:name w:val="FB1BB27A537548BFBA0DA3BE3E3459DD"/>
    <w:rsid w:val="00FC41E3"/>
  </w:style>
  <w:style w:type="paragraph" w:customStyle="1" w:styleId="9017381CC4D44D0188A4491AC6BFE770">
    <w:name w:val="9017381CC4D44D0188A4491AC6BFE770"/>
    <w:rsid w:val="006D5AC6"/>
  </w:style>
  <w:style w:type="paragraph" w:customStyle="1" w:styleId="570ECD0808424152A197E83C2AE4FA0C">
    <w:name w:val="570ECD0808424152A197E83C2AE4FA0C"/>
    <w:rsid w:val="00D87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2006-06-15T00:00:00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A2EAC-EDB6-4FEA-BBCD-B741D264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6787</Words>
  <Characters>38689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Стратегія розвитку Ніжинської громади 2027</vt:lpstr>
    </vt:vector>
  </TitlesOfParts>
  <Company/>
  <LinksUpToDate>false</LinksUpToDate>
  <CharactersWithSpaces>45386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розвитку Ніжинської громади 2027</dc:title>
  <dc:subject/>
  <dc:creator>Ніжин Ніжин</dc:creator>
  <cp:keywords/>
  <dc:description/>
  <cp:lastModifiedBy>VNMR-65-02</cp:lastModifiedBy>
  <cp:revision>2</cp:revision>
  <cp:lastPrinted>2020-02-21T06:44:00Z</cp:lastPrinted>
  <dcterms:created xsi:type="dcterms:W3CDTF">2020-02-25T07:18:00Z</dcterms:created>
  <dcterms:modified xsi:type="dcterms:W3CDTF">2020-02-25T07:18:00Z</dcterms:modified>
</cp:coreProperties>
</file>