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C" w:rsidRDefault="002F248C" w:rsidP="002F2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F248C" w:rsidRDefault="002F248C" w:rsidP="002F2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F248C" w:rsidRDefault="002F248C" w:rsidP="002F24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F248C" w:rsidRDefault="002F248C" w:rsidP="002F2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48C" w:rsidRPr="00A93767" w:rsidRDefault="002F248C" w:rsidP="002F24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20.08.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F248C" w:rsidRPr="000D2CE4" w:rsidRDefault="002F248C" w:rsidP="002F248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2F248C" w:rsidRPr="000D2CE4" w:rsidRDefault="002F248C" w:rsidP="002F248C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 </w:t>
      </w:r>
      <w:r>
        <w:rPr>
          <w:rFonts w:ascii="Times New Roman" w:hAnsi="Times New Roman" w:cs="Times New Roman"/>
          <w:sz w:val="28"/>
          <w:szCs w:val="28"/>
          <w:lang w:val="uk-UA"/>
        </w:rPr>
        <w:t>10.15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</w:p>
    <w:p w:rsidR="002F248C" w:rsidRPr="000D2CE4" w:rsidRDefault="002F248C" w:rsidP="002F248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F248C" w:rsidRPr="000D2CE4" w:rsidRDefault="002F248C" w:rsidP="002F24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2F248C" w:rsidRPr="000D2CE4" w:rsidRDefault="002F248C" w:rsidP="002F2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48C" w:rsidRDefault="002F248C" w:rsidP="002F2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 w:rsidRPr="000D2C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>орохін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В.Г., Колесник С.О.,  </w:t>
      </w:r>
      <w:proofErr w:type="spellStart"/>
      <w:r w:rsidRPr="005B6429"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Г.О.,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2F248C" w:rsidRDefault="002F248C" w:rsidP="002F248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248C" w:rsidRDefault="002F248C" w:rsidP="002F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248C" w:rsidRPr="006B6EFF" w:rsidRDefault="002F248C" w:rsidP="002F24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D2CE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2F2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>Дорошенко Н.П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6429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Pr="002F2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Ю.А.,</w:t>
      </w:r>
      <w:r w:rsidRPr="002F2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2F248C" w:rsidRDefault="002F248C" w:rsidP="002F24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2F248C" w:rsidRPr="00EC67F2" w:rsidRDefault="002F248C" w:rsidP="002F2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2F248C" w:rsidRPr="00D171F7" w:rsidTr="002F248C">
        <w:tc>
          <w:tcPr>
            <w:tcW w:w="2599" w:type="dxa"/>
            <w:hideMark/>
          </w:tcPr>
          <w:p w:rsidR="002F248C" w:rsidRPr="00682610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AF02B1" w:rsidRPr="00D171F7" w:rsidTr="002F248C">
        <w:tc>
          <w:tcPr>
            <w:tcW w:w="2599" w:type="dxa"/>
            <w:hideMark/>
          </w:tcPr>
          <w:p w:rsid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536" w:type="dxa"/>
            <w:hideMark/>
          </w:tcPr>
          <w:p w:rsid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F02B1" w:rsidRDefault="00AF02B1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генеральний директор КНП «Ніжинська центральна міська лікарня імені Миколи Галицького» </w:t>
            </w:r>
          </w:p>
        </w:tc>
      </w:tr>
      <w:tr w:rsidR="00AF02B1" w:rsidRPr="00D171F7" w:rsidTr="002F248C">
        <w:tc>
          <w:tcPr>
            <w:tcW w:w="2599" w:type="dxa"/>
            <w:hideMark/>
          </w:tcPr>
          <w:p w:rsid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F02B1" w:rsidRDefault="00AF02B1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D171F7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2F248C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 w:rsidR="002F248C" w:rsidRPr="00D171F7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D171F7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510324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Pr="00C47479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1E1F32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D41514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D41514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3358FF" w:rsidRDefault="002F248C" w:rsidP="002F248C">
            <w:pPr>
              <w:spacing w:after="0"/>
              <w:rPr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3358FF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</w:tr>
      <w:tr w:rsidR="002F248C" w:rsidRPr="00FC6360" w:rsidTr="002F248C">
        <w:tc>
          <w:tcPr>
            <w:tcW w:w="2599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248C" w:rsidRPr="00B46285" w:rsidRDefault="002F248C" w:rsidP="002F248C">
            <w:pPr>
              <w:spacing w:after="0"/>
              <w:rPr>
                <w:lang w:val="uk-UA"/>
              </w:rPr>
            </w:pPr>
          </w:p>
        </w:tc>
      </w:tr>
      <w:tr w:rsidR="002F248C" w:rsidRPr="00C46A1D" w:rsidTr="002F248C">
        <w:trPr>
          <w:trHeight w:val="858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2F248C" w:rsidRPr="00682610" w:rsidTr="00AF02B1">
        <w:trPr>
          <w:trHeight w:val="549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7C406B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Pr="007C406B" w:rsidRDefault="002F248C" w:rsidP="00AF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AF02B1" w:rsidRPr="00682610" w:rsidTr="002F248C">
        <w:trPr>
          <w:trHeight w:val="545"/>
        </w:trPr>
        <w:tc>
          <w:tcPr>
            <w:tcW w:w="2599" w:type="dxa"/>
            <w:hideMark/>
          </w:tcPr>
          <w:p w:rsid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AF02B1" w:rsidRPr="00AF02B1" w:rsidRDefault="00AF02B1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F02B1" w:rsidRPr="00AF02B1" w:rsidRDefault="00AF02B1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благоустрою, роботи з органами самоорганізації населення та взаємодії з правоохоронними органами</w:t>
            </w:r>
          </w:p>
        </w:tc>
      </w:tr>
      <w:tr w:rsidR="002F248C" w:rsidRPr="00682610" w:rsidTr="002F248C">
        <w:trPr>
          <w:trHeight w:val="545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тектури</w:t>
            </w:r>
            <w:proofErr w:type="spellEnd"/>
          </w:p>
        </w:tc>
      </w:tr>
      <w:tr w:rsidR="002F248C" w:rsidRPr="00682610" w:rsidTr="002F248C">
        <w:trPr>
          <w:trHeight w:val="545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2F248C" w:rsidRPr="005B6429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Pr="005B6429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прийому громадян і звернень відділу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діловодства та роботи зі зверненнями громадян</w:t>
            </w:r>
          </w:p>
        </w:tc>
      </w:tr>
      <w:tr w:rsidR="002F248C" w:rsidRPr="002F248C" w:rsidTr="002F248C">
        <w:trPr>
          <w:trHeight w:val="545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Осадчий С.О.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2F248C" w:rsidRPr="00511706" w:rsidTr="002F248C">
        <w:trPr>
          <w:trHeight w:val="545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2F248C" w:rsidRPr="00C46A1D" w:rsidTr="002F248C">
        <w:trPr>
          <w:trHeight w:val="390"/>
        </w:trPr>
        <w:tc>
          <w:tcPr>
            <w:tcW w:w="2599" w:type="dxa"/>
            <w:hideMark/>
          </w:tcPr>
          <w:p w:rsidR="002F248C" w:rsidRPr="003B6B86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B6B8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Симоненко К.М.</w:t>
            </w:r>
          </w:p>
          <w:p w:rsidR="002F248C" w:rsidRPr="003B6B86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3B6B86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F248C" w:rsidRPr="003B6B86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F248C" w:rsidRPr="003B6B86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B6B8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2F248C" w:rsidRPr="003B6B86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Pr="003B6B86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B6B8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інформаційно-аналітичної роботи відділу інформаційно-аналітичного забезпечення та комунікацій  з громадськістю</w:t>
            </w:r>
          </w:p>
        </w:tc>
      </w:tr>
      <w:tr w:rsidR="002F248C" w:rsidRPr="00102D61" w:rsidTr="002F248C">
        <w:trPr>
          <w:trHeight w:val="390"/>
        </w:trPr>
        <w:tc>
          <w:tcPr>
            <w:tcW w:w="2599" w:type="dxa"/>
            <w:hideMark/>
          </w:tcPr>
          <w:p w:rsidR="002F248C" w:rsidRPr="003B6B86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Ярмак О.Ф.</w:t>
            </w:r>
          </w:p>
        </w:tc>
        <w:tc>
          <w:tcPr>
            <w:tcW w:w="1536" w:type="dxa"/>
            <w:hideMark/>
          </w:tcPr>
          <w:p w:rsidR="002F248C" w:rsidRPr="003B6B86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Pr="003B6B86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ведення Державного реєстру виборців</w:t>
            </w:r>
          </w:p>
        </w:tc>
      </w:tr>
      <w:tr w:rsidR="002F248C" w:rsidRPr="00EE6745" w:rsidTr="002F248C">
        <w:trPr>
          <w:trHeight w:val="697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rPr>
          <w:trHeight w:val="388"/>
        </w:trPr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F02B1" w:rsidTr="002F248C">
        <w:trPr>
          <w:trHeight w:val="388"/>
        </w:trPr>
        <w:tc>
          <w:tcPr>
            <w:tcW w:w="2599" w:type="dxa"/>
            <w:hideMark/>
          </w:tcPr>
          <w:p w:rsidR="00AF02B1" w:rsidRDefault="00AF02B1" w:rsidP="003222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</w:t>
            </w:r>
            <w:r w:rsidR="003222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1536" w:type="dxa"/>
            <w:hideMark/>
          </w:tcPr>
          <w:p w:rsidR="00AF02B1" w:rsidRPr="00AF02B1" w:rsidRDefault="00AF02B1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F02B1" w:rsidRPr="00AF02B1" w:rsidRDefault="00AF02B1" w:rsidP="002F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 w:rsidR="003222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Уєздниє</w:t>
            </w:r>
            <w:proofErr w:type="spellEnd"/>
            <w:r w:rsidR="003222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222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Pr="00C47479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2F248C" w:rsidRPr="00C47479" w:rsidRDefault="002F248C" w:rsidP="002F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Pr="00CF6F9B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322246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2F248C" w:rsidRPr="00AF02B1" w:rsidRDefault="00AF02B1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F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</w:t>
            </w: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Pr="00EF4218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</w:pPr>
          </w:p>
        </w:tc>
      </w:tr>
      <w:tr w:rsidR="002F248C" w:rsidTr="002F248C">
        <w:tc>
          <w:tcPr>
            <w:tcW w:w="2599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2F248C" w:rsidRPr="00AF02B1" w:rsidRDefault="002F248C" w:rsidP="002F2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2F248C" w:rsidRDefault="002F248C" w:rsidP="002F24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02B1" w:rsidTr="002F248C">
        <w:tc>
          <w:tcPr>
            <w:tcW w:w="2599" w:type="dxa"/>
            <w:hideMark/>
          </w:tcPr>
          <w:p w:rsidR="00AF02B1" w:rsidRPr="00CF6F9B" w:rsidRDefault="00AF02B1" w:rsidP="00AF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AF02B1" w:rsidRPr="00AF02B1" w:rsidRDefault="00AF02B1" w:rsidP="00AF0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AF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25" w:type="dxa"/>
            <w:hideMark/>
          </w:tcPr>
          <w:p w:rsidR="00AF02B1" w:rsidRDefault="00AF02B1" w:rsidP="00AF02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2F248C" w:rsidRDefault="00322246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F248C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2F248C"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20.08.2020 р.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F248C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F248C" w:rsidRDefault="002F248C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F248C" w:rsidRDefault="002F248C" w:rsidP="002F24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48C" w:rsidRDefault="002F248C" w:rsidP="0032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322246" w:rsidRDefault="00322246" w:rsidP="002F24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8C" w:rsidRPr="00F05C2B" w:rsidRDefault="002F248C" w:rsidP="002F248C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Кушніренка А.М.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договору про організацію та обслуговування автоматизованої системи оплати проїзду у міському пасажирському автомобільному транспорті на території Ніжинської міської об’єднаної територіальної громади та про проведення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F248C" w:rsidRPr="007D1CC2" w:rsidRDefault="002F248C" w:rsidP="002F24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8C" w:rsidRPr="005C23D0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Мироненко В.Б.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отримання містобудівних умов та обмежень для проектування об’єктів будівництва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F248C" w:rsidRPr="007B70A8" w:rsidRDefault="002F248C" w:rsidP="002F248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допомоги».</w:t>
      </w:r>
    </w:p>
    <w:p w:rsidR="002F248C" w:rsidRPr="00C362A7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48C" w:rsidRPr="00102D61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додатків № 16, 18, 26 до рішення виконавчого комітету Ніжинської міської ради Чернігівської області від 23.07.2020 року № 243 «Про узагальнення додаткових відомостей щодо приміщень дільничних виборчих комісій та приміщень для голосування виборчих дільниць, утворених на постійній основі в м. Ніжині Чернігівської області» та затвердження їх у новій редакції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«Тарифи на платні медичні послуги, що надаються КНП «Ніжинська стоматологічна поліклініка» Ніжинської міської ради Чернігівської області» до рішення виконавчого комітету Ніжинської міської ради від 14.05.2020р.   № 149».</w:t>
      </w:r>
    </w:p>
    <w:p w:rsidR="002F248C" w:rsidRDefault="002F248C" w:rsidP="002F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–, 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Гавриш Т.М.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Ніжинської міської ради від 09.07.2020р. №228 «Про встановлення тарифу на платну медичну послугу – проведення дослідження методом ІФА комунальному некомерційному підприємству </w:t>
      </w:r>
      <w:r w:rsidR="00AF02B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Ніжинська центральна міська лікарня імені Миколи Галицького».</w:t>
      </w:r>
    </w:p>
    <w:p w:rsidR="002F248C" w:rsidRDefault="002F248C" w:rsidP="002F2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За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48C" w:rsidRDefault="002F248C" w:rsidP="002F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2224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2F248C" w:rsidRDefault="002F248C">
      <w:pPr>
        <w:rPr>
          <w:lang w:val="uk-UA"/>
        </w:rPr>
      </w:pP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A5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A5650" w:rsidRDefault="005A5650" w:rsidP="0032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>Про нагородження з нагоди Дня Незалежності України.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нагородження відзнаками виконавчого комітету Ніжинської міської ради з нагоди Дня знань.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договору про організацію та обслуговування автоматизованої системи оплати проїзду у міському пасажирському автомобільному транспорті на території Ніжинської міської об’єднаної територіальної громади та про проведення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надання згоди на отримання містобудівних умов та обмежень для проектування об’єктів будівництва.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додатків № 16, 18, 26 до рішення виконавчого комітету Ніжинської міської ради Чернігівської області від 23.07.2020 року № 243 «Про узагальнення додаткових відомостей щодо приміщень дільничних виборчих комісій та приміщень для голосування виборчих дільниць, утворених на постійній основі в м. Ніжині Чернігівської області» та затвердження їх у новій редакції.</w:t>
      </w:r>
    </w:p>
    <w:p w:rsidR="005A5650" w:rsidRDefault="00E62793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«Тарифи на платні медичні послуги, що надаються КНП «Ніжинська стоматологічна поліклініка» Ніжинської міської ради Чернігівської області» до рішення виконавчого комітету Ніжинської міської ради від 14.05.2020р.№ 149.</w:t>
      </w:r>
    </w:p>
    <w:p w:rsidR="00322246" w:rsidRDefault="00E62793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A5650"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5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09.07.2020р. №228 «Про встановлення тарифу на платну медичну послугу – проведення дослідження методом ІФА комунальному некомерційному підприємству Ніжинська центральна міська лікарня імені Миколи Галицького».</w:t>
      </w:r>
    </w:p>
    <w:p w:rsidR="005A5650" w:rsidRDefault="005A5650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650" w:rsidRPr="009A09A4" w:rsidRDefault="005A5650" w:rsidP="009A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9A4">
        <w:rPr>
          <w:rFonts w:ascii="Times New Roman" w:hAnsi="Times New Roman" w:cs="Times New Roman"/>
          <w:sz w:val="28"/>
          <w:szCs w:val="28"/>
          <w:lang w:val="uk-UA"/>
        </w:rPr>
        <w:t>1.Про нагородження з нагоди Дня Незалежності України.</w:t>
      </w:r>
    </w:p>
    <w:p w:rsidR="005A5650" w:rsidRDefault="005A5650" w:rsidP="005A565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A5650" w:rsidRPr="005A5650" w:rsidTr="005A565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50" w:rsidRDefault="005A5650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A5650" w:rsidRDefault="005A5650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50" w:rsidRDefault="005A5650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5A5650" w:rsidRPr="005A5650" w:rsidTr="005A565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50" w:rsidRDefault="005A5650" w:rsidP="005A565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50" w:rsidRDefault="005A5650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5A5650" w:rsidRPr="005A5650" w:rsidTr="005A565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50" w:rsidRDefault="005A5650" w:rsidP="005A565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50" w:rsidRDefault="005A5650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9A09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A5650" w:rsidRPr="005A5650" w:rsidRDefault="005A5650" w:rsidP="005A565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Pr="009A09A4" w:rsidRDefault="009A09A4" w:rsidP="009A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A5650" w:rsidRPr="009A09A4">
        <w:rPr>
          <w:rFonts w:ascii="Times New Roman" w:hAnsi="Times New Roman" w:cs="Times New Roman"/>
          <w:sz w:val="28"/>
          <w:szCs w:val="28"/>
          <w:lang w:val="uk-UA"/>
        </w:rPr>
        <w:t>Про нагородження відзнаками виконавчого комітету Ніжинської міської ради з нагоди Дня знань.</w:t>
      </w:r>
    </w:p>
    <w:p w:rsidR="009A09A4" w:rsidRDefault="009A09A4" w:rsidP="009A09A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RPr="005A5650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6B6EFF" w:rsidRPr="00C46A1D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FF" w:rsidRPr="006B6EFF" w:rsidRDefault="006B6EFF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FF" w:rsidRDefault="006B6EFF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 зауважив, що доречно було б відзначити грошовими нагородами учнів навчальних закладів міста Ніжина, які склали ЗНО на 200 балів і запропонував доручити управлінню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С.А.) підготувати на наступне засідання виконавчого комітету (20.08.2020р.) проект відповідного рішення.</w:t>
            </w:r>
          </w:p>
        </w:tc>
      </w:tr>
      <w:tr w:rsidR="009A09A4" w:rsidRPr="006B6EFF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RPr="006B6EFF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855" w:rsidRDefault="009A09A4" w:rsidP="000F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6B6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Доручити </w:t>
            </w:r>
            <w:r w:rsidR="006B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</w:t>
            </w:r>
            <w:r w:rsidR="000F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 освіти (</w:t>
            </w:r>
            <w:proofErr w:type="spellStart"/>
            <w:r w:rsidR="000F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="000F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С.А.) </w:t>
            </w:r>
            <w:r w:rsidR="006B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на наступне засідання виконавчого </w:t>
            </w:r>
            <w:r w:rsidR="006B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комітету (2</w:t>
            </w:r>
            <w:r w:rsidR="00C46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B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.08.2020р.) проект рішення щодо відзначення грошовими нагородами</w:t>
            </w:r>
            <w:r w:rsidR="000F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навчальних закладів міста Ніжина, які </w:t>
            </w:r>
            <w:r w:rsidR="00F4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пройшли</w:t>
            </w:r>
            <w:r w:rsidR="000F7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ЗНО на 200 балів</w:t>
            </w:r>
            <w:r w:rsidR="006B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A09A4" w:rsidRDefault="000F7855" w:rsidP="000F7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A09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279 додається.  </w:t>
            </w:r>
          </w:p>
        </w:tc>
      </w:tr>
    </w:tbl>
    <w:p w:rsidR="009A09A4" w:rsidRPr="009A09A4" w:rsidRDefault="009A09A4" w:rsidP="009A09A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Default="005A5650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договору про організацію та обслуговування автоматизованої системи оплати проїзду у міському пасажирському автомобільному транспорті на території Ніжинської міської об’єднаної територіальної громади та про проведення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9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AE6BA9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9" w:rsidRDefault="00F467B3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BA9" w:rsidRDefault="00F467B3" w:rsidP="0039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Г.М. наголосив на тому, що запровадження </w:t>
            </w:r>
            <w:r w:rsidR="00F26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автоматизованої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оплати проїзду у міському пасажирському автомобільному транспорті</w:t>
            </w:r>
            <w:r w:rsidR="00F26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дасть можливість прорахувати вартість тарифів проїзд</w:t>
            </w:r>
            <w:r w:rsid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26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пасажирам розраховуватись за проїзд у безготівковій формі, визначати обсяг адресної допомоги на проїзд пільговим категоріям населення міста.</w:t>
            </w:r>
          </w:p>
        </w:tc>
      </w:tr>
      <w:tr w:rsidR="009A09A4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280 додається.  </w:t>
            </w:r>
          </w:p>
        </w:tc>
      </w:tr>
    </w:tbl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Default="005A5650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отримання містобудівних умов та обмежень для проектування об’єктів будівництва.</w:t>
      </w:r>
    </w:p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9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Мироненко В.Б., яка ознайомила присутніх зі змістом проекту рішення.</w:t>
            </w:r>
          </w:p>
        </w:tc>
      </w:tr>
      <w:tr w:rsidR="009A09A4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281 додається.  </w:t>
            </w:r>
          </w:p>
        </w:tc>
      </w:tr>
    </w:tbl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Default="005A5650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допомоги.</w:t>
      </w:r>
    </w:p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9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рішення.</w:t>
            </w:r>
          </w:p>
        </w:tc>
      </w:tr>
      <w:tr w:rsidR="00F267E6" w:rsidRPr="00C46A1D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E6" w:rsidRDefault="00F267E6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 w:rsidR="007E7C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E6" w:rsidRDefault="007E7C7C" w:rsidP="002D0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запропонував збільшити розмір матеріальної допомоги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Ігнатьєвій</w:t>
            </w:r>
            <w:proofErr w:type="spellEnd"/>
            <w:r w:rsidRPr="007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Галин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на лікування онука </w:t>
            </w:r>
            <w:proofErr w:type="spellStart"/>
            <w:r w:rsidR="002D0047" w:rsidRPr="00750E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Постніков</w:t>
            </w:r>
            <w:r w:rsidR="002D00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End"/>
            <w:r w:rsidR="002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0EE6" w:rsidRPr="00750E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Микит</w:t>
            </w:r>
            <w:r w:rsidR="00750E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750EE6" w:rsidRPr="00750E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10000гр.</w:t>
            </w:r>
          </w:p>
        </w:tc>
      </w:tr>
      <w:tr w:rsidR="009A09A4" w:rsidRPr="007E7C7C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RPr="007E7C7C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282 додається</w:t>
            </w:r>
            <w:r w:rsidR="007E7C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Default="005A5650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додатків № 16, 18, 26 до рішення виконавчого комітету Ніжинської міської ради Чернігівської області від 23.07.2020 року № 243 «Про узагальнення додаткових відомостей щодо приміщень дільничних виборчих комісій та приміщень для голосування виборчих дільниць, утворених на постійній основі в м. Ніжині Чернігівської області» та затвердження їх у новій редакції.</w:t>
      </w:r>
    </w:p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9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Ярмак О.Ф., який ознайомив присутніх зі змістом проекту рішення.</w:t>
            </w:r>
          </w:p>
        </w:tc>
      </w:tr>
      <w:tr w:rsidR="009A09A4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283 додається.  </w:t>
            </w:r>
          </w:p>
        </w:tc>
      </w:tr>
    </w:tbl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650" w:rsidRDefault="005A5650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«Тарифи на платні медичні послуги, що надаються КНП «Ніжинська стоматологічна поліклініка» Ніжинської міської ради Чернігівської області» до рішення виконавчого комітету Ніжинської міської ради від 14.05.2020р.№ 149.</w:t>
      </w:r>
    </w:p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A09A4" w:rsidTr="006B6E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9A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Т.М., яка ознайомила присутніх зі змістом проекту рішення.</w:t>
            </w:r>
          </w:p>
        </w:tc>
      </w:tr>
      <w:tr w:rsidR="009A09A4" w:rsidTr="006B6E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9A09A4" w:rsidTr="006B6E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A4" w:rsidRDefault="009A09A4" w:rsidP="006B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284 додається.  </w:t>
            </w:r>
          </w:p>
        </w:tc>
      </w:tr>
    </w:tbl>
    <w:p w:rsidR="009A09A4" w:rsidRDefault="009A09A4" w:rsidP="005A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246" w:rsidRDefault="005A5650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A5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09.07.2020р. №</w:t>
      </w:r>
      <w:r w:rsidR="00067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228 «Про встановлення тарифу на платну медичну послугу – проведення дослідження методом ІФА комунальному некомерційному підприємству </w:t>
      </w:r>
      <w:r w:rsidR="00C265E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Ніжинська центральна міська лікарня імені Миколи Галицького».</w:t>
      </w: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22246" w:rsidTr="005A565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46" w:rsidRDefault="00322246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22246" w:rsidRDefault="00322246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46" w:rsidRDefault="00391A14" w:rsidP="0006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22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7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322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ознайомив присутніх зі змістом проекту рішення.</w:t>
            </w:r>
          </w:p>
        </w:tc>
      </w:tr>
      <w:tr w:rsidR="007E7C7C" w:rsidTr="005A5650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7C" w:rsidRDefault="007E7C7C" w:rsidP="005A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7C" w:rsidRDefault="00391A14" w:rsidP="0006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Луняк</w:t>
            </w:r>
            <w:proofErr w:type="spellEnd"/>
            <w:r w:rsidR="007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 запропонував </w:t>
            </w:r>
            <w:r w:rsidR="00EC3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особам, зазначеним уп.1.1.3 надати пільгу 100%.</w:t>
            </w:r>
          </w:p>
          <w:p w:rsidR="00EC3D5C" w:rsidRDefault="00391A14" w:rsidP="0006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EC3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 w:rsidR="00EC3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пояснив, що розмір пільги визначений урядовими постановами.</w:t>
            </w:r>
          </w:p>
        </w:tc>
      </w:tr>
      <w:tr w:rsidR="00322246" w:rsidTr="005A565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46" w:rsidRDefault="00322246" w:rsidP="005A565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46" w:rsidRDefault="00322246" w:rsidP="0032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–10.</w:t>
            </w:r>
          </w:p>
        </w:tc>
      </w:tr>
      <w:tr w:rsidR="00322246" w:rsidTr="005A565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46" w:rsidRDefault="00322246" w:rsidP="005A565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46" w:rsidRDefault="00322246" w:rsidP="00322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06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C3D5C" w:rsidTr="00E62793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5C" w:rsidRDefault="00EC3D5C" w:rsidP="00E6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C3D5C" w:rsidRDefault="00EC3D5C" w:rsidP="00E6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D5C" w:rsidRDefault="00C265E0" w:rsidP="0076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EC3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Костирка</w:t>
            </w:r>
            <w:proofErr w:type="spellEnd"/>
            <w:r w:rsidR="00EC3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який повідомив присутніх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те, що станом на </w:t>
            </w:r>
            <w:r w:rsidR="007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08.00 год.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20.08.2020 року у КНП «Ніжинська центральна міська лікарня імені Миколи Галицького» знаходиться </w:t>
            </w:r>
            <w:r w:rsidR="00762DA6" w:rsidRPr="00762D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28 пацієнтів з лабораторно підтвердженим діагнозом </w:t>
            </w:r>
            <w:r w:rsidR="00762DA6" w:rsidRPr="00762D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COVID</w:t>
            </w:r>
            <w:r w:rsidR="00762DA6" w:rsidRPr="00762D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-19 та 18 осіб з </w:t>
            </w:r>
            <w:r w:rsidR="00762DA6" w:rsidRPr="00762D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гострими пневмоніями.</w:t>
            </w:r>
            <w:r w:rsidR="007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Наголосив на неухильному дотриманні порядку звернення пацієнтів до медичного закладу.</w:t>
            </w:r>
          </w:p>
        </w:tc>
      </w:tr>
    </w:tbl>
    <w:p w:rsidR="00762DA6" w:rsidRDefault="00762DA6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2DA6" w:rsidRPr="00391A14" w:rsidTr="00032BE3">
        <w:trPr>
          <w:trHeight w:val="4202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A6" w:rsidRDefault="00762DA6" w:rsidP="00E6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2DA6" w:rsidRDefault="00762DA6" w:rsidP="00E6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A6" w:rsidRPr="00391A14" w:rsidRDefault="00762DA6" w:rsidP="0039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анонсував заходи приурочені до Дня Прапора та до Дня незалежності України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10.00 год. 23.08.2020р.</w:t>
            </w:r>
            <w:r w:rsidR="00AB0F45" w:rsidRPr="0039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урочисте підняття Державного Прапора України та церемонія вручення паспортів громадянина України </w:t>
            </w:r>
            <w:r w:rsidR="00AB0F45" w:rsidRPr="00391A1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(площа Івана Франка), </w:t>
            </w:r>
            <w:r w:rsidR="00391A14" w:rsidRPr="00391A1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</w:t>
            </w:r>
            <w:r w:rsidR="00391A14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91A14" w:rsidRPr="00391A1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 год.</w:t>
            </w:r>
            <w:r w:rsid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1A14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теа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тралізована шоу програма «Ми українці». Показ українського етнічного одягу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ніжинських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майстринь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Театральн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О 09.00 год. 24.08.2020р.</w:t>
            </w:r>
            <w:r w:rsidR="00AB0F45" w:rsidRPr="0039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окладання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квітів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пам’ятн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знака «Герої не вмирають»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молебню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Молитовним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майданом.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окладання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квітів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391A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ятника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 Тарасу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Шевченк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(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. Т. </w:t>
            </w:r>
            <w:proofErr w:type="spellStart"/>
            <w:r w:rsidR="00AB0F45" w:rsidRPr="00391A1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="00AB0F45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32BE3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 10.00 </w:t>
            </w:r>
            <w:proofErr w:type="spellStart"/>
            <w:r w:rsidR="00032BE3" w:rsidRPr="00391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032BE3" w:rsidRPr="00391A14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урочистості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бі</w:t>
            </w:r>
            <w:proofErr w:type="gram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ля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пам</w:t>
            </w:r>
            <w:proofErr w:type="gram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’ятника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Борцям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Незалежність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у парку </w:t>
            </w:r>
            <w:proofErr w:type="spellStart"/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Незалежності</w:t>
            </w:r>
            <w:proofErr w:type="spellEnd"/>
            <w:r w:rsidR="00032BE3" w:rsidRPr="00391A14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.</w:t>
            </w:r>
            <w:r w:rsidR="00032BE3" w:rsidRPr="00391A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 Запросив присутніх до участі у заходах.</w:t>
            </w:r>
          </w:p>
        </w:tc>
      </w:tr>
    </w:tbl>
    <w:p w:rsidR="00762DA6" w:rsidRDefault="00762DA6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F45" w:rsidRDefault="00AB0F45" w:rsidP="0032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А.ЛІННИК</w:t>
      </w: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322246" w:rsidRDefault="00322246" w:rsidP="003222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2246" w:rsidRDefault="00322246" w:rsidP="0032224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Левчук Л.М. 7-17-27</w:t>
      </w:r>
    </w:p>
    <w:p w:rsidR="00322246" w:rsidRPr="00322246" w:rsidRDefault="00322246">
      <w:pPr>
        <w:rPr>
          <w:lang w:val="uk-UA"/>
        </w:rPr>
      </w:pPr>
    </w:p>
    <w:sectPr w:rsidR="00322246" w:rsidRPr="00322246" w:rsidSect="00E2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C2E0A6B"/>
    <w:multiLevelType w:val="hybridMultilevel"/>
    <w:tmpl w:val="F94E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6044"/>
    <w:multiLevelType w:val="hybridMultilevel"/>
    <w:tmpl w:val="DD5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248C"/>
    <w:rsid w:val="000115D3"/>
    <w:rsid w:val="00032BE3"/>
    <w:rsid w:val="00067DD3"/>
    <w:rsid w:val="000F7855"/>
    <w:rsid w:val="002D0047"/>
    <w:rsid w:val="002F248C"/>
    <w:rsid w:val="00322246"/>
    <w:rsid w:val="00391A14"/>
    <w:rsid w:val="005A5650"/>
    <w:rsid w:val="006B6EFF"/>
    <w:rsid w:val="00750EE6"/>
    <w:rsid w:val="00762DA6"/>
    <w:rsid w:val="007E7C7C"/>
    <w:rsid w:val="009A09A4"/>
    <w:rsid w:val="00A4610C"/>
    <w:rsid w:val="00AB0F45"/>
    <w:rsid w:val="00AE6BA9"/>
    <w:rsid w:val="00AF02B1"/>
    <w:rsid w:val="00C265E0"/>
    <w:rsid w:val="00C46A1D"/>
    <w:rsid w:val="00E2629F"/>
    <w:rsid w:val="00E62793"/>
    <w:rsid w:val="00EC3D5C"/>
    <w:rsid w:val="00F267E6"/>
    <w:rsid w:val="00F4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48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2F24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248C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F248C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2F248C"/>
  </w:style>
  <w:style w:type="character" w:customStyle="1" w:styleId="rvts45">
    <w:name w:val="rvts45"/>
    <w:basedOn w:val="a0"/>
    <w:rsid w:val="002F248C"/>
  </w:style>
  <w:style w:type="character" w:styleId="a7">
    <w:name w:val="Strong"/>
    <w:basedOn w:val="a0"/>
    <w:uiPriority w:val="22"/>
    <w:qFormat/>
    <w:rsid w:val="002F248C"/>
    <w:rPr>
      <w:b/>
      <w:bCs/>
    </w:rPr>
  </w:style>
  <w:style w:type="paragraph" w:styleId="a8">
    <w:name w:val="Normal (Web)"/>
    <w:basedOn w:val="a"/>
    <w:uiPriority w:val="99"/>
    <w:unhideWhenUsed/>
    <w:rsid w:val="0032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B0F4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2020-08-20T08:26:00Z</dcterms:created>
  <dcterms:modified xsi:type="dcterms:W3CDTF">2020-08-21T06:21:00Z</dcterms:modified>
</cp:coreProperties>
</file>