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8E" w:rsidRPr="009A4A04" w:rsidRDefault="00EE148E" w:rsidP="009A4A04">
      <w:pPr>
        <w:ind w:firstLine="0"/>
        <w:jc w:val="right"/>
        <w:rPr>
          <w:sz w:val="28"/>
          <w:szCs w:val="28"/>
          <w:lang w:val="uk-UA"/>
        </w:rPr>
      </w:pPr>
      <w:r w:rsidRPr="00EE148E">
        <w:rPr>
          <w:rFonts w:ascii="Tms Rmn" w:hAnsi="Tms Rmn"/>
          <w:b/>
          <w:noProof/>
        </w:rPr>
        <w:drawing>
          <wp:inline distT="0" distB="0" distL="0" distR="0">
            <wp:extent cx="485775" cy="600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9A4A04">
        <w:rPr>
          <w:b/>
          <w:sz w:val="28"/>
          <w:szCs w:val="28"/>
          <w:lang w:val="uk-UA"/>
        </w:rPr>
        <w:t xml:space="preserve">                                              </w:t>
      </w:r>
      <w:r w:rsidR="003F2171">
        <w:rPr>
          <w:rFonts w:asciiTheme="minorHAnsi" w:hAnsiTheme="minorHAnsi" w:cstheme="minorHAnsi"/>
          <w:lang w:val="uk-UA"/>
        </w:rPr>
        <w:t>проект №973</w:t>
      </w:r>
    </w:p>
    <w:p w:rsidR="00EE148E" w:rsidRPr="00EE148E" w:rsidRDefault="00EE148E" w:rsidP="009A4A04">
      <w:pPr>
        <w:tabs>
          <w:tab w:val="center" w:pos="4677"/>
          <w:tab w:val="left" w:pos="6949"/>
          <w:tab w:val="left" w:pos="7635"/>
        </w:tabs>
        <w:ind w:firstLine="0"/>
        <w:jc w:val="right"/>
        <w:rPr>
          <w:sz w:val="22"/>
          <w:szCs w:val="22"/>
          <w:lang w:val="uk-UA"/>
        </w:rPr>
      </w:pPr>
      <w:r w:rsidRPr="00EE148E">
        <w:rPr>
          <w:b/>
          <w:sz w:val="28"/>
          <w:szCs w:val="28"/>
          <w:lang w:val="uk-UA"/>
        </w:rPr>
        <w:t>УКРАЇНА</w:t>
      </w:r>
      <w:r w:rsidR="009A4A04">
        <w:rPr>
          <w:b/>
          <w:sz w:val="28"/>
          <w:szCs w:val="28"/>
          <w:lang w:val="uk-UA"/>
        </w:rPr>
        <w:t xml:space="preserve">                             </w:t>
      </w:r>
      <w:r w:rsidR="009A4A04" w:rsidRPr="009A4A04">
        <w:rPr>
          <w:rFonts w:asciiTheme="minorHAnsi" w:hAnsiTheme="minorHAnsi" w:cstheme="minorHAnsi"/>
          <w:lang w:val="uk-UA"/>
        </w:rPr>
        <w:t xml:space="preserve">від </w:t>
      </w:r>
      <w:r w:rsidR="003F2171">
        <w:rPr>
          <w:rFonts w:asciiTheme="minorHAnsi" w:hAnsiTheme="minorHAnsi" w:cstheme="minorHAnsi"/>
          <w:lang w:val="uk-UA"/>
        </w:rPr>
        <w:t>23.09.</w:t>
      </w:r>
      <w:bookmarkStart w:id="0" w:name="_GoBack"/>
      <w:bookmarkEnd w:id="0"/>
      <w:r w:rsidR="009A4A04" w:rsidRPr="009A4A04">
        <w:rPr>
          <w:rFonts w:asciiTheme="minorHAnsi" w:hAnsiTheme="minorHAnsi" w:cstheme="minorHAnsi"/>
          <w:lang w:val="uk-UA"/>
        </w:rPr>
        <w:t xml:space="preserve"> 2020 року</w:t>
      </w:r>
    </w:p>
    <w:p w:rsidR="00EE148E" w:rsidRPr="00EE148E" w:rsidRDefault="00EE148E" w:rsidP="00EE148E">
      <w:pPr>
        <w:ind w:firstLine="0"/>
        <w:jc w:val="center"/>
        <w:rPr>
          <w:b/>
          <w:sz w:val="28"/>
          <w:szCs w:val="28"/>
          <w:lang w:val="uk-UA"/>
        </w:rPr>
      </w:pPr>
      <w:r w:rsidRPr="00EE148E">
        <w:rPr>
          <w:b/>
          <w:sz w:val="28"/>
          <w:szCs w:val="28"/>
          <w:lang w:val="uk-UA"/>
        </w:rPr>
        <w:t xml:space="preserve">ЧЕРНІГІВСЬКА ОБЛАСТЬ   </w:t>
      </w:r>
    </w:p>
    <w:p w:rsidR="00EE148E" w:rsidRPr="00EE148E" w:rsidRDefault="00EE148E" w:rsidP="00EE148E">
      <w:pPr>
        <w:jc w:val="center"/>
        <w:rPr>
          <w:sz w:val="6"/>
          <w:szCs w:val="6"/>
          <w:lang w:val="uk-UA"/>
        </w:rPr>
      </w:pPr>
    </w:p>
    <w:p w:rsidR="005C4726" w:rsidRDefault="00EE148E" w:rsidP="005C4726">
      <w:pPr>
        <w:keepNext/>
        <w:ind w:firstLine="0"/>
        <w:jc w:val="center"/>
        <w:outlineLvl w:val="0"/>
        <w:rPr>
          <w:rFonts w:ascii="Cambria" w:hAnsi="Cambria"/>
          <w:b/>
          <w:bCs/>
          <w:kern w:val="32"/>
          <w:sz w:val="32"/>
          <w:szCs w:val="32"/>
          <w:lang w:val="uk-UA"/>
        </w:rPr>
      </w:pPr>
      <w:r w:rsidRPr="00EE148E">
        <w:rPr>
          <w:rFonts w:ascii="Cambria" w:hAnsi="Cambria"/>
          <w:b/>
          <w:bCs/>
          <w:kern w:val="32"/>
          <w:sz w:val="32"/>
          <w:szCs w:val="32"/>
          <w:lang w:val="uk-UA"/>
        </w:rPr>
        <w:t>Н І Ж И Н С Ь К А    М І С Ь К А    Р А Д А</w:t>
      </w:r>
    </w:p>
    <w:p w:rsidR="00EE148E" w:rsidRPr="005C4726" w:rsidRDefault="009A4A04" w:rsidP="005C4726">
      <w:pPr>
        <w:keepNext/>
        <w:ind w:firstLine="0"/>
        <w:jc w:val="center"/>
        <w:outlineLvl w:val="0"/>
        <w:rPr>
          <w:rFonts w:ascii="Cambria" w:hAnsi="Cambria"/>
          <w:b/>
          <w:bCs/>
          <w:kern w:val="32"/>
          <w:sz w:val="32"/>
          <w:szCs w:val="32"/>
          <w:lang w:val="uk-UA"/>
        </w:rPr>
      </w:pPr>
      <w:r>
        <w:rPr>
          <w:sz w:val="32"/>
          <w:lang w:val="uk-UA"/>
        </w:rPr>
        <w:t>____</w:t>
      </w:r>
      <w:r w:rsidR="00EE148E" w:rsidRPr="00EE148E">
        <w:rPr>
          <w:sz w:val="32"/>
          <w:lang w:val="uk-UA"/>
        </w:rPr>
        <w:t xml:space="preserve"> сесія VII скликання</w:t>
      </w:r>
    </w:p>
    <w:p w:rsidR="00EE148E" w:rsidRPr="00EE148E" w:rsidRDefault="00EE148E" w:rsidP="00EE148E">
      <w:pPr>
        <w:ind w:firstLine="0"/>
        <w:jc w:val="center"/>
        <w:rPr>
          <w:b/>
          <w:sz w:val="40"/>
          <w:szCs w:val="40"/>
          <w:lang w:val="uk-UA"/>
        </w:rPr>
      </w:pPr>
      <w:r w:rsidRPr="00EE148E">
        <w:rPr>
          <w:b/>
          <w:sz w:val="40"/>
          <w:szCs w:val="40"/>
          <w:lang w:val="uk-UA"/>
        </w:rPr>
        <w:t xml:space="preserve">Р І Ш Е Н </w:t>
      </w:r>
      <w:proofErr w:type="spellStart"/>
      <w:r w:rsidRPr="00EE148E">
        <w:rPr>
          <w:b/>
          <w:sz w:val="40"/>
          <w:szCs w:val="40"/>
          <w:lang w:val="uk-UA"/>
        </w:rPr>
        <w:t>Н</w:t>
      </w:r>
      <w:proofErr w:type="spellEnd"/>
      <w:r w:rsidRPr="00EE148E">
        <w:rPr>
          <w:b/>
          <w:sz w:val="40"/>
          <w:szCs w:val="40"/>
          <w:lang w:val="uk-UA"/>
        </w:rPr>
        <w:t xml:space="preserve"> Я</w:t>
      </w:r>
    </w:p>
    <w:p w:rsidR="00EE148E" w:rsidRPr="00EE148E" w:rsidRDefault="00EE148E" w:rsidP="00EE148E">
      <w:pPr>
        <w:jc w:val="center"/>
        <w:rPr>
          <w:b/>
          <w:sz w:val="28"/>
          <w:szCs w:val="28"/>
          <w:lang w:val="uk-UA"/>
        </w:rPr>
      </w:pPr>
    </w:p>
    <w:p w:rsidR="00EE148E" w:rsidRPr="00EE148E" w:rsidRDefault="00EE148E" w:rsidP="00EE148E">
      <w:pPr>
        <w:ind w:firstLine="0"/>
        <w:rPr>
          <w:sz w:val="28"/>
          <w:szCs w:val="28"/>
          <w:lang w:val="uk-UA"/>
        </w:rPr>
      </w:pPr>
      <w:r w:rsidRPr="00EE148E">
        <w:rPr>
          <w:sz w:val="28"/>
          <w:szCs w:val="28"/>
          <w:lang w:val="uk-UA"/>
        </w:rPr>
        <w:t xml:space="preserve">Від </w:t>
      </w:r>
      <w:r w:rsidR="009A4A04">
        <w:rPr>
          <w:sz w:val="28"/>
          <w:szCs w:val="28"/>
          <w:lang w:val="uk-UA"/>
        </w:rPr>
        <w:t>«___»</w:t>
      </w:r>
      <w:r w:rsidR="005C4726">
        <w:rPr>
          <w:sz w:val="28"/>
          <w:szCs w:val="28"/>
          <w:lang w:val="uk-UA"/>
        </w:rPr>
        <w:t xml:space="preserve"> </w:t>
      </w:r>
      <w:r w:rsidR="009A4A04">
        <w:rPr>
          <w:sz w:val="28"/>
          <w:szCs w:val="28"/>
          <w:lang w:val="uk-UA"/>
        </w:rPr>
        <w:t>___________</w:t>
      </w:r>
      <w:r w:rsidRPr="00EE148E">
        <w:rPr>
          <w:sz w:val="28"/>
          <w:szCs w:val="28"/>
          <w:lang w:val="uk-UA"/>
        </w:rPr>
        <w:t xml:space="preserve"> 2020 р.                 </w:t>
      </w:r>
      <w:r w:rsidR="005C4726">
        <w:rPr>
          <w:sz w:val="28"/>
          <w:szCs w:val="28"/>
          <w:lang w:val="uk-UA"/>
        </w:rPr>
        <w:t xml:space="preserve">  </w:t>
      </w:r>
      <w:r w:rsidRPr="00EE148E">
        <w:rPr>
          <w:sz w:val="28"/>
          <w:szCs w:val="28"/>
          <w:lang w:val="uk-UA"/>
        </w:rPr>
        <w:t xml:space="preserve"> м. Ніжин</w:t>
      </w:r>
      <w:r w:rsidRPr="00EE148E">
        <w:rPr>
          <w:sz w:val="28"/>
          <w:szCs w:val="28"/>
          <w:lang w:val="uk-UA"/>
        </w:rPr>
        <w:tab/>
        <w:t xml:space="preserve">                          №</w:t>
      </w:r>
      <w:r w:rsidR="005C4726">
        <w:rPr>
          <w:sz w:val="28"/>
          <w:szCs w:val="28"/>
          <w:lang w:val="uk-UA"/>
        </w:rPr>
        <w:t xml:space="preserve"> </w:t>
      </w:r>
      <w:r w:rsidR="009A4A04">
        <w:rPr>
          <w:sz w:val="28"/>
          <w:szCs w:val="28"/>
          <w:lang w:val="uk-UA"/>
        </w:rPr>
        <w:t>________</w:t>
      </w:r>
      <w:r w:rsidRPr="00EE148E">
        <w:rPr>
          <w:sz w:val="28"/>
          <w:szCs w:val="28"/>
          <w:lang w:val="uk-UA"/>
        </w:rPr>
        <w:t>/2020</w:t>
      </w:r>
    </w:p>
    <w:p w:rsidR="00EE148E" w:rsidRPr="00EE148E" w:rsidRDefault="00EE148E" w:rsidP="00EE148E">
      <w:pPr>
        <w:ind w:firstLine="0"/>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EE148E" w:rsidRPr="005C4A6F" w:rsidTr="00EE148E">
        <w:tc>
          <w:tcPr>
            <w:tcW w:w="4820" w:type="dxa"/>
            <w:hideMark/>
          </w:tcPr>
          <w:p w:rsidR="00EE148E" w:rsidRDefault="00EE148E" w:rsidP="009A4A04">
            <w:pPr>
              <w:ind w:right="-252" w:firstLine="0"/>
              <w:jc w:val="left"/>
              <w:rPr>
                <w:sz w:val="28"/>
                <w:szCs w:val="28"/>
                <w:lang w:val="uk-UA" w:eastAsia="en-US"/>
              </w:rPr>
            </w:pPr>
            <w:r>
              <w:rPr>
                <w:sz w:val="28"/>
                <w:szCs w:val="28"/>
                <w:lang w:val="uk-UA" w:eastAsia="en-US"/>
              </w:rPr>
              <w:t xml:space="preserve">Про </w:t>
            </w:r>
            <w:r w:rsidR="005C4A6F">
              <w:rPr>
                <w:sz w:val="28"/>
                <w:szCs w:val="28"/>
                <w:lang w:val="uk-UA" w:eastAsia="en-US"/>
              </w:rPr>
              <w:t>приватизацію нежитлово</w:t>
            </w:r>
            <w:r w:rsidR="009A4A04">
              <w:rPr>
                <w:sz w:val="28"/>
                <w:szCs w:val="28"/>
                <w:lang w:val="uk-UA" w:eastAsia="en-US"/>
              </w:rPr>
              <w:t>го</w:t>
            </w:r>
            <w:r w:rsidR="005C4A6F">
              <w:rPr>
                <w:sz w:val="28"/>
                <w:szCs w:val="28"/>
                <w:lang w:val="uk-UA" w:eastAsia="en-US"/>
              </w:rPr>
              <w:t xml:space="preserve"> </w:t>
            </w:r>
            <w:r w:rsidR="009A4A04">
              <w:rPr>
                <w:sz w:val="28"/>
                <w:szCs w:val="28"/>
                <w:lang w:val="uk-UA" w:eastAsia="en-US"/>
              </w:rPr>
              <w:t>приміщення шляхом викупу</w:t>
            </w:r>
            <w:r w:rsidR="005C4A6F">
              <w:rPr>
                <w:sz w:val="28"/>
                <w:szCs w:val="28"/>
                <w:lang w:val="uk-UA" w:eastAsia="en-US"/>
              </w:rPr>
              <w:t xml:space="preserve">, </w:t>
            </w:r>
            <w:r>
              <w:rPr>
                <w:sz w:val="28"/>
                <w:szCs w:val="28"/>
                <w:lang w:val="uk-UA" w:eastAsia="en-US"/>
              </w:rPr>
              <w:t>що розташован</w:t>
            </w:r>
            <w:r w:rsidR="009A4A04">
              <w:rPr>
                <w:sz w:val="28"/>
                <w:szCs w:val="28"/>
                <w:lang w:val="uk-UA" w:eastAsia="en-US"/>
              </w:rPr>
              <w:t>е</w:t>
            </w:r>
            <w:r>
              <w:rPr>
                <w:sz w:val="28"/>
                <w:szCs w:val="28"/>
                <w:lang w:val="uk-UA" w:eastAsia="en-US"/>
              </w:rPr>
              <w:t xml:space="preserve"> за адресою: </w:t>
            </w:r>
            <w:r w:rsidR="005C4A6F">
              <w:rPr>
                <w:sz w:val="28"/>
                <w:szCs w:val="28"/>
                <w:lang w:val="uk-UA" w:eastAsia="en-US"/>
              </w:rPr>
              <w:t>м.</w:t>
            </w:r>
            <w:r w:rsidR="009A4A04">
              <w:rPr>
                <w:sz w:val="28"/>
                <w:szCs w:val="28"/>
                <w:lang w:val="uk-UA" w:eastAsia="en-US"/>
              </w:rPr>
              <w:t xml:space="preserve"> </w:t>
            </w:r>
            <w:r>
              <w:rPr>
                <w:sz w:val="28"/>
                <w:szCs w:val="28"/>
                <w:lang w:val="uk-UA" w:eastAsia="en-US"/>
              </w:rPr>
              <w:t>Ніжин, вулиця</w:t>
            </w:r>
            <w:r w:rsidR="005C4A6F">
              <w:rPr>
                <w:sz w:val="28"/>
                <w:szCs w:val="28"/>
                <w:lang w:val="uk-UA" w:eastAsia="en-US"/>
              </w:rPr>
              <w:t xml:space="preserve"> </w:t>
            </w:r>
            <w:r w:rsidR="009A4A04">
              <w:rPr>
                <w:sz w:val="28"/>
                <w:szCs w:val="28"/>
                <w:lang w:val="uk-UA" w:eastAsia="en-US"/>
              </w:rPr>
              <w:t>Гоголя</w:t>
            </w:r>
            <w:r>
              <w:rPr>
                <w:sz w:val="28"/>
                <w:szCs w:val="28"/>
                <w:lang w:val="uk-UA" w:eastAsia="en-US"/>
              </w:rPr>
              <w:t>, будинок</w:t>
            </w:r>
            <w:r w:rsidR="005C4A6F">
              <w:rPr>
                <w:sz w:val="28"/>
                <w:szCs w:val="28"/>
                <w:lang w:val="uk-UA" w:eastAsia="en-US"/>
              </w:rPr>
              <w:t xml:space="preserve"> </w:t>
            </w:r>
            <w:r w:rsidR="009A4A04">
              <w:rPr>
                <w:sz w:val="28"/>
                <w:szCs w:val="28"/>
                <w:lang w:val="uk-UA" w:eastAsia="en-US"/>
              </w:rPr>
              <w:t>13а/5</w:t>
            </w:r>
          </w:p>
        </w:tc>
      </w:tr>
    </w:tbl>
    <w:p w:rsidR="00EE148E" w:rsidRDefault="00EE148E" w:rsidP="00EE148E">
      <w:pPr>
        <w:ind w:firstLine="0"/>
        <w:rPr>
          <w:lang w:val="uk-UA"/>
        </w:rPr>
      </w:pPr>
    </w:p>
    <w:p w:rsidR="00EE148E" w:rsidRDefault="00EE148E" w:rsidP="00EE148E">
      <w:pPr>
        <w:ind w:firstLine="0"/>
        <w:rPr>
          <w:sz w:val="28"/>
          <w:szCs w:val="28"/>
          <w:lang w:val="uk-UA"/>
        </w:rPr>
      </w:pPr>
      <w:r>
        <w:rPr>
          <w:lang w:val="uk-UA"/>
        </w:rPr>
        <w:tab/>
      </w:r>
      <w:r>
        <w:rPr>
          <w:sz w:val="28"/>
          <w:szCs w:val="28"/>
          <w:lang w:val="uk-UA"/>
        </w:rPr>
        <w:t>Відповідно до статей 25, 26, 42, 50, 59, 60, 73 Закону України «Про місцеве самоврядування в Україні», Закону України «Про приватизацію державного і комунального майна», Регламенту Ніжинської міської ради Чернігівської області, затвердженого рішенням Ніжинської міської ра</w:t>
      </w:r>
      <w:r w:rsidR="00674423">
        <w:rPr>
          <w:sz w:val="28"/>
          <w:szCs w:val="28"/>
          <w:lang w:val="uk-UA"/>
        </w:rPr>
        <w:t>ди від 24 листопада 2015 року №</w:t>
      </w:r>
      <w:r>
        <w:rPr>
          <w:sz w:val="28"/>
          <w:szCs w:val="28"/>
          <w:lang w:val="uk-UA"/>
        </w:rPr>
        <w:t>1-2/2015 (зі змінами),</w:t>
      </w:r>
      <w:r w:rsidR="00674423">
        <w:rPr>
          <w:sz w:val="28"/>
          <w:szCs w:val="28"/>
          <w:lang w:val="uk-UA"/>
        </w:rPr>
        <w:t xml:space="preserve"> </w:t>
      </w:r>
      <w:r>
        <w:rPr>
          <w:sz w:val="28"/>
          <w:szCs w:val="28"/>
          <w:lang w:val="uk-UA"/>
        </w:rPr>
        <w:t xml:space="preserve">рішення Ніжинської міської ради від </w:t>
      </w:r>
      <w:r w:rsidR="009A4A04">
        <w:rPr>
          <w:sz w:val="28"/>
          <w:szCs w:val="28"/>
          <w:lang w:val="uk-UA"/>
        </w:rPr>
        <w:t>«___» ______________</w:t>
      </w:r>
      <w:r>
        <w:rPr>
          <w:sz w:val="28"/>
          <w:szCs w:val="28"/>
          <w:lang w:val="uk-UA"/>
        </w:rPr>
        <w:t xml:space="preserve"> 2020 року</w:t>
      </w:r>
      <w:r w:rsidR="009A4A04">
        <w:rPr>
          <w:sz w:val="28"/>
          <w:szCs w:val="28"/>
          <w:lang w:val="uk-UA"/>
        </w:rPr>
        <w:t xml:space="preserve">       </w:t>
      </w:r>
      <w:r>
        <w:rPr>
          <w:sz w:val="28"/>
          <w:szCs w:val="28"/>
          <w:lang w:val="uk-UA"/>
        </w:rPr>
        <w:t xml:space="preserve"> №</w:t>
      </w:r>
      <w:r w:rsidR="009A4A04">
        <w:rPr>
          <w:sz w:val="28"/>
          <w:szCs w:val="28"/>
          <w:lang w:val="uk-UA"/>
        </w:rPr>
        <w:t xml:space="preserve"> ________</w:t>
      </w:r>
      <w:r>
        <w:rPr>
          <w:sz w:val="28"/>
          <w:szCs w:val="28"/>
          <w:lang w:val="uk-UA"/>
        </w:rPr>
        <w:t>/2020 «Про перелік об’єктів комунальної власності Ніжинської міської об'єднаної територіальної громади, що підлягають приватизації</w:t>
      </w:r>
      <w:r w:rsidR="009A4A04">
        <w:rPr>
          <w:sz w:val="28"/>
          <w:szCs w:val="28"/>
          <w:lang w:val="uk-UA"/>
        </w:rPr>
        <w:t xml:space="preserve"> шляхом викупу</w:t>
      </w:r>
      <w:r>
        <w:rPr>
          <w:sz w:val="28"/>
          <w:szCs w:val="28"/>
          <w:lang w:val="uk-UA"/>
        </w:rPr>
        <w:t>», Ніжинська міська рада вирішила:</w:t>
      </w:r>
    </w:p>
    <w:p w:rsidR="00EE148E" w:rsidRDefault="00EE148E" w:rsidP="00EE148E">
      <w:pPr>
        <w:ind w:firstLine="0"/>
        <w:rPr>
          <w:sz w:val="28"/>
          <w:szCs w:val="28"/>
          <w:lang w:val="uk-UA"/>
        </w:rPr>
      </w:pPr>
      <w:r>
        <w:rPr>
          <w:sz w:val="28"/>
          <w:szCs w:val="28"/>
          <w:lang w:val="uk-UA"/>
        </w:rPr>
        <w:tab/>
        <w:t>1. Приватизувати нежитлов</w:t>
      </w:r>
      <w:r w:rsidR="009A4A04">
        <w:rPr>
          <w:sz w:val="28"/>
          <w:szCs w:val="28"/>
          <w:lang w:val="uk-UA"/>
        </w:rPr>
        <w:t>е</w:t>
      </w:r>
      <w:r>
        <w:rPr>
          <w:sz w:val="28"/>
          <w:szCs w:val="28"/>
          <w:lang w:val="uk-UA"/>
        </w:rPr>
        <w:t xml:space="preserve"> </w:t>
      </w:r>
      <w:r w:rsidR="009A4A04">
        <w:rPr>
          <w:sz w:val="28"/>
          <w:szCs w:val="28"/>
          <w:lang w:val="uk-UA"/>
        </w:rPr>
        <w:t>приміщення</w:t>
      </w:r>
      <w:r>
        <w:rPr>
          <w:sz w:val="28"/>
          <w:szCs w:val="28"/>
          <w:lang w:val="uk-UA"/>
        </w:rPr>
        <w:t>, як</w:t>
      </w:r>
      <w:r w:rsidR="009A4A04">
        <w:rPr>
          <w:sz w:val="28"/>
          <w:szCs w:val="28"/>
          <w:lang w:val="uk-UA"/>
        </w:rPr>
        <w:t>е</w:t>
      </w:r>
      <w:r>
        <w:rPr>
          <w:sz w:val="28"/>
          <w:szCs w:val="28"/>
          <w:lang w:val="uk-UA"/>
        </w:rPr>
        <w:t xml:space="preserve"> належить до комунальної власності Ніжинської міської об'єднаної територіальної громади, загальною площею </w:t>
      </w:r>
      <w:r w:rsidR="009A4A04">
        <w:rPr>
          <w:sz w:val="28"/>
          <w:szCs w:val="28"/>
          <w:lang w:val="uk-UA"/>
        </w:rPr>
        <w:t xml:space="preserve">37,9 </w:t>
      </w:r>
      <w:proofErr w:type="spellStart"/>
      <w:r w:rsidR="009A4A04">
        <w:rPr>
          <w:sz w:val="28"/>
          <w:szCs w:val="28"/>
          <w:lang w:val="uk-UA"/>
        </w:rPr>
        <w:t>кв.</w:t>
      </w:r>
      <w:r>
        <w:rPr>
          <w:sz w:val="28"/>
          <w:szCs w:val="28"/>
          <w:lang w:val="uk-UA"/>
        </w:rPr>
        <w:t>м</w:t>
      </w:r>
      <w:proofErr w:type="spellEnd"/>
      <w:r>
        <w:rPr>
          <w:sz w:val="28"/>
          <w:szCs w:val="28"/>
          <w:lang w:val="uk-UA"/>
        </w:rPr>
        <w:t>., що розташован</w:t>
      </w:r>
      <w:r w:rsidR="00F14754">
        <w:rPr>
          <w:sz w:val="28"/>
          <w:szCs w:val="28"/>
          <w:lang w:val="uk-UA"/>
        </w:rPr>
        <w:t>е</w:t>
      </w:r>
      <w:r>
        <w:rPr>
          <w:sz w:val="28"/>
          <w:szCs w:val="28"/>
          <w:lang w:val="uk-UA"/>
        </w:rPr>
        <w:t xml:space="preserve"> за адресою: м. Ніжин, вулиця</w:t>
      </w:r>
      <w:r w:rsidR="003329A0">
        <w:rPr>
          <w:sz w:val="28"/>
          <w:szCs w:val="28"/>
          <w:lang w:val="uk-UA"/>
        </w:rPr>
        <w:t xml:space="preserve"> </w:t>
      </w:r>
      <w:r w:rsidR="009A4A04">
        <w:rPr>
          <w:sz w:val="28"/>
          <w:szCs w:val="28"/>
          <w:lang w:val="uk-UA"/>
        </w:rPr>
        <w:t>Гоголя</w:t>
      </w:r>
      <w:r>
        <w:rPr>
          <w:sz w:val="28"/>
          <w:szCs w:val="28"/>
          <w:lang w:val="uk-UA"/>
        </w:rPr>
        <w:t xml:space="preserve">, будинок </w:t>
      </w:r>
      <w:r w:rsidR="009A4A04">
        <w:rPr>
          <w:sz w:val="28"/>
          <w:szCs w:val="28"/>
          <w:lang w:val="uk-UA"/>
        </w:rPr>
        <w:t>1</w:t>
      </w:r>
      <w:r w:rsidR="003329A0">
        <w:rPr>
          <w:sz w:val="28"/>
          <w:szCs w:val="28"/>
          <w:lang w:val="uk-UA"/>
        </w:rPr>
        <w:t>3</w:t>
      </w:r>
      <w:r w:rsidR="009A4A04">
        <w:rPr>
          <w:sz w:val="28"/>
          <w:szCs w:val="28"/>
          <w:lang w:val="uk-UA"/>
        </w:rPr>
        <w:t>а/5</w:t>
      </w:r>
      <w:r>
        <w:rPr>
          <w:sz w:val="28"/>
          <w:szCs w:val="28"/>
          <w:lang w:val="uk-UA"/>
        </w:rPr>
        <w:t xml:space="preserve">, шляхом  </w:t>
      </w:r>
      <w:r w:rsidR="009A4A04">
        <w:rPr>
          <w:sz w:val="28"/>
          <w:szCs w:val="28"/>
          <w:lang w:val="uk-UA"/>
        </w:rPr>
        <w:t>викупу</w:t>
      </w:r>
      <w:r>
        <w:rPr>
          <w:sz w:val="28"/>
          <w:szCs w:val="28"/>
          <w:lang w:val="uk-UA"/>
        </w:rPr>
        <w:t>.</w:t>
      </w:r>
    </w:p>
    <w:p w:rsidR="00EE148E" w:rsidRDefault="00EE148E" w:rsidP="00EE148E">
      <w:pPr>
        <w:tabs>
          <w:tab w:val="left" w:pos="851"/>
        </w:tabs>
        <w:ind w:firstLine="0"/>
        <w:rPr>
          <w:sz w:val="28"/>
          <w:szCs w:val="28"/>
          <w:lang w:val="uk-UA"/>
        </w:rPr>
      </w:pPr>
      <w:r>
        <w:rPr>
          <w:sz w:val="28"/>
          <w:szCs w:val="28"/>
          <w:lang w:val="uk-UA"/>
        </w:rPr>
        <w:tab/>
        <w:t>2. Офіційним органом для розміщення інформації з питань приватизації об’єктів комунальної власності Ніжинської міської об'єднаної територіальної громади вважати офіційний сайт Ніжинської міської ради «nizhynrada.gov.ua».</w:t>
      </w:r>
    </w:p>
    <w:p w:rsidR="00EE148E" w:rsidRDefault="00EE148E" w:rsidP="00EE148E">
      <w:pPr>
        <w:rPr>
          <w:sz w:val="28"/>
          <w:szCs w:val="28"/>
          <w:lang w:val="uk-UA"/>
        </w:rPr>
      </w:pPr>
      <w:r>
        <w:rPr>
          <w:sz w:val="28"/>
          <w:szCs w:val="28"/>
          <w:lang w:val="uk-UA"/>
        </w:rPr>
        <w:t xml:space="preserve">  3.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EE148E" w:rsidRDefault="00EE148E" w:rsidP="00EE148E">
      <w:pPr>
        <w:rPr>
          <w:sz w:val="28"/>
          <w:szCs w:val="28"/>
          <w:lang w:val="uk-UA"/>
        </w:rPr>
      </w:pPr>
      <w:r>
        <w:rPr>
          <w:sz w:val="28"/>
          <w:szCs w:val="28"/>
          <w:lang w:val="uk-UA"/>
        </w:rPr>
        <w:t xml:space="preserve">  4. Організацію виконання даного рішення покласти на першого заступника міського голови з питань діяльності виконавчих органів ради Олійника Г. М. та начальника управління комунального майна та земельних відносин Ніжинської міської ради Чернігівської області Онокало І.А.</w:t>
      </w:r>
    </w:p>
    <w:p w:rsidR="00EE148E" w:rsidRDefault="00EE148E" w:rsidP="00EE148E">
      <w:pPr>
        <w:ind w:firstLine="708"/>
        <w:rPr>
          <w:sz w:val="28"/>
          <w:szCs w:val="28"/>
          <w:lang w:val="uk-UA"/>
        </w:rPr>
      </w:pPr>
      <w:r>
        <w:rPr>
          <w:sz w:val="28"/>
          <w:szCs w:val="28"/>
          <w:lang w:val="uk-UA"/>
        </w:rPr>
        <w:t xml:space="preserve">  5. 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w:t>
      </w:r>
      <w:r w:rsidR="00674423">
        <w:rPr>
          <w:sz w:val="28"/>
          <w:szCs w:val="28"/>
          <w:lang w:val="uk-UA"/>
        </w:rPr>
        <w:t xml:space="preserve"> </w:t>
      </w:r>
      <w:r>
        <w:rPr>
          <w:sz w:val="28"/>
          <w:szCs w:val="28"/>
          <w:lang w:val="uk-UA"/>
        </w:rPr>
        <w:t>(голова комісії – Онокало І.А.).</w:t>
      </w:r>
    </w:p>
    <w:p w:rsidR="00222652" w:rsidRDefault="00222652">
      <w:pPr>
        <w:rPr>
          <w:lang w:val="uk-UA"/>
        </w:rPr>
      </w:pPr>
    </w:p>
    <w:p w:rsidR="00960155" w:rsidRPr="00026E07" w:rsidRDefault="00222652">
      <w:pPr>
        <w:rPr>
          <w:b/>
          <w:sz w:val="28"/>
          <w:szCs w:val="28"/>
          <w:lang w:val="uk-UA"/>
        </w:rPr>
      </w:pPr>
      <w:r w:rsidRPr="00026E07">
        <w:rPr>
          <w:b/>
          <w:sz w:val="28"/>
          <w:szCs w:val="28"/>
          <w:lang w:val="uk-UA"/>
        </w:rPr>
        <w:t>Міський голова                                                                         А.В. Лінник</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79"/>
      </w:tblGrid>
      <w:tr w:rsidR="00DA7430" w:rsidRPr="00DA7430" w:rsidTr="001D06DF">
        <w:tc>
          <w:tcPr>
            <w:tcW w:w="4536" w:type="dxa"/>
          </w:tcPr>
          <w:p w:rsidR="00DA7430" w:rsidRPr="00DA7430" w:rsidRDefault="00DA7430" w:rsidP="00DA7430">
            <w:pPr>
              <w:ind w:firstLine="0"/>
              <w:textAlignment w:val="baseline"/>
              <w:rPr>
                <w:b/>
                <w:sz w:val="28"/>
                <w:szCs w:val="28"/>
                <w:lang w:val="uk-UA"/>
              </w:rPr>
            </w:pPr>
          </w:p>
          <w:p w:rsidR="00DA7430" w:rsidRPr="00DA7430" w:rsidRDefault="00DA7430" w:rsidP="00DA7430">
            <w:pPr>
              <w:ind w:firstLine="0"/>
              <w:textAlignment w:val="baseline"/>
              <w:rPr>
                <w:b/>
                <w:sz w:val="28"/>
                <w:szCs w:val="28"/>
                <w:lang w:val="uk-UA"/>
              </w:rPr>
            </w:pPr>
          </w:p>
          <w:p w:rsidR="00DA7430" w:rsidRPr="00DA7430" w:rsidRDefault="005C4726" w:rsidP="00DA7430">
            <w:pPr>
              <w:ind w:firstLine="0"/>
              <w:textAlignment w:val="baseline"/>
              <w:rPr>
                <w:b/>
                <w:sz w:val="28"/>
                <w:szCs w:val="28"/>
                <w:lang w:val="uk-UA"/>
              </w:rPr>
            </w:pPr>
            <w:r>
              <w:rPr>
                <w:b/>
                <w:sz w:val="28"/>
                <w:szCs w:val="28"/>
                <w:lang w:val="uk-UA"/>
              </w:rPr>
              <w:lastRenderedPageBreak/>
              <w:t>Візують</w:t>
            </w:r>
            <w:r w:rsidR="00DA7430" w:rsidRPr="00DA7430">
              <w:rPr>
                <w:b/>
                <w:sz w:val="28"/>
                <w:szCs w:val="28"/>
                <w:lang w:val="uk-UA"/>
              </w:rPr>
              <w:t>:</w:t>
            </w:r>
          </w:p>
          <w:p w:rsidR="00DA7430" w:rsidRPr="00DA7430" w:rsidRDefault="00DA7430" w:rsidP="00DA7430">
            <w:pPr>
              <w:textAlignment w:val="baseline"/>
              <w:rPr>
                <w:b/>
                <w:sz w:val="28"/>
                <w:szCs w:val="28"/>
                <w:lang w:val="uk-UA"/>
              </w:rPr>
            </w:pPr>
          </w:p>
        </w:tc>
        <w:tc>
          <w:tcPr>
            <w:tcW w:w="4979" w:type="dxa"/>
          </w:tcPr>
          <w:p w:rsidR="00DA7430" w:rsidRPr="00DA7430" w:rsidRDefault="00DA7430" w:rsidP="00DA7430">
            <w:pPr>
              <w:textAlignment w:val="baseline"/>
              <w:rPr>
                <w:sz w:val="28"/>
                <w:szCs w:val="28"/>
                <w:lang w:val="uk-UA"/>
              </w:rPr>
            </w:pPr>
          </w:p>
        </w:tc>
      </w:tr>
      <w:tr w:rsidR="00DA7430" w:rsidRPr="00DA7430" w:rsidTr="001D06DF">
        <w:tc>
          <w:tcPr>
            <w:tcW w:w="4536" w:type="dxa"/>
          </w:tcPr>
          <w:p w:rsidR="00DA7430" w:rsidRPr="00DA7430" w:rsidRDefault="00DA7430" w:rsidP="00DA7430">
            <w:pPr>
              <w:ind w:firstLine="0"/>
              <w:textAlignment w:val="baseline"/>
              <w:rPr>
                <w:sz w:val="28"/>
                <w:szCs w:val="28"/>
                <w:lang w:val="uk-UA"/>
              </w:rPr>
            </w:pPr>
            <w:r w:rsidRPr="00DA7430">
              <w:rPr>
                <w:sz w:val="28"/>
                <w:szCs w:val="28"/>
                <w:lang w:val="uk-UA"/>
              </w:rPr>
              <w:lastRenderedPageBreak/>
              <w:t>Начальник відділу комунального майна управління комунального майна та земельних відносин</w:t>
            </w:r>
          </w:p>
        </w:tc>
        <w:tc>
          <w:tcPr>
            <w:tcW w:w="4979"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r w:rsidRPr="00DA7430">
              <w:rPr>
                <w:sz w:val="28"/>
                <w:szCs w:val="28"/>
                <w:lang w:val="uk-UA"/>
              </w:rPr>
              <w:t xml:space="preserve">                                 Н.О. Федчун</w:t>
            </w:r>
          </w:p>
        </w:tc>
      </w:tr>
      <w:tr w:rsidR="00DA7430" w:rsidRPr="00DA7430" w:rsidTr="001D06DF">
        <w:tc>
          <w:tcPr>
            <w:tcW w:w="4536" w:type="dxa"/>
          </w:tcPr>
          <w:p w:rsidR="00DA7430" w:rsidRPr="00DA7430" w:rsidRDefault="00DA7430" w:rsidP="00DA7430">
            <w:pPr>
              <w:textAlignment w:val="baseline"/>
              <w:rPr>
                <w:b/>
                <w:sz w:val="28"/>
                <w:szCs w:val="28"/>
                <w:lang w:val="uk-UA"/>
              </w:rPr>
            </w:pPr>
          </w:p>
          <w:p w:rsidR="00DA7430" w:rsidRPr="00DA7430" w:rsidRDefault="005C4726" w:rsidP="005C4726">
            <w:pPr>
              <w:ind w:firstLine="0"/>
              <w:textAlignment w:val="baseline"/>
              <w:rPr>
                <w:b/>
                <w:sz w:val="28"/>
                <w:szCs w:val="28"/>
                <w:lang w:val="uk-UA"/>
              </w:rPr>
            </w:pPr>
            <w:r w:rsidRPr="00DA7430">
              <w:rPr>
                <w:b/>
                <w:sz w:val="28"/>
                <w:szCs w:val="28"/>
                <w:lang w:val="uk-UA"/>
              </w:rPr>
              <w:t xml:space="preserve"> </w:t>
            </w:r>
          </w:p>
        </w:tc>
        <w:tc>
          <w:tcPr>
            <w:tcW w:w="4979" w:type="dxa"/>
          </w:tcPr>
          <w:p w:rsidR="00DA7430" w:rsidRPr="00DA7430" w:rsidRDefault="00DA7430" w:rsidP="00DA7430">
            <w:pPr>
              <w:textAlignment w:val="baseline"/>
              <w:rPr>
                <w:sz w:val="28"/>
                <w:szCs w:val="28"/>
                <w:lang w:val="uk-UA"/>
              </w:rPr>
            </w:pPr>
          </w:p>
        </w:tc>
      </w:tr>
      <w:tr w:rsidR="00DA7430" w:rsidRPr="00DA7430" w:rsidTr="001D06DF">
        <w:tc>
          <w:tcPr>
            <w:tcW w:w="4536" w:type="dxa"/>
          </w:tcPr>
          <w:p w:rsidR="00DA7430" w:rsidRPr="00DA7430" w:rsidRDefault="00DA7430" w:rsidP="00DA7430">
            <w:pPr>
              <w:ind w:firstLine="0"/>
              <w:textAlignment w:val="baseline"/>
              <w:rPr>
                <w:sz w:val="28"/>
                <w:szCs w:val="28"/>
                <w:lang w:val="uk-UA"/>
              </w:rPr>
            </w:pPr>
            <w:r w:rsidRPr="00DA7430">
              <w:rPr>
                <w:sz w:val="28"/>
                <w:szCs w:val="28"/>
                <w:lang w:val="uk-UA"/>
              </w:rPr>
              <w:t>Перший заступник міського голови з питань діяльності виконавчих органів ради</w:t>
            </w:r>
          </w:p>
        </w:tc>
        <w:tc>
          <w:tcPr>
            <w:tcW w:w="4979"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r w:rsidRPr="00DA7430">
              <w:rPr>
                <w:sz w:val="28"/>
                <w:szCs w:val="28"/>
                <w:lang w:val="uk-UA"/>
              </w:rPr>
              <w:t xml:space="preserve">           </w:t>
            </w:r>
            <w:r w:rsidR="005C4726">
              <w:rPr>
                <w:sz w:val="28"/>
                <w:szCs w:val="28"/>
                <w:lang w:val="uk-UA"/>
              </w:rPr>
              <w:t xml:space="preserve">                    </w:t>
            </w:r>
            <w:r w:rsidRPr="00DA7430">
              <w:rPr>
                <w:sz w:val="28"/>
                <w:szCs w:val="28"/>
                <w:lang w:val="uk-UA"/>
              </w:rPr>
              <w:t xml:space="preserve">  Г. М. Олійник</w:t>
            </w:r>
          </w:p>
        </w:tc>
      </w:tr>
      <w:tr w:rsidR="00DA7430" w:rsidRPr="00DA7430" w:rsidTr="001D06DF">
        <w:tc>
          <w:tcPr>
            <w:tcW w:w="4536"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ind w:firstLine="0"/>
              <w:textAlignment w:val="baseline"/>
              <w:rPr>
                <w:sz w:val="28"/>
                <w:szCs w:val="28"/>
                <w:lang w:val="uk-UA"/>
              </w:rPr>
            </w:pPr>
            <w:r w:rsidRPr="00DA7430">
              <w:rPr>
                <w:sz w:val="28"/>
                <w:szCs w:val="28"/>
                <w:lang w:val="uk-UA"/>
              </w:rPr>
              <w:t>Секретар Ніжинської міської ради</w:t>
            </w:r>
          </w:p>
        </w:tc>
        <w:tc>
          <w:tcPr>
            <w:tcW w:w="4979"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r w:rsidRPr="00DA7430">
              <w:rPr>
                <w:sz w:val="28"/>
                <w:szCs w:val="28"/>
                <w:lang w:val="uk-UA"/>
              </w:rPr>
              <w:t xml:space="preserve">                                  В.В. Салогуб</w:t>
            </w:r>
          </w:p>
        </w:tc>
      </w:tr>
      <w:tr w:rsidR="00DA7430" w:rsidRPr="00DA7430" w:rsidTr="001D06DF">
        <w:tc>
          <w:tcPr>
            <w:tcW w:w="4536"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ind w:firstLine="0"/>
              <w:textAlignment w:val="baseline"/>
              <w:rPr>
                <w:sz w:val="28"/>
                <w:szCs w:val="28"/>
                <w:lang w:val="uk-UA"/>
              </w:rPr>
            </w:pPr>
            <w:r w:rsidRPr="00DA7430">
              <w:rPr>
                <w:sz w:val="28"/>
                <w:szCs w:val="28"/>
                <w:lang w:val="uk-UA"/>
              </w:rPr>
              <w:t>Начальник відділу юридично-кадрового забезпечення апарату виконавчого комітету Ніжинської міської ради</w:t>
            </w:r>
          </w:p>
        </w:tc>
        <w:tc>
          <w:tcPr>
            <w:tcW w:w="4979"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5C4726" w:rsidP="00DA7430">
            <w:pPr>
              <w:textAlignment w:val="baseline"/>
              <w:rPr>
                <w:sz w:val="28"/>
                <w:szCs w:val="28"/>
                <w:lang w:val="uk-UA"/>
              </w:rPr>
            </w:pPr>
            <w:r>
              <w:rPr>
                <w:sz w:val="28"/>
                <w:szCs w:val="28"/>
                <w:lang w:val="uk-UA"/>
              </w:rPr>
              <w:t xml:space="preserve">                              </w:t>
            </w:r>
            <w:r w:rsidR="00DA7430" w:rsidRPr="00DA7430">
              <w:rPr>
                <w:sz w:val="28"/>
                <w:szCs w:val="28"/>
                <w:lang w:val="uk-UA"/>
              </w:rPr>
              <w:t xml:space="preserve">    В.О. Лега</w:t>
            </w:r>
          </w:p>
        </w:tc>
      </w:tr>
      <w:tr w:rsidR="00DA7430" w:rsidRPr="00DA7430" w:rsidTr="001D06DF">
        <w:tc>
          <w:tcPr>
            <w:tcW w:w="4536"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ind w:firstLine="0"/>
              <w:textAlignment w:val="baseline"/>
              <w:rPr>
                <w:sz w:val="28"/>
                <w:szCs w:val="28"/>
                <w:lang w:val="uk-UA"/>
              </w:rPr>
            </w:pPr>
            <w:r w:rsidRPr="00DA7430">
              <w:rPr>
                <w:sz w:val="28"/>
                <w:szCs w:val="28"/>
                <w:lang w:val="uk-UA"/>
              </w:rPr>
              <w:t>Голова постійної депутатської комісії міської ради з майнових та житлово-комунальних питань, транспорту, зв’язку та охорони навколишнього середовища</w:t>
            </w:r>
          </w:p>
        </w:tc>
        <w:tc>
          <w:tcPr>
            <w:tcW w:w="4979"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r w:rsidRPr="00DA7430">
              <w:rPr>
                <w:sz w:val="28"/>
                <w:szCs w:val="28"/>
                <w:lang w:val="uk-UA"/>
              </w:rPr>
              <w:t xml:space="preserve">             </w:t>
            </w:r>
            <w:r w:rsidR="005C4726">
              <w:rPr>
                <w:sz w:val="28"/>
                <w:szCs w:val="28"/>
                <w:lang w:val="uk-UA"/>
              </w:rPr>
              <w:t xml:space="preserve">               </w:t>
            </w:r>
            <w:r w:rsidRPr="00DA7430">
              <w:rPr>
                <w:sz w:val="28"/>
                <w:szCs w:val="28"/>
                <w:lang w:val="uk-UA"/>
              </w:rPr>
              <w:t xml:space="preserve">    І.А. Онокало</w:t>
            </w:r>
          </w:p>
        </w:tc>
      </w:tr>
      <w:tr w:rsidR="00DA7430" w:rsidRPr="00DA7430" w:rsidTr="001D06DF">
        <w:tc>
          <w:tcPr>
            <w:tcW w:w="4536"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ind w:firstLine="0"/>
              <w:textAlignment w:val="baseline"/>
              <w:rPr>
                <w:sz w:val="28"/>
                <w:szCs w:val="28"/>
                <w:lang w:val="uk-UA"/>
              </w:rPr>
            </w:pPr>
            <w:r w:rsidRPr="00DA7430">
              <w:rPr>
                <w:sz w:val="28"/>
                <w:szCs w:val="28"/>
                <w:lang w:val="uk-UA"/>
              </w:rPr>
              <w:t>Голова постійної депутатської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tc>
        <w:tc>
          <w:tcPr>
            <w:tcW w:w="4979"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r w:rsidRPr="00DA7430">
              <w:rPr>
                <w:sz w:val="28"/>
                <w:szCs w:val="28"/>
                <w:lang w:val="uk-UA"/>
              </w:rPr>
              <w:t xml:space="preserve">         </w:t>
            </w:r>
            <w:r w:rsidR="005C4726">
              <w:rPr>
                <w:sz w:val="28"/>
                <w:szCs w:val="28"/>
                <w:lang w:val="uk-UA"/>
              </w:rPr>
              <w:t xml:space="preserve">                   </w:t>
            </w:r>
            <w:r w:rsidRPr="00DA7430">
              <w:rPr>
                <w:sz w:val="28"/>
                <w:szCs w:val="28"/>
                <w:lang w:val="uk-UA"/>
              </w:rPr>
              <w:t xml:space="preserve">   О.В. Щербак</w:t>
            </w:r>
          </w:p>
        </w:tc>
      </w:tr>
    </w:tbl>
    <w:p w:rsidR="00DA7430" w:rsidRPr="00DA7430" w:rsidRDefault="00DA7430" w:rsidP="00DA7430">
      <w:pPr>
        <w:ind w:firstLine="0"/>
        <w:rPr>
          <w:sz w:val="28"/>
          <w:szCs w:val="28"/>
          <w:lang w:val="uk-UA"/>
        </w:rPr>
      </w:pPr>
    </w:p>
    <w:p w:rsidR="00DA7430" w:rsidRPr="00DA7430" w:rsidRDefault="00DA7430" w:rsidP="00DA7430">
      <w:pPr>
        <w:ind w:firstLine="0"/>
        <w:rPr>
          <w:b/>
          <w:sz w:val="28"/>
          <w:szCs w:val="28"/>
          <w:lang w:val="uk-UA"/>
        </w:rPr>
      </w:pPr>
    </w:p>
    <w:p w:rsidR="00DA7430" w:rsidRPr="00DA7430" w:rsidRDefault="00DA7430" w:rsidP="00DA7430">
      <w:pPr>
        <w:ind w:firstLine="0"/>
        <w:rPr>
          <w:b/>
          <w:i/>
          <w:sz w:val="28"/>
          <w:szCs w:val="28"/>
          <w:lang w:val="uk-UA"/>
        </w:rPr>
      </w:pPr>
    </w:p>
    <w:p w:rsidR="00DA7430" w:rsidRPr="00DA7430" w:rsidRDefault="00DA7430" w:rsidP="00DA7430">
      <w:pPr>
        <w:ind w:firstLine="0"/>
        <w:rPr>
          <w:b/>
          <w:i/>
          <w:sz w:val="28"/>
          <w:szCs w:val="28"/>
          <w:lang w:val="uk-UA"/>
        </w:rPr>
      </w:pPr>
    </w:p>
    <w:p w:rsidR="00DA7430" w:rsidRDefault="00DA7430" w:rsidP="00DA7430">
      <w:pPr>
        <w:ind w:firstLine="0"/>
        <w:rPr>
          <w:b/>
          <w:i/>
          <w:sz w:val="28"/>
          <w:szCs w:val="28"/>
          <w:lang w:val="uk-UA"/>
        </w:rPr>
      </w:pPr>
    </w:p>
    <w:p w:rsidR="0048553B" w:rsidRDefault="0048553B" w:rsidP="00DA7430">
      <w:pPr>
        <w:ind w:firstLine="0"/>
        <w:rPr>
          <w:b/>
          <w:i/>
          <w:sz w:val="28"/>
          <w:szCs w:val="28"/>
          <w:lang w:val="uk-UA"/>
        </w:rPr>
      </w:pPr>
    </w:p>
    <w:p w:rsidR="0048553B" w:rsidRDefault="0048553B" w:rsidP="00DA7430">
      <w:pPr>
        <w:ind w:firstLine="0"/>
        <w:rPr>
          <w:b/>
          <w:i/>
          <w:sz w:val="28"/>
          <w:szCs w:val="28"/>
          <w:lang w:val="uk-UA"/>
        </w:rPr>
      </w:pPr>
    </w:p>
    <w:p w:rsidR="0048553B" w:rsidRDefault="0048553B" w:rsidP="00DA7430">
      <w:pPr>
        <w:ind w:firstLine="0"/>
        <w:rPr>
          <w:b/>
          <w:i/>
          <w:sz w:val="28"/>
          <w:szCs w:val="28"/>
          <w:lang w:val="uk-UA"/>
        </w:rPr>
      </w:pPr>
    </w:p>
    <w:p w:rsidR="00DA7430" w:rsidRDefault="00DA7430" w:rsidP="00DA7430">
      <w:pPr>
        <w:ind w:firstLine="0"/>
        <w:rPr>
          <w:b/>
          <w:i/>
          <w:sz w:val="28"/>
          <w:szCs w:val="28"/>
          <w:lang w:val="uk-UA"/>
        </w:rPr>
      </w:pPr>
    </w:p>
    <w:p w:rsidR="00A83045" w:rsidRDefault="00A83045" w:rsidP="00DA7430">
      <w:pPr>
        <w:ind w:firstLine="0"/>
        <w:rPr>
          <w:b/>
          <w:i/>
          <w:sz w:val="28"/>
          <w:szCs w:val="28"/>
          <w:lang w:val="uk-UA"/>
        </w:rPr>
      </w:pPr>
    </w:p>
    <w:p w:rsidR="00A83045" w:rsidRDefault="00A83045" w:rsidP="00DA7430">
      <w:pPr>
        <w:ind w:firstLine="0"/>
        <w:rPr>
          <w:b/>
          <w:i/>
          <w:sz w:val="28"/>
          <w:szCs w:val="28"/>
          <w:lang w:val="uk-UA"/>
        </w:rPr>
      </w:pPr>
    </w:p>
    <w:p w:rsidR="00A83045" w:rsidRDefault="00A83045" w:rsidP="00DA7430">
      <w:pPr>
        <w:ind w:firstLine="0"/>
        <w:rPr>
          <w:b/>
          <w:i/>
          <w:sz w:val="28"/>
          <w:szCs w:val="28"/>
          <w:lang w:val="uk-UA"/>
        </w:rPr>
      </w:pPr>
    </w:p>
    <w:p w:rsidR="00A83045" w:rsidRDefault="00A83045" w:rsidP="00DA7430">
      <w:pPr>
        <w:ind w:firstLine="0"/>
        <w:rPr>
          <w:b/>
          <w:i/>
          <w:sz w:val="28"/>
          <w:szCs w:val="28"/>
          <w:lang w:val="uk-UA"/>
        </w:rPr>
      </w:pPr>
    </w:p>
    <w:p w:rsidR="00A83045" w:rsidRDefault="00A83045" w:rsidP="00DA7430">
      <w:pPr>
        <w:ind w:firstLine="0"/>
        <w:rPr>
          <w:b/>
          <w:i/>
          <w:sz w:val="28"/>
          <w:szCs w:val="28"/>
          <w:lang w:val="uk-UA"/>
        </w:rPr>
      </w:pPr>
    </w:p>
    <w:p w:rsidR="00A83045" w:rsidRPr="00710CF2" w:rsidRDefault="00A83045" w:rsidP="00A83045">
      <w:pPr>
        <w:rPr>
          <w:sz w:val="28"/>
          <w:szCs w:val="28"/>
          <w:lang w:val="uk-UA"/>
        </w:rPr>
      </w:pPr>
    </w:p>
    <w:p w:rsidR="00A83045" w:rsidRPr="00710CF2" w:rsidRDefault="00A83045" w:rsidP="00A83045">
      <w:pPr>
        <w:jc w:val="center"/>
        <w:rPr>
          <w:b/>
          <w:sz w:val="28"/>
          <w:szCs w:val="28"/>
          <w:lang w:val="uk-UA"/>
        </w:rPr>
      </w:pPr>
      <w:r w:rsidRPr="00710CF2">
        <w:rPr>
          <w:b/>
          <w:sz w:val="28"/>
          <w:szCs w:val="28"/>
          <w:lang w:val="uk-UA"/>
        </w:rPr>
        <w:t>Пояснювальна записка</w:t>
      </w:r>
    </w:p>
    <w:p w:rsidR="00A83045" w:rsidRPr="00710CF2" w:rsidRDefault="00A83045" w:rsidP="00A83045">
      <w:pPr>
        <w:jc w:val="center"/>
        <w:rPr>
          <w:b/>
          <w:sz w:val="28"/>
          <w:szCs w:val="28"/>
          <w:lang w:val="uk-UA"/>
        </w:rPr>
      </w:pPr>
    </w:p>
    <w:p w:rsidR="00A83045" w:rsidRDefault="00A83045" w:rsidP="00A83045">
      <w:pPr>
        <w:rPr>
          <w:sz w:val="28"/>
          <w:szCs w:val="28"/>
          <w:lang w:val="uk-UA"/>
        </w:rPr>
      </w:pPr>
      <w:r w:rsidRPr="00710CF2">
        <w:rPr>
          <w:sz w:val="28"/>
          <w:szCs w:val="28"/>
          <w:lang w:val="uk-UA"/>
        </w:rPr>
        <w:tab/>
        <w:t>Проект рішення Ніжинської міської ради «Про приватизацію нежитлового приміщення</w:t>
      </w:r>
      <w:r>
        <w:rPr>
          <w:sz w:val="28"/>
          <w:szCs w:val="28"/>
          <w:lang w:val="uk-UA"/>
        </w:rPr>
        <w:t xml:space="preserve"> шляхом викупу</w:t>
      </w:r>
      <w:r w:rsidRPr="00710CF2">
        <w:rPr>
          <w:sz w:val="28"/>
          <w:szCs w:val="28"/>
          <w:lang w:val="uk-UA"/>
        </w:rPr>
        <w:t>, що розташоване за адресою: м. Ніжин, вул. Гоголя, будинок 13а</w:t>
      </w:r>
      <w:r>
        <w:rPr>
          <w:sz w:val="28"/>
          <w:szCs w:val="28"/>
          <w:lang w:val="uk-UA"/>
        </w:rPr>
        <w:t>/5</w:t>
      </w:r>
      <w:r w:rsidRPr="00710CF2">
        <w:rPr>
          <w:sz w:val="28"/>
          <w:szCs w:val="28"/>
          <w:lang w:val="uk-UA"/>
        </w:rPr>
        <w:t xml:space="preserve">» </w:t>
      </w:r>
    </w:p>
    <w:p w:rsidR="00A83045" w:rsidRDefault="00A83045" w:rsidP="00A83045">
      <w:pPr>
        <w:rPr>
          <w:sz w:val="28"/>
          <w:szCs w:val="28"/>
          <w:lang w:val="uk-UA"/>
        </w:rPr>
      </w:pPr>
    </w:p>
    <w:p w:rsidR="00A83045" w:rsidRPr="00710CF2" w:rsidRDefault="00A83045" w:rsidP="00A83045">
      <w:pPr>
        <w:rPr>
          <w:sz w:val="28"/>
          <w:szCs w:val="28"/>
          <w:lang w:val="uk-UA"/>
        </w:rPr>
      </w:pPr>
      <w:r>
        <w:rPr>
          <w:sz w:val="28"/>
          <w:szCs w:val="28"/>
          <w:lang w:val="uk-UA"/>
        </w:rPr>
        <w:t>Ві</w:t>
      </w:r>
      <w:r w:rsidRPr="00710CF2">
        <w:rPr>
          <w:sz w:val="28"/>
          <w:szCs w:val="28"/>
          <w:lang w:val="uk-UA"/>
        </w:rPr>
        <w:t>дповідно до статей 25, 26, 42, 59, 60, 73 Закону України «Про місцеве самоврядування в Україні», Закону України «Про приватизацію державного і комунального майна», Регламенту Ніжинської міської ради Чернігівської області, затвердженого рішенням Ніжинської міської ради від 24 листопада 2015 року № 1-2/2015 (зі змінами), рішення Ніжинської міської ради від</w:t>
      </w:r>
      <w:r>
        <w:rPr>
          <w:sz w:val="28"/>
          <w:szCs w:val="28"/>
          <w:lang w:val="uk-UA"/>
        </w:rPr>
        <w:t>_______</w:t>
      </w:r>
      <w:r w:rsidRPr="00710CF2">
        <w:rPr>
          <w:sz w:val="28"/>
          <w:szCs w:val="28"/>
          <w:lang w:val="uk-UA"/>
        </w:rPr>
        <w:t xml:space="preserve"> 2020 року №</w:t>
      </w:r>
      <w:r>
        <w:rPr>
          <w:sz w:val="28"/>
          <w:szCs w:val="28"/>
          <w:lang w:val="uk-UA"/>
        </w:rPr>
        <w:t>_____/</w:t>
      </w:r>
      <w:r w:rsidRPr="00710CF2">
        <w:rPr>
          <w:sz w:val="28"/>
          <w:szCs w:val="28"/>
          <w:lang w:val="uk-UA"/>
        </w:rPr>
        <w:t>2020 «Про перелік об’єктів комунальної власності Ніжинської міської об'єднаної територіальної громади, що підлягають приватизації</w:t>
      </w:r>
      <w:r w:rsidR="00C36A87">
        <w:rPr>
          <w:sz w:val="28"/>
          <w:szCs w:val="28"/>
          <w:lang w:val="uk-UA"/>
        </w:rPr>
        <w:t xml:space="preserve"> шляхом викупу</w:t>
      </w:r>
      <w:r w:rsidRPr="00710CF2">
        <w:rPr>
          <w:sz w:val="28"/>
          <w:szCs w:val="28"/>
          <w:lang w:val="uk-UA"/>
        </w:rPr>
        <w:t>».</w:t>
      </w:r>
    </w:p>
    <w:p w:rsidR="00A83045" w:rsidRPr="00710CF2" w:rsidRDefault="00A83045" w:rsidP="00A83045">
      <w:pPr>
        <w:ind w:firstLine="709"/>
        <w:rPr>
          <w:sz w:val="28"/>
          <w:szCs w:val="28"/>
          <w:lang w:val="uk-UA"/>
        </w:rPr>
      </w:pPr>
      <w:r w:rsidRPr="00710CF2">
        <w:rPr>
          <w:sz w:val="28"/>
          <w:szCs w:val="28"/>
          <w:lang w:val="uk-UA"/>
        </w:rPr>
        <w:t>Метою прийняття рішення є збільшення надходження коштів від продажу об’єктів комунальної власності до міського бюджету, зменшення витрат на їх утримання та оптимізація структури комунальної власності.</w:t>
      </w:r>
    </w:p>
    <w:p w:rsidR="00A83045" w:rsidRPr="00710CF2" w:rsidRDefault="00A83045" w:rsidP="00A83045">
      <w:pPr>
        <w:rPr>
          <w:sz w:val="28"/>
          <w:szCs w:val="28"/>
          <w:lang w:val="uk-UA"/>
        </w:rPr>
      </w:pPr>
    </w:p>
    <w:p w:rsidR="00A83045" w:rsidRPr="00710CF2" w:rsidRDefault="00A83045" w:rsidP="00A83045">
      <w:pPr>
        <w:rPr>
          <w:sz w:val="28"/>
          <w:szCs w:val="28"/>
          <w:lang w:val="uk-UA"/>
        </w:rPr>
      </w:pPr>
    </w:p>
    <w:p w:rsidR="00A83045" w:rsidRPr="00710CF2" w:rsidRDefault="00A83045" w:rsidP="00A83045">
      <w:pPr>
        <w:rPr>
          <w:sz w:val="28"/>
          <w:szCs w:val="28"/>
          <w:lang w:val="uk-UA"/>
        </w:rPr>
      </w:pPr>
      <w:r w:rsidRPr="00710CF2">
        <w:rPr>
          <w:sz w:val="28"/>
          <w:szCs w:val="28"/>
          <w:lang w:val="uk-UA"/>
        </w:rPr>
        <w:t xml:space="preserve">Начальник відділу комунального майна </w:t>
      </w:r>
    </w:p>
    <w:p w:rsidR="00A83045" w:rsidRPr="00710CF2" w:rsidRDefault="00A83045" w:rsidP="00A83045">
      <w:pPr>
        <w:rPr>
          <w:sz w:val="28"/>
          <w:szCs w:val="28"/>
          <w:lang w:val="uk-UA"/>
        </w:rPr>
      </w:pPr>
      <w:r w:rsidRPr="00710CF2">
        <w:rPr>
          <w:sz w:val="28"/>
          <w:szCs w:val="28"/>
          <w:lang w:val="uk-UA"/>
        </w:rPr>
        <w:t>управління комунального майна та</w:t>
      </w:r>
    </w:p>
    <w:p w:rsidR="00A83045" w:rsidRPr="00710CF2" w:rsidRDefault="00A83045" w:rsidP="00A83045">
      <w:pPr>
        <w:rPr>
          <w:sz w:val="28"/>
          <w:szCs w:val="28"/>
          <w:lang w:val="uk-UA"/>
        </w:rPr>
      </w:pPr>
      <w:r w:rsidRPr="00710CF2">
        <w:rPr>
          <w:sz w:val="28"/>
          <w:szCs w:val="28"/>
          <w:lang w:val="uk-UA"/>
        </w:rPr>
        <w:t xml:space="preserve">земельних відносин Ніжинської </w:t>
      </w:r>
    </w:p>
    <w:p w:rsidR="00A83045" w:rsidRPr="00710CF2" w:rsidRDefault="00A83045" w:rsidP="00A83045">
      <w:pPr>
        <w:rPr>
          <w:sz w:val="28"/>
          <w:szCs w:val="28"/>
          <w:lang w:val="uk-UA"/>
        </w:rPr>
      </w:pPr>
      <w:r w:rsidRPr="00710CF2">
        <w:rPr>
          <w:sz w:val="28"/>
          <w:szCs w:val="28"/>
          <w:lang w:val="uk-UA"/>
        </w:rPr>
        <w:t xml:space="preserve">міської ради Чернігівської області </w:t>
      </w:r>
      <w:r w:rsidRPr="00710CF2">
        <w:rPr>
          <w:sz w:val="28"/>
          <w:szCs w:val="28"/>
          <w:lang w:val="uk-UA"/>
        </w:rPr>
        <w:tab/>
        <w:t xml:space="preserve">                                                 Н.О. Федчун</w:t>
      </w:r>
    </w:p>
    <w:p w:rsidR="00A83045" w:rsidRPr="00DA7430" w:rsidRDefault="00A83045" w:rsidP="00DA7430">
      <w:pPr>
        <w:ind w:firstLine="0"/>
        <w:rPr>
          <w:b/>
          <w:i/>
          <w:sz w:val="28"/>
          <w:szCs w:val="28"/>
          <w:lang w:val="uk-UA"/>
        </w:rPr>
      </w:pPr>
    </w:p>
    <w:sectPr w:rsidR="00A83045" w:rsidRPr="00DA7430" w:rsidSect="00745AB4">
      <w:pgSz w:w="11906" w:h="16838"/>
      <w:pgMar w:top="1134"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8E"/>
    <w:rsid w:val="00021916"/>
    <w:rsid w:val="00026E07"/>
    <w:rsid w:val="000A4756"/>
    <w:rsid w:val="00222652"/>
    <w:rsid w:val="002E1A0A"/>
    <w:rsid w:val="003329A0"/>
    <w:rsid w:val="003F2171"/>
    <w:rsid w:val="0048553B"/>
    <w:rsid w:val="004F6840"/>
    <w:rsid w:val="005C4726"/>
    <w:rsid w:val="005C4A6F"/>
    <w:rsid w:val="00674423"/>
    <w:rsid w:val="00745AB4"/>
    <w:rsid w:val="00777B82"/>
    <w:rsid w:val="007E73A5"/>
    <w:rsid w:val="00851C4D"/>
    <w:rsid w:val="00960155"/>
    <w:rsid w:val="00980281"/>
    <w:rsid w:val="009A4A04"/>
    <w:rsid w:val="00A83045"/>
    <w:rsid w:val="00C36A87"/>
    <w:rsid w:val="00C93BC3"/>
    <w:rsid w:val="00D63A36"/>
    <w:rsid w:val="00DA7430"/>
    <w:rsid w:val="00E771EE"/>
    <w:rsid w:val="00EE148E"/>
    <w:rsid w:val="00F14754"/>
    <w:rsid w:val="00F55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21A5"/>
  <w15:docId w15:val="{265C189E-9437-4AF8-9DF5-70E99041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48E"/>
    <w:pPr>
      <w:spacing w:after="0" w:line="240" w:lineRule="auto"/>
      <w:ind w:firstLine="703"/>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48E"/>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59"/>
    <w:rsid w:val="00DA7430"/>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F6840"/>
    <w:rPr>
      <w:rFonts w:ascii="Tahoma" w:hAnsi="Tahoma" w:cs="Tahoma"/>
      <w:sz w:val="16"/>
      <w:szCs w:val="16"/>
    </w:rPr>
  </w:style>
  <w:style w:type="character" w:customStyle="1" w:styleId="a5">
    <w:name w:val="Текст выноски Знак"/>
    <w:basedOn w:val="a0"/>
    <w:link w:val="a4"/>
    <w:uiPriority w:val="99"/>
    <w:semiHidden/>
    <w:rsid w:val="004F68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2020-09-23T10:20:00Z</cp:lastPrinted>
  <dcterms:created xsi:type="dcterms:W3CDTF">2020-09-23T10:21:00Z</dcterms:created>
  <dcterms:modified xsi:type="dcterms:W3CDTF">2020-09-23T13:47:00Z</dcterms:modified>
</cp:coreProperties>
</file>