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211"/>
        <w:gridCol w:w="4940"/>
      </w:tblGrid>
      <w:tr w:rsidR="006B516C" w:rsidRPr="00816853" w:rsidTr="00824076">
        <w:tc>
          <w:tcPr>
            <w:tcW w:w="5211" w:type="dxa"/>
          </w:tcPr>
          <w:p w:rsidR="006B516C" w:rsidRPr="00577D6B" w:rsidRDefault="006B516C" w:rsidP="00824076">
            <w:pPr>
              <w:tabs>
                <w:tab w:val="left" w:pos="6096"/>
                <w:tab w:val="left" w:pos="6379"/>
                <w:tab w:val="left" w:pos="10206"/>
              </w:tabs>
              <w:snapToGrid w:val="0"/>
              <w:spacing w:after="0" w:line="240" w:lineRule="auto"/>
              <w:ind w:right="2"/>
              <w:rPr>
                <w:rFonts w:ascii="Times New Roman" w:hAnsi="Times New Roman"/>
                <w:sz w:val="28"/>
                <w:szCs w:val="28"/>
                <w:lang w:val="uk-UA"/>
              </w:rPr>
            </w:pPr>
          </w:p>
        </w:tc>
        <w:tc>
          <w:tcPr>
            <w:tcW w:w="4940" w:type="dxa"/>
          </w:tcPr>
          <w:p w:rsidR="006B516C" w:rsidRPr="00816853" w:rsidRDefault="006B516C" w:rsidP="00816853">
            <w:pPr>
              <w:shd w:val="clear" w:color="auto" w:fill="FFFFFF"/>
              <w:tabs>
                <w:tab w:val="left" w:pos="6096"/>
                <w:tab w:val="left" w:pos="6379"/>
                <w:tab w:val="left" w:pos="10206"/>
              </w:tabs>
              <w:spacing w:after="0" w:line="240" w:lineRule="auto"/>
              <w:ind w:right="2"/>
              <w:jc w:val="right"/>
              <w:rPr>
                <w:rFonts w:ascii="Times New Roman" w:hAnsi="Times New Roman"/>
                <w:sz w:val="28"/>
                <w:szCs w:val="28"/>
                <w:lang w:val="uk-UA"/>
              </w:rPr>
            </w:pPr>
            <w:r>
              <w:rPr>
                <w:rFonts w:ascii="Times New Roman" w:hAnsi="Times New Roman"/>
                <w:sz w:val="28"/>
                <w:szCs w:val="28"/>
                <w:lang w:val="uk-UA"/>
              </w:rPr>
              <w:t>Додаток №8</w:t>
            </w:r>
            <w:r w:rsidRPr="00577D6B">
              <w:rPr>
                <w:rFonts w:ascii="Times New Roman" w:hAnsi="Times New Roman"/>
                <w:sz w:val="28"/>
                <w:szCs w:val="28"/>
                <w:lang w:val="uk-UA"/>
              </w:rPr>
              <w:t xml:space="preserve">                                                                </w:t>
            </w:r>
            <w:r w:rsidR="00816853">
              <w:rPr>
                <w:rFonts w:ascii="Times New Roman" w:hAnsi="Times New Roman"/>
                <w:sz w:val="28"/>
                <w:szCs w:val="28"/>
                <w:lang w:val="uk-UA"/>
              </w:rPr>
              <w:t xml:space="preserve">                    до рішення Ніжинської міської ради </w:t>
            </w:r>
            <w:r w:rsidRPr="00577D6B">
              <w:rPr>
                <w:rFonts w:ascii="Times New Roman" w:hAnsi="Times New Roman"/>
                <w:sz w:val="28"/>
                <w:szCs w:val="28"/>
                <w:lang w:val="uk-UA"/>
              </w:rPr>
              <w:t xml:space="preserve"> </w:t>
            </w:r>
          </w:p>
          <w:p w:rsidR="006B516C" w:rsidRPr="00816853" w:rsidRDefault="006B516C" w:rsidP="00824076">
            <w:pPr>
              <w:tabs>
                <w:tab w:val="left" w:pos="6096"/>
                <w:tab w:val="left" w:pos="6379"/>
                <w:tab w:val="left" w:pos="10206"/>
              </w:tabs>
              <w:spacing w:after="0" w:line="240" w:lineRule="auto"/>
              <w:ind w:right="2"/>
              <w:jc w:val="right"/>
              <w:rPr>
                <w:rFonts w:ascii="Times New Roman" w:hAnsi="Times New Roman"/>
                <w:sz w:val="28"/>
                <w:szCs w:val="28"/>
                <w:lang w:val="uk-UA"/>
              </w:rPr>
            </w:pPr>
            <w:r w:rsidRPr="00577D6B">
              <w:rPr>
                <w:rFonts w:ascii="Times New Roman" w:hAnsi="Times New Roman"/>
                <w:sz w:val="28"/>
                <w:szCs w:val="28"/>
                <w:lang w:val="uk-UA"/>
              </w:rPr>
              <w:t>від «___» _________20</w:t>
            </w:r>
            <w:r w:rsidR="00816853" w:rsidRPr="00816853">
              <w:rPr>
                <w:rFonts w:ascii="Times New Roman" w:hAnsi="Times New Roman"/>
                <w:sz w:val="28"/>
                <w:szCs w:val="28"/>
                <w:lang w:val="uk-UA"/>
              </w:rPr>
              <w:t xml:space="preserve">20 </w:t>
            </w:r>
            <w:r w:rsidR="00816853">
              <w:rPr>
                <w:rFonts w:ascii="Times New Roman" w:hAnsi="Times New Roman"/>
                <w:sz w:val="28"/>
                <w:szCs w:val="28"/>
                <w:lang w:val="uk-UA"/>
              </w:rPr>
              <w:t xml:space="preserve">року </w:t>
            </w:r>
            <w:r>
              <w:rPr>
                <w:rFonts w:ascii="Times New Roman" w:hAnsi="Times New Roman"/>
                <w:sz w:val="28"/>
                <w:szCs w:val="28"/>
                <w:lang w:val="uk-UA"/>
              </w:rPr>
              <w:t>№_______</w:t>
            </w:r>
            <w:r w:rsidR="00816853">
              <w:rPr>
                <w:rFonts w:ascii="Times New Roman" w:hAnsi="Times New Roman"/>
                <w:sz w:val="28"/>
                <w:szCs w:val="28"/>
                <w:lang w:val="uk-UA"/>
              </w:rPr>
              <w:t>_____</w:t>
            </w:r>
            <w:r w:rsidR="00816853" w:rsidRPr="00816853">
              <w:rPr>
                <w:rFonts w:ascii="Times New Roman" w:hAnsi="Times New Roman"/>
                <w:sz w:val="28"/>
                <w:szCs w:val="28"/>
                <w:lang w:val="uk-UA"/>
              </w:rPr>
              <w:t>/</w:t>
            </w:r>
            <w:r w:rsidR="00816853">
              <w:rPr>
                <w:rFonts w:ascii="Times New Roman" w:hAnsi="Times New Roman"/>
                <w:sz w:val="28"/>
                <w:szCs w:val="28"/>
                <w:lang w:val="uk-UA"/>
              </w:rPr>
              <w:t>2020</w:t>
            </w:r>
          </w:p>
        </w:tc>
      </w:tr>
    </w:tbl>
    <w:p w:rsidR="006B516C" w:rsidRPr="00816853" w:rsidRDefault="006B516C" w:rsidP="006B516C">
      <w:pPr>
        <w:spacing w:after="0" w:line="240" w:lineRule="auto"/>
        <w:jc w:val="right"/>
        <w:rPr>
          <w:rFonts w:ascii="Times New Roman" w:hAnsi="Times New Roman"/>
          <w:b/>
          <w:sz w:val="28"/>
          <w:szCs w:val="28"/>
          <w:lang w:val="uk-UA"/>
        </w:rPr>
      </w:pPr>
    </w:p>
    <w:p w:rsidR="006B516C" w:rsidRPr="00577D6B" w:rsidRDefault="006B516C" w:rsidP="006B516C">
      <w:pPr>
        <w:spacing w:after="0" w:line="240" w:lineRule="auto"/>
        <w:jc w:val="center"/>
        <w:rPr>
          <w:rFonts w:ascii="Times New Roman" w:hAnsi="Times New Roman"/>
          <w:sz w:val="28"/>
          <w:szCs w:val="28"/>
        </w:rPr>
      </w:pPr>
      <w:proofErr w:type="spellStart"/>
      <w:r w:rsidRPr="00577D6B">
        <w:rPr>
          <w:rFonts w:ascii="Times New Roman" w:hAnsi="Times New Roman"/>
          <w:b/>
          <w:sz w:val="28"/>
          <w:szCs w:val="28"/>
        </w:rPr>
        <w:t>Міська</w:t>
      </w:r>
      <w:proofErr w:type="spellEnd"/>
      <w:r w:rsidRPr="00577D6B">
        <w:rPr>
          <w:rFonts w:ascii="Times New Roman" w:hAnsi="Times New Roman"/>
          <w:b/>
          <w:sz w:val="28"/>
          <w:szCs w:val="28"/>
        </w:rPr>
        <w:t xml:space="preserve"> </w:t>
      </w:r>
      <w:proofErr w:type="spellStart"/>
      <w:r w:rsidRPr="00577D6B">
        <w:rPr>
          <w:rFonts w:ascii="Times New Roman" w:hAnsi="Times New Roman"/>
          <w:b/>
          <w:sz w:val="28"/>
          <w:szCs w:val="28"/>
        </w:rPr>
        <w:t>цільова</w:t>
      </w:r>
      <w:proofErr w:type="spellEnd"/>
      <w:r w:rsidRPr="00577D6B">
        <w:rPr>
          <w:rFonts w:ascii="Times New Roman" w:hAnsi="Times New Roman"/>
          <w:b/>
          <w:sz w:val="28"/>
          <w:szCs w:val="28"/>
        </w:rPr>
        <w:t xml:space="preserve"> </w:t>
      </w:r>
      <w:proofErr w:type="spellStart"/>
      <w:r w:rsidRPr="00577D6B">
        <w:rPr>
          <w:rFonts w:ascii="Times New Roman" w:hAnsi="Times New Roman"/>
          <w:b/>
          <w:sz w:val="28"/>
          <w:szCs w:val="28"/>
        </w:rPr>
        <w:t>Програма</w:t>
      </w:r>
      <w:proofErr w:type="spellEnd"/>
      <w:r w:rsidRPr="00577D6B">
        <w:rPr>
          <w:rFonts w:ascii="Times New Roman" w:hAnsi="Times New Roman"/>
          <w:b/>
          <w:sz w:val="28"/>
          <w:szCs w:val="28"/>
          <w:lang w:val="uk-UA"/>
        </w:rPr>
        <w:t xml:space="preserve"> фінансової підтримки комунального некомерційного підприємства «Ніжинська центральна міська лікарня ім. </w:t>
      </w:r>
      <w:proofErr w:type="spellStart"/>
      <w:r w:rsidRPr="00577D6B">
        <w:rPr>
          <w:rFonts w:ascii="Times New Roman" w:hAnsi="Times New Roman"/>
          <w:b/>
          <w:sz w:val="28"/>
          <w:szCs w:val="28"/>
          <w:lang w:val="uk-UA"/>
        </w:rPr>
        <w:t>М.Галицького</w:t>
      </w:r>
      <w:proofErr w:type="spellEnd"/>
      <w:r w:rsidRPr="00577D6B">
        <w:rPr>
          <w:rFonts w:ascii="Times New Roman" w:hAnsi="Times New Roman"/>
          <w:b/>
          <w:sz w:val="28"/>
          <w:szCs w:val="28"/>
          <w:lang w:val="uk-UA"/>
        </w:rPr>
        <w:t>» Ніжинської міської об’єднаної територіальної громади на 2020-2022 рр.</w:t>
      </w:r>
    </w:p>
    <w:p w:rsidR="006B516C" w:rsidRPr="00577D6B" w:rsidRDefault="006B516C" w:rsidP="006B516C">
      <w:pPr>
        <w:spacing w:after="0" w:line="240" w:lineRule="auto"/>
        <w:ind w:left="360"/>
        <w:jc w:val="center"/>
        <w:rPr>
          <w:rFonts w:ascii="Times New Roman" w:hAnsi="Times New Roman"/>
          <w:b/>
          <w:sz w:val="28"/>
          <w:szCs w:val="28"/>
          <w:u w:val="single"/>
          <w:lang w:val="uk-UA"/>
        </w:rPr>
      </w:pPr>
    </w:p>
    <w:p w:rsidR="006B516C" w:rsidRPr="00577D6B" w:rsidRDefault="006B516C" w:rsidP="006B516C">
      <w:pPr>
        <w:spacing w:after="0" w:line="240" w:lineRule="auto"/>
        <w:ind w:left="360"/>
        <w:jc w:val="center"/>
        <w:rPr>
          <w:rFonts w:ascii="Times New Roman" w:hAnsi="Times New Roman"/>
          <w:sz w:val="28"/>
          <w:szCs w:val="28"/>
        </w:rPr>
      </w:pPr>
      <w:r w:rsidRPr="00577D6B">
        <w:rPr>
          <w:rFonts w:ascii="Times New Roman" w:hAnsi="Times New Roman"/>
          <w:b/>
          <w:sz w:val="28"/>
          <w:szCs w:val="28"/>
          <w:u w:val="single"/>
          <w:lang w:val="uk-UA"/>
        </w:rPr>
        <w:t xml:space="preserve">І. Паспорт програми </w:t>
      </w:r>
    </w:p>
    <w:p w:rsidR="006B516C" w:rsidRPr="00577D6B" w:rsidRDefault="006B516C" w:rsidP="006B516C">
      <w:pPr>
        <w:spacing w:after="0" w:line="240" w:lineRule="auto"/>
        <w:ind w:left="360"/>
        <w:jc w:val="center"/>
        <w:rPr>
          <w:rFonts w:ascii="Times New Roman" w:hAnsi="Times New Roman"/>
          <w:b/>
          <w:sz w:val="28"/>
          <w:szCs w:val="28"/>
          <w:u w:val="single"/>
          <w:lang w:val="uk-UA"/>
        </w:rPr>
      </w:pPr>
    </w:p>
    <w:tbl>
      <w:tblPr>
        <w:tblW w:w="10774" w:type="dxa"/>
        <w:tblInd w:w="-743" w:type="dxa"/>
        <w:tblLayout w:type="fixed"/>
        <w:tblLook w:val="0000" w:firstRow="0" w:lastRow="0" w:firstColumn="0" w:lastColumn="0" w:noHBand="0" w:noVBand="0"/>
      </w:tblPr>
      <w:tblGrid>
        <w:gridCol w:w="567"/>
        <w:gridCol w:w="4679"/>
        <w:gridCol w:w="5528"/>
      </w:tblGrid>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1</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Ініціатор розробки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КНП Ніжинська ЦМЛ ім. М Галицького</w:t>
            </w:r>
          </w:p>
        </w:tc>
      </w:tr>
      <w:tr w:rsidR="006B516C" w:rsidRPr="00AE462D"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2</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Законодавча база, дата, номер і назва розпорядчого документа органу виконавчої влади про розроблення програм, нормативні документи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sz w:val="28"/>
                <w:szCs w:val="28"/>
                <w:lang w:val="uk-UA"/>
              </w:rPr>
              <w:t>Бюджетний кодекс України, Закон України «Про місцеве самоврядування в Україні» від 21.05.1997 р.№280/97-ВР, «Основи законодавства України про охорону здоров’я» від 19.11.1992 р. №2801-Х11, Закон України «Про державні фінансові гарантії медичного обслуговування населення» від 19.10.2017 р. №2168-У111</w:t>
            </w:r>
            <w:r w:rsidRPr="00577D6B">
              <w:rPr>
                <w:rFonts w:ascii="Times New Roman" w:hAnsi="Times New Roman"/>
                <w:b/>
                <w:sz w:val="28"/>
                <w:szCs w:val="28"/>
                <w:lang w:val="uk-UA"/>
              </w:rPr>
              <w:t xml:space="preserve">, </w:t>
            </w:r>
            <w:r w:rsidRPr="00577D6B">
              <w:rPr>
                <w:rFonts w:ascii="Times New Roman" w:hAnsi="Times New Roman"/>
                <w:sz w:val="28"/>
                <w:szCs w:val="28"/>
                <w:lang w:val="uk-UA"/>
              </w:rPr>
              <w:t xml:space="preserve">постанова Кабінету Міністрів України від 11.07.2002 року № 955 “Про затвердження програми надання громадянам гарантованої державної безоплатної медичної допомоги”. Закон України «Про захист населення від інфекційних </w:t>
            </w:r>
            <w:proofErr w:type="spellStart"/>
            <w:r w:rsidRPr="00577D6B">
              <w:rPr>
                <w:rFonts w:ascii="Times New Roman" w:hAnsi="Times New Roman"/>
                <w:sz w:val="28"/>
                <w:szCs w:val="28"/>
                <w:lang w:val="uk-UA"/>
              </w:rPr>
              <w:t>хвороб</w:t>
            </w:r>
            <w:proofErr w:type="spellEnd"/>
            <w:r w:rsidRPr="00577D6B">
              <w:rPr>
                <w:rFonts w:ascii="Times New Roman" w:hAnsi="Times New Roman"/>
                <w:sz w:val="28"/>
                <w:szCs w:val="28"/>
                <w:lang w:val="uk-UA"/>
              </w:rPr>
              <w:t xml:space="preserve">» від 06.04.2000 р. №1645-111/зі змінами/ наказ МОЗ №595 від 16.09.2011 «Про порядок проведення профілактичних щеплень в Україні та контроль якості й обігу медичних і імунобіологічних </w:t>
            </w:r>
            <w:proofErr w:type="spellStart"/>
            <w:r w:rsidRPr="00577D6B">
              <w:rPr>
                <w:rFonts w:ascii="Times New Roman" w:hAnsi="Times New Roman"/>
                <w:sz w:val="28"/>
                <w:szCs w:val="28"/>
                <w:lang w:val="uk-UA"/>
              </w:rPr>
              <w:t>препаратів»,розпорядження</w:t>
            </w:r>
            <w:proofErr w:type="spellEnd"/>
            <w:r w:rsidRPr="00577D6B">
              <w:rPr>
                <w:rFonts w:ascii="Times New Roman" w:hAnsi="Times New Roman"/>
                <w:sz w:val="28"/>
                <w:szCs w:val="28"/>
                <w:lang w:val="uk-UA"/>
              </w:rPr>
              <w:t xml:space="preserve"> міського голови №215 від 02 вересня 2019 </w:t>
            </w:r>
            <w:proofErr w:type="spellStart"/>
            <w:r w:rsidRPr="00577D6B">
              <w:rPr>
                <w:rFonts w:ascii="Times New Roman" w:hAnsi="Times New Roman"/>
                <w:sz w:val="28"/>
                <w:szCs w:val="28"/>
                <w:lang w:val="uk-UA"/>
              </w:rPr>
              <w:t>р.»Про</w:t>
            </w:r>
            <w:proofErr w:type="spellEnd"/>
            <w:r w:rsidRPr="00577D6B">
              <w:rPr>
                <w:rFonts w:ascii="Times New Roman" w:hAnsi="Times New Roman"/>
                <w:sz w:val="28"/>
                <w:szCs w:val="28"/>
                <w:lang w:val="uk-UA"/>
              </w:rPr>
              <w:t xml:space="preserve"> заходи щодо забезпечення складання проекту бюджету Ніжинської міської об’єднаної територіальної громади на 2020 рік та прогнозу на середньостроковий період 2021-2022 років»</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3</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Розробник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 xml:space="preserve">КНП Ніжинська ЦМЛ ім. М Галицького </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4</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proofErr w:type="spellStart"/>
            <w:r w:rsidRPr="00577D6B">
              <w:rPr>
                <w:rFonts w:ascii="Times New Roman" w:hAnsi="Times New Roman"/>
                <w:sz w:val="28"/>
                <w:szCs w:val="28"/>
                <w:lang w:val="uk-UA"/>
              </w:rPr>
              <w:t>Співрозробник</w:t>
            </w:r>
            <w:proofErr w:type="spellEnd"/>
            <w:r w:rsidRPr="00577D6B">
              <w:rPr>
                <w:rFonts w:ascii="Times New Roman" w:hAnsi="Times New Roman"/>
                <w:sz w:val="28"/>
                <w:szCs w:val="28"/>
                <w:lang w:val="uk-UA"/>
              </w:rPr>
              <w:t xml:space="preserve">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5</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Відповідальний виконавець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 xml:space="preserve">КНП Ніжинська ЦМЛ ім. М Галицького </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6</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Головний розпорядник бюджетних коштів</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Виконавчий комітет</w:t>
            </w:r>
            <w:r w:rsidRPr="00577D6B">
              <w:rPr>
                <w:rFonts w:ascii="Times New Roman" w:hAnsi="Times New Roman"/>
                <w:sz w:val="28"/>
                <w:szCs w:val="28"/>
              </w:rPr>
              <w:t xml:space="preserve"> </w:t>
            </w:r>
            <w:proofErr w:type="spellStart"/>
            <w:r w:rsidRPr="00577D6B">
              <w:rPr>
                <w:rFonts w:ascii="Times New Roman" w:hAnsi="Times New Roman"/>
                <w:sz w:val="28"/>
                <w:szCs w:val="28"/>
              </w:rPr>
              <w:t>Ніжинської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міської</w:t>
            </w:r>
            <w:proofErr w:type="spellEnd"/>
            <w:r w:rsidRPr="00577D6B">
              <w:rPr>
                <w:rFonts w:ascii="Times New Roman" w:hAnsi="Times New Roman"/>
                <w:sz w:val="28"/>
                <w:szCs w:val="28"/>
              </w:rPr>
              <w:t xml:space="preserve"> ради</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lastRenderedPageBreak/>
              <w:t>7</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Учасники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Виконавчий комітет</w:t>
            </w:r>
            <w:r w:rsidRPr="00577D6B">
              <w:rPr>
                <w:rFonts w:ascii="Times New Roman" w:hAnsi="Times New Roman"/>
                <w:sz w:val="28"/>
                <w:szCs w:val="28"/>
              </w:rPr>
              <w:t xml:space="preserve"> </w:t>
            </w:r>
            <w:proofErr w:type="spellStart"/>
            <w:r w:rsidRPr="00577D6B">
              <w:rPr>
                <w:rFonts w:ascii="Times New Roman" w:hAnsi="Times New Roman"/>
                <w:sz w:val="28"/>
                <w:szCs w:val="28"/>
              </w:rPr>
              <w:t>Ніжинської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міської</w:t>
            </w:r>
            <w:proofErr w:type="spellEnd"/>
            <w:r w:rsidRPr="00577D6B">
              <w:rPr>
                <w:rFonts w:ascii="Times New Roman" w:hAnsi="Times New Roman"/>
                <w:sz w:val="28"/>
                <w:szCs w:val="28"/>
              </w:rPr>
              <w:t xml:space="preserve"> ради</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8</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 xml:space="preserve">2020-2022 рік </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9</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Перелік бюджетів , які беруть участь у виконанні програми</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lang w:val="uk-UA"/>
              </w:rPr>
            </w:pPr>
            <w:r w:rsidRPr="00577D6B">
              <w:rPr>
                <w:rFonts w:ascii="Times New Roman" w:hAnsi="Times New Roman"/>
                <w:sz w:val="28"/>
                <w:szCs w:val="28"/>
                <w:lang w:val="uk-UA"/>
              </w:rPr>
              <w:t xml:space="preserve">Бюджет Ніжинської міської об’єднаної територіальної громади </w:t>
            </w:r>
          </w:p>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Інші джерела фінансування не заборонені законодавством України</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10</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proofErr w:type="spellStart"/>
            <w:r w:rsidRPr="00577D6B">
              <w:rPr>
                <w:rFonts w:ascii="Times New Roman" w:hAnsi="Times New Roman"/>
                <w:sz w:val="28"/>
                <w:szCs w:val="28"/>
              </w:rPr>
              <w:t>Загальний</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обсяг</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фінансових</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ресурсів</w:t>
            </w:r>
            <w:proofErr w:type="spellEnd"/>
            <w:r w:rsidRPr="00577D6B">
              <w:rPr>
                <w:rFonts w:ascii="Times New Roman" w:hAnsi="Times New Roman"/>
                <w:sz w:val="28"/>
                <w:szCs w:val="28"/>
              </w:rPr>
              <w:t xml:space="preserve">, в </w:t>
            </w:r>
            <w:proofErr w:type="spellStart"/>
            <w:r w:rsidRPr="00577D6B">
              <w:rPr>
                <w:rFonts w:ascii="Times New Roman" w:hAnsi="Times New Roman"/>
                <w:sz w:val="28"/>
                <w:szCs w:val="28"/>
              </w:rPr>
              <w:t>т.ч</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кредиторська</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заборгованість</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минулих</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періодів</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необхідних</w:t>
            </w:r>
            <w:proofErr w:type="spellEnd"/>
            <w:r w:rsidRPr="00577D6B">
              <w:rPr>
                <w:rFonts w:ascii="Times New Roman" w:hAnsi="Times New Roman"/>
                <w:sz w:val="28"/>
                <w:szCs w:val="28"/>
              </w:rPr>
              <w:t xml:space="preserve"> для </w:t>
            </w:r>
            <w:proofErr w:type="spellStart"/>
            <w:r w:rsidRPr="00577D6B">
              <w:rPr>
                <w:rFonts w:ascii="Times New Roman" w:hAnsi="Times New Roman"/>
                <w:sz w:val="28"/>
                <w:szCs w:val="28"/>
              </w:rPr>
              <w:t>реалізації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програми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всього</w:t>
            </w:r>
            <w:proofErr w:type="spellEnd"/>
            <w:r w:rsidRPr="00577D6B">
              <w:rPr>
                <w:rFonts w:ascii="Times New Roman" w:hAnsi="Times New Roman"/>
                <w:sz w:val="28"/>
                <w:szCs w:val="28"/>
              </w:rPr>
              <w:t>,</w:t>
            </w:r>
          </w:p>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rPr>
              <w:t xml:space="preserve">у </w:t>
            </w:r>
            <w:r w:rsidRPr="00577D6B">
              <w:rPr>
                <w:rFonts w:ascii="Times New Roman" w:hAnsi="Times New Roman"/>
                <w:spacing w:val="-6"/>
                <w:sz w:val="28"/>
                <w:szCs w:val="28"/>
              </w:rPr>
              <w:t xml:space="preserve">тому </w:t>
            </w:r>
            <w:proofErr w:type="spellStart"/>
            <w:r w:rsidRPr="00577D6B">
              <w:rPr>
                <w:rFonts w:ascii="Times New Roman" w:hAnsi="Times New Roman"/>
                <w:spacing w:val="-6"/>
                <w:sz w:val="28"/>
                <w:szCs w:val="28"/>
              </w:rPr>
              <w:t>числі</w:t>
            </w:r>
            <w:proofErr w:type="spellEnd"/>
            <w:r w:rsidRPr="00577D6B">
              <w:rPr>
                <w:rFonts w:ascii="Times New Roman" w:hAnsi="Times New Roman"/>
                <w:spacing w:val="-6"/>
                <w:sz w:val="28"/>
                <w:szCs w:val="28"/>
              </w:rPr>
              <w:t>:</w:t>
            </w:r>
          </w:p>
        </w:tc>
        <w:tc>
          <w:tcPr>
            <w:tcW w:w="5528" w:type="dxa"/>
            <w:tcBorders>
              <w:top w:val="single" w:sz="4" w:space="0" w:color="000000"/>
              <w:left w:val="single" w:sz="4" w:space="0" w:color="000000"/>
              <w:bottom w:val="single" w:sz="4" w:space="0" w:color="000000"/>
              <w:right w:val="single" w:sz="4" w:space="0" w:color="000000"/>
            </w:tcBorders>
            <w:vAlign w:val="center"/>
          </w:tcPr>
          <w:p w:rsidR="006B516C" w:rsidRPr="00577D6B" w:rsidRDefault="00816853" w:rsidP="00824076">
            <w:pPr>
              <w:spacing w:after="0" w:line="240" w:lineRule="auto"/>
              <w:rPr>
                <w:rFonts w:ascii="Times New Roman" w:hAnsi="Times New Roman"/>
                <w:sz w:val="28"/>
                <w:szCs w:val="28"/>
                <w:lang w:val="uk-UA"/>
              </w:rPr>
            </w:pPr>
            <w:r>
              <w:rPr>
                <w:rFonts w:ascii="Times New Roman" w:hAnsi="Times New Roman"/>
                <w:sz w:val="28"/>
                <w:szCs w:val="28"/>
                <w:lang w:val="uk-UA"/>
              </w:rPr>
              <w:t>2020р.-70 012</w:t>
            </w:r>
            <w:r w:rsidR="006B516C" w:rsidRPr="00577D6B">
              <w:rPr>
                <w:rFonts w:ascii="Times New Roman" w:hAnsi="Times New Roman"/>
                <w:sz w:val="28"/>
                <w:szCs w:val="28"/>
                <w:lang w:val="uk-UA"/>
              </w:rPr>
              <w:t xml:space="preserve"> 670 грн.</w:t>
            </w: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2021 р.-76 415 850 грн.</w:t>
            </w:r>
          </w:p>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2022р.-84 162 020 грн.</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10.1</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 к</w:t>
            </w:r>
            <w:proofErr w:type="spellStart"/>
            <w:r w:rsidRPr="00577D6B">
              <w:rPr>
                <w:rFonts w:ascii="Times New Roman" w:hAnsi="Times New Roman"/>
                <w:sz w:val="28"/>
                <w:szCs w:val="28"/>
              </w:rPr>
              <w:t>ошти</w:t>
            </w:r>
            <w:proofErr w:type="spellEnd"/>
            <w:r w:rsidRPr="00577D6B">
              <w:rPr>
                <w:rFonts w:ascii="Times New Roman" w:hAnsi="Times New Roman"/>
                <w:sz w:val="28"/>
                <w:szCs w:val="28"/>
              </w:rPr>
              <w:t xml:space="preserve">  бюджет</w:t>
            </w:r>
            <w:r w:rsidRPr="00577D6B">
              <w:rPr>
                <w:rFonts w:ascii="Times New Roman" w:hAnsi="Times New Roman"/>
                <w:sz w:val="28"/>
                <w:szCs w:val="28"/>
                <w:lang w:val="uk-UA"/>
              </w:rPr>
              <w:t xml:space="preserve">у Ніжинської міської об’єднаної територіальної громади </w:t>
            </w: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 xml:space="preserve"> та інші джерела фінансування не заборонені законодавством </w:t>
            </w:r>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816853" w:rsidP="00824076">
            <w:pPr>
              <w:spacing w:after="0" w:line="240" w:lineRule="auto"/>
              <w:rPr>
                <w:rFonts w:ascii="Times New Roman" w:hAnsi="Times New Roman"/>
                <w:sz w:val="28"/>
                <w:szCs w:val="28"/>
                <w:lang w:val="uk-UA"/>
              </w:rPr>
            </w:pPr>
            <w:r>
              <w:rPr>
                <w:rFonts w:ascii="Times New Roman" w:hAnsi="Times New Roman"/>
                <w:sz w:val="28"/>
                <w:szCs w:val="28"/>
                <w:lang w:val="uk-UA"/>
              </w:rPr>
              <w:t>2020р.- 70 012</w:t>
            </w:r>
            <w:r w:rsidR="006B516C" w:rsidRPr="00577D6B">
              <w:rPr>
                <w:rFonts w:ascii="Times New Roman" w:hAnsi="Times New Roman"/>
                <w:sz w:val="28"/>
                <w:szCs w:val="28"/>
                <w:lang w:val="uk-UA"/>
              </w:rPr>
              <w:t xml:space="preserve"> 670 грн.</w:t>
            </w: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2021 р.-76 415 850 грн.</w:t>
            </w:r>
          </w:p>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2022р.-84 162 020 грн..</w:t>
            </w:r>
          </w:p>
        </w:tc>
      </w:tr>
      <w:tr w:rsidR="006B516C" w:rsidRPr="00577D6B" w:rsidTr="00824076">
        <w:tc>
          <w:tcPr>
            <w:tcW w:w="567"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10.2</w:t>
            </w:r>
          </w:p>
        </w:tc>
        <w:tc>
          <w:tcPr>
            <w:tcW w:w="4679"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 к</w:t>
            </w:r>
            <w:proofErr w:type="spellStart"/>
            <w:r w:rsidRPr="00577D6B">
              <w:rPr>
                <w:rFonts w:ascii="Times New Roman" w:hAnsi="Times New Roman"/>
                <w:sz w:val="28"/>
                <w:szCs w:val="28"/>
              </w:rPr>
              <w:t>ошти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інших</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джерел</w:t>
            </w:r>
            <w:proofErr w:type="spellEnd"/>
          </w:p>
        </w:tc>
        <w:tc>
          <w:tcPr>
            <w:tcW w:w="552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sz w:val="28"/>
                <w:szCs w:val="28"/>
                <w:lang w:val="uk-UA"/>
              </w:rPr>
              <w:t>-</w:t>
            </w:r>
          </w:p>
        </w:tc>
      </w:tr>
    </w:tbl>
    <w:p w:rsidR="006B516C" w:rsidRPr="00577D6B" w:rsidRDefault="006B516C" w:rsidP="006B516C">
      <w:pPr>
        <w:spacing w:after="0" w:line="240" w:lineRule="auto"/>
        <w:rPr>
          <w:rFonts w:ascii="Times New Roman" w:hAnsi="Times New Roman"/>
          <w:sz w:val="28"/>
          <w:szCs w:val="28"/>
          <w:lang w:val="uk-UA"/>
        </w:rPr>
      </w:pPr>
    </w:p>
    <w:p w:rsidR="006B516C" w:rsidRPr="00577D6B" w:rsidRDefault="006B516C" w:rsidP="006B516C">
      <w:pPr>
        <w:spacing w:after="0" w:line="240" w:lineRule="auto"/>
        <w:ind w:right="-6" w:firstLine="902"/>
        <w:rPr>
          <w:rFonts w:ascii="Times New Roman" w:hAnsi="Times New Roman"/>
          <w:b/>
          <w:sz w:val="28"/>
          <w:szCs w:val="28"/>
          <w:u w:val="single"/>
          <w:lang w:val="uk-UA"/>
        </w:rPr>
      </w:pPr>
      <w:r w:rsidRPr="00577D6B">
        <w:rPr>
          <w:rFonts w:ascii="Times New Roman" w:hAnsi="Times New Roman"/>
          <w:b/>
          <w:sz w:val="28"/>
          <w:szCs w:val="28"/>
          <w:u w:val="single"/>
        </w:rPr>
        <w:t xml:space="preserve"> </w:t>
      </w:r>
      <w:r w:rsidRPr="00577D6B">
        <w:rPr>
          <w:rFonts w:ascii="Times New Roman" w:hAnsi="Times New Roman"/>
          <w:b/>
          <w:sz w:val="28"/>
          <w:szCs w:val="28"/>
          <w:u w:val="single"/>
          <w:lang w:val="uk-UA"/>
        </w:rPr>
        <w:t xml:space="preserve">ІІ. </w:t>
      </w:r>
      <w:proofErr w:type="spellStart"/>
      <w:r w:rsidRPr="00577D6B">
        <w:rPr>
          <w:rFonts w:ascii="Times New Roman" w:hAnsi="Times New Roman"/>
          <w:b/>
          <w:sz w:val="28"/>
          <w:szCs w:val="28"/>
          <w:u w:val="single"/>
        </w:rPr>
        <w:t>Визначення</w:t>
      </w:r>
      <w:proofErr w:type="spellEnd"/>
      <w:r w:rsidRPr="00577D6B">
        <w:rPr>
          <w:rFonts w:ascii="Times New Roman" w:hAnsi="Times New Roman"/>
          <w:b/>
          <w:sz w:val="28"/>
          <w:szCs w:val="28"/>
          <w:u w:val="single"/>
        </w:rPr>
        <w:t xml:space="preserve"> </w:t>
      </w:r>
      <w:proofErr w:type="gramStart"/>
      <w:r w:rsidRPr="00577D6B">
        <w:rPr>
          <w:rFonts w:ascii="Times New Roman" w:hAnsi="Times New Roman"/>
          <w:b/>
          <w:sz w:val="28"/>
          <w:szCs w:val="28"/>
          <w:u w:val="single"/>
        </w:rPr>
        <w:t>проблем,  на</w:t>
      </w:r>
      <w:proofErr w:type="gram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розв’язання</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яких</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спрямована</w:t>
      </w:r>
      <w:proofErr w:type="spellEnd"/>
      <w:r w:rsidRPr="00577D6B">
        <w:rPr>
          <w:rFonts w:ascii="Times New Roman" w:hAnsi="Times New Roman"/>
          <w:b/>
          <w:sz w:val="28"/>
          <w:szCs w:val="28"/>
          <w:u w:val="single"/>
          <w:lang w:val="uk-UA"/>
        </w:rPr>
        <w:t xml:space="preserve"> </w:t>
      </w:r>
      <w:r w:rsidRPr="00577D6B">
        <w:rPr>
          <w:rFonts w:ascii="Times New Roman" w:hAnsi="Times New Roman"/>
          <w:b/>
          <w:sz w:val="28"/>
          <w:szCs w:val="28"/>
          <w:u w:val="single"/>
        </w:rPr>
        <w:t>программа</w:t>
      </w:r>
    </w:p>
    <w:p w:rsidR="006B516C" w:rsidRPr="00577D6B" w:rsidRDefault="006B516C" w:rsidP="006B516C">
      <w:pPr>
        <w:spacing w:after="0" w:line="240" w:lineRule="auto"/>
        <w:ind w:right="-6" w:firstLine="902"/>
        <w:rPr>
          <w:rFonts w:ascii="Times New Roman" w:hAnsi="Times New Roman"/>
          <w:sz w:val="28"/>
          <w:szCs w:val="28"/>
          <w:u w:val="single"/>
          <w:lang w:val="uk-UA"/>
        </w:rPr>
      </w:pP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w:t>
      </w: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Г</w:t>
      </w:r>
      <w:proofErr w:type="spellStart"/>
      <w:r w:rsidRPr="00577D6B">
        <w:rPr>
          <w:rFonts w:ascii="Times New Roman" w:hAnsi="Times New Roman"/>
          <w:sz w:val="28"/>
          <w:szCs w:val="28"/>
        </w:rPr>
        <w:t>ромадяни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України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незалежно</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від</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місця</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проживання</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мають</w:t>
      </w:r>
      <w:proofErr w:type="spellEnd"/>
      <w:r w:rsidRPr="00577D6B">
        <w:rPr>
          <w:rFonts w:ascii="Times New Roman" w:hAnsi="Times New Roman"/>
          <w:sz w:val="28"/>
          <w:szCs w:val="28"/>
        </w:rPr>
        <w:t xml:space="preserve"> право на </w:t>
      </w:r>
      <w:proofErr w:type="spellStart"/>
      <w:r w:rsidRPr="00577D6B">
        <w:rPr>
          <w:rFonts w:ascii="Times New Roman" w:hAnsi="Times New Roman"/>
          <w:sz w:val="28"/>
          <w:szCs w:val="28"/>
        </w:rPr>
        <w:t>отримання</w:t>
      </w:r>
      <w:proofErr w:type="spellEnd"/>
      <w:r w:rsidRPr="00577D6B">
        <w:rPr>
          <w:rFonts w:ascii="Times New Roman" w:hAnsi="Times New Roman"/>
          <w:sz w:val="28"/>
          <w:szCs w:val="28"/>
        </w:rPr>
        <w:t xml:space="preserve"> в </w:t>
      </w:r>
      <w:proofErr w:type="spellStart"/>
      <w:r w:rsidRPr="00577D6B">
        <w:rPr>
          <w:rFonts w:ascii="Times New Roman" w:hAnsi="Times New Roman"/>
          <w:sz w:val="28"/>
          <w:szCs w:val="28"/>
        </w:rPr>
        <w:t>усіх</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лікувально-профілактичних</w:t>
      </w:r>
      <w:proofErr w:type="spellEnd"/>
      <w:r w:rsidRPr="00577D6B">
        <w:rPr>
          <w:rFonts w:ascii="Times New Roman" w:hAnsi="Times New Roman"/>
          <w:sz w:val="28"/>
          <w:szCs w:val="28"/>
        </w:rPr>
        <w:t xml:space="preserve"> закладах </w:t>
      </w:r>
      <w:proofErr w:type="spellStart"/>
      <w:r w:rsidRPr="00577D6B">
        <w:rPr>
          <w:rFonts w:ascii="Times New Roman" w:hAnsi="Times New Roman"/>
          <w:sz w:val="28"/>
          <w:szCs w:val="28"/>
        </w:rPr>
        <w:t>системи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охорони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здоров’я</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гарантований</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рівень</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медичної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допомоги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який</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визначений</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постановою</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Кабінету</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Міністрів</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України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від</w:t>
      </w:r>
      <w:proofErr w:type="spellEnd"/>
      <w:r w:rsidRPr="00577D6B">
        <w:rPr>
          <w:rFonts w:ascii="Times New Roman" w:hAnsi="Times New Roman"/>
          <w:sz w:val="28"/>
          <w:szCs w:val="28"/>
        </w:rPr>
        <w:t xml:space="preserve"> 11.07.2002 року № 955 “Про </w:t>
      </w:r>
      <w:proofErr w:type="spellStart"/>
      <w:r w:rsidRPr="00577D6B">
        <w:rPr>
          <w:rFonts w:ascii="Times New Roman" w:hAnsi="Times New Roman"/>
          <w:sz w:val="28"/>
          <w:szCs w:val="28"/>
        </w:rPr>
        <w:t>затвердження</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програми</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надання</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громадянам</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гарантованої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державної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безоплатної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медичної</w:t>
      </w:r>
      <w:proofErr w:type="spellEnd"/>
      <w:r w:rsidRPr="00577D6B">
        <w:rPr>
          <w:rFonts w:ascii="Times New Roman" w:hAnsi="Times New Roman"/>
          <w:sz w:val="28"/>
          <w:szCs w:val="28"/>
        </w:rPr>
        <w:t xml:space="preserve"> </w:t>
      </w:r>
      <w:proofErr w:type="spellStart"/>
      <w:r w:rsidRPr="00577D6B">
        <w:rPr>
          <w:rFonts w:ascii="Times New Roman" w:hAnsi="Times New Roman"/>
          <w:sz w:val="28"/>
          <w:szCs w:val="28"/>
        </w:rPr>
        <w:t>допомоги</w:t>
      </w:r>
      <w:proofErr w:type="spellEnd"/>
      <w:r w:rsidRPr="00577D6B">
        <w:rPr>
          <w:rFonts w:ascii="Times New Roman" w:hAnsi="Times New Roman"/>
          <w:sz w:val="28"/>
          <w:szCs w:val="28"/>
        </w:rPr>
        <w:t xml:space="preserve">”. </w:t>
      </w: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Комунальне некомерційне підприємство «Ніжинська центральна міська лікарня ім. </w:t>
      </w:r>
      <w:proofErr w:type="spellStart"/>
      <w:r w:rsidRPr="00577D6B">
        <w:rPr>
          <w:rFonts w:ascii="Times New Roman" w:hAnsi="Times New Roman"/>
          <w:sz w:val="28"/>
          <w:szCs w:val="28"/>
          <w:lang w:val="uk-UA"/>
        </w:rPr>
        <w:t>М.Галицького</w:t>
      </w:r>
      <w:proofErr w:type="spellEnd"/>
      <w:r w:rsidRPr="00577D6B">
        <w:rPr>
          <w:rFonts w:ascii="Times New Roman" w:hAnsi="Times New Roman"/>
          <w:sz w:val="28"/>
          <w:szCs w:val="28"/>
          <w:lang w:val="uk-UA"/>
        </w:rPr>
        <w:t>», створене рішенням сесії міської ради №4-57/2019 від 17.07.2019 р. шляхом перетворення комунального лікувально-профілактичного закладу охорони здоров’я «Ніжинська центральна міська лікарня ім. М. Галицького» у комунальне некомерційне підприємство, і є правонаступником зазначеного комунального закладу та є основним медичним підприємством для надання вторинної медичної допомоги жителям Ніжинської міської об’єднаної територіальної громади.</w:t>
      </w: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Основною проблемою, на яку буде спрямована програма – проблема фінансового характеру – дефіцит коштів на оплату праці та на поточні витрати. Беручи до уваги необхідність надання вчасної та якісної медичної допомоги, виникає вкрай необхідна потреба у наданні Комунальному некомерційному </w:t>
      </w:r>
      <w:r w:rsidRPr="00577D6B">
        <w:rPr>
          <w:rFonts w:ascii="Times New Roman" w:hAnsi="Times New Roman"/>
          <w:sz w:val="28"/>
          <w:szCs w:val="28"/>
          <w:lang w:val="uk-UA"/>
        </w:rPr>
        <w:lastRenderedPageBreak/>
        <w:t>підприємству «Ніжинська центральна міська лікарня</w:t>
      </w:r>
      <w:r>
        <w:rPr>
          <w:rFonts w:ascii="Times New Roman" w:hAnsi="Times New Roman"/>
          <w:sz w:val="28"/>
          <w:szCs w:val="28"/>
          <w:lang w:val="uk-UA"/>
        </w:rPr>
        <w:t xml:space="preserve"> </w:t>
      </w:r>
      <w:r w:rsidRPr="00577D6B">
        <w:rPr>
          <w:rFonts w:ascii="Times New Roman" w:hAnsi="Times New Roman"/>
          <w:sz w:val="28"/>
          <w:szCs w:val="28"/>
          <w:lang w:val="uk-UA"/>
        </w:rPr>
        <w:t xml:space="preserve"> ім. </w:t>
      </w:r>
      <w:proofErr w:type="spellStart"/>
      <w:r w:rsidRPr="00577D6B">
        <w:rPr>
          <w:rFonts w:ascii="Times New Roman" w:hAnsi="Times New Roman"/>
          <w:sz w:val="28"/>
          <w:szCs w:val="28"/>
          <w:lang w:val="uk-UA"/>
        </w:rPr>
        <w:t>М.Галицького</w:t>
      </w:r>
      <w:proofErr w:type="spellEnd"/>
      <w:r w:rsidRPr="00577D6B">
        <w:rPr>
          <w:rFonts w:ascii="Times New Roman" w:hAnsi="Times New Roman"/>
          <w:sz w:val="28"/>
          <w:szCs w:val="28"/>
          <w:lang w:val="uk-UA"/>
        </w:rPr>
        <w:t xml:space="preserve">» фінансової підтримки з бюджету громади.   </w:t>
      </w: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w:t>
      </w:r>
    </w:p>
    <w:p w:rsidR="006B516C" w:rsidRPr="00577D6B" w:rsidRDefault="006B516C" w:rsidP="006B516C">
      <w:pPr>
        <w:spacing w:after="0" w:line="240" w:lineRule="auto"/>
        <w:ind w:firstLine="902"/>
        <w:jc w:val="center"/>
        <w:rPr>
          <w:rFonts w:ascii="Times New Roman" w:hAnsi="Times New Roman"/>
          <w:sz w:val="28"/>
          <w:szCs w:val="28"/>
          <w:lang w:val="uk-UA"/>
        </w:rPr>
      </w:pPr>
      <w:r w:rsidRPr="00577D6B">
        <w:rPr>
          <w:rFonts w:ascii="Times New Roman" w:hAnsi="Times New Roman"/>
          <w:b/>
          <w:sz w:val="28"/>
          <w:szCs w:val="28"/>
          <w:u w:val="single"/>
          <w:lang w:val="uk-UA"/>
        </w:rPr>
        <w:t>ІІІ. Визначення мети програми</w:t>
      </w:r>
    </w:p>
    <w:p w:rsidR="006B516C" w:rsidRPr="00577D6B" w:rsidRDefault="006B516C" w:rsidP="006B516C">
      <w:pPr>
        <w:spacing w:after="0" w:line="240" w:lineRule="auto"/>
        <w:ind w:firstLine="902"/>
        <w:jc w:val="center"/>
        <w:rPr>
          <w:rFonts w:ascii="Times New Roman" w:hAnsi="Times New Roman"/>
          <w:b/>
          <w:sz w:val="28"/>
          <w:szCs w:val="28"/>
          <w:u w:val="single"/>
          <w:lang w:val="uk-UA"/>
        </w:rPr>
      </w:pPr>
    </w:p>
    <w:p w:rsidR="006B516C" w:rsidRPr="00577D6B" w:rsidRDefault="006B516C" w:rsidP="006B516C">
      <w:pPr>
        <w:pStyle w:val="a3"/>
        <w:jc w:val="both"/>
        <w:rPr>
          <w:rFonts w:ascii="Times New Roman" w:hAnsi="Times New Roman"/>
          <w:sz w:val="28"/>
          <w:szCs w:val="28"/>
          <w:lang w:val="uk-UA"/>
        </w:rPr>
      </w:pPr>
      <w:r w:rsidRPr="00577D6B">
        <w:rPr>
          <w:rFonts w:ascii="Times New Roman" w:hAnsi="Times New Roman"/>
          <w:sz w:val="28"/>
          <w:szCs w:val="28"/>
          <w:lang w:val="uk-UA"/>
        </w:rPr>
        <w:t xml:space="preserve">         Метою програми є</w:t>
      </w:r>
      <w:r w:rsidRPr="00577D6B">
        <w:rPr>
          <w:rFonts w:ascii="Times New Roman" w:hAnsi="Times New Roman"/>
          <w:noProof/>
          <w:sz w:val="28"/>
          <w:szCs w:val="28"/>
          <w:lang w:val="uk-UA"/>
        </w:rPr>
        <w:t xml:space="preserve"> </w:t>
      </w:r>
      <w:r w:rsidRPr="00577D6B">
        <w:rPr>
          <w:rFonts w:ascii="Times New Roman" w:hAnsi="Times New Roman"/>
          <w:sz w:val="28"/>
          <w:szCs w:val="28"/>
          <w:lang w:val="uk-UA"/>
        </w:rPr>
        <w:t xml:space="preserve">об’єднання зусиль органів місцевого самоврядування, виконавчої влади, керівника підприємства для забезпечення фінансового ресурсу по наданню населенню вторинної медичної допомоги та медичних послуг, спрямованих на збереження, поліпшення та відновлення здоров’я населення міської об’єднаної територіальної громади в напрямку підвищення стандартів життя, модернізації та зміцнення матеріально-технічної бази, поліпшення умов праці медичних працівників, що допоможе </w:t>
      </w:r>
      <w:r w:rsidRPr="00577D6B">
        <w:rPr>
          <w:rFonts w:ascii="Times New Roman" w:hAnsi="Times New Roman"/>
          <w:noProof/>
          <w:sz w:val="28"/>
          <w:szCs w:val="28"/>
          <w:lang w:val="uk-UA"/>
        </w:rPr>
        <w:t>з</w:t>
      </w:r>
      <w:r w:rsidRPr="00577D6B">
        <w:rPr>
          <w:rFonts w:ascii="Times New Roman" w:hAnsi="Times New Roman"/>
          <w:sz w:val="28"/>
          <w:szCs w:val="28"/>
          <w:lang w:val="uk-UA"/>
        </w:rPr>
        <w:t xml:space="preserve">абезпечити населення якісними медичними послугами. </w:t>
      </w:r>
    </w:p>
    <w:p w:rsidR="006B516C" w:rsidRPr="00577D6B" w:rsidRDefault="006B516C" w:rsidP="006B516C">
      <w:pPr>
        <w:pStyle w:val="a3"/>
        <w:jc w:val="both"/>
        <w:rPr>
          <w:rFonts w:ascii="Times New Roman" w:hAnsi="Times New Roman"/>
          <w:sz w:val="28"/>
          <w:szCs w:val="28"/>
          <w:lang w:val="uk-UA"/>
        </w:rPr>
      </w:pPr>
    </w:p>
    <w:p w:rsidR="006B516C" w:rsidRPr="00577D6B" w:rsidRDefault="006B516C" w:rsidP="006B516C">
      <w:pPr>
        <w:spacing w:after="0" w:line="240" w:lineRule="auto"/>
        <w:ind w:firstLine="708"/>
        <w:jc w:val="center"/>
        <w:rPr>
          <w:rFonts w:ascii="Times New Roman" w:hAnsi="Times New Roman"/>
          <w:sz w:val="28"/>
          <w:szCs w:val="28"/>
        </w:rPr>
      </w:pPr>
      <w:r w:rsidRPr="00577D6B">
        <w:rPr>
          <w:rFonts w:ascii="Times New Roman" w:hAnsi="Times New Roman"/>
          <w:b/>
          <w:sz w:val="28"/>
          <w:szCs w:val="28"/>
          <w:u w:val="single"/>
          <w:lang w:val="uk-UA"/>
        </w:rPr>
        <w:t>І</w:t>
      </w:r>
      <w:r w:rsidRPr="00577D6B">
        <w:rPr>
          <w:rFonts w:ascii="Times New Roman" w:hAnsi="Times New Roman"/>
          <w:b/>
          <w:sz w:val="28"/>
          <w:szCs w:val="28"/>
          <w:u w:val="single"/>
          <w:lang w:val="en-US"/>
        </w:rPr>
        <w:t>V</w:t>
      </w:r>
      <w:r w:rsidRPr="00577D6B">
        <w:rPr>
          <w:rFonts w:ascii="Times New Roman" w:hAnsi="Times New Roman"/>
          <w:b/>
          <w:sz w:val="28"/>
          <w:szCs w:val="28"/>
          <w:u w:val="single"/>
          <w:lang w:val="uk-UA"/>
        </w:rPr>
        <w:t xml:space="preserve">. </w:t>
      </w:r>
      <w:proofErr w:type="spellStart"/>
      <w:r>
        <w:rPr>
          <w:rFonts w:ascii="Times New Roman" w:hAnsi="Times New Roman"/>
          <w:b/>
          <w:sz w:val="28"/>
          <w:szCs w:val="28"/>
          <w:u w:val="single"/>
        </w:rPr>
        <w:t>Обгрунтування</w:t>
      </w:r>
      <w:proofErr w:type="spellEnd"/>
      <w:r>
        <w:rPr>
          <w:rFonts w:ascii="Times New Roman" w:hAnsi="Times New Roman"/>
          <w:b/>
          <w:sz w:val="28"/>
          <w:szCs w:val="28"/>
          <w:u w:val="single"/>
        </w:rPr>
        <w:t xml:space="preserve"> </w:t>
      </w:r>
      <w:proofErr w:type="spellStart"/>
      <w:r>
        <w:rPr>
          <w:rFonts w:ascii="Times New Roman" w:hAnsi="Times New Roman"/>
          <w:b/>
          <w:sz w:val="28"/>
          <w:szCs w:val="28"/>
          <w:u w:val="single"/>
        </w:rPr>
        <w:t>шляхів</w:t>
      </w:r>
      <w:proofErr w:type="spellEnd"/>
      <w:r>
        <w:rPr>
          <w:rFonts w:ascii="Times New Roman" w:hAnsi="Times New Roman"/>
          <w:b/>
          <w:sz w:val="28"/>
          <w:szCs w:val="28"/>
          <w:u w:val="single"/>
        </w:rPr>
        <w:t xml:space="preserve"> і </w:t>
      </w:r>
      <w:proofErr w:type="spellStart"/>
      <w:r>
        <w:rPr>
          <w:rFonts w:ascii="Times New Roman" w:hAnsi="Times New Roman"/>
          <w:b/>
          <w:sz w:val="28"/>
          <w:szCs w:val="28"/>
          <w:u w:val="single"/>
        </w:rPr>
        <w:t>засобів</w:t>
      </w:r>
      <w:proofErr w:type="spellEnd"/>
      <w:r>
        <w:rPr>
          <w:rFonts w:ascii="Times New Roman" w:hAnsi="Times New Roman"/>
          <w:b/>
          <w:sz w:val="28"/>
          <w:szCs w:val="28"/>
          <w:u w:val="single"/>
        </w:rPr>
        <w:t xml:space="preserve"> </w:t>
      </w:r>
      <w:proofErr w:type="spellStart"/>
      <w:r>
        <w:rPr>
          <w:rFonts w:ascii="Times New Roman" w:hAnsi="Times New Roman"/>
          <w:b/>
          <w:sz w:val="28"/>
          <w:szCs w:val="28"/>
          <w:u w:val="single"/>
        </w:rPr>
        <w:t>розв’язання</w:t>
      </w:r>
      <w:proofErr w:type="spellEnd"/>
      <w:r>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проблеми</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обсягів</w:t>
      </w:r>
      <w:proofErr w:type="spellEnd"/>
      <w:r w:rsidRPr="00577D6B">
        <w:rPr>
          <w:rFonts w:ascii="Times New Roman" w:hAnsi="Times New Roman"/>
          <w:b/>
          <w:sz w:val="28"/>
          <w:szCs w:val="28"/>
          <w:u w:val="single"/>
        </w:rPr>
        <w:t xml:space="preserve"> та </w:t>
      </w:r>
      <w:proofErr w:type="spellStart"/>
      <w:r w:rsidRPr="00577D6B">
        <w:rPr>
          <w:rFonts w:ascii="Times New Roman" w:hAnsi="Times New Roman"/>
          <w:b/>
          <w:sz w:val="28"/>
          <w:szCs w:val="28"/>
          <w:u w:val="single"/>
        </w:rPr>
        <w:t>джерел</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фінансування</w:t>
      </w:r>
      <w:proofErr w:type="spellEnd"/>
      <w:r w:rsidRPr="00577D6B">
        <w:rPr>
          <w:rFonts w:ascii="Times New Roman" w:hAnsi="Times New Roman"/>
          <w:b/>
          <w:sz w:val="28"/>
          <w:szCs w:val="28"/>
          <w:u w:val="single"/>
        </w:rPr>
        <w:t xml:space="preserve">, строки </w:t>
      </w:r>
      <w:proofErr w:type="spellStart"/>
      <w:r w:rsidRPr="00577D6B">
        <w:rPr>
          <w:rFonts w:ascii="Times New Roman" w:hAnsi="Times New Roman"/>
          <w:b/>
          <w:sz w:val="28"/>
          <w:szCs w:val="28"/>
          <w:u w:val="single"/>
        </w:rPr>
        <w:t>виконання</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Програми</w:t>
      </w:r>
      <w:proofErr w:type="spellEnd"/>
      <w:r w:rsidRPr="00577D6B">
        <w:rPr>
          <w:rFonts w:ascii="Times New Roman" w:hAnsi="Times New Roman"/>
          <w:sz w:val="28"/>
          <w:szCs w:val="28"/>
          <w:lang w:val="uk-UA"/>
        </w:rPr>
        <w:t xml:space="preserve"> </w:t>
      </w:r>
    </w:p>
    <w:p w:rsidR="006B516C" w:rsidRPr="00577D6B" w:rsidRDefault="006B516C" w:rsidP="006B516C">
      <w:pPr>
        <w:spacing w:after="0" w:line="240" w:lineRule="auto"/>
        <w:ind w:firstLine="708"/>
        <w:jc w:val="center"/>
        <w:rPr>
          <w:rFonts w:ascii="Times New Roman" w:hAnsi="Times New Roman"/>
          <w:sz w:val="28"/>
          <w:szCs w:val="28"/>
        </w:rPr>
      </w:pPr>
    </w:p>
    <w:p w:rsidR="006B516C" w:rsidRPr="00577D6B" w:rsidRDefault="006B516C" w:rsidP="006B516C">
      <w:pPr>
        <w:spacing w:after="0" w:line="240" w:lineRule="auto"/>
        <w:jc w:val="both"/>
        <w:rPr>
          <w:rFonts w:ascii="Times New Roman" w:hAnsi="Times New Roman"/>
          <w:sz w:val="28"/>
          <w:szCs w:val="28"/>
        </w:rPr>
      </w:pPr>
      <w:r w:rsidRPr="00577D6B">
        <w:rPr>
          <w:rFonts w:ascii="Times New Roman" w:hAnsi="Times New Roman"/>
          <w:sz w:val="28"/>
          <w:szCs w:val="28"/>
          <w:lang w:val="uk-UA"/>
        </w:rPr>
        <w:t xml:space="preserve">Фінансування Програми у 2020 році до заключення договору з Національною службою здоров’я здійснюватиметься у межах асигнувань, передбачених на охорону здоров’я в бюджеті Ніжинської міської об‘єднаної територіальної громади на 2020р., надалі через спів фінансування оплати медичних послуг, що надаватимуться в рамках програми державних гарантій медичного обслуговування населення, для покриття вартості комунальних послуг та  надання медичних послуг понад обсяг, передбачений програмою державних гарантій медичного обслуговування населення і громадського здоров’я та стимулювання та матеріальної мотивації праці. </w:t>
      </w:r>
    </w:p>
    <w:p w:rsidR="006B516C" w:rsidRPr="00577D6B" w:rsidRDefault="006B516C" w:rsidP="006B516C">
      <w:pPr>
        <w:spacing w:after="0" w:line="240" w:lineRule="auto"/>
        <w:jc w:val="both"/>
        <w:rPr>
          <w:rFonts w:ascii="Times New Roman" w:hAnsi="Times New Roman"/>
          <w:sz w:val="28"/>
          <w:szCs w:val="28"/>
          <w:lang w:val="uk-UA"/>
        </w:rPr>
      </w:pPr>
      <w:r w:rsidRPr="00577D6B">
        <w:rPr>
          <w:rFonts w:ascii="Times New Roman" w:hAnsi="Times New Roman"/>
          <w:sz w:val="28"/>
          <w:szCs w:val="28"/>
          <w:lang w:val="uk-UA"/>
        </w:rPr>
        <w:t xml:space="preserve">       Обсяг фінансування «Міської цільової  Програми фінансової підтримки комунального некомерційного підприємства «Ніжинська центральна міська лікарня ім. </w:t>
      </w:r>
      <w:proofErr w:type="spellStart"/>
      <w:r w:rsidRPr="00577D6B">
        <w:rPr>
          <w:rFonts w:ascii="Times New Roman" w:hAnsi="Times New Roman"/>
          <w:sz w:val="28"/>
          <w:szCs w:val="28"/>
          <w:lang w:val="uk-UA"/>
        </w:rPr>
        <w:t>М.Галицького</w:t>
      </w:r>
      <w:proofErr w:type="spellEnd"/>
      <w:r w:rsidRPr="00577D6B">
        <w:rPr>
          <w:rFonts w:ascii="Times New Roman" w:hAnsi="Times New Roman"/>
          <w:sz w:val="28"/>
          <w:szCs w:val="28"/>
          <w:lang w:val="uk-UA"/>
        </w:rPr>
        <w:t>» Ніжинської міської об’єднаної територіальної громади на 2020-2022 рр.</w:t>
      </w:r>
    </w:p>
    <w:p w:rsidR="006B516C" w:rsidRPr="00577D6B" w:rsidRDefault="006B516C" w:rsidP="006B516C">
      <w:pPr>
        <w:spacing w:after="0" w:line="240" w:lineRule="auto"/>
        <w:jc w:val="both"/>
        <w:rPr>
          <w:rFonts w:ascii="Times New Roman" w:hAnsi="Times New Roman"/>
          <w:sz w:val="28"/>
          <w:szCs w:val="28"/>
        </w:rPr>
      </w:pPr>
    </w:p>
    <w:tbl>
      <w:tblPr>
        <w:tblW w:w="10065" w:type="dxa"/>
        <w:tblInd w:w="-176" w:type="dxa"/>
        <w:tblLayout w:type="fixed"/>
        <w:tblLook w:val="0000" w:firstRow="0" w:lastRow="0" w:firstColumn="0" w:lastColumn="0" w:noHBand="0" w:noVBand="0"/>
      </w:tblPr>
      <w:tblGrid>
        <w:gridCol w:w="3403"/>
        <w:gridCol w:w="2126"/>
        <w:gridCol w:w="2410"/>
        <w:gridCol w:w="2126"/>
      </w:tblGrid>
      <w:tr w:rsidR="006B516C" w:rsidRPr="00577D6B" w:rsidTr="00824076">
        <w:trPr>
          <w:trHeight w:val="435"/>
        </w:trPr>
        <w:tc>
          <w:tcPr>
            <w:tcW w:w="3403" w:type="dxa"/>
            <w:vMerge w:val="restart"/>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b/>
                <w:sz w:val="28"/>
                <w:szCs w:val="28"/>
                <w:lang w:val="uk-UA"/>
              </w:rPr>
              <w:t xml:space="preserve">Обсяг коштів, які  пропонуються залучити на виконання програми </w:t>
            </w:r>
          </w:p>
        </w:tc>
        <w:tc>
          <w:tcPr>
            <w:tcW w:w="4536" w:type="dxa"/>
            <w:gridSpan w:val="2"/>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b/>
                <w:sz w:val="28"/>
                <w:szCs w:val="28"/>
                <w:lang w:val="uk-UA"/>
              </w:rPr>
              <w:t>Етапи виконання програми</w:t>
            </w:r>
          </w:p>
        </w:tc>
        <w:tc>
          <w:tcPr>
            <w:tcW w:w="212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sz w:val="28"/>
                <w:szCs w:val="28"/>
              </w:rPr>
            </w:pPr>
          </w:p>
        </w:tc>
      </w:tr>
      <w:tr w:rsidR="006B516C" w:rsidRPr="00577D6B" w:rsidTr="00824076">
        <w:trPr>
          <w:trHeight w:val="325"/>
        </w:trPr>
        <w:tc>
          <w:tcPr>
            <w:tcW w:w="3403" w:type="dxa"/>
            <w:vMerge/>
            <w:tcBorders>
              <w:top w:val="single" w:sz="4" w:space="0" w:color="000000"/>
              <w:left w:val="single" w:sz="4" w:space="0" w:color="000000"/>
              <w:bottom w:val="single" w:sz="4" w:space="0" w:color="000000"/>
            </w:tcBorders>
          </w:tcPr>
          <w:p w:rsidR="006B516C" w:rsidRPr="00577D6B" w:rsidRDefault="006B516C" w:rsidP="00824076">
            <w:pPr>
              <w:snapToGrid w:val="0"/>
              <w:spacing w:after="0" w:line="240" w:lineRule="auto"/>
              <w:jc w:val="center"/>
              <w:rPr>
                <w:rFonts w:ascii="Times New Roman" w:hAnsi="Times New Roman"/>
                <w:b/>
                <w:sz w:val="28"/>
                <w:szCs w:val="28"/>
                <w:lang w:val="uk-UA"/>
              </w:rPr>
            </w:pPr>
          </w:p>
        </w:tc>
        <w:tc>
          <w:tcPr>
            <w:tcW w:w="2126"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b/>
                <w:sz w:val="28"/>
                <w:szCs w:val="28"/>
                <w:lang w:val="uk-UA"/>
              </w:rPr>
              <w:t>2020 рік</w:t>
            </w:r>
          </w:p>
        </w:tc>
        <w:tc>
          <w:tcPr>
            <w:tcW w:w="2410"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jc w:val="center"/>
              <w:rPr>
                <w:rFonts w:ascii="Times New Roman" w:hAnsi="Times New Roman"/>
                <w:sz w:val="28"/>
                <w:szCs w:val="28"/>
              </w:rPr>
            </w:pPr>
            <w:r w:rsidRPr="00577D6B">
              <w:rPr>
                <w:rFonts w:ascii="Times New Roman" w:hAnsi="Times New Roman"/>
                <w:b/>
                <w:sz w:val="28"/>
                <w:szCs w:val="28"/>
                <w:lang w:val="uk-UA"/>
              </w:rPr>
              <w:t>2021 рік</w:t>
            </w:r>
          </w:p>
        </w:tc>
        <w:tc>
          <w:tcPr>
            <w:tcW w:w="212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napToGrid w:val="0"/>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2022</w:t>
            </w:r>
          </w:p>
        </w:tc>
      </w:tr>
      <w:tr w:rsidR="006B516C" w:rsidRPr="00104EC9" w:rsidTr="00824076">
        <w:tc>
          <w:tcPr>
            <w:tcW w:w="3403"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 xml:space="preserve">Обсяг ресурсів, всього </w:t>
            </w: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 тому числі загальний фонд</w:t>
            </w: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спеціальний фонд</w:t>
            </w:r>
          </w:p>
        </w:tc>
        <w:tc>
          <w:tcPr>
            <w:tcW w:w="2126" w:type="dxa"/>
            <w:tcBorders>
              <w:top w:val="single" w:sz="4" w:space="0" w:color="000000"/>
              <w:left w:val="single" w:sz="4" w:space="0" w:color="000000"/>
              <w:bottom w:val="single" w:sz="4" w:space="0" w:color="000000"/>
            </w:tcBorders>
            <w:vAlign w:val="center"/>
          </w:tcPr>
          <w:p w:rsidR="006B516C" w:rsidRPr="00577D6B" w:rsidRDefault="00816853" w:rsidP="00824076">
            <w:pPr>
              <w:spacing w:after="0" w:line="240" w:lineRule="auto"/>
              <w:rPr>
                <w:rFonts w:ascii="Times New Roman" w:hAnsi="Times New Roman"/>
                <w:sz w:val="28"/>
                <w:szCs w:val="28"/>
                <w:lang w:val="uk-UA"/>
              </w:rPr>
            </w:pPr>
            <w:r>
              <w:rPr>
                <w:rFonts w:ascii="Times New Roman" w:hAnsi="Times New Roman"/>
                <w:sz w:val="28"/>
                <w:szCs w:val="28"/>
                <w:lang w:val="uk-UA"/>
              </w:rPr>
              <w:t>70 012</w:t>
            </w:r>
            <w:r w:rsidR="006B516C" w:rsidRPr="00577D6B">
              <w:rPr>
                <w:rFonts w:ascii="Times New Roman" w:hAnsi="Times New Roman"/>
                <w:sz w:val="28"/>
                <w:szCs w:val="28"/>
                <w:lang w:val="uk-UA"/>
              </w:rPr>
              <w:t xml:space="preserve"> 670 грн.</w:t>
            </w:r>
          </w:p>
          <w:p w:rsidR="006B516C" w:rsidRPr="00577D6B" w:rsidRDefault="006B516C" w:rsidP="00824076">
            <w:pPr>
              <w:spacing w:after="0" w:line="240" w:lineRule="auto"/>
              <w:rPr>
                <w:rFonts w:ascii="Times New Roman" w:hAnsi="Times New Roman"/>
                <w:sz w:val="28"/>
                <w:szCs w:val="28"/>
                <w:lang w:val="uk-UA"/>
              </w:rPr>
            </w:pPr>
          </w:p>
        </w:tc>
        <w:tc>
          <w:tcPr>
            <w:tcW w:w="2410" w:type="dxa"/>
            <w:tcBorders>
              <w:top w:val="single" w:sz="4" w:space="0" w:color="000000"/>
              <w:left w:val="single" w:sz="4" w:space="0" w:color="000000"/>
              <w:bottom w:val="single" w:sz="4" w:space="0" w:color="000000"/>
            </w:tcBorders>
            <w:vAlign w:val="center"/>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76 415 850 грн.</w:t>
            </w:r>
          </w:p>
          <w:p w:rsidR="006B516C" w:rsidRPr="00104EC9" w:rsidRDefault="006B516C" w:rsidP="00824076">
            <w:pPr>
              <w:spacing w:after="0" w:line="240" w:lineRule="auto"/>
              <w:ind w:hanging="108"/>
              <w:jc w:val="center"/>
              <w:rPr>
                <w:rFonts w:ascii="Times New Roman" w:hAnsi="Times New Roman"/>
                <w:sz w:val="28"/>
                <w:szCs w:val="28"/>
                <w:lang w:val="uk-UA"/>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6B516C" w:rsidRPr="00104EC9" w:rsidRDefault="006B516C" w:rsidP="00824076">
            <w:pPr>
              <w:spacing w:after="0" w:line="240" w:lineRule="auto"/>
              <w:ind w:left="-108"/>
              <w:jc w:val="center"/>
              <w:rPr>
                <w:rFonts w:ascii="Times New Roman" w:hAnsi="Times New Roman"/>
                <w:sz w:val="28"/>
                <w:szCs w:val="28"/>
                <w:lang w:val="uk-UA"/>
              </w:rPr>
            </w:pPr>
            <w:r w:rsidRPr="00577D6B">
              <w:rPr>
                <w:rFonts w:ascii="Times New Roman" w:hAnsi="Times New Roman"/>
                <w:sz w:val="28"/>
                <w:szCs w:val="28"/>
                <w:lang w:val="uk-UA"/>
              </w:rPr>
              <w:t>84 162 000 грн</w:t>
            </w:r>
          </w:p>
        </w:tc>
      </w:tr>
      <w:tr w:rsidR="006B516C" w:rsidRPr="00104EC9" w:rsidTr="00824076">
        <w:tc>
          <w:tcPr>
            <w:tcW w:w="3403" w:type="dxa"/>
            <w:tcBorders>
              <w:top w:val="single" w:sz="4" w:space="0" w:color="000000"/>
              <w:left w:val="single" w:sz="4" w:space="0" w:color="000000"/>
              <w:bottom w:val="single" w:sz="4" w:space="0" w:color="000000"/>
            </w:tcBorders>
          </w:tcPr>
          <w:p w:rsidR="006B516C" w:rsidRPr="00104EC9"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 xml:space="preserve">у тому числі: </w:t>
            </w:r>
          </w:p>
        </w:tc>
        <w:tc>
          <w:tcPr>
            <w:tcW w:w="2126" w:type="dxa"/>
            <w:tcBorders>
              <w:top w:val="single" w:sz="4" w:space="0" w:color="000000"/>
              <w:left w:val="single" w:sz="4" w:space="0" w:color="000000"/>
              <w:bottom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lang w:val="uk-UA"/>
              </w:rPr>
            </w:pPr>
          </w:p>
        </w:tc>
        <w:tc>
          <w:tcPr>
            <w:tcW w:w="2410" w:type="dxa"/>
            <w:tcBorders>
              <w:top w:val="single" w:sz="4" w:space="0" w:color="000000"/>
              <w:left w:val="single" w:sz="4" w:space="0" w:color="000000"/>
              <w:bottom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highlight w:val="yellow"/>
                <w:lang w:val="uk-UA"/>
              </w:rPr>
            </w:pPr>
          </w:p>
        </w:tc>
        <w:tc>
          <w:tcPr>
            <w:tcW w:w="212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highlight w:val="yellow"/>
                <w:lang w:val="uk-UA"/>
              </w:rPr>
            </w:pPr>
          </w:p>
        </w:tc>
      </w:tr>
      <w:tr w:rsidR="006B516C" w:rsidRPr="00577D6B" w:rsidTr="00824076">
        <w:tc>
          <w:tcPr>
            <w:tcW w:w="3403"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кошти бюджету міської об’єднаної територіальної громади та інші джерела фінансування не заборонені законодавством України</w:t>
            </w:r>
          </w:p>
        </w:tc>
        <w:tc>
          <w:tcPr>
            <w:tcW w:w="2126" w:type="dxa"/>
            <w:tcBorders>
              <w:top w:val="single" w:sz="4" w:space="0" w:color="000000"/>
              <w:left w:val="single" w:sz="4" w:space="0" w:color="000000"/>
              <w:bottom w:val="single" w:sz="4" w:space="0" w:color="000000"/>
            </w:tcBorders>
            <w:vAlign w:val="center"/>
          </w:tcPr>
          <w:p w:rsidR="006B516C" w:rsidRPr="00577D6B" w:rsidRDefault="00816853" w:rsidP="00824076">
            <w:pPr>
              <w:spacing w:after="0" w:line="240" w:lineRule="auto"/>
              <w:rPr>
                <w:rFonts w:ascii="Times New Roman" w:hAnsi="Times New Roman"/>
                <w:sz w:val="28"/>
                <w:szCs w:val="28"/>
                <w:lang w:val="uk-UA"/>
              </w:rPr>
            </w:pPr>
            <w:r>
              <w:rPr>
                <w:rFonts w:ascii="Times New Roman" w:hAnsi="Times New Roman"/>
                <w:sz w:val="28"/>
                <w:szCs w:val="28"/>
                <w:lang w:val="uk-UA"/>
              </w:rPr>
              <w:t>70 012</w:t>
            </w:r>
            <w:r w:rsidR="006B516C" w:rsidRPr="00577D6B">
              <w:rPr>
                <w:rFonts w:ascii="Times New Roman" w:hAnsi="Times New Roman"/>
                <w:sz w:val="28"/>
                <w:szCs w:val="28"/>
                <w:lang w:val="uk-UA"/>
              </w:rPr>
              <w:t xml:space="preserve"> 670 грн.</w:t>
            </w:r>
          </w:p>
          <w:p w:rsidR="006B516C" w:rsidRPr="00577D6B" w:rsidRDefault="006B516C" w:rsidP="00824076">
            <w:pPr>
              <w:spacing w:after="0" w:line="240" w:lineRule="auto"/>
              <w:jc w:val="center"/>
              <w:rPr>
                <w:rFonts w:ascii="Times New Roman" w:hAnsi="Times New Roman"/>
                <w:sz w:val="28"/>
                <w:szCs w:val="28"/>
              </w:rPr>
            </w:pPr>
          </w:p>
        </w:tc>
        <w:tc>
          <w:tcPr>
            <w:tcW w:w="2410" w:type="dxa"/>
            <w:tcBorders>
              <w:top w:val="single" w:sz="4" w:space="0" w:color="000000"/>
              <w:left w:val="single" w:sz="4" w:space="0" w:color="000000"/>
              <w:bottom w:val="single" w:sz="4" w:space="0" w:color="000000"/>
            </w:tcBorders>
            <w:vAlign w:val="center"/>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76 415 850 грн.</w:t>
            </w:r>
          </w:p>
          <w:p w:rsidR="006B516C" w:rsidRPr="00577D6B" w:rsidRDefault="006B516C" w:rsidP="00824076">
            <w:pPr>
              <w:spacing w:after="0" w:line="240" w:lineRule="auto"/>
              <w:ind w:hanging="108"/>
              <w:jc w:val="center"/>
              <w:rPr>
                <w:rFonts w:ascii="Times New Roman" w:hAnsi="Times New Roman"/>
                <w:sz w:val="28"/>
                <w:szCs w:val="28"/>
              </w:rPr>
            </w:pPr>
          </w:p>
        </w:tc>
        <w:tc>
          <w:tcPr>
            <w:tcW w:w="2126" w:type="dxa"/>
            <w:tcBorders>
              <w:top w:val="single" w:sz="4" w:space="0" w:color="000000"/>
              <w:left w:val="single" w:sz="4" w:space="0" w:color="000000"/>
              <w:bottom w:val="single" w:sz="4" w:space="0" w:color="000000"/>
              <w:right w:val="single" w:sz="4" w:space="0" w:color="000000"/>
            </w:tcBorders>
            <w:vAlign w:val="center"/>
          </w:tcPr>
          <w:p w:rsidR="006B516C" w:rsidRPr="00577D6B" w:rsidRDefault="006B516C" w:rsidP="00824076">
            <w:pPr>
              <w:spacing w:after="0" w:line="240" w:lineRule="auto"/>
              <w:ind w:left="-108"/>
              <w:jc w:val="center"/>
              <w:rPr>
                <w:rFonts w:ascii="Times New Roman" w:hAnsi="Times New Roman"/>
                <w:sz w:val="28"/>
                <w:szCs w:val="28"/>
              </w:rPr>
            </w:pPr>
            <w:r w:rsidRPr="00577D6B">
              <w:rPr>
                <w:rFonts w:ascii="Times New Roman" w:hAnsi="Times New Roman"/>
                <w:sz w:val="28"/>
                <w:szCs w:val="28"/>
                <w:lang w:val="uk-UA"/>
              </w:rPr>
              <w:t>84 162 000 грн</w:t>
            </w:r>
          </w:p>
        </w:tc>
      </w:tr>
      <w:tr w:rsidR="006B516C" w:rsidRPr="00577D6B" w:rsidTr="00824076">
        <w:tc>
          <w:tcPr>
            <w:tcW w:w="3403" w:type="dxa"/>
            <w:tcBorders>
              <w:top w:val="single" w:sz="4" w:space="0" w:color="000000"/>
              <w:left w:val="single" w:sz="4" w:space="0" w:color="000000"/>
              <w:bottom w:val="single" w:sz="4" w:space="0" w:color="000000"/>
            </w:tcBorders>
          </w:tcPr>
          <w:p w:rsidR="006B516C" w:rsidRPr="00577D6B" w:rsidRDefault="006B516C" w:rsidP="00824076">
            <w:pPr>
              <w:spacing w:after="0" w:line="240" w:lineRule="auto"/>
              <w:rPr>
                <w:rFonts w:ascii="Times New Roman" w:hAnsi="Times New Roman"/>
                <w:sz w:val="28"/>
                <w:szCs w:val="28"/>
              </w:rPr>
            </w:pPr>
            <w:r w:rsidRPr="00577D6B">
              <w:rPr>
                <w:rFonts w:ascii="Times New Roman" w:hAnsi="Times New Roman"/>
                <w:sz w:val="28"/>
                <w:szCs w:val="28"/>
                <w:lang w:val="uk-UA"/>
              </w:rPr>
              <w:t>кошти інших джерел</w:t>
            </w:r>
          </w:p>
        </w:tc>
        <w:tc>
          <w:tcPr>
            <w:tcW w:w="2126" w:type="dxa"/>
            <w:tcBorders>
              <w:top w:val="single" w:sz="4" w:space="0" w:color="000000"/>
              <w:left w:val="single" w:sz="4" w:space="0" w:color="000000"/>
              <w:bottom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lang w:val="uk-UA"/>
              </w:rPr>
            </w:pPr>
          </w:p>
        </w:tc>
        <w:tc>
          <w:tcPr>
            <w:tcW w:w="2410" w:type="dxa"/>
            <w:tcBorders>
              <w:top w:val="single" w:sz="4" w:space="0" w:color="000000"/>
              <w:left w:val="single" w:sz="4" w:space="0" w:color="000000"/>
              <w:bottom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lang w:val="uk-UA"/>
              </w:rPr>
            </w:pPr>
          </w:p>
        </w:tc>
        <w:tc>
          <w:tcPr>
            <w:tcW w:w="212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napToGrid w:val="0"/>
              <w:spacing w:after="0" w:line="240" w:lineRule="auto"/>
              <w:jc w:val="center"/>
              <w:rPr>
                <w:rFonts w:ascii="Times New Roman" w:hAnsi="Times New Roman"/>
                <w:sz w:val="28"/>
                <w:szCs w:val="28"/>
                <w:lang w:val="uk-UA"/>
              </w:rPr>
            </w:pPr>
          </w:p>
        </w:tc>
      </w:tr>
    </w:tbl>
    <w:p w:rsidR="006B516C" w:rsidRDefault="006B516C" w:rsidP="006B516C">
      <w:pPr>
        <w:pStyle w:val="2"/>
        <w:shd w:val="clear" w:color="auto" w:fill="FFFFFF"/>
        <w:ind w:left="-540" w:firstLine="720"/>
        <w:jc w:val="center"/>
        <w:rPr>
          <w:sz w:val="28"/>
          <w:szCs w:val="28"/>
          <w:lang w:val="uk-UA"/>
        </w:rPr>
      </w:pPr>
    </w:p>
    <w:p w:rsidR="006B516C" w:rsidRPr="00577D6B" w:rsidRDefault="006B516C" w:rsidP="006B516C">
      <w:pPr>
        <w:pStyle w:val="2"/>
        <w:shd w:val="clear" w:color="auto" w:fill="FFFFFF"/>
        <w:ind w:left="-540" w:firstLine="720"/>
        <w:jc w:val="center"/>
        <w:rPr>
          <w:sz w:val="28"/>
          <w:szCs w:val="28"/>
          <w:lang w:val="uk-UA"/>
        </w:rPr>
      </w:pPr>
      <w:r w:rsidRPr="00577D6B">
        <w:rPr>
          <w:sz w:val="28"/>
          <w:szCs w:val="28"/>
          <w:lang w:val="uk-UA"/>
        </w:rPr>
        <w:t>В тому числі у розрізі завдань :</w:t>
      </w:r>
    </w:p>
    <w:p w:rsidR="006B516C" w:rsidRPr="00577D6B" w:rsidRDefault="006B516C" w:rsidP="006B516C">
      <w:pPr>
        <w:spacing w:after="0" w:line="240" w:lineRule="auto"/>
        <w:ind w:right="-5"/>
        <w:jc w:val="both"/>
        <w:rPr>
          <w:rFonts w:ascii="Times New Roman" w:hAnsi="Times New Roman"/>
          <w:b/>
          <w:sz w:val="28"/>
          <w:szCs w:val="28"/>
          <w:lang w:val="uk-UA"/>
        </w:rPr>
      </w:pPr>
      <w:r w:rsidRPr="00577D6B">
        <w:rPr>
          <w:rFonts w:ascii="Times New Roman" w:hAnsi="Times New Roman"/>
          <w:b/>
          <w:sz w:val="28"/>
          <w:szCs w:val="28"/>
          <w:lang w:val="uk-UA"/>
        </w:rPr>
        <w:t xml:space="preserve">         2020 рік                                                                                                     грн.</w:t>
      </w:r>
    </w:p>
    <w:p w:rsidR="006B516C" w:rsidRPr="00577D6B" w:rsidRDefault="006B516C" w:rsidP="006B516C">
      <w:pPr>
        <w:spacing w:after="0" w:line="240" w:lineRule="auto"/>
        <w:ind w:right="-5"/>
        <w:jc w:val="both"/>
        <w:rPr>
          <w:rFonts w:ascii="Times New Roman" w:hAnsi="Times New Roman"/>
          <w:sz w:val="28"/>
          <w:szCs w:val="28"/>
        </w:rPr>
      </w:pPr>
      <w:r w:rsidRPr="00577D6B">
        <w:rPr>
          <w:rFonts w:ascii="Times New Roman" w:hAnsi="Times New Roman"/>
          <w:b/>
          <w:sz w:val="28"/>
          <w:szCs w:val="28"/>
          <w:lang w:val="uk-UA"/>
        </w:rPr>
        <w:t>Завдання №1 Забезпечення надання вторинної медичної допомоги</w:t>
      </w:r>
    </w:p>
    <w:tbl>
      <w:tblPr>
        <w:tblW w:w="10065" w:type="dxa"/>
        <w:tblInd w:w="-176" w:type="dxa"/>
        <w:tblLayout w:type="fixed"/>
        <w:tblLook w:val="0000" w:firstRow="0" w:lastRow="0" w:firstColumn="0" w:lastColumn="0" w:noHBand="0" w:noVBand="0"/>
      </w:tblPr>
      <w:tblGrid>
        <w:gridCol w:w="2552"/>
        <w:gridCol w:w="1701"/>
        <w:gridCol w:w="1701"/>
        <w:gridCol w:w="1418"/>
        <w:gridCol w:w="1276"/>
        <w:gridCol w:w="1417"/>
      </w:tblGrid>
      <w:tr w:rsidR="006B516C" w:rsidRPr="00577D6B" w:rsidTr="00824076">
        <w:trPr>
          <w:trHeight w:val="255"/>
        </w:trPr>
        <w:tc>
          <w:tcPr>
            <w:tcW w:w="2552"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1701"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Сума на рік</w:t>
            </w:r>
          </w:p>
        </w:tc>
        <w:tc>
          <w:tcPr>
            <w:tcW w:w="1701" w:type="dxa"/>
            <w:tcBorders>
              <w:top w:val="single" w:sz="4"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 xml:space="preserve">1 </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c>
          <w:tcPr>
            <w:tcW w:w="1418"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2 квартал</w:t>
            </w:r>
          </w:p>
        </w:tc>
        <w:tc>
          <w:tcPr>
            <w:tcW w:w="127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3 квартал</w:t>
            </w:r>
          </w:p>
        </w:tc>
        <w:tc>
          <w:tcPr>
            <w:tcW w:w="1417"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4</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r>
      <w:tr w:rsidR="006B516C" w:rsidRPr="00577D6B" w:rsidTr="00824076">
        <w:trPr>
          <w:trHeight w:val="285"/>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rPr>
              <w:t> </w:t>
            </w:r>
            <w:r w:rsidRPr="00577D6B">
              <w:rPr>
                <w:rFonts w:ascii="Times New Roman" w:hAnsi="Times New Roman"/>
                <w:sz w:val="28"/>
                <w:szCs w:val="28"/>
                <w:lang w:val="uk-UA"/>
              </w:rPr>
              <w:t>Оплата праці</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45 220 880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10 825</w:t>
            </w:r>
            <w:r>
              <w:rPr>
                <w:rFonts w:ascii="Times New Roman" w:hAnsi="Times New Roman"/>
                <w:sz w:val="28"/>
                <w:szCs w:val="28"/>
                <w:lang w:val="uk-UA"/>
              </w:rPr>
              <w:t xml:space="preserve"> </w:t>
            </w:r>
            <w:r w:rsidRPr="00577D6B">
              <w:rPr>
                <w:rFonts w:ascii="Times New Roman" w:hAnsi="Times New Roman"/>
                <w:sz w:val="28"/>
                <w:szCs w:val="28"/>
                <w:lang w:val="uk-UA"/>
              </w:rPr>
              <w:t>000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11 785 440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117854 40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10 825 000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Нарахування на заробітну плату</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9 225 060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2 208 300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2 404 230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2 404 230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2 208 300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Предмети, матеріали</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457 700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158 300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99 800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99 800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99 800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3 303 980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300 000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1 001 330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1 001 325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1 001 325</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Продукти харчування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4 110 375</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400 000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1 236 790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1 236 790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1 236 795</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Оплата інших послуг/крім комунальних/</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1 365 500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285 870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353 370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363 270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362 990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Видатки на відрядження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162 000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58 000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40 000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24 000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40 000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Оплата комунальних послуг</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5 209 980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2 126 245</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p>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1 014 555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p>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478 760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p>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1 590 420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 тому числі :</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rPr>
            </w:pP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теплопостачання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3 156 265</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1 578 150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526 015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1 052 100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водопостачання та водовідведення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473 640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118 410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118 410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118 410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118 410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електроенергія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1 421 580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375 395</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335 395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335395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375395</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газ</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58 665</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29 338</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9 777</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19 555</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інші комунальні послуги</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99 820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24 957</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24 958</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24 955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24 960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Навчання</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2 400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2 400</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rPr>
            </w:pP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Виплата пенсій</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229 700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57 425</w:t>
            </w:r>
          </w:p>
        </w:tc>
        <w:tc>
          <w:tcPr>
            <w:tcW w:w="1418"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57 425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57 425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57 430</w:t>
            </w:r>
          </w:p>
        </w:tc>
      </w:tr>
      <w:tr w:rsidR="006B516C" w:rsidRPr="00577D6B" w:rsidTr="00824076">
        <w:trPr>
          <w:trHeight w:val="300"/>
        </w:trPr>
        <w:tc>
          <w:tcPr>
            <w:tcW w:w="2552"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 xml:space="preserve">Р а з о м </w:t>
            </w:r>
          </w:p>
        </w:tc>
        <w:tc>
          <w:tcPr>
            <w:tcW w:w="1701"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69 287 600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16421545</w:t>
            </w:r>
          </w:p>
        </w:tc>
        <w:tc>
          <w:tcPr>
            <w:tcW w:w="1418" w:type="dxa"/>
            <w:tcBorders>
              <w:top w:val="none" w:sz="0" w:space="0" w:color="000000"/>
              <w:left w:val="single" w:sz="4" w:space="0" w:color="000000"/>
              <w:bottom w:val="single" w:sz="4" w:space="0" w:color="000000"/>
              <w:right w:val="single" w:sz="4" w:space="0" w:color="000000"/>
            </w:tcBorders>
          </w:tcPr>
          <w:p w:rsidR="006B516C" w:rsidRDefault="006B516C" w:rsidP="00824076">
            <w:pPr>
              <w:spacing w:after="0" w:line="240" w:lineRule="auto"/>
              <w:jc w:val="right"/>
              <w:rPr>
                <w:rFonts w:ascii="Times New Roman" w:hAnsi="Times New Roman"/>
                <w:b/>
                <w:sz w:val="28"/>
                <w:szCs w:val="28"/>
                <w:lang w:val="uk-UA"/>
              </w:rPr>
            </w:pPr>
          </w:p>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17992945</w:t>
            </w:r>
          </w:p>
        </w:tc>
        <w:tc>
          <w:tcPr>
            <w:tcW w:w="1276" w:type="dxa"/>
            <w:tcBorders>
              <w:top w:val="none" w:sz="0" w:space="0" w:color="000000"/>
              <w:left w:val="single" w:sz="4" w:space="0" w:color="000000"/>
              <w:bottom w:val="single" w:sz="4" w:space="0" w:color="000000"/>
              <w:right w:val="single" w:sz="4" w:space="0" w:color="000000"/>
            </w:tcBorders>
          </w:tcPr>
          <w:p w:rsidR="006B516C" w:rsidRDefault="006B516C" w:rsidP="00824076">
            <w:pPr>
              <w:spacing w:after="0" w:line="240" w:lineRule="auto"/>
              <w:jc w:val="right"/>
              <w:rPr>
                <w:rFonts w:ascii="Times New Roman" w:hAnsi="Times New Roman"/>
                <w:b/>
                <w:sz w:val="28"/>
                <w:szCs w:val="28"/>
                <w:lang w:val="uk-UA"/>
              </w:rPr>
            </w:pPr>
          </w:p>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17451040</w:t>
            </w:r>
          </w:p>
        </w:tc>
        <w:tc>
          <w:tcPr>
            <w:tcW w:w="1417" w:type="dxa"/>
            <w:tcBorders>
              <w:top w:val="none" w:sz="0" w:space="0" w:color="000000"/>
              <w:left w:val="single" w:sz="4" w:space="0" w:color="000000"/>
              <w:bottom w:val="single" w:sz="4" w:space="0" w:color="000000"/>
              <w:right w:val="single" w:sz="4" w:space="0" w:color="000000"/>
            </w:tcBorders>
          </w:tcPr>
          <w:p w:rsidR="006B516C" w:rsidRDefault="006B516C" w:rsidP="00824076">
            <w:pPr>
              <w:spacing w:after="0" w:line="240" w:lineRule="auto"/>
              <w:jc w:val="right"/>
              <w:rPr>
                <w:rFonts w:ascii="Times New Roman" w:hAnsi="Times New Roman"/>
                <w:b/>
                <w:sz w:val="28"/>
                <w:szCs w:val="28"/>
                <w:lang w:val="uk-UA"/>
              </w:rPr>
            </w:pPr>
          </w:p>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17422070</w:t>
            </w:r>
          </w:p>
        </w:tc>
      </w:tr>
    </w:tbl>
    <w:p w:rsidR="006B516C" w:rsidRPr="00577D6B" w:rsidRDefault="006B516C" w:rsidP="006B516C">
      <w:pPr>
        <w:spacing w:after="0" w:line="240" w:lineRule="auto"/>
        <w:ind w:right="-5"/>
        <w:jc w:val="both"/>
        <w:rPr>
          <w:rFonts w:ascii="Times New Roman" w:hAnsi="Times New Roman"/>
          <w:b/>
          <w:sz w:val="28"/>
          <w:szCs w:val="28"/>
          <w:lang w:val="uk-UA"/>
        </w:rPr>
      </w:pPr>
      <w:r w:rsidRPr="00577D6B">
        <w:rPr>
          <w:rFonts w:ascii="Times New Roman" w:hAnsi="Times New Roman"/>
          <w:b/>
          <w:sz w:val="28"/>
          <w:szCs w:val="28"/>
          <w:lang w:val="uk-UA"/>
        </w:rPr>
        <w:t>Завдання №2 Забезпечення імунопрофілактики інфекційних захворювань</w:t>
      </w:r>
    </w:p>
    <w:tbl>
      <w:tblPr>
        <w:tblW w:w="10065" w:type="dxa"/>
        <w:tblInd w:w="-176" w:type="dxa"/>
        <w:tblLayout w:type="fixed"/>
        <w:tblLook w:val="0000" w:firstRow="0" w:lastRow="0" w:firstColumn="0" w:lastColumn="0" w:noHBand="0" w:noVBand="0"/>
      </w:tblPr>
      <w:tblGrid>
        <w:gridCol w:w="2269"/>
        <w:gridCol w:w="1843"/>
        <w:gridCol w:w="1701"/>
        <w:gridCol w:w="1417"/>
        <w:gridCol w:w="1276"/>
        <w:gridCol w:w="1559"/>
      </w:tblGrid>
      <w:tr w:rsidR="006B516C" w:rsidRPr="00577D6B" w:rsidTr="00824076">
        <w:trPr>
          <w:trHeight w:val="255"/>
        </w:trPr>
        <w:tc>
          <w:tcPr>
            <w:tcW w:w="2269"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1843"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Сума на рік</w:t>
            </w:r>
          </w:p>
        </w:tc>
        <w:tc>
          <w:tcPr>
            <w:tcW w:w="1701" w:type="dxa"/>
            <w:tcBorders>
              <w:top w:val="single" w:sz="4"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 xml:space="preserve">1 </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c>
          <w:tcPr>
            <w:tcW w:w="1417"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2 квартал</w:t>
            </w:r>
          </w:p>
        </w:tc>
        <w:tc>
          <w:tcPr>
            <w:tcW w:w="127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3 квартал</w:t>
            </w:r>
          </w:p>
        </w:tc>
        <w:tc>
          <w:tcPr>
            <w:tcW w:w="1559"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4</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r>
      <w:tr w:rsidR="006B516C" w:rsidRPr="00577D6B" w:rsidTr="00824076">
        <w:trPr>
          <w:trHeight w:val="285"/>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50 000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50 000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tc>
      </w:tr>
      <w:tr w:rsidR="006B516C" w:rsidRPr="00577D6B" w:rsidTr="00824076">
        <w:trPr>
          <w:trHeight w:val="300"/>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Р а з о м</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50 000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50 000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r>
    </w:tbl>
    <w:p w:rsidR="006B516C" w:rsidRPr="00577D6B" w:rsidRDefault="006B516C" w:rsidP="006B516C">
      <w:pPr>
        <w:spacing w:after="0" w:line="240" w:lineRule="auto"/>
        <w:ind w:right="-5"/>
        <w:jc w:val="both"/>
        <w:rPr>
          <w:rFonts w:ascii="Times New Roman" w:hAnsi="Times New Roman"/>
          <w:b/>
          <w:sz w:val="28"/>
          <w:szCs w:val="28"/>
          <w:lang w:val="uk-UA"/>
        </w:rPr>
      </w:pPr>
    </w:p>
    <w:p w:rsidR="00816853" w:rsidRDefault="00816853" w:rsidP="006B516C">
      <w:pPr>
        <w:spacing w:after="0" w:line="240" w:lineRule="auto"/>
        <w:ind w:right="-5"/>
        <w:jc w:val="both"/>
        <w:rPr>
          <w:rFonts w:ascii="Times New Roman" w:hAnsi="Times New Roman"/>
          <w:b/>
          <w:sz w:val="28"/>
          <w:szCs w:val="28"/>
          <w:lang w:val="uk-UA"/>
        </w:rPr>
      </w:pPr>
    </w:p>
    <w:p w:rsidR="00816853" w:rsidRDefault="00816853" w:rsidP="006B516C">
      <w:pPr>
        <w:spacing w:after="0" w:line="240" w:lineRule="auto"/>
        <w:ind w:right="-5"/>
        <w:jc w:val="both"/>
        <w:rPr>
          <w:rFonts w:ascii="Times New Roman" w:hAnsi="Times New Roman"/>
          <w:b/>
          <w:sz w:val="28"/>
          <w:szCs w:val="28"/>
          <w:lang w:val="uk-UA"/>
        </w:rPr>
      </w:pPr>
    </w:p>
    <w:p w:rsidR="006B516C" w:rsidRPr="00577D6B" w:rsidRDefault="006B516C" w:rsidP="006B516C">
      <w:pPr>
        <w:spacing w:after="0" w:line="240" w:lineRule="auto"/>
        <w:ind w:right="-5"/>
        <w:jc w:val="both"/>
        <w:rPr>
          <w:rFonts w:ascii="Times New Roman" w:hAnsi="Times New Roman"/>
          <w:b/>
          <w:sz w:val="28"/>
          <w:szCs w:val="28"/>
          <w:lang w:val="uk-UA"/>
        </w:rPr>
      </w:pPr>
      <w:r w:rsidRPr="00577D6B">
        <w:rPr>
          <w:rFonts w:ascii="Times New Roman" w:hAnsi="Times New Roman"/>
          <w:b/>
          <w:sz w:val="28"/>
          <w:szCs w:val="28"/>
          <w:lang w:val="uk-UA"/>
        </w:rPr>
        <w:lastRenderedPageBreak/>
        <w:t>Завдання №3Забезпечення протидії ВІЛ-інфекції/СНІДу/</w:t>
      </w:r>
    </w:p>
    <w:tbl>
      <w:tblPr>
        <w:tblW w:w="10065" w:type="dxa"/>
        <w:tblInd w:w="-176" w:type="dxa"/>
        <w:tblLayout w:type="fixed"/>
        <w:tblLook w:val="0000" w:firstRow="0" w:lastRow="0" w:firstColumn="0" w:lastColumn="0" w:noHBand="0" w:noVBand="0"/>
      </w:tblPr>
      <w:tblGrid>
        <w:gridCol w:w="2269"/>
        <w:gridCol w:w="1843"/>
        <w:gridCol w:w="1701"/>
        <w:gridCol w:w="1417"/>
        <w:gridCol w:w="1276"/>
        <w:gridCol w:w="1559"/>
      </w:tblGrid>
      <w:tr w:rsidR="006B516C" w:rsidRPr="00577D6B" w:rsidTr="00824076">
        <w:trPr>
          <w:trHeight w:val="255"/>
        </w:trPr>
        <w:tc>
          <w:tcPr>
            <w:tcW w:w="2269"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1843"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Сума на рік</w:t>
            </w:r>
          </w:p>
        </w:tc>
        <w:tc>
          <w:tcPr>
            <w:tcW w:w="1701" w:type="dxa"/>
            <w:tcBorders>
              <w:top w:val="single" w:sz="4"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 xml:space="preserve">1 </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c>
          <w:tcPr>
            <w:tcW w:w="1417"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2 квартал</w:t>
            </w:r>
          </w:p>
        </w:tc>
        <w:tc>
          <w:tcPr>
            <w:tcW w:w="127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3 квартал</w:t>
            </w:r>
          </w:p>
        </w:tc>
        <w:tc>
          <w:tcPr>
            <w:tcW w:w="1559"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4</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r>
      <w:tr w:rsidR="006B516C" w:rsidRPr="00577D6B" w:rsidTr="00824076">
        <w:trPr>
          <w:trHeight w:val="285"/>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89 500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44 750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44 750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p>
        </w:tc>
      </w:tr>
      <w:tr w:rsidR="006B516C" w:rsidRPr="00577D6B" w:rsidTr="00824076">
        <w:trPr>
          <w:trHeight w:val="285"/>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Продукти харчування</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3 700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925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925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925</w:t>
            </w: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925</w:t>
            </w:r>
          </w:p>
        </w:tc>
      </w:tr>
      <w:tr w:rsidR="006B516C" w:rsidRPr="00577D6B" w:rsidTr="00824076">
        <w:trPr>
          <w:trHeight w:val="300"/>
        </w:trPr>
        <w:tc>
          <w:tcPr>
            <w:tcW w:w="2269" w:type="dxa"/>
            <w:tcBorders>
              <w:top w:val="none" w:sz="0" w:space="0" w:color="000000"/>
              <w:left w:val="single" w:sz="4" w:space="0" w:color="000000"/>
              <w:bottom w:val="none" w:sz="0"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Р а з о м</w:t>
            </w:r>
          </w:p>
        </w:tc>
        <w:tc>
          <w:tcPr>
            <w:tcW w:w="1843" w:type="dxa"/>
            <w:tcBorders>
              <w:top w:val="none" w:sz="0" w:space="0" w:color="000000"/>
              <w:left w:val="single" w:sz="4" w:space="0" w:color="000000"/>
              <w:bottom w:val="none" w:sz="0"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93 200</w:t>
            </w:r>
          </w:p>
        </w:tc>
        <w:tc>
          <w:tcPr>
            <w:tcW w:w="1701" w:type="dxa"/>
            <w:tcBorders>
              <w:top w:val="none" w:sz="0" w:space="0" w:color="000000"/>
              <w:left w:val="single" w:sz="4" w:space="0" w:color="000000"/>
              <w:bottom w:val="none" w:sz="0"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p>
        </w:tc>
        <w:tc>
          <w:tcPr>
            <w:tcW w:w="1417" w:type="dxa"/>
            <w:tcBorders>
              <w:top w:val="none" w:sz="0" w:space="0" w:color="000000"/>
              <w:left w:val="single" w:sz="4" w:space="0" w:color="000000"/>
              <w:bottom w:val="none" w:sz="0"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c>
          <w:tcPr>
            <w:tcW w:w="1276" w:type="dxa"/>
            <w:tcBorders>
              <w:top w:val="none" w:sz="0" w:space="0" w:color="000000"/>
              <w:left w:val="single" w:sz="4" w:space="0" w:color="000000"/>
              <w:bottom w:val="none" w:sz="0"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c>
          <w:tcPr>
            <w:tcW w:w="1559" w:type="dxa"/>
            <w:tcBorders>
              <w:top w:val="none" w:sz="0" w:space="0" w:color="000000"/>
              <w:left w:val="single" w:sz="4" w:space="0" w:color="000000"/>
              <w:bottom w:val="none" w:sz="0" w:space="0" w:color="000000"/>
              <w:right w:val="single" w:sz="4" w:space="0" w:color="000000"/>
            </w:tcBorders>
          </w:tcPr>
          <w:p w:rsidR="006B516C" w:rsidRPr="00577D6B" w:rsidRDefault="006B516C" w:rsidP="00824076">
            <w:pPr>
              <w:spacing w:after="0" w:line="240" w:lineRule="auto"/>
              <w:jc w:val="right"/>
              <w:rPr>
                <w:rFonts w:ascii="Times New Roman" w:hAnsi="Times New Roman"/>
                <w:sz w:val="28"/>
                <w:szCs w:val="28"/>
                <w:lang w:val="uk-UA"/>
              </w:rPr>
            </w:pPr>
          </w:p>
        </w:tc>
      </w:tr>
      <w:tr w:rsidR="006B516C" w:rsidRPr="00577D6B" w:rsidTr="00824076">
        <w:trPr>
          <w:trHeight w:val="300"/>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45 675</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45 675</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925</w:t>
            </w: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right"/>
              <w:rPr>
                <w:rFonts w:ascii="Times New Roman" w:hAnsi="Times New Roman"/>
                <w:b/>
                <w:sz w:val="28"/>
                <w:szCs w:val="28"/>
                <w:lang w:val="uk-UA"/>
              </w:rPr>
            </w:pPr>
            <w:r w:rsidRPr="00577D6B">
              <w:rPr>
                <w:rFonts w:ascii="Times New Roman" w:hAnsi="Times New Roman"/>
                <w:b/>
                <w:sz w:val="28"/>
                <w:szCs w:val="28"/>
                <w:lang w:val="uk-UA"/>
              </w:rPr>
              <w:t>925</w:t>
            </w:r>
          </w:p>
        </w:tc>
      </w:tr>
    </w:tbl>
    <w:p w:rsidR="006B516C" w:rsidRPr="00577D6B" w:rsidRDefault="006B516C" w:rsidP="006B516C">
      <w:pPr>
        <w:spacing w:after="0" w:line="240" w:lineRule="auto"/>
        <w:ind w:right="-5"/>
        <w:jc w:val="both"/>
        <w:rPr>
          <w:rFonts w:ascii="Times New Roman" w:hAnsi="Times New Roman"/>
          <w:b/>
          <w:sz w:val="28"/>
          <w:szCs w:val="28"/>
          <w:lang w:val="uk-UA"/>
        </w:rPr>
      </w:pPr>
    </w:p>
    <w:p w:rsidR="006B516C" w:rsidRPr="00577D6B" w:rsidRDefault="006B516C" w:rsidP="006B516C">
      <w:pPr>
        <w:pStyle w:val="a4"/>
        <w:widowControl/>
        <w:tabs>
          <w:tab w:val="left" w:pos="900"/>
        </w:tabs>
        <w:autoSpaceDE/>
        <w:ind w:left="0"/>
        <w:rPr>
          <w:b/>
          <w:sz w:val="28"/>
          <w:szCs w:val="28"/>
          <w:lang w:val="uk-UA"/>
        </w:rPr>
      </w:pPr>
      <w:r w:rsidRPr="00577D6B">
        <w:rPr>
          <w:b/>
          <w:sz w:val="28"/>
          <w:szCs w:val="28"/>
          <w:lang w:val="uk-UA"/>
        </w:rPr>
        <w:t>Завдання №4 Забезпечення медикаментами дітей у разі стаціонарного лікування</w:t>
      </w:r>
    </w:p>
    <w:tbl>
      <w:tblPr>
        <w:tblW w:w="10065" w:type="dxa"/>
        <w:tblInd w:w="-176" w:type="dxa"/>
        <w:tblLayout w:type="fixed"/>
        <w:tblLook w:val="0000" w:firstRow="0" w:lastRow="0" w:firstColumn="0" w:lastColumn="0" w:noHBand="0" w:noVBand="0"/>
      </w:tblPr>
      <w:tblGrid>
        <w:gridCol w:w="2269"/>
        <w:gridCol w:w="1843"/>
        <w:gridCol w:w="1701"/>
        <w:gridCol w:w="1417"/>
        <w:gridCol w:w="1276"/>
        <w:gridCol w:w="1559"/>
      </w:tblGrid>
      <w:tr w:rsidR="006B516C" w:rsidRPr="00577D6B" w:rsidTr="00824076">
        <w:trPr>
          <w:trHeight w:val="255"/>
        </w:trPr>
        <w:tc>
          <w:tcPr>
            <w:tcW w:w="2269"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1843" w:type="dxa"/>
            <w:tcBorders>
              <w:top w:val="single" w:sz="4" w:space="0" w:color="000000"/>
              <w:left w:val="single" w:sz="4" w:space="0" w:color="000000"/>
              <w:bottom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Сума на рік</w:t>
            </w:r>
          </w:p>
        </w:tc>
        <w:tc>
          <w:tcPr>
            <w:tcW w:w="1701" w:type="dxa"/>
            <w:tcBorders>
              <w:top w:val="single" w:sz="4"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 xml:space="preserve">1 </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c>
          <w:tcPr>
            <w:tcW w:w="1417"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2 квартал</w:t>
            </w:r>
          </w:p>
        </w:tc>
        <w:tc>
          <w:tcPr>
            <w:tcW w:w="1276"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3 квартал</w:t>
            </w:r>
          </w:p>
        </w:tc>
        <w:tc>
          <w:tcPr>
            <w:tcW w:w="1559" w:type="dxa"/>
            <w:tcBorders>
              <w:top w:val="single" w:sz="4"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4</w:t>
            </w:r>
          </w:p>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квартал</w:t>
            </w:r>
          </w:p>
        </w:tc>
      </w:tr>
      <w:tr w:rsidR="006B516C" w:rsidRPr="00577D6B" w:rsidTr="00824076">
        <w:trPr>
          <w:trHeight w:val="285"/>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150 000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37 5000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37 500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37 500</w:t>
            </w: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37 500</w:t>
            </w:r>
          </w:p>
        </w:tc>
      </w:tr>
      <w:tr w:rsidR="006B516C" w:rsidRPr="00577D6B" w:rsidTr="00824076">
        <w:trPr>
          <w:trHeight w:val="300"/>
        </w:trPr>
        <w:tc>
          <w:tcPr>
            <w:tcW w:w="2269"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Р а з о м</w:t>
            </w:r>
          </w:p>
        </w:tc>
        <w:tc>
          <w:tcPr>
            <w:tcW w:w="1843" w:type="dxa"/>
            <w:tcBorders>
              <w:top w:val="none" w:sz="0" w:space="0" w:color="000000"/>
              <w:left w:val="single" w:sz="4" w:space="0" w:color="000000"/>
              <w:bottom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150 000</w:t>
            </w:r>
          </w:p>
        </w:tc>
        <w:tc>
          <w:tcPr>
            <w:tcW w:w="1701" w:type="dxa"/>
            <w:tcBorders>
              <w:top w:val="none" w:sz="0" w:space="0" w:color="000000"/>
              <w:left w:val="single" w:sz="4" w:space="0" w:color="000000"/>
              <w:bottom w:val="single" w:sz="4" w:space="0" w:color="000000"/>
              <w:right w:val="single" w:sz="4" w:space="0" w:color="000000"/>
            </w:tcBorders>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37 500</w:t>
            </w:r>
          </w:p>
        </w:tc>
        <w:tc>
          <w:tcPr>
            <w:tcW w:w="1417"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37 500</w:t>
            </w:r>
          </w:p>
        </w:tc>
        <w:tc>
          <w:tcPr>
            <w:tcW w:w="1276"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37 500</w:t>
            </w:r>
          </w:p>
        </w:tc>
        <w:tc>
          <w:tcPr>
            <w:tcW w:w="1559" w:type="dxa"/>
            <w:tcBorders>
              <w:top w:val="none" w:sz="0" w:space="0" w:color="000000"/>
              <w:left w:val="single" w:sz="4" w:space="0" w:color="000000"/>
              <w:bottom w:val="single" w:sz="4" w:space="0" w:color="000000"/>
              <w:right w:val="single" w:sz="4" w:space="0" w:color="000000"/>
            </w:tcBorders>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37 500</w:t>
            </w:r>
          </w:p>
        </w:tc>
      </w:tr>
    </w:tbl>
    <w:p w:rsidR="006B516C" w:rsidRPr="00577D6B" w:rsidRDefault="006B516C" w:rsidP="006B516C">
      <w:pPr>
        <w:spacing w:after="0" w:line="240" w:lineRule="auto"/>
        <w:ind w:right="-5"/>
        <w:jc w:val="both"/>
        <w:rPr>
          <w:rFonts w:ascii="Times New Roman" w:hAnsi="Times New Roman"/>
          <w:b/>
          <w:sz w:val="28"/>
          <w:szCs w:val="28"/>
          <w:lang w:val="uk-UA"/>
        </w:rPr>
      </w:pPr>
    </w:p>
    <w:p w:rsidR="006B516C" w:rsidRPr="00577D6B" w:rsidRDefault="006B516C" w:rsidP="006B516C">
      <w:pPr>
        <w:spacing w:after="0" w:line="240" w:lineRule="auto"/>
        <w:ind w:right="-5"/>
        <w:jc w:val="both"/>
        <w:rPr>
          <w:rFonts w:ascii="Times New Roman" w:hAnsi="Times New Roman"/>
          <w:b/>
          <w:sz w:val="28"/>
          <w:szCs w:val="28"/>
          <w:lang w:val="uk-UA"/>
        </w:rPr>
      </w:pPr>
      <w:r w:rsidRPr="00577D6B">
        <w:rPr>
          <w:rFonts w:ascii="Times New Roman" w:hAnsi="Times New Roman"/>
          <w:b/>
          <w:sz w:val="28"/>
          <w:szCs w:val="28"/>
          <w:lang w:val="uk-UA"/>
        </w:rPr>
        <w:t>Завдання №5 Капітал</w:t>
      </w:r>
      <w:r w:rsidR="00816853">
        <w:rPr>
          <w:rFonts w:ascii="Times New Roman" w:hAnsi="Times New Roman"/>
          <w:b/>
          <w:sz w:val="28"/>
          <w:szCs w:val="28"/>
          <w:lang w:val="uk-UA"/>
        </w:rPr>
        <w:t>ьні видатки 431</w:t>
      </w:r>
      <w:r>
        <w:rPr>
          <w:rFonts w:ascii="Times New Roman" w:hAnsi="Times New Roman"/>
          <w:b/>
          <w:sz w:val="28"/>
          <w:szCs w:val="28"/>
          <w:lang w:val="uk-UA"/>
        </w:rPr>
        <w:t xml:space="preserve"> </w:t>
      </w:r>
      <w:r w:rsidRPr="00577D6B">
        <w:rPr>
          <w:rFonts w:ascii="Times New Roman" w:hAnsi="Times New Roman"/>
          <w:b/>
          <w:sz w:val="28"/>
          <w:szCs w:val="28"/>
          <w:lang w:val="uk-UA"/>
        </w:rPr>
        <w:t>870 грн.</w:t>
      </w:r>
    </w:p>
    <w:p w:rsidR="006B516C" w:rsidRPr="00577D6B" w:rsidRDefault="006B516C" w:rsidP="006B516C">
      <w:pPr>
        <w:spacing w:after="0" w:line="240" w:lineRule="auto"/>
        <w:ind w:right="-5"/>
        <w:jc w:val="both"/>
        <w:rPr>
          <w:rFonts w:ascii="Times New Roman" w:hAnsi="Times New Roman"/>
          <w:b/>
          <w:sz w:val="28"/>
          <w:szCs w:val="28"/>
          <w:lang w:val="uk-UA"/>
        </w:rPr>
      </w:pPr>
      <w:r w:rsidRPr="00577D6B">
        <w:rPr>
          <w:rFonts w:ascii="Times New Roman" w:hAnsi="Times New Roman"/>
          <w:sz w:val="28"/>
          <w:szCs w:val="28"/>
          <w:lang w:val="uk-UA"/>
        </w:rPr>
        <w:t>Капітальний ремонт по заміні вікон дитячого відділення – 236 300 грн</w:t>
      </w:r>
      <w:r w:rsidRPr="00577D6B">
        <w:rPr>
          <w:rFonts w:ascii="Times New Roman" w:hAnsi="Times New Roman"/>
          <w:b/>
          <w:sz w:val="28"/>
          <w:szCs w:val="28"/>
          <w:lang w:val="uk-UA"/>
        </w:rPr>
        <w:t>.</w:t>
      </w:r>
    </w:p>
    <w:p w:rsidR="006B516C" w:rsidRPr="00577D6B" w:rsidRDefault="006B516C" w:rsidP="006B516C">
      <w:pPr>
        <w:spacing w:after="0" w:line="240" w:lineRule="auto"/>
        <w:ind w:right="-5"/>
        <w:jc w:val="both"/>
        <w:rPr>
          <w:rFonts w:ascii="Times New Roman" w:hAnsi="Times New Roman"/>
          <w:sz w:val="28"/>
          <w:szCs w:val="28"/>
          <w:lang w:val="uk-UA"/>
        </w:rPr>
      </w:pPr>
      <w:r w:rsidRPr="00577D6B">
        <w:rPr>
          <w:rFonts w:ascii="Times New Roman" w:hAnsi="Times New Roman"/>
          <w:sz w:val="28"/>
          <w:szCs w:val="28"/>
          <w:lang w:val="uk-UA"/>
        </w:rPr>
        <w:t>Прид</w:t>
      </w:r>
      <w:r>
        <w:rPr>
          <w:rFonts w:ascii="Times New Roman" w:hAnsi="Times New Roman"/>
          <w:sz w:val="28"/>
          <w:szCs w:val="28"/>
          <w:lang w:val="uk-UA"/>
        </w:rPr>
        <w:t xml:space="preserve">бання реєстратора для камер </w:t>
      </w:r>
      <w:proofErr w:type="spellStart"/>
      <w:r>
        <w:rPr>
          <w:rFonts w:ascii="Times New Roman" w:hAnsi="Times New Roman"/>
          <w:sz w:val="28"/>
          <w:szCs w:val="28"/>
          <w:lang w:val="uk-UA"/>
        </w:rPr>
        <w:t>віде</w:t>
      </w:r>
      <w:r w:rsidRPr="00577D6B">
        <w:rPr>
          <w:rFonts w:ascii="Times New Roman" w:hAnsi="Times New Roman"/>
          <w:sz w:val="28"/>
          <w:szCs w:val="28"/>
          <w:lang w:val="uk-UA"/>
        </w:rPr>
        <w:t>онагляду</w:t>
      </w:r>
      <w:proofErr w:type="spellEnd"/>
      <w:r w:rsidRPr="00577D6B">
        <w:rPr>
          <w:rFonts w:ascii="Times New Roman" w:hAnsi="Times New Roman"/>
          <w:sz w:val="28"/>
          <w:szCs w:val="28"/>
          <w:lang w:val="uk-UA"/>
        </w:rPr>
        <w:t xml:space="preserve"> для поліклініки 8 700 грн.</w:t>
      </w:r>
    </w:p>
    <w:p w:rsidR="006B516C" w:rsidRPr="00577D6B" w:rsidRDefault="006B516C" w:rsidP="006B516C">
      <w:pPr>
        <w:spacing w:after="0" w:line="240" w:lineRule="auto"/>
        <w:ind w:right="-5"/>
        <w:jc w:val="both"/>
        <w:rPr>
          <w:rFonts w:ascii="Times New Roman" w:hAnsi="Times New Roman"/>
          <w:sz w:val="28"/>
          <w:szCs w:val="28"/>
          <w:lang w:val="uk-UA"/>
        </w:rPr>
      </w:pPr>
      <w:r w:rsidRPr="00577D6B">
        <w:rPr>
          <w:rFonts w:ascii="Times New Roman" w:hAnsi="Times New Roman"/>
          <w:sz w:val="28"/>
          <w:szCs w:val="28"/>
          <w:lang w:val="uk-UA"/>
        </w:rPr>
        <w:t>Придбання будиночка для шлагбаума 14 000 грн.</w:t>
      </w:r>
    </w:p>
    <w:p w:rsidR="006B516C" w:rsidRPr="00577D6B" w:rsidRDefault="006B516C" w:rsidP="006B516C">
      <w:pPr>
        <w:spacing w:after="0" w:line="240" w:lineRule="auto"/>
        <w:ind w:right="-5"/>
        <w:jc w:val="both"/>
        <w:rPr>
          <w:rFonts w:ascii="Times New Roman" w:hAnsi="Times New Roman"/>
          <w:sz w:val="28"/>
          <w:szCs w:val="28"/>
          <w:lang w:val="uk-UA"/>
        </w:rPr>
      </w:pPr>
      <w:r w:rsidRPr="00577D6B">
        <w:rPr>
          <w:rFonts w:ascii="Times New Roman" w:hAnsi="Times New Roman"/>
          <w:sz w:val="28"/>
          <w:szCs w:val="28"/>
          <w:lang w:val="uk-UA"/>
        </w:rPr>
        <w:t>Придба</w:t>
      </w:r>
      <w:r>
        <w:rPr>
          <w:rFonts w:ascii="Times New Roman" w:hAnsi="Times New Roman"/>
          <w:sz w:val="28"/>
          <w:szCs w:val="28"/>
          <w:lang w:val="uk-UA"/>
        </w:rPr>
        <w:t>ння пральних машин у кількості 3</w:t>
      </w:r>
      <w:r w:rsidRPr="00577D6B">
        <w:rPr>
          <w:rFonts w:ascii="Times New Roman" w:hAnsi="Times New Roman"/>
          <w:sz w:val="28"/>
          <w:szCs w:val="28"/>
          <w:lang w:val="uk-UA"/>
        </w:rPr>
        <w:t xml:space="preserve"> шт. </w:t>
      </w:r>
      <w:r>
        <w:rPr>
          <w:rFonts w:ascii="Times New Roman" w:hAnsi="Times New Roman"/>
          <w:sz w:val="28"/>
          <w:szCs w:val="28"/>
          <w:lang w:val="uk-UA"/>
        </w:rPr>
        <w:t>– 3</w:t>
      </w:r>
      <w:r w:rsidRPr="00577D6B">
        <w:rPr>
          <w:rFonts w:ascii="Times New Roman" w:hAnsi="Times New Roman"/>
          <w:sz w:val="28"/>
          <w:szCs w:val="28"/>
          <w:lang w:val="uk-UA"/>
        </w:rPr>
        <w:t>4 000 грн.</w:t>
      </w:r>
    </w:p>
    <w:p w:rsidR="006B516C" w:rsidRPr="00577D6B" w:rsidRDefault="006B516C" w:rsidP="006B516C">
      <w:pPr>
        <w:spacing w:after="0" w:line="240" w:lineRule="auto"/>
        <w:ind w:right="-5"/>
        <w:jc w:val="both"/>
        <w:rPr>
          <w:rFonts w:ascii="Times New Roman" w:hAnsi="Times New Roman"/>
          <w:sz w:val="28"/>
          <w:szCs w:val="28"/>
          <w:lang w:val="uk-UA"/>
        </w:rPr>
      </w:pPr>
      <w:r w:rsidRPr="00577D6B">
        <w:rPr>
          <w:rFonts w:ascii="Times New Roman" w:hAnsi="Times New Roman"/>
          <w:sz w:val="28"/>
          <w:szCs w:val="28"/>
          <w:lang w:val="uk-UA"/>
        </w:rPr>
        <w:t>Придбання генератора</w:t>
      </w:r>
      <w:r>
        <w:rPr>
          <w:rFonts w:ascii="Times New Roman" w:hAnsi="Times New Roman"/>
          <w:sz w:val="28"/>
          <w:szCs w:val="28"/>
          <w:lang w:val="uk-UA"/>
        </w:rPr>
        <w:t xml:space="preserve"> </w:t>
      </w:r>
      <w:r w:rsidRPr="00606C06">
        <w:rPr>
          <w:rFonts w:ascii="Times New Roman" w:hAnsi="Times New Roman"/>
          <w:sz w:val="28"/>
          <w:szCs w:val="28"/>
          <w:lang w:val="uk-UA"/>
        </w:rPr>
        <w:t>з решіткою для ізоляції генератора</w:t>
      </w:r>
      <w:r w:rsidRPr="00577D6B">
        <w:rPr>
          <w:rFonts w:ascii="Times New Roman" w:hAnsi="Times New Roman"/>
          <w:sz w:val="28"/>
          <w:szCs w:val="28"/>
          <w:lang w:val="uk-UA"/>
        </w:rPr>
        <w:t xml:space="preserve"> – 80 000 грн.</w:t>
      </w:r>
    </w:p>
    <w:p w:rsidR="006B516C" w:rsidRPr="00577D6B" w:rsidRDefault="006B516C" w:rsidP="006B516C">
      <w:pPr>
        <w:spacing w:after="0" w:line="240" w:lineRule="auto"/>
        <w:ind w:right="-5"/>
        <w:jc w:val="both"/>
        <w:rPr>
          <w:rFonts w:ascii="Times New Roman" w:hAnsi="Times New Roman"/>
          <w:sz w:val="28"/>
          <w:szCs w:val="28"/>
          <w:lang w:val="uk-UA"/>
        </w:rPr>
      </w:pPr>
      <w:r w:rsidRPr="00577D6B">
        <w:rPr>
          <w:rFonts w:ascii="Times New Roman" w:hAnsi="Times New Roman"/>
          <w:sz w:val="28"/>
          <w:szCs w:val="28"/>
          <w:lang w:val="uk-UA"/>
        </w:rPr>
        <w:t xml:space="preserve">Придбання перегородки в офтальмологічне відділення з </w:t>
      </w:r>
      <w:proofErr w:type="spellStart"/>
      <w:r w:rsidRPr="00577D6B">
        <w:rPr>
          <w:rFonts w:ascii="Times New Roman" w:hAnsi="Times New Roman"/>
          <w:sz w:val="28"/>
          <w:szCs w:val="28"/>
          <w:lang w:val="uk-UA"/>
        </w:rPr>
        <w:t>лор</w:t>
      </w:r>
      <w:proofErr w:type="spellEnd"/>
      <w:r w:rsidRPr="00577D6B">
        <w:rPr>
          <w:rFonts w:ascii="Times New Roman" w:hAnsi="Times New Roman"/>
          <w:sz w:val="28"/>
          <w:szCs w:val="28"/>
          <w:lang w:val="uk-UA"/>
        </w:rPr>
        <w:t xml:space="preserve"> ліжками для розмежування хворих інфекційного профілю – 13</w:t>
      </w:r>
      <w:r w:rsidRPr="00AE462D">
        <w:rPr>
          <w:rFonts w:ascii="Times New Roman" w:hAnsi="Times New Roman"/>
          <w:sz w:val="28"/>
          <w:szCs w:val="28"/>
        </w:rPr>
        <w:t xml:space="preserve"> </w:t>
      </w:r>
      <w:r w:rsidRPr="00577D6B">
        <w:rPr>
          <w:rFonts w:ascii="Times New Roman" w:hAnsi="Times New Roman"/>
          <w:sz w:val="28"/>
          <w:szCs w:val="28"/>
          <w:lang w:val="uk-UA"/>
        </w:rPr>
        <w:t>870 грн.</w:t>
      </w:r>
    </w:p>
    <w:p w:rsidR="006B516C" w:rsidRPr="00816853" w:rsidRDefault="00816853" w:rsidP="006B516C">
      <w:pPr>
        <w:spacing w:after="0" w:line="240" w:lineRule="auto"/>
        <w:ind w:right="-5"/>
        <w:jc w:val="both"/>
        <w:rPr>
          <w:rFonts w:ascii="Times New Roman" w:hAnsi="Times New Roman"/>
          <w:sz w:val="28"/>
          <w:szCs w:val="28"/>
          <w:lang w:val="uk-UA"/>
        </w:rPr>
      </w:pPr>
      <w:r w:rsidRPr="00816853">
        <w:rPr>
          <w:rFonts w:ascii="Times New Roman" w:hAnsi="Times New Roman"/>
          <w:sz w:val="28"/>
          <w:szCs w:val="28"/>
          <w:lang w:val="uk-UA"/>
        </w:rPr>
        <w:t>Придбання меблів та обладнання для устаткування кабінету ІФА – 45 000 грн.</w:t>
      </w:r>
    </w:p>
    <w:p w:rsidR="00816853" w:rsidRPr="001D4CB2" w:rsidRDefault="00816853" w:rsidP="006B516C">
      <w:pPr>
        <w:spacing w:after="0" w:line="240" w:lineRule="auto"/>
        <w:ind w:right="-5"/>
        <w:jc w:val="both"/>
        <w:rPr>
          <w:rFonts w:ascii="Times New Roman" w:hAnsi="Times New Roman"/>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16"/>
        <w:gridCol w:w="3055"/>
        <w:gridCol w:w="3158"/>
      </w:tblGrid>
      <w:tr w:rsidR="006B516C" w:rsidRPr="00577D6B" w:rsidTr="00824076">
        <w:tc>
          <w:tcPr>
            <w:tcW w:w="9889" w:type="dxa"/>
            <w:gridSpan w:val="3"/>
            <w:vAlign w:val="bottom"/>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Завдання №1. Забезпечення надання вторинної медичної допомоги</w:t>
            </w: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2021 рік</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2022 рік</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rPr>
              <w:t> </w:t>
            </w:r>
            <w:r w:rsidRPr="00577D6B">
              <w:rPr>
                <w:rFonts w:ascii="Times New Roman" w:hAnsi="Times New Roman"/>
                <w:sz w:val="28"/>
                <w:szCs w:val="28"/>
                <w:lang w:val="uk-UA"/>
              </w:rPr>
              <w:t>Оплата праці</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49 742 970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54 717 270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Нарахування на заробітну плату</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10 147 600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11 162 400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Предмети, матеріали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503 450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553 410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3 634 400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3 997 800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Продукти харчування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4 521 410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4 973 550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Оплата інших послуг/крім комунальних/</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1 379 020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1 621 910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Видатки на відрядження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178 200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196 020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b/>
                <w:sz w:val="28"/>
                <w:szCs w:val="28"/>
                <w:lang w:val="uk-UA"/>
              </w:rPr>
            </w:pPr>
            <w:r w:rsidRPr="00577D6B">
              <w:rPr>
                <w:rFonts w:ascii="Times New Roman" w:hAnsi="Times New Roman"/>
                <w:b/>
                <w:sz w:val="28"/>
                <w:szCs w:val="28"/>
                <w:lang w:val="uk-UA"/>
              </w:rPr>
              <w:t>Оплата комунальних послуг</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5 730 970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6 304 060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 тому числі :</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теплопостачання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3 471 890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3 819 080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водопостачання та водовідведення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521 000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573 100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електроенергія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1 563 740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1 720 110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газ</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64 530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70 980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інші комунальні послуги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109 810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120 790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lastRenderedPageBreak/>
              <w:t>Навчання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2 640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2 900</w:t>
            </w:r>
          </w:p>
        </w:tc>
      </w:tr>
      <w:tr w:rsidR="006B516C" w:rsidRPr="00577D6B" w:rsidTr="00824076">
        <w:tc>
          <w:tcPr>
            <w:tcW w:w="3473" w:type="dxa"/>
            <w:vAlign w:val="bottom"/>
          </w:tcPr>
          <w:p w:rsidR="006B516C" w:rsidRPr="00577D6B" w:rsidRDefault="006B516C" w:rsidP="00824076">
            <w:pPr>
              <w:spacing w:after="0" w:line="240" w:lineRule="auto"/>
              <w:rPr>
                <w:rFonts w:ascii="Times New Roman" w:hAnsi="Times New Roman"/>
                <w:sz w:val="28"/>
                <w:szCs w:val="28"/>
                <w:lang w:val="uk-UA"/>
              </w:rPr>
            </w:pPr>
            <w:r w:rsidRPr="00577D6B">
              <w:rPr>
                <w:rFonts w:ascii="Times New Roman" w:hAnsi="Times New Roman"/>
                <w:sz w:val="28"/>
                <w:szCs w:val="28"/>
                <w:lang w:val="uk-UA"/>
              </w:rPr>
              <w:t>Виплата пенсій</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252 670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277 940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Разом:</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76 093 330</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83 807 260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b/>
                <w:sz w:val="28"/>
                <w:szCs w:val="28"/>
                <w:lang w:val="uk-UA"/>
              </w:rPr>
            </w:pP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p>
        </w:tc>
      </w:tr>
      <w:tr w:rsidR="006B516C" w:rsidRPr="00577D6B" w:rsidTr="00824076">
        <w:tc>
          <w:tcPr>
            <w:tcW w:w="9889" w:type="dxa"/>
            <w:gridSpan w:val="3"/>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Завдання №2 Забезпечення імунопрофілактики інфекційних захворювань</w:t>
            </w:r>
          </w:p>
          <w:p w:rsidR="006B516C" w:rsidRPr="00577D6B" w:rsidRDefault="006B516C" w:rsidP="00824076">
            <w:pPr>
              <w:spacing w:after="0" w:line="240" w:lineRule="auto"/>
              <w:ind w:right="-5"/>
              <w:rPr>
                <w:rFonts w:ascii="Times New Roman" w:hAnsi="Times New Roman"/>
                <w:b/>
                <w:sz w:val="28"/>
                <w:szCs w:val="28"/>
                <w:lang w:val="uk-UA"/>
              </w:rPr>
            </w:pP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2021 рік</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2022 рік</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55 000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60 500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разом</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55 000</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60 500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b/>
                <w:sz w:val="28"/>
                <w:szCs w:val="28"/>
                <w:lang w:val="uk-UA"/>
              </w:rPr>
            </w:pP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p>
        </w:tc>
      </w:tr>
      <w:tr w:rsidR="006B516C" w:rsidRPr="00577D6B" w:rsidTr="00824076">
        <w:tc>
          <w:tcPr>
            <w:tcW w:w="9889" w:type="dxa"/>
            <w:gridSpan w:val="3"/>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Завдання №3Забезпечення протидії ВІЛ-інфекції/СНІДу/</w:t>
            </w:r>
          </w:p>
          <w:p w:rsidR="006B516C" w:rsidRPr="00577D6B" w:rsidRDefault="006B516C" w:rsidP="00824076">
            <w:pPr>
              <w:spacing w:after="0" w:line="240" w:lineRule="auto"/>
              <w:ind w:right="-5"/>
              <w:rPr>
                <w:rFonts w:ascii="Times New Roman" w:hAnsi="Times New Roman"/>
                <w:b/>
                <w:sz w:val="28"/>
                <w:szCs w:val="28"/>
                <w:lang w:val="uk-UA"/>
              </w:rPr>
            </w:pP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2021 рік</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2022 рік</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98 450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108290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Продукти харчування</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4070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4470</w:t>
            </w:r>
          </w:p>
        </w:tc>
      </w:tr>
      <w:tr w:rsidR="006B516C" w:rsidRPr="00577D6B" w:rsidTr="00824076">
        <w:tc>
          <w:tcPr>
            <w:tcW w:w="3473"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Разом:</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102 520</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112 760</w:t>
            </w:r>
          </w:p>
        </w:tc>
      </w:tr>
      <w:tr w:rsidR="006B516C" w:rsidRPr="00577D6B" w:rsidTr="00824076">
        <w:tc>
          <w:tcPr>
            <w:tcW w:w="9889" w:type="dxa"/>
            <w:gridSpan w:val="3"/>
          </w:tcPr>
          <w:p w:rsidR="006B516C" w:rsidRPr="00577D6B" w:rsidRDefault="006B516C" w:rsidP="00824076">
            <w:pPr>
              <w:pStyle w:val="a4"/>
              <w:widowControl/>
              <w:tabs>
                <w:tab w:val="left" w:pos="900"/>
              </w:tabs>
              <w:autoSpaceDE/>
              <w:ind w:left="0"/>
              <w:rPr>
                <w:b/>
                <w:sz w:val="28"/>
                <w:szCs w:val="28"/>
                <w:lang w:val="uk-UA"/>
              </w:rPr>
            </w:pPr>
          </w:p>
        </w:tc>
      </w:tr>
      <w:tr w:rsidR="006B516C" w:rsidRPr="00577D6B" w:rsidTr="00824076">
        <w:tc>
          <w:tcPr>
            <w:tcW w:w="9889" w:type="dxa"/>
            <w:gridSpan w:val="3"/>
          </w:tcPr>
          <w:p w:rsidR="006B516C" w:rsidRPr="00577D6B" w:rsidRDefault="006B516C" w:rsidP="00824076">
            <w:pPr>
              <w:pStyle w:val="a4"/>
              <w:widowControl/>
              <w:tabs>
                <w:tab w:val="left" w:pos="900"/>
              </w:tabs>
              <w:autoSpaceDE/>
              <w:ind w:left="0"/>
              <w:rPr>
                <w:b/>
                <w:sz w:val="28"/>
                <w:szCs w:val="28"/>
                <w:lang w:val="uk-UA"/>
              </w:rPr>
            </w:pPr>
            <w:r w:rsidRPr="00577D6B">
              <w:rPr>
                <w:b/>
                <w:sz w:val="28"/>
                <w:szCs w:val="28"/>
                <w:lang w:val="uk-UA"/>
              </w:rPr>
              <w:t>Завдання №4 Забезпечення медикаментами дітей у разі стаціонарного лікування</w:t>
            </w: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Напрямки</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2021 рік</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2022 рік</w:t>
            </w: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sz w:val="28"/>
                <w:szCs w:val="28"/>
                <w:lang w:val="uk-UA"/>
              </w:rPr>
            </w:pPr>
            <w:r w:rsidRPr="00577D6B">
              <w:rPr>
                <w:rFonts w:ascii="Times New Roman" w:hAnsi="Times New Roman"/>
                <w:sz w:val="28"/>
                <w:szCs w:val="28"/>
                <w:lang w:val="uk-UA"/>
              </w:rPr>
              <w:t>Медикаменти</w:t>
            </w:r>
          </w:p>
        </w:tc>
        <w:tc>
          <w:tcPr>
            <w:tcW w:w="3156"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165 000</w:t>
            </w:r>
          </w:p>
        </w:tc>
        <w:tc>
          <w:tcPr>
            <w:tcW w:w="3260" w:type="dxa"/>
          </w:tcPr>
          <w:p w:rsidR="006B516C" w:rsidRPr="00577D6B" w:rsidRDefault="006B516C" w:rsidP="00824076">
            <w:pPr>
              <w:spacing w:after="0" w:line="240" w:lineRule="auto"/>
              <w:ind w:right="-5"/>
              <w:rPr>
                <w:rFonts w:ascii="Times New Roman" w:hAnsi="Times New Roman"/>
                <w:sz w:val="28"/>
                <w:szCs w:val="28"/>
                <w:lang w:val="uk-UA"/>
              </w:rPr>
            </w:pPr>
            <w:r w:rsidRPr="00577D6B">
              <w:rPr>
                <w:rFonts w:ascii="Times New Roman" w:hAnsi="Times New Roman"/>
                <w:sz w:val="28"/>
                <w:szCs w:val="28"/>
                <w:lang w:val="uk-UA"/>
              </w:rPr>
              <w:t>181 500</w:t>
            </w:r>
          </w:p>
        </w:tc>
      </w:tr>
      <w:tr w:rsidR="006B516C" w:rsidRPr="00577D6B" w:rsidTr="00824076">
        <w:tc>
          <w:tcPr>
            <w:tcW w:w="3473" w:type="dxa"/>
            <w:vAlign w:val="bottom"/>
          </w:tcPr>
          <w:p w:rsidR="006B516C" w:rsidRPr="00577D6B" w:rsidRDefault="006B516C" w:rsidP="00824076">
            <w:pPr>
              <w:spacing w:after="0" w:line="240" w:lineRule="auto"/>
              <w:jc w:val="center"/>
              <w:rPr>
                <w:rFonts w:ascii="Times New Roman" w:hAnsi="Times New Roman"/>
                <w:b/>
                <w:sz w:val="28"/>
                <w:szCs w:val="28"/>
                <w:lang w:val="uk-UA"/>
              </w:rPr>
            </w:pPr>
            <w:r w:rsidRPr="00577D6B">
              <w:rPr>
                <w:rFonts w:ascii="Times New Roman" w:hAnsi="Times New Roman"/>
                <w:b/>
                <w:sz w:val="28"/>
                <w:szCs w:val="28"/>
                <w:lang w:val="uk-UA"/>
              </w:rPr>
              <w:t>Разом:</w:t>
            </w:r>
          </w:p>
        </w:tc>
        <w:tc>
          <w:tcPr>
            <w:tcW w:w="3156"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165 000</w:t>
            </w:r>
          </w:p>
        </w:tc>
        <w:tc>
          <w:tcPr>
            <w:tcW w:w="3260" w:type="dxa"/>
          </w:tcPr>
          <w:p w:rsidR="006B516C" w:rsidRPr="00577D6B" w:rsidRDefault="006B516C" w:rsidP="00824076">
            <w:pPr>
              <w:spacing w:after="0" w:line="240" w:lineRule="auto"/>
              <w:ind w:right="-5"/>
              <w:rPr>
                <w:rFonts w:ascii="Times New Roman" w:hAnsi="Times New Roman"/>
                <w:b/>
                <w:sz w:val="28"/>
                <w:szCs w:val="28"/>
                <w:lang w:val="uk-UA"/>
              </w:rPr>
            </w:pPr>
            <w:r w:rsidRPr="00577D6B">
              <w:rPr>
                <w:rFonts w:ascii="Times New Roman" w:hAnsi="Times New Roman"/>
                <w:b/>
                <w:sz w:val="28"/>
                <w:szCs w:val="28"/>
                <w:lang w:val="uk-UA"/>
              </w:rPr>
              <w:t>181 500</w:t>
            </w:r>
          </w:p>
        </w:tc>
      </w:tr>
    </w:tbl>
    <w:p w:rsidR="006B516C" w:rsidRPr="00577D6B" w:rsidRDefault="006B516C" w:rsidP="006B516C">
      <w:pPr>
        <w:spacing w:after="0" w:line="240" w:lineRule="auto"/>
        <w:ind w:right="-5"/>
        <w:jc w:val="both"/>
        <w:rPr>
          <w:rFonts w:ascii="Times New Roman" w:hAnsi="Times New Roman"/>
          <w:b/>
          <w:sz w:val="28"/>
          <w:szCs w:val="28"/>
          <w:lang w:val="uk-UA"/>
        </w:rPr>
      </w:pPr>
    </w:p>
    <w:p w:rsidR="006B516C" w:rsidRPr="00606C06" w:rsidRDefault="006B516C" w:rsidP="006B516C">
      <w:pPr>
        <w:shd w:val="clear" w:color="auto" w:fill="FFFFFF"/>
        <w:spacing w:after="0" w:line="240" w:lineRule="auto"/>
        <w:ind w:firstLine="720"/>
        <w:jc w:val="both"/>
        <w:rPr>
          <w:rFonts w:ascii="Times New Roman" w:hAnsi="Times New Roman"/>
          <w:sz w:val="28"/>
          <w:szCs w:val="28"/>
          <w:lang w:val="uk-UA"/>
        </w:rPr>
      </w:pPr>
      <w:r>
        <w:rPr>
          <w:rFonts w:ascii="Times New Roman" w:hAnsi="Times New Roman"/>
          <w:sz w:val="28"/>
          <w:szCs w:val="28"/>
          <w:lang w:val="uk-UA"/>
        </w:rPr>
        <w:t xml:space="preserve">Формування статутного капіталу </w:t>
      </w:r>
      <w:r w:rsidRPr="00606C06">
        <w:rPr>
          <w:rFonts w:ascii="Times New Roman" w:hAnsi="Times New Roman"/>
          <w:sz w:val="28"/>
          <w:szCs w:val="28"/>
          <w:lang w:val="uk-UA"/>
        </w:rPr>
        <w:t>комунального некомерційного підприємства «Ніжинсь</w:t>
      </w:r>
      <w:r>
        <w:rPr>
          <w:rFonts w:ascii="Times New Roman" w:hAnsi="Times New Roman"/>
          <w:sz w:val="28"/>
          <w:szCs w:val="28"/>
          <w:lang w:val="uk-UA"/>
        </w:rPr>
        <w:t>ка центральна міська лікарня імені Миколи</w:t>
      </w:r>
      <w:r w:rsidRPr="00606C06">
        <w:rPr>
          <w:rFonts w:ascii="Times New Roman" w:hAnsi="Times New Roman"/>
          <w:sz w:val="28"/>
          <w:szCs w:val="28"/>
          <w:lang w:val="uk-UA"/>
        </w:rPr>
        <w:t xml:space="preserve"> Галицького» Ніжинської міс</w:t>
      </w:r>
      <w:r>
        <w:rPr>
          <w:rFonts w:ascii="Times New Roman" w:hAnsi="Times New Roman"/>
          <w:sz w:val="28"/>
          <w:szCs w:val="28"/>
          <w:lang w:val="uk-UA"/>
        </w:rPr>
        <w:t>ької ради Чернігівської області</w:t>
      </w:r>
      <w:r w:rsidRPr="00606C06">
        <w:rPr>
          <w:rFonts w:ascii="Times New Roman" w:hAnsi="Times New Roman"/>
          <w:sz w:val="28"/>
          <w:szCs w:val="28"/>
          <w:lang w:val="uk-UA"/>
        </w:rPr>
        <w:t>, згідно р</w:t>
      </w:r>
      <w:r>
        <w:rPr>
          <w:rFonts w:ascii="Times New Roman" w:hAnsi="Times New Roman"/>
          <w:sz w:val="28"/>
          <w:szCs w:val="28"/>
          <w:lang w:val="uk-UA"/>
        </w:rPr>
        <w:t xml:space="preserve">ішення Ніжинської міської ради </w:t>
      </w:r>
      <w:r w:rsidRPr="00606C06">
        <w:rPr>
          <w:rFonts w:ascii="Times New Roman" w:hAnsi="Times New Roman"/>
          <w:sz w:val="28"/>
          <w:szCs w:val="28"/>
          <w:lang w:val="uk-UA"/>
        </w:rPr>
        <w:t>Чернігів</w:t>
      </w:r>
      <w:r>
        <w:rPr>
          <w:rFonts w:ascii="Times New Roman" w:hAnsi="Times New Roman"/>
          <w:sz w:val="28"/>
          <w:szCs w:val="28"/>
          <w:lang w:val="uk-UA"/>
        </w:rPr>
        <w:t>с</w:t>
      </w:r>
      <w:r w:rsidRPr="00606C06">
        <w:rPr>
          <w:rFonts w:ascii="Times New Roman" w:hAnsi="Times New Roman"/>
          <w:sz w:val="28"/>
          <w:szCs w:val="28"/>
          <w:lang w:val="uk-UA"/>
        </w:rPr>
        <w:t>ької області №</w:t>
      </w:r>
      <w:r>
        <w:rPr>
          <w:rFonts w:ascii="Times New Roman" w:hAnsi="Times New Roman"/>
          <w:sz w:val="28"/>
          <w:szCs w:val="28"/>
          <w:lang w:val="uk-UA"/>
        </w:rPr>
        <w:t xml:space="preserve">4-57/2019 від 17.07.2019 року про створення комунального </w:t>
      </w:r>
      <w:r w:rsidRPr="00606C06">
        <w:rPr>
          <w:rFonts w:ascii="Times New Roman" w:hAnsi="Times New Roman"/>
          <w:sz w:val="28"/>
          <w:szCs w:val="28"/>
          <w:lang w:val="uk-UA"/>
        </w:rPr>
        <w:t>некомерційного підприємства та затвердженого Статуту підпр</w:t>
      </w:r>
      <w:r>
        <w:rPr>
          <w:rFonts w:ascii="Times New Roman" w:hAnsi="Times New Roman"/>
          <w:sz w:val="28"/>
          <w:szCs w:val="28"/>
          <w:lang w:val="uk-UA"/>
        </w:rPr>
        <w:t xml:space="preserve">иємства зі статутним капіталом </w:t>
      </w:r>
      <w:r w:rsidRPr="00606C06">
        <w:rPr>
          <w:rFonts w:ascii="Times New Roman" w:hAnsi="Times New Roman"/>
          <w:sz w:val="28"/>
          <w:szCs w:val="28"/>
          <w:lang w:val="uk-UA"/>
        </w:rPr>
        <w:t>у сумі 1000,00 грн. (одна тисяча гривень). Відповідно до абза</w:t>
      </w:r>
      <w:r>
        <w:rPr>
          <w:rFonts w:ascii="Times New Roman" w:hAnsi="Times New Roman"/>
          <w:sz w:val="28"/>
          <w:szCs w:val="28"/>
          <w:lang w:val="uk-UA"/>
        </w:rPr>
        <w:t xml:space="preserve">цу 2 п.4 ст. 78 Господарського </w:t>
      </w:r>
      <w:r w:rsidRPr="00606C06">
        <w:rPr>
          <w:rFonts w:ascii="Times New Roman" w:hAnsi="Times New Roman"/>
          <w:sz w:val="28"/>
          <w:szCs w:val="28"/>
          <w:lang w:val="uk-UA"/>
        </w:rPr>
        <w:t>кодексу України статутний капітал підприємства підлягає сплаті до закінчення першого року з дня державної реєстрації такого підприємства.</w:t>
      </w:r>
    </w:p>
    <w:p w:rsidR="006B516C" w:rsidRPr="00577D6B" w:rsidRDefault="006B516C" w:rsidP="006B516C">
      <w:pPr>
        <w:spacing w:after="0" w:line="240" w:lineRule="auto"/>
        <w:ind w:right="-5"/>
        <w:jc w:val="both"/>
        <w:rPr>
          <w:rFonts w:ascii="Times New Roman" w:hAnsi="Times New Roman"/>
          <w:b/>
          <w:sz w:val="28"/>
          <w:szCs w:val="28"/>
          <w:lang w:val="uk-UA"/>
        </w:rPr>
      </w:pPr>
    </w:p>
    <w:p w:rsidR="006B516C" w:rsidRPr="00577D6B" w:rsidRDefault="006B516C" w:rsidP="006B516C">
      <w:pPr>
        <w:spacing w:after="0" w:line="240" w:lineRule="auto"/>
        <w:ind w:right="-5"/>
        <w:jc w:val="both"/>
        <w:rPr>
          <w:rFonts w:ascii="Times New Roman" w:hAnsi="Times New Roman"/>
          <w:b/>
          <w:sz w:val="28"/>
          <w:szCs w:val="28"/>
          <w:lang w:val="uk-UA"/>
        </w:rPr>
      </w:pPr>
    </w:p>
    <w:p w:rsidR="006B516C" w:rsidRPr="00577D6B" w:rsidRDefault="006B516C" w:rsidP="006B516C">
      <w:pPr>
        <w:tabs>
          <w:tab w:val="left" w:pos="0"/>
        </w:tabs>
        <w:spacing w:after="0" w:line="240" w:lineRule="auto"/>
        <w:ind w:firstLine="709"/>
        <w:jc w:val="center"/>
        <w:rPr>
          <w:rFonts w:ascii="Times New Roman" w:hAnsi="Times New Roman"/>
          <w:b/>
          <w:bCs/>
          <w:sz w:val="28"/>
          <w:szCs w:val="28"/>
          <w:u w:val="single"/>
          <w:lang w:val="uk-UA"/>
        </w:rPr>
      </w:pPr>
      <w:r>
        <w:rPr>
          <w:rFonts w:ascii="Times New Roman" w:hAnsi="Times New Roman"/>
          <w:b/>
          <w:bCs/>
          <w:sz w:val="28"/>
          <w:szCs w:val="28"/>
          <w:u w:val="single"/>
          <w:lang w:val="uk-UA"/>
        </w:rPr>
        <w:t xml:space="preserve">V. Завдання, заходи реалізації </w:t>
      </w:r>
      <w:r w:rsidRPr="00577D6B">
        <w:rPr>
          <w:rFonts w:ascii="Times New Roman" w:hAnsi="Times New Roman"/>
          <w:b/>
          <w:bCs/>
          <w:sz w:val="28"/>
          <w:szCs w:val="28"/>
          <w:u w:val="single"/>
          <w:lang w:val="uk-UA"/>
        </w:rPr>
        <w:t>Програми та результативні показники</w:t>
      </w:r>
    </w:p>
    <w:p w:rsidR="006B516C" w:rsidRPr="00577D6B" w:rsidRDefault="006B516C" w:rsidP="006B516C">
      <w:pPr>
        <w:tabs>
          <w:tab w:val="left" w:pos="0"/>
        </w:tabs>
        <w:spacing w:after="0" w:line="240" w:lineRule="auto"/>
        <w:ind w:firstLine="709"/>
        <w:jc w:val="center"/>
        <w:rPr>
          <w:rFonts w:ascii="Times New Roman" w:hAnsi="Times New Roman"/>
          <w:b/>
          <w:bCs/>
          <w:sz w:val="28"/>
          <w:szCs w:val="28"/>
          <w:u w:val="single"/>
          <w:lang w:val="uk-UA"/>
        </w:rPr>
      </w:pPr>
    </w:p>
    <w:p w:rsidR="006B516C" w:rsidRPr="00577D6B" w:rsidRDefault="006B516C" w:rsidP="006B516C">
      <w:pPr>
        <w:spacing w:after="0" w:line="240" w:lineRule="auto"/>
        <w:jc w:val="both"/>
        <w:rPr>
          <w:rFonts w:ascii="Times New Roman" w:hAnsi="Times New Roman"/>
          <w:color w:val="000000"/>
          <w:sz w:val="28"/>
          <w:szCs w:val="28"/>
          <w:lang w:val="uk-UA"/>
        </w:rPr>
      </w:pPr>
      <w:r w:rsidRPr="00577D6B">
        <w:rPr>
          <w:rFonts w:ascii="Times New Roman" w:hAnsi="Times New Roman"/>
          <w:sz w:val="28"/>
          <w:szCs w:val="28"/>
          <w:lang w:val="uk-UA"/>
        </w:rPr>
        <w:t xml:space="preserve">Основними завданнями Міської цільової  Програми фінансової підтримки комунального некомерційного підприємства «Ніжинська центральна міська лікарня ім. </w:t>
      </w:r>
      <w:proofErr w:type="spellStart"/>
      <w:r w:rsidRPr="00577D6B">
        <w:rPr>
          <w:rFonts w:ascii="Times New Roman" w:hAnsi="Times New Roman"/>
          <w:sz w:val="28"/>
          <w:szCs w:val="28"/>
          <w:lang w:val="uk-UA"/>
        </w:rPr>
        <w:t>М.Галицького</w:t>
      </w:r>
      <w:proofErr w:type="spellEnd"/>
      <w:r w:rsidRPr="00577D6B">
        <w:rPr>
          <w:rFonts w:ascii="Times New Roman" w:hAnsi="Times New Roman"/>
          <w:sz w:val="28"/>
          <w:szCs w:val="28"/>
          <w:lang w:val="uk-UA"/>
        </w:rPr>
        <w:t>» Ніжинської міської об’єднаної територіальної громади на 2020-2022 рр.</w:t>
      </w:r>
      <w:r w:rsidRPr="00577D6B">
        <w:rPr>
          <w:rFonts w:ascii="Times New Roman" w:hAnsi="Times New Roman"/>
          <w:color w:val="000000"/>
          <w:sz w:val="28"/>
          <w:szCs w:val="28"/>
          <w:lang w:val="uk-UA"/>
        </w:rPr>
        <w:t xml:space="preserve"> є :</w:t>
      </w:r>
    </w:p>
    <w:p w:rsidR="006B516C" w:rsidRPr="00577D6B" w:rsidRDefault="006B516C" w:rsidP="006B516C">
      <w:pPr>
        <w:tabs>
          <w:tab w:val="left" w:pos="0"/>
        </w:tabs>
        <w:spacing w:after="0" w:line="240" w:lineRule="auto"/>
        <w:ind w:firstLine="709"/>
        <w:jc w:val="both"/>
        <w:rPr>
          <w:rFonts w:ascii="Times New Roman" w:hAnsi="Times New Roman"/>
          <w:color w:val="000000"/>
          <w:sz w:val="28"/>
          <w:szCs w:val="28"/>
          <w:lang w:val="uk-UA"/>
        </w:rPr>
      </w:pPr>
      <w:r w:rsidRPr="00577D6B">
        <w:rPr>
          <w:rFonts w:ascii="Times New Roman" w:hAnsi="Times New Roman"/>
          <w:color w:val="000000"/>
          <w:sz w:val="28"/>
          <w:szCs w:val="28"/>
          <w:lang w:val="uk-UA"/>
        </w:rPr>
        <w:t xml:space="preserve">- надання консультацій, проведення діагностики, лікування, реабілітації та профілактики  найбільш поширених </w:t>
      </w:r>
      <w:proofErr w:type="spellStart"/>
      <w:r w:rsidRPr="00577D6B">
        <w:rPr>
          <w:rFonts w:ascii="Times New Roman" w:hAnsi="Times New Roman"/>
          <w:color w:val="000000"/>
          <w:sz w:val="28"/>
          <w:szCs w:val="28"/>
          <w:lang w:val="uk-UA"/>
        </w:rPr>
        <w:t>хвороб</w:t>
      </w:r>
      <w:proofErr w:type="spellEnd"/>
      <w:r w:rsidRPr="00577D6B">
        <w:rPr>
          <w:rFonts w:ascii="Times New Roman" w:hAnsi="Times New Roman"/>
          <w:color w:val="000000"/>
          <w:sz w:val="28"/>
          <w:szCs w:val="28"/>
          <w:lang w:val="uk-UA"/>
        </w:rPr>
        <w:t>, травм, отруєнь, фізіологічних (під час вагітності ) станів;</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надання послуг вторинної /спеціалізованої/стаціонарної медичної допомоги, в тому числі екстреної /невідкладної/ медичної допомоги  пацієнтам </w:t>
      </w:r>
      <w:r w:rsidRPr="00577D6B">
        <w:rPr>
          <w:rFonts w:ascii="Times New Roman" w:hAnsi="Times New Roman"/>
          <w:sz w:val="28"/>
          <w:szCs w:val="28"/>
          <w:lang w:val="uk-UA"/>
        </w:rPr>
        <w:lastRenderedPageBreak/>
        <w:t xml:space="preserve">необхідної для забезпечення належної профілактики, діагностики і лікування </w:t>
      </w:r>
      <w:proofErr w:type="spellStart"/>
      <w:r w:rsidRPr="00577D6B">
        <w:rPr>
          <w:rFonts w:ascii="Times New Roman" w:hAnsi="Times New Roman"/>
          <w:sz w:val="28"/>
          <w:szCs w:val="28"/>
          <w:lang w:val="uk-UA"/>
        </w:rPr>
        <w:t>хвороб</w:t>
      </w:r>
      <w:proofErr w:type="spellEnd"/>
      <w:r w:rsidRPr="00577D6B">
        <w:rPr>
          <w:rFonts w:ascii="Times New Roman" w:hAnsi="Times New Roman"/>
          <w:sz w:val="28"/>
          <w:szCs w:val="28"/>
          <w:lang w:val="uk-UA"/>
        </w:rPr>
        <w:t>, травм, отруєнь чи інших розладів здоров’я;</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надання спеціалізованої амбулаторної медичної допомоги;</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організація та проведення вакцинації населення проти інфекційних захворювань за епідемічними показниками на основі чинного законодавства України та директивних і регламентуючих документів МОЗ України;</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організація взаємодії з іншими закладами охорони здоров’я з метою забезпечення наступництва у наданні  медичної допомоги на різних рівнях з метою своєчасного діагностування та забезпечення дієвого лікування </w:t>
      </w:r>
      <w:proofErr w:type="spellStart"/>
      <w:r w:rsidRPr="00577D6B">
        <w:rPr>
          <w:rFonts w:ascii="Times New Roman" w:hAnsi="Times New Roman"/>
          <w:sz w:val="28"/>
          <w:szCs w:val="28"/>
          <w:lang w:val="uk-UA"/>
        </w:rPr>
        <w:t>хвороб</w:t>
      </w:r>
      <w:proofErr w:type="spellEnd"/>
      <w:r w:rsidRPr="00577D6B">
        <w:rPr>
          <w:rFonts w:ascii="Times New Roman" w:hAnsi="Times New Roman"/>
          <w:sz w:val="28"/>
          <w:szCs w:val="28"/>
          <w:lang w:val="uk-UA"/>
        </w:rPr>
        <w:t xml:space="preserve"> з урахуванням особливостей стану здоров’я пацієнта;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Pr="00577D6B">
        <w:rPr>
          <w:rFonts w:ascii="Times New Roman" w:hAnsi="Times New Roman"/>
          <w:sz w:val="28"/>
          <w:szCs w:val="28"/>
          <w:lang w:val="uk-UA"/>
        </w:rPr>
        <w:t>здійснення діяльності щодо обігу наркотичних засобів, психотропних речовин і прекурсорів відповідно до державної ліцензії, а саме придбання, перевезення, зберігання, використання та знищення;</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проведення експертизи тимчасової непрацездатності та контролю за </w:t>
      </w:r>
      <w:proofErr w:type="spellStart"/>
      <w:r w:rsidRPr="00577D6B">
        <w:rPr>
          <w:rFonts w:ascii="Times New Roman" w:hAnsi="Times New Roman"/>
          <w:sz w:val="28"/>
          <w:szCs w:val="28"/>
          <w:lang w:val="uk-UA"/>
        </w:rPr>
        <w:t>видачею</w:t>
      </w:r>
      <w:proofErr w:type="spellEnd"/>
      <w:r w:rsidRPr="00577D6B">
        <w:rPr>
          <w:rFonts w:ascii="Times New Roman" w:hAnsi="Times New Roman"/>
          <w:sz w:val="28"/>
          <w:szCs w:val="28"/>
          <w:lang w:val="uk-UA"/>
        </w:rPr>
        <w:t xml:space="preserve"> документів, які засвідчують тимчасову  непрацездатність, відбір пацієнтів на санаторно-курортне та реабілітаційне лікування;</w:t>
      </w:r>
    </w:p>
    <w:p w:rsidR="006B516C" w:rsidRPr="00577D6B" w:rsidRDefault="006B516C" w:rsidP="006B516C">
      <w:pPr>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інші завдання, визначені чинними нормативно-правовими актами.</w:t>
      </w:r>
    </w:p>
    <w:p w:rsidR="006B516C" w:rsidRPr="00577D6B" w:rsidRDefault="006B516C" w:rsidP="006B516C">
      <w:pPr>
        <w:spacing w:after="0" w:line="240" w:lineRule="auto"/>
        <w:ind w:firstLine="567"/>
        <w:jc w:val="both"/>
        <w:rPr>
          <w:rFonts w:ascii="Times New Roman" w:hAnsi="Times New Roman"/>
          <w:color w:val="000000"/>
          <w:sz w:val="28"/>
          <w:szCs w:val="28"/>
          <w:lang w:val="uk-UA"/>
        </w:rPr>
      </w:pPr>
      <w:r w:rsidRPr="00577D6B">
        <w:rPr>
          <w:rFonts w:ascii="Times New Roman" w:hAnsi="Times New Roman"/>
          <w:sz w:val="28"/>
          <w:szCs w:val="28"/>
          <w:lang w:val="uk-UA"/>
        </w:rPr>
        <w:t>Очікуваними результатами виконання є :</w:t>
      </w:r>
    </w:p>
    <w:p w:rsidR="006B516C" w:rsidRPr="00577D6B" w:rsidRDefault="006B516C" w:rsidP="006B516C">
      <w:pPr>
        <w:spacing w:after="0" w:line="240" w:lineRule="auto"/>
        <w:ind w:firstLine="851"/>
        <w:jc w:val="both"/>
        <w:rPr>
          <w:rFonts w:ascii="Times New Roman" w:hAnsi="Times New Roman"/>
          <w:sz w:val="28"/>
          <w:szCs w:val="28"/>
          <w:lang w:val="uk-UA"/>
        </w:rPr>
      </w:pPr>
      <w:r w:rsidRPr="00577D6B">
        <w:rPr>
          <w:rFonts w:ascii="Times New Roman" w:hAnsi="Times New Roman"/>
          <w:color w:val="000000"/>
          <w:sz w:val="28"/>
          <w:szCs w:val="28"/>
          <w:lang w:val="uk-UA"/>
        </w:rPr>
        <w:t>- гарантована можливість надання  населенню належної вторинної медичної допомоги;</w:t>
      </w:r>
      <w:r w:rsidRPr="00577D6B">
        <w:rPr>
          <w:rFonts w:ascii="Times New Roman" w:hAnsi="Times New Roman"/>
          <w:sz w:val="28"/>
          <w:szCs w:val="28"/>
          <w:lang w:val="uk-UA"/>
        </w:rPr>
        <w:t xml:space="preserve"> </w:t>
      </w:r>
    </w:p>
    <w:p w:rsidR="006B516C" w:rsidRPr="00577D6B" w:rsidRDefault="006B516C" w:rsidP="006B516C">
      <w:pPr>
        <w:spacing w:after="0" w:line="240" w:lineRule="auto"/>
        <w:ind w:firstLine="851"/>
        <w:jc w:val="both"/>
        <w:rPr>
          <w:rFonts w:ascii="Times New Roman" w:hAnsi="Times New Roman"/>
          <w:sz w:val="28"/>
          <w:szCs w:val="28"/>
          <w:lang w:val="uk-UA"/>
        </w:rPr>
      </w:pPr>
      <w:r w:rsidRPr="00577D6B">
        <w:rPr>
          <w:rFonts w:ascii="Times New Roman" w:hAnsi="Times New Roman"/>
          <w:sz w:val="28"/>
          <w:szCs w:val="28"/>
          <w:lang w:val="uk-UA"/>
        </w:rPr>
        <w:t xml:space="preserve">- своєчасне виявлення ризиків виникнення хронічних захворювань  та запобігання ускладненому перебігу захворювань;                                     </w:t>
      </w:r>
    </w:p>
    <w:p w:rsidR="006B516C" w:rsidRPr="00577D6B" w:rsidRDefault="006B516C" w:rsidP="006B516C">
      <w:pPr>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 покращення рівня громадського здоров’я  внаслідок проведення заходів з імунопрофілактики населення;</w:t>
      </w:r>
    </w:p>
    <w:p w:rsidR="006B516C" w:rsidRPr="00577D6B" w:rsidRDefault="006B516C" w:rsidP="006B516C">
      <w:pPr>
        <w:spacing w:after="0" w:line="240" w:lineRule="auto"/>
        <w:ind w:left="360"/>
        <w:jc w:val="both"/>
        <w:rPr>
          <w:rFonts w:ascii="Times New Roman" w:hAnsi="Times New Roman"/>
          <w:sz w:val="28"/>
          <w:szCs w:val="28"/>
          <w:lang w:val="uk-UA"/>
        </w:rPr>
      </w:pPr>
      <w:r w:rsidRPr="00577D6B">
        <w:rPr>
          <w:rFonts w:ascii="Times New Roman" w:hAnsi="Times New Roman"/>
          <w:sz w:val="28"/>
          <w:szCs w:val="28"/>
          <w:lang w:val="uk-UA"/>
        </w:rPr>
        <w:t xml:space="preserve">       -  забезпечення дотримання нормативів, норм, стандартів, порядків і правил при наданні медичних послуг;</w:t>
      </w:r>
    </w:p>
    <w:p w:rsidR="006B516C" w:rsidRDefault="006B516C" w:rsidP="006B516C">
      <w:pPr>
        <w:spacing w:after="0" w:line="240" w:lineRule="auto"/>
        <w:ind w:left="360"/>
        <w:jc w:val="both"/>
        <w:rPr>
          <w:rFonts w:ascii="Times New Roman" w:hAnsi="Times New Roman"/>
          <w:sz w:val="28"/>
          <w:szCs w:val="28"/>
          <w:lang w:val="uk-UA"/>
        </w:rPr>
      </w:pPr>
      <w:r w:rsidRPr="00577D6B">
        <w:rPr>
          <w:rFonts w:ascii="Times New Roman" w:hAnsi="Times New Roman"/>
          <w:sz w:val="28"/>
          <w:szCs w:val="28"/>
          <w:lang w:val="uk-UA"/>
        </w:rPr>
        <w:t xml:space="preserve">       - формування у населення навичок здорового способу життя;</w:t>
      </w:r>
    </w:p>
    <w:p w:rsidR="006B516C" w:rsidRDefault="006B516C" w:rsidP="006B516C">
      <w:pPr>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ab/>
        <w:t xml:space="preserve">Проведення дослідження методом ІФА пільгових категорій громадян Ніжинської міської об’єднаної територіальної громади здійснюється в межах бюджетних коштів. </w:t>
      </w:r>
    </w:p>
    <w:p w:rsidR="006B516C" w:rsidRDefault="006B516C" w:rsidP="006B516C">
      <w:pPr>
        <w:spacing w:after="0" w:line="240" w:lineRule="auto"/>
        <w:ind w:left="360"/>
        <w:jc w:val="both"/>
        <w:rPr>
          <w:rFonts w:ascii="Times New Roman" w:hAnsi="Times New Roman"/>
          <w:sz w:val="28"/>
          <w:szCs w:val="28"/>
          <w:lang w:val="uk-UA"/>
        </w:rPr>
      </w:pPr>
      <w:r>
        <w:rPr>
          <w:rFonts w:ascii="Times New Roman" w:hAnsi="Times New Roman"/>
          <w:sz w:val="28"/>
          <w:szCs w:val="28"/>
          <w:lang w:val="uk-UA"/>
        </w:rPr>
        <w:tab/>
        <w:t xml:space="preserve">Відповідно до Єдиного державного автоматизованого реєстру осіб, що мають право на пільги </w:t>
      </w:r>
      <w:proofErr w:type="spellStart"/>
      <w:r>
        <w:rPr>
          <w:rFonts w:ascii="Times New Roman" w:hAnsi="Times New Roman"/>
          <w:sz w:val="28"/>
          <w:szCs w:val="28"/>
          <w:lang w:val="uk-UA"/>
        </w:rPr>
        <w:t>облікуються</w:t>
      </w:r>
      <w:proofErr w:type="spellEnd"/>
      <w:r>
        <w:rPr>
          <w:rFonts w:ascii="Times New Roman" w:hAnsi="Times New Roman"/>
          <w:sz w:val="28"/>
          <w:szCs w:val="28"/>
          <w:lang w:val="uk-UA"/>
        </w:rPr>
        <w:t xml:space="preserve"> особи:</w:t>
      </w:r>
    </w:p>
    <w:p w:rsidR="006B516C" w:rsidRPr="00D84E59" w:rsidRDefault="006B516C" w:rsidP="006B516C">
      <w:pPr>
        <w:pStyle w:val="a5"/>
        <w:spacing w:before="0" w:beforeAutospacing="0" w:after="0" w:afterAutospacing="0"/>
        <w:jc w:val="both"/>
        <w:rPr>
          <w:sz w:val="28"/>
          <w:szCs w:val="28"/>
          <w:lang w:val="uk-UA"/>
        </w:rPr>
      </w:pPr>
      <w:r w:rsidRPr="00D84E59">
        <w:rPr>
          <w:sz w:val="28"/>
          <w:szCs w:val="28"/>
          <w:lang w:val="uk-UA"/>
        </w:rPr>
        <w:tab/>
      </w:r>
      <w:r>
        <w:rPr>
          <w:sz w:val="28"/>
          <w:szCs w:val="28"/>
          <w:lang w:val="uk-UA"/>
        </w:rPr>
        <w:t xml:space="preserve">1) </w:t>
      </w:r>
      <w:r w:rsidRPr="00D84E59">
        <w:rPr>
          <w:sz w:val="28"/>
          <w:szCs w:val="28"/>
          <w:lang w:val="uk-UA"/>
        </w:rPr>
        <w:t xml:space="preserve">Закон </w:t>
      </w:r>
      <w:r>
        <w:rPr>
          <w:sz w:val="28"/>
          <w:szCs w:val="28"/>
          <w:lang w:val="uk-UA"/>
        </w:rPr>
        <w:t xml:space="preserve">України « Про статус ветеранів війни, гарантії їх соціального </w:t>
      </w:r>
      <w:r w:rsidRPr="00D84E59">
        <w:rPr>
          <w:sz w:val="28"/>
          <w:szCs w:val="28"/>
          <w:lang w:val="uk-UA"/>
        </w:rPr>
        <w:t xml:space="preserve">захисту » </w:t>
      </w:r>
    </w:p>
    <w:p w:rsidR="006B516C" w:rsidRPr="00D84E59" w:rsidRDefault="006B516C" w:rsidP="006B516C">
      <w:pPr>
        <w:pStyle w:val="a5"/>
        <w:numPr>
          <w:ilvl w:val="0"/>
          <w:numId w:val="1"/>
        </w:numPr>
        <w:spacing w:before="0" w:beforeAutospacing="0" w:after="0" w:afterAutospacing="0"/>
        <w:jc w:val="both"/>
        <w:rPr>
          <w:sz w:val="28"/>
          <w:szCs w:val="28"/>
          <w:lang w:val="uk-UA"/>
        </w:rPr>
      </w:pPr>
      <w:r w:rsidRPr="00D84E59">
        <w:rPr>
          <w:sz w:val="28"/>
          <w:szCs w:val="28"/>
          <w:lang w:val="uk-UA"/>
        </w:rPr>
        <w:t>особа з інвалідністю внаслідок</w:t>
      </w:r>
      <w:r>
        <w:rPr>
          <w:sz w:val="28"/>
          <w:szCs w:val="28"/>
          <w:lang w:val="uk-UA"/>
        </w:rPr>
        <w:t xml:space="preserve"> війни;</w:t>
      </w:r>
    </w:p>
    <w:p w:rsidR="006B516C" w:rsidRPr="00D84E59" w:rsidRDefault="006B516C" w:rsidP="006B516C">
      <w:pPr>
        <w:pStyle w:val="a5"/>
        <w:numPr>
          <w:ilvl w:val="0"/>
          <w:numId w:val="1"/>
        </w:numPr>
        <w:spacing w:before="0" w:beforeAutospacing="0" w:after="0" w:afterAutospacing="0"/>
        <w:jc w:val="both"/>
        <w:rPr>
          <w:sz w:val="28"/>
          <w:szCs w:val="28"/>
          <w:lang w:val="uk-UA"/>
        </w:rPr>
      </w:pPr>
      <w:r w:rsidRPr="00D84E59">
        <w:rPr>
          <w:sz w:val="28"/>
          <w:szCs w:val="28"/>
          <w:lang w:val="uk-UA"/>
        </w:rPr>
        <w:t>учасник</w:t>
      </w:r>
      <w:r>
        <w:rPr>
          <w:sz w:val="28"/>
          <w:szCs w:val="28"/>
          <w:lang w:val="uk-UA"/>
        </w:rPr>
        <w:t xml:space="preserve"> бойових дій;</w:t>
      </w:r>
      <w:r w:rsidRPr="00D84E59">
        <w:rPr>
          <w:sz w:val="28"/>
          <w:szCs w:val="28"/>
          <w:lang w:val="uk-UA"/>
        </w:rPr>
        <w:t>.</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учасник</w:t>
      </w:r>
      <w:r>
        <w:rPr>
          <w:rFonts w:ascii="Times New Roman" w:hAnsi="Times New Roman"/>
          <w:sz w:val="28"/>
          <w:szCs w:val="28"/>
          <w:lang w:val="uk-UA"/>
        </w:rPr>
        <w:t xml:space="preserve"> війни ;</w:t>
      </w:r>
      <w:r w:rsidRPr="00D84E59">
        <w:rPr>
          <w:rFonts w:ascii="Times New Roman" w:hAnsi="Times New Roman"/>
          <w:sz w:val="28"/>
          <w:szCs w:val="28"/>
          <w:lang w:val="uk-UA"/>
        </w:rPr>
        <w:t>.</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член</w:t>
      </w:r>
      <w:r>
        <w:rPr>
          <w:rFonts w:ascii="Times New Roman" w:hAnsi="Times New Roman"/>
          <w:sz w:val="28"/>
          <w:szCs w:val="28"/>
          <w:lang w:val="uk-UA"/>
        </w:rPr>
        <w:t xml:space="preserve"> </w:t>
      </w:r>
      <w:r w:rsidRPr="00D84E59">
        <w:rPr>
          <w:rFonts w:ascii="Times New Roman" w:hAnsi="Times New Roman"/>
          <w:sz w:val="28"/>
          <w:szCs w:val="28"/>
          <w:lang w:val="uk-UA"/>
        </w:rPr>
        <w:t xml:space="preserve">сім’ї загиблого </w:t>
      </w:r>
      <w:r>
        <w:rPr>
          <w:rFonts w:ascii="Times New Roman" w:hAnsi="Times New Roman"/>
          <w:sz w:val="28"/>
          <w:szCs w:val="28"/>
          <w:lang w:val="uk-UA"/>
        </w:rPr>
        <w:t xml:space="preserve">( померлого ) ветерана війни </w:t>
      </w:r>
      <w:r w:rsidRPr="00D84E59">
        <w:rPr>
          <w:rFonts w:ascii="Times New Roman" w:hAnsi="Times New Roman"/>
          <w:sz w:val="28"/>
          <w:szCs w:val="28"/>
          <w:lang w:val="uk-UA"/>
        </w:rPr>
        <w:t xml:space="preserve">. </w:t>
      </w:r>
    </w:p>
    <w:p w:rsidR="006B516C" w:rsidRPr="00D84E59" w:rsidRDefault="006B516C" w:rsidP="006B516C">
      <w:pPr>
        <w:spacing w:after="0" w:line="240" w:lineRule="auto"/>
        <w:ind w:firstLine="435"/>
        <w:jc w:val="both"/>
        <w:rPr>
          <w:rFonts w:ascii="Times New Roman" w:hAnsi="Times New Roman"/>
          <w:sz w:val="28"/>
          <w:szCs w:val="28"/>
          <w:u w:val="single"/>
          <w:lang w:val="uk-UA"/>
        </w:rPr>
      </w:pPr>
      <w:r>
        <w:rPr>
          <w:rFonts w:ascii="Times New Roman" w:hAnsi="Times New Roman"/>
          <w:sz w:val="28"/>
          <w:szCs w:val="28"/>
          <w:lang w:val="uk-UA"/>
        </w:rPr>
        <w:t xml:space="preserve">    2)Закон України « Про соціальний захист дітей </w:t>
      </w:r>
      <w:r w:rsidRPr="00D84E59">
        <w:rPr>
          <w:rFonts w:ascii="Times New Roman" w:hAnsi="Times New Roman"/>
          <w:sz w:val="28"/>
          <w:szCs w:val="28"/>
          <w:lang w:val="uk-UA"/>
        </w:rPr>
        <w:t>війни »</w:t>
      </w:r>
    </w:p>
    <w:p w:rsidR="006B516C" w:rsidRDefault="006B516C" w:rsidP="006B516C">
      <w:p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 xml:space="preserve">- </w:t>
      </w:r>
      <w:r>
        <w:rPr>
          <w:rFonts w:ascii="Times New Roman" w:hAnsi="Times New Roman"/>
          <w:sz w:val="28"/>
          <w:szCs w:val="28"/>
          <w:lang w:val="uk-UA"/>
        </w:rPr>
        <w:t xml:space="preserve">    дитина </w:t>
      </w:r>
      <w:r w:rsidRPr="00D84E59">
        <w:rPr>
          <w:rFonts w:ascii="Times New Roman" w:hAnsi="Times New Roman"/>
          <w:sz w:val="28"/>
          <w:szCs w:val="28"/>
          <w:lang w:val="uk-UA"/>
        </w:rPr>
        <w:t>війни.</w:t>
      </w:r>
    </w:p>
    <w:p w:rsidR="006B516C" w:rsidRPr="00D84E59" w:rsidRDefault="006B516C" w:rsidP="006B516C">
      <w:pPr>
        <w:spacing w:after="0" w:line="240" w:lineRule="auto"/>
        <w:ind w:firstLine="708"/>
        <w:jc w:val="both"/>
        <w:rPr>
          <w:rFonts w:ascii="Times New Roman" w:hAnsi="Times New Roman"/>
          <w:sz w:val="28"/>
          <w:szCs w:val="28"/>
          <w:lang w:val="uk-UA"/>
        </w:rPr>
      </w:pPr>
      <w:r w:rsidRPr="00D84E59">
        <w:rPr>
          <w:rFonts w:ascii="Times New Roman" w:hAnsi="Times New Roman"/>
          <w:sz w:val="28"/>
          <w:szCs w:val="28"/>
          <w:lang w:val="uk-UA"/>
        </w:rPr>
        <w:t>3)</w:t>
      </w:r>
      <w:r>
        <w:rPr>
          <w:rFonts w:ascii="Times New Roman" w:hAnsi="Times New Roman"/>
          <w:sz w:val="28"/>
          <w:szCs w:val="28"/>
          <w:lang w:val="uk-UA"/>
        </w:rPr>
        <w:t xml:space="preserve">Закон України « Про статус і соціальний захист громадян, які </w:t>
      </w:r>
      <w:r w:rsidRPr="00D84E59">
        <w:rPr>
          <w:rFonts w:ascii="Times New Roman" w:hAnsi="Times New Roman"/>
          <w:sz w:val="28"/>
          <w:szCs w:val="28"/>
          <w:lang w:val="uk-UA"/>
        </w:rPr>
        <w:t>постраждали</w:t>
      </w:r>
      <w:r>
        <w:rPr>
          <w:rFonts w:ascii="Times New Roman" w:hAnsi="Times New Roman"/>
          <w:sz w:val="28"/>
          <w:szCs w:val="28"/>
          <w:lang w:val="uk-UA"/>
        </w:rPr>
        <w:t xml:space="preserve"> </w:t>
      </w:r>
      <w:r w:rsidRPr="00D84E59">
        <w:rPr>
          <w:rFonts w:ascii="Times New Roman" w:hAnsi="Times New Roman"/>
          <w:sz w:val="28"/>
          <w:szCs w:val="28"/>
          <w:lang w:val="uk-UA"/>
        </w:rPr>
        <w:t>внаслідок Чо</w:t>
      </w:r>
      <w:r>
        <w:rPr>
          <w:rFonts w:ascii="Times New Roman" w:hAnsi="Times New Roman"/>
          <w:sz w:val="28"/>
          <w:szCs w:val="28"/>
          <w:lang w:val="uk-UA"/>
        </w:rPr>
        <w:t xml:space="preserve">рнобильської </w:t>
      </w:r>
      <w:r w:rsidRPr="00D84E59">
        <w:rPr>
          <w:rFonts w:ascii="Times New Roman" w:hAnsi="Times New Roman"/>
          <w:sz w:val="28"/>
          <w:szCs w:val="28"/>
          <w:lang w:val="uk-UA"/>
        </w:rPr>
        <w:t>катастрофи »</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особи</w:t>
      </w:r>
      <w:r>
        <w:rPr>
          <w:rFonts w:ascii="Times New Roman" w:hAnsi="Times New Roman"/>
          <w:sz w:val="28"/>
          <w:szCs w:val="28"/>
          <w:lang w:val="uk-UA"/>
        </w:rPr>
        <w:t xml:space="preserve">  ( ЧАЕС ) - </w:t>
      </w:r>
      <w:r>
        <w:rPr>
          <w:rFonts w:ascii="Times New Roman" w:hAnsi="Times New Roman"/>
          <w:sz w:val="28"/>
          <w:szCs w:val="28"/>
          <w:lang w:val="en-US"/>
        </w:rPr>
        <w:t xml:space="preserve">I </w:t>
      </w:r>
      <w:r>
        <w:rPr>
          <w:rFonts w:ascii="Times New Roman" w:hAnsi="Times New Roman"/>
          <w:sz w:val="28"/>
          <w:szCs w:val="28"/>
          <w:lang w:val="uk-UA"/>
        </w:rPr>
        <w:t>категорії;</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особи</w:t>
      </w:r>
      <w:r>
        <w:rPr>
          <w:rFonts w:ascii="Times New Roman" w:hAnsi="Times New Roman"/>
          <w:sz w:val="28"/>
          <w:szCs w:val="28"/>
          <w:lang w:val="uk-UA"/>
        </w:rPr>
        <w:t xml:space="preserve"> ( ЧАЕС ) – </w:t>
      </w:r>
      <w:r>
        <w:rPr>
          <w:rFonts w:ascii="Times New Roman" w:hAnsi="Times New Roman"/>
          <w:sz w:val="28"/>
          <w:szCs w:val="28"/>
          <w:lang w:val="en-US"/>
        </w:rPr>
        <w:t xml:space="preserve">II </w:t>
      </w:r>
      <w:r>
        <w:rPr>
          <w:rFonts w:ascii="Times New Roman" w:hAnsi="Times New Roman"/>
          <w:sz w:val="28"/>
          <w:szCs w:val="28"/>
          <w:lang w:val="uk-UA"/>
        </w:rPr>
        <w:t>категорії;</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дружина</w:t>
      </w:r>
      <w:r w:rsidRPr="00D84E59">
        <w:rPr>
          <w:rFonts w:ascii="Times New Roman" w:hAnsi="Times New Roman"/>
          <w:sz w:val="28"/>
          <w:szCs w:val="28"/>
          <w:lang w:val="uk-UA"/>
        </w:rPr>
        <w:t xml:space="preserve"> ( </w:t>
      </w:r>
      <w:proofErr w:type="spellStart"/>
      <w:r w:rsidRPr="00D84E59">
        <w:rPr>
          <w:rFonts w:ascii="Times New Roman" w:hAnsi="Times New Roman"/>
          <w:sz w:val="28"/>
          <w:szCs w:val="28"/>
          <w:lang w:val="uk-UA"/>
        </w:rPr>
        <w:t>чол</w:t>
      </w:r>
      <w:proofErr w:type="spellEnd"/>
      <w:r w:rsidRPr="00D84E59">
        <w:rPr>
          <w:rFonts w:ascii="Times New Roman" w:hAnsi="Times New Roman"/>
          <w:sz w:val="28"/>
          <w:szCs w:val="28"/>
          <w:lang w:val="uk-UA"/>
        </w:rPr>
        <w:t>.) (ЧАЕС) померлого громадянина</w:t>
      </w:r>
      <w:r>
        <w:rPr>
          <w:rFonts w:ascii="Times New Roman" w:hAnsi="Times New Roman"/>
          <w:sz w:val="28"/>
          <w:szCs w:val="28"/>
          <w:lang w:val="uk-UA"/>
        </w:rPr>
        <w:t>;</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дитина</w:t>
      </w:r>
      <w:r w:rsidRPr="00D84E59">
        <w:rPr>
          <w:rFonts w:ascii="Times New Roman" w:hAnsi="Times New Roman"/>
          <w:sz w:val="28"/>
          <w:szCs w:val="28"/>
          <w:lang w:val="uk-UA"/>
        </w:rPr>
        <w:t xml:space="preserve"> (ЧАЕС) з інвалідністю</w:t>
      </w:r>
      <w:r>
        <w:rPr>
          <w:rFonts w:ascii="Times New Roman" w:hAnsi="Times New Roman"/>
          <w:sz w:val="28"/>
          <w:szCs w:val="28"/>
          <w:lang w:val="uk-UA"/>
        </w:rPr>
        <w:t>.</w:t>
      </w:r>
    </w:p>
    <w:p w:rsidR="006B516C" w:rsidRPr="00D84E59" w:rsidRDefault="006B516C" w:rsidP="006B516C">
      <w:pPr>
        <w:spacing w:after="0" w:line="240" w:lineRule="auto"/>
        <w:ind w:firstLine="435"/>
        <w:jc w:val="both"/>
        <w:rPr>
          <w:rFonts w:ascii="Times New Roman" w:hAnsi="Times New Roman"/>
          <w:sz w:val="28"/>
          <w:szCs w:val="28"/>
          <w:lang w:val="uk-UA"/>
        </w:rPr>
      </w:pPr>
      <w:r w:rsidRPr="00D84E59">
        <w:rPr>
          <w:rFonts w:ascii="Times New Roman" w:hAnsi="Times New Roman"/>
          <w:sz w:val="28"/>
          <w:szCs w:val="28"/>
          <w:lang w:val="uk-UA"/>
        </w:rPr>
        <w:lastRenderedPageBreak/>
        <w:t>4)</w:t>
      </w:r>
      <w:r>
        <w:rPr>
          <w:rFonts w:ascii="Times New Roman" w:hAnsi="Times New Roman"/>
          <w:sz w:val="28"/>
          <w:szCs w:val="28"/>
          <w:lang w:val="uk-UA"/>
        </w:rPr>
        <w:t xml:space="preserve">Закон </w:t>
      </w:r>
      <w:r w:rsidRPr="00D84E59">
        <w:rPr>
          <w:rFonts w:ascii="Times New Roman" w:hAnsi="Times New Roman"/>
          <w:sz w:val="28"/>
          <w:szCs w:val="28"/>
          <w:lang w:val="uk-UA"/>
        </w:rPr>
        <w:t>Україн</w:t>
      </w:r>
      <w:r>
        <w:rPr>
          <w:rFonts w:ascii="Times New Roman" w:hAnsi="Times New Roman"/>
          <w:sz w:val="28"/>
          <w:szCs w:val="28"/>
          <w:lang w:val="uk-UA"/>
        </w:rPr>
        <w:t xml:space="preserve">и « Про статус ветеранів військової </w:t>
      </w:r>
      <w:r w:rsidRPr="00D84E59">
        <w:rPr>
          <w:rFonts w:ascii="Times New Roman" w:hAnsi="Times New Roman"/>
          <w:sz w:val="28"/>
          <w:szCs w:val="28"/>
          <w:lang w:val="uk-UA"/>
        </w:rPr>
        <w:t xml:space="preserve">служби, ветеранів органів </w:t>
      </w:r>
      <w:r>
        <w:rPr>
          <w:rFonts w:ascii="Times New Roman" w:hAnsi="Times New Roman"/>
          <w:sz w:val="28"/>
          <w:szCs w:val="28"/>
          <w:lang w:val="uk-UA"/>
        </w:rPr>
        <w:t xml:space="preserve">внутрішніх </w:t>
      </w:r>
      <w:r w:rsidRPr="00D84E59">
        <w:rPr>
          <w:rFonts w:ascii="Times New Roman" w:hAnsi="Times New Roman"/>
          <w:sz w:val="28"/>
          <w:szCs w:val="28"/>
          <w:lang w:val="uk-UA"/>
        </w:rPr>
        <w:t>справ, ветеранів Національної поліції</w:t>
      </w:r>
      <w:r>
        <w:rPr>
          <w:rFonts w:ascii="Times New Roman" w:hAnsi="Times New Roman"/>
          <w:sz w:val="28"/>
          <w:szCs w:val="28"/>
          <w:lang w:val="uk-UA"/>
        </w:rPr>
        <w:t xml:space="preserve"> і деяких інших осіб, та їх соціальний </w:t>
      </w:r>
      <w:r w:rsidRPr="00D84E59">
        <w:rPr>
          <w:rFonts w:ascii="Times New Roman" w:hAnsi="Times New Roman"/>
          <w:sz w:val="28"/>
          <w:szCs w:val="28"/>
          <w:lang w:val="uk-UA"/>
        </w:rPr>
        <w:t>захист »</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ветеран</w:t>
      </w:r>
      <w:r>
        <w:rPr>
          <w:rFonts w:ascii="Times New Roman" w:hAnsi="Times New Roman"/>
          <w:sz w:val="28"/>
          <w:szCs w:val="28"/>
          <w:lang w:val="uk-UA"/>
        </w:rPr>
        <w:t xml:space="preserve"> служби </w:t>
      </w:r>
      <w:r w:rsidRPr="00D84E59">
        <w:rPr>
          <w:rFonts w:ascii="Times New Roman" w:hAnsi="Times New Roman"/>
          <w:sz w:val="28"/>
          <w:szCs w:val="28"/>
          <w:lang w:val="uk-UA"/>
        </w:rPr>
        <w:t>цивільного захисту</w:t>
      </w:r>
      <w:r>
        <w:rPr>
          <w:rFonts w:ascii="Times New Roman" w:hAnsi="Times New Roman"/>
          <w:sz w:val="28"/>
          <w:szCs w:val="28"/>
          <w:lang w:val="uk-UA"/>
        </w:rPr>
        <w:t>;</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ветеран</w:t>
      </w:r>
      <w:r>
        <w:rPr>
          <w:rFonts w:ascii="Times New Roman" w:hAnsi="Times New Roman"/>
          <w:sz w:val="28"/>
          <w:szCs w:val="28"/>
          <w:lang w:val="uk-UA"/>
        </w:rPr>
        <w:t xml:space="preserve"> податкової міліції;</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ветеран</w:t>
      </w:r>
      <w:r>
        <w:rPr>
          <w:rFonts w:ascii="Times New Roman" w:hAnsi="Times New Roman"/>
          <w:sz w:val="28"/>
          <w:szCs w:val="28"/>
          <w:lang w:val="uk-UA"/>
        </w:rPr>
        <w:t xml:space="preserve"> військової служби;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вдова ветерана військової служби;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ветеран</w:t>
      </w:r>
      <w:r>
        <w:rPr>
          <w:rFonts w:ascii="Times New Roman" w:hAnsi="Times New Roman"/>
          <w:sz w:val="28"/>
          <w:szCs w:val="28"/>
          <w:lang w:val="uk-UA"/>
        </w:rPr>
        <w:t xml:space="preserve"> органів внутрішніх справ;</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вдова </w:t>
      </w:r>
      <w:r w:rsidRPr="00D84E59">
        <w:rPr>
          <w:rFonts w:ascii="Times New Roman" w:hAnsi="Times New Roman"/>
          <w:sz w:val="28"/>
          <w:szCs w:val="28"/>
          <w:lang w:val="uk-UA"/>
        </w:rPr>
        <w:t>ветерана</w:t>
      </w:r>
      <w:r>
        <w:rPr>
          <w:rFonts w:ascii="Times New Roman" w:hAnsi="Times New Roman"/>
          <w:sz w:val="28"/>
          <w:szCs w:val="28"/>
          <w:lang w:val="uk-UA"/>
        </w:rPr>
        <w:t xml:space="preserve"> органів внутрішніх справ;</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вет</w:t>
      </w:r>
      <w:r>
        <w:rPr>
          <w:rFonts w:ascii="Times New Roman" w:hAnsi="Times New Roman"/>
          <w:sz w:val="28"/>
          <w:szCs w:val="28"/>
          <w:lang w:val="uk-UA"/>
        </w:rPr>
        <w:t>еран Національної поліції.</w:t>
      </w:r>
    </w:p>
    <w:p w:rsidR="006B516C" w:rsidRPr="00D84E59" w:rsidRDefault="006B516C" w:rsidP="006B516C">
      <w:pPr>
        <w:spacing w:after="0" w:line="240" w:lineRule="auto"/>
        <w:jc w:val="both"/>
        <w:rPr>
          <w:rFonts w:ascii="Times New Roman" w:hAnsi="Times New Roman"/>
          <w:sz w:val="28"/>
          <w:szCs w:val="28"/>
          <w:lang w:val="uk-UA"/>
        </w:rPr>
      </w:pPr>
      <w:r>
        <w:rPr>
          <w:rFonts w:ascii="Times New Roman" w:hAnsi="Times New Roman"/>
          <w:sz w:val="28"/>
          <w:szCs w:val="28"/>
          <w:lang w:val="uk-UA"/>
        </w:rPr>
        <w:tab/>
      </w:r>
      <w:r w:rsidRPr="00D84E59">
        <w:rPr>
          <w:rFonts w:ascii="Times New Roman" w:hAnsi="Times New Roman"/>
          <w:sz w:val="28"/>
          <w:szCs w:val="28"/>
          <w:lang w:val="uk-UA"/>
        </w:rPr>
        <w:t>5)За</w:t>
      </w:r>
      <w:r>
        <w:rPr>
          <w:rFonts w:ascii="Times New Roman" w:hAnsi="Times New Roman"/>
          <w:sz w:val="28"/>
          <w:szCs w:val="28"/>
          <w:lang w:val="uk-UA"/>
        </w:rPr>
        <w:t>кон України « Про реабілітацію жертв політичних репресій на Україні</w:t>
      </w:r>
      <w:r w:rsidRPr="00D84E59">
        <w:rPr>
          <w:rFonts w:ascii="Times New Roman" w:hAnsi="Times New Roman"/>
          <w:sz w:val="28"/>
          <w:szCs w:val="28"/>
          <w:lang w:val="uk-UA"/>
        </w:rPr>
        <w:t>»</w:t>
      </w:r>
    </w:p>
    <w:p w:rsidR="006B516C" w:rsidRPr="00D84E59" w:rsidRDefault="006B516C" w:rsidP="006B516C">
      <w:pPr>
        <w:spacing w:after="0" w:line="240" w:lineRule="auto"/>
        <w:ind w:left="75"/>
        <w:jc w:val="both"/>
        <w:rPr>
          <w:rFonts w:ascii="Times New Roman" w:hAnsi="Times New Roman"/>
          <w:sz w:val="28"/>
          <w:szCs w:val="28"/>
          <w:lang w:val="uk-UA"/>
        </w:rPr>
      </w:pPr>
      <w:r>
        <w:rPr>
          <w:rFonts w:ascii="Times New Roman" w:hAnsi="Times New Roman"/>
          <w:sz w:val="28"/>
          <w:szCs w:val="28"/>
          <w:lang w:val="uk-UA"/>
        </w:rPr>
        <w:t xml:space="preserve">-    </w:t>
      </w:r>
      <w:r w:rsidRPr="00D84E59">
        <w:rPr>
          <w:rFonts w:ascii="Times New Roman" w:hAnsi="Times New Roman"/>
          <w:sz w:val="28"/>
          <w:szCs w:val="28"/>
          <w:lang w:val="uk-UA"/>
        </w:rPr>
        <w:t>реабілітован</w:t>
      </w:r>
      <w:r>
        <w:rPr>
          <w:rFonts w:ascii="Times New Roman" w:hAnsi="Times New Roman"/>
          <w:sz w:val="28"/>
          <w:szCs w:val="28"/>
          <w:lang w:val="uk-UA"/>
        </w:rPr>
        <w:t>ий.</w:t>
      </w:r>
    </w:p>
    <w:p w:rsidR="006B516C" w:rsidRPr="00D84E59" w:rsidRDefault="006B516C" w:rsidP="006B516C">
      <w:pPr>
        <w:spacing w:after="0" w:line="240" w:lineRule="auto"/>
        <w:ind w:left="75"/>
        <w:jc w:val="both"/>
        <w:rPr>
          <w:rFonts w:ascii="Times New Roman" w:hAnsi="Times New Roman"/>
          <w:sz w:val="28"/>
          <w:szCs w:val="28"/>
          <w:lang w:val="uk-UA"/>
        </w:rPr>
      </w:pPr>
      <w:r>
        <w:rPr>
          <w:rFonts w:ascii="Times New Roman" w:hAnsi="Times New Roman"/>
          <w:sz w:val="28"/>
          <w:szCs w:val="28"/>
          <w:lang w:val="uk-UA"/>
        </w:rPr>
        <w:tab/>
        <w:t xml:space="preserve">Закон України « Про основи соціальної </w:t>
      </w:r>
      <w:r w:rsidRPr="00D84E59">
        <w:rPr>
          <w:rFonts w:ascii="Times New Roman" w:hAnsi="Times New Roman"/>
          <w:sz w:val="28"/>
          <w:szCs w:val="28"/>
          <w:lang w:val="uk-UA"/>
        </w:rPr>
        <w:t>захищеності осіб з інвалідністю</w:t>
      </w:r>
      <w:r>
        <w:rPr>
          <w:rFonts w:ascii="Times New Roman" w:hAnsi="Times New Roman"/>
          <w:sz w:val="28"/>
          <w:szCs w:val="28"/>
          <w:lang w:val="uk-UA"/>
        </w:rPr>
        <w:t xml:space="preserve"> в </w:t>
      </w:r>
      <w:r w:rsidRPr="00D84E59">
        <w:rPr>
          <w:rFonts w:ascii="Times New Roman" w:hAnsi="Times New Roman"/>
          <w:sz w:val="28"/>
          <w:szCs w:val="28"/>
          <w:lang w:val="uk-UA"/>
        </w:rPr>
        <w:t>Україні »</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особа з інвалідністю</w:t>
      </w:r>
      <w:r>
        <w:rPr>
          <w:rFonts w:ascii="Times New Roman" w:hAnsi="Times New Roman"/>
          <w:sz w:val="28"/>
          <w:szCs w:val="28"/>
          <w:lang w:val="uk-UA"/>
        </w:rPr>
        <w:t xml:space="preserve"> 1 групи;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особа з інвалідністю</w:t>
      </w:r>
      <w:r>
        <w:rPr>
          <w:rFonts w:ascii="Times New Roman" w:hAnsi="Times New Roman"/>
          <w:sz w:val="28"/>
          <w:szCs w:val="28"/>
          <w:lang w:val="uk-UA"/>
        </w:rPr>
        <w:t xml:space="preserve"> 2 групи;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особа з інвалідністю</w:t>
      </w:r>
      <w:r>
        <w:rPr>
          <w:rFonts w:ascii="Times New Roman" w:hAnsi="Times New Roman"/>
          <w:sz w:val="28"/>
          <w:szCs w:val="28"/>
          <w:lang w:val="uk-UA"/>
        </w:rPr>
        <w:t xml:space="preserve"> 3 групи.</w:t>
      </w:r>
    </w:p>
    <w:p w:rsidR="006B516C" w:rsidRPr="00D84E59" w:rsidRDefault="006B516C" w:rsidP="006B516C">
      <w:pPr>
        <w:spacing w:after="0" w:line="240" w:lineRule="auto"/>
        <w:ind w:left="75"/>
        <w:jc w:val="both"/>
        <w:rPr>
          <w:rFonts w:ascii="Times New Roman" w:hAnsi="Times New Roman"/>
          <w:sz w:val="28"/>
          <w:szCs w:val="28"/>
          <w:lang w:val="uk-UA"/>
        </w:rPr>
      </w:pPr>
      <w:r>
        <w:rPr>
          <w:rFonts w:ascii="Times New Roman" w:hAnsi="Times New Roman"/>
          <w:sz w:val="28"/>
          <w:szCs w:val="28"/>
          <w:lang w:val="uk-UA"/>
        </w:rPr>
        <w:tab/>
        <w:t xml:space="preserve">Закон </w:t>
      </w:r>
      <w:r w:rsidRPr="00D84E59">
        <w:rPr>
          <w:rFonts w:ascii="Times New Roman" w:hAnsi="Times New Roman"/>
          <w:sz w:val="28"/>
          <w:szCs w:val="28"/>
          <w:lang w:val="uk-UA"/>
        </w:rPr>
        <w:t xml:space="preserve">України « Про </w:t>
      </w:r>
      <w:r>
        <w:rPr>
          <w:rFonts w:ascii="Times New Roman" w:hAnsi="Times New Roman"/>
          <w:sz w:val="28"/>
          <w:szCs w:val="28"/>
          <w:lang w:val="uk-UA"/>
        </w:rPr>
        <w:t xml:space="preserve">соціальний і правовий захист військовослужбовців та членів їх </w:t>
      </w:r>
      <w:r w:rsidRPr="00D84E59">
        <w:rPr>
          <w:rFonts w:ascii="Times New Roman" w:hAnsi="Times New Roman"/>
          <w:sz w:val="28"/>
          <w:szCs w:val="28"/>
          <w:lang w:val="uk-UA"/>
        </w:rPr>
        <w:t>сімей »</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sidRPr="00D84E59">
        <w:rPr>
          <w:rFonts w:ascii="Times New Roman" w:hAnsi="Times New Roman"/>
          <w:sz w:val="28"/>
          <w:szCs w:val="28"/>
          <w:lang w:val="uk-UA"/>
        </w:rPr>
        <w:t>особа з інвалідністю внаслідок</w:t>
      </w:r>
      <w:r>
        <w:rPr>
          <w:rFonts w:ascii="Times New Roman" w:hAnsi="Times New Roman"/>
          <w:sz w:val="28"/>
          <w:szCs w:val="28"/>
          <w:lang w:val="uk-UA"/>
        </w:rPr>
        <w:t xml:space="preserve"> військової служби;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вдова</w:t>
      </w:r>
      <w:r w:rsidRPr="00D84E59">
        <w:rPr>
          <w:rFonts w:ascii="Times New Roman" w:hAnsi="Times New Roman"/>
          <w:sz w:val="28"/>
          <w:szCs w:val="28"/>
          <w:lang w:val="uk-UA"/>
        </w:rPr>
        <w:t xml:space="preserve"> ( вдівець) військ</w:t>
      </w:r>
      <w:r>
        <w:rPr>
          <w:rFonts w:ascii="Times New Roman" w:hAnsi="Times New Roman"/>
          <w:sz w:val="28"/>
          <w:szCs w:val="28"/>
          <w:lang w:val="uk-UA"/>
        </w:rPr>
        <w:t>овослужбовця, її (його) діти;</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батьки </w:t>
      </w:r>
      <w:r w:rsidRPr="00D84E59">
        <w:rPr>
          <w:rFonts w:ascii="Times New Roman" w:hAnsi="Times New Roman"/>
          <w:sz w:val="28"/>
          <w:szCs w:val="28"/>
          <w:lang w:val="uk-UA"/>
        </w:rPr>
        <w:t>загиблого ві</w:t>
      </w:r>
      <w:r>
        <w:rPr>
          <w:rFonts w:ascii="Times New Roman" w:hAnsi="Times New Roman"/>
          <w:sz w:val="28"/>
          <w:szCs w:val="28"/>
          <w:lang w:val="uk-UA"/>
        </w:rPr>
        <w:t>йськовослужбовця;</w:t>
      </w:r>
    </w:p>
    <w:p w:rsidR="006B516C" w:rsidRPr="00D84E59" w:rsidRDefault="006B516C" w:rsidP="006B516C">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військовослужбовець СБУ на пенсії</w:t>
      </w:r>
      <w:r w:rsidRPr="00D84E59">
        <w:rPr>
          <w:rFonts w:ascii="Times New Roman" w:hAnsi="Times New Roman"/>
          <w:sz w:val="28"/>
          <w:szCs w:val="28"/>
          <w:lang w:val="uk-UA"/>
        </w:rPr>
        <w:t>.</w:t>
      </w:r>
    </w:p>
    <w:p w:rsidR="006B516C" w:rsidRPr="008022EB" w:rsidRDefault="006B516C" w:rsidP="006B516C">
      <w:pPr>
        <w:spacing w:after="0" w:line="240" w:lineRule="auto"/>
        <w:ind w:left="75"/>
        <w:jc w:val="both"/>
        <w:rPr>
          <w:rFonts w:ascii="Times New Roman" w:hAnsi="Times New Roman"/>
          <w:sz w:val="28"/>
          <w:szCs w:val="28"/>
          <w:lang w:val="uk-UA"/>
        </w:rPr>
      </w:pPr>
      <w:r>
        <w:rPr>
          <w:rFonts w:ascii="Times New Roman" w:hAnsi="Times New Roman"/>
          <w:sz w:val="28"/>
          <w:szCs w:val="28"/>
          <w:lang w:val="uk-UA"/>
        </w:rPr>
        <w:tab/>
        <w:t xml:space="preserve">6)Закон </w:t>
      </w:r>
      <w:r w:rsidRPr="008022EB">
        <w:rPr>
          <w:rFonts w:ascii="Times New Roman" w:hAnsi="Times New Roman"/>
          <w:sz w:val="28"/>
          <w:szCs w:val="28"/>
          <w:lang w:val="uk-UA"/>
        </w:rPr>
        <w:t>України «</w:t>
      </w:r>
      <w:r>
        <w:rPr>
          <w:rFonts w:ascii="Times New Roman" w:hAnsi="Times New Roman"/>
          <w:sz w:val="28"/>
          <w:szCs w:val="28"/>
          <w:lang w:val="uk-UA"/>
        </w:rPr>
        <w:t xml:space="preserve"> Про основні засади </w:t>
      </w:r>
      <w:r w:rsidRPr="008022EB">
        <w:rPr>
          <w:rFonts w:ascii="Times New Roman" w:hAnsi="Times New Roman"/>
          <w:sz w:val="28"/>
          <w:szCs w:val="28"/>
          <w:lang w:val="uk-UA"/>
        </w:rPr>
        <w:t>соціального</w:t>
      </w:r>
      <w:r>
        <w:rPr>
          <w:rFonts w:ascii="Times New Roman" w:hAnsi="Times New Roman"/>
          <w:sz w:val="28"/>
          <w:szCs w:val="28"/>
          <w:lang w:val="uk-UA"/>
        </w:rPr>
        <w:t xml:space="preserve"> захисту ветеранів праці та інших  громадян похилого віку в </w:t>
      </w:r>
      <w:r w:rsidRPr="008022EB">
        <w:rPr>
          <w:rFonts w:ascii="Times New Roman" w:hAnsi="Times New Roman"/>
          <w:sz w:val="28"/>
          <w:szCs w:val="28"/>
          <w:lang w:val="uk-UA"/>
        </w:rPr>
        <w:t>Україні »</w:t>
      </w:r>
    </w:p>
    <w:p w:rsidR="006B516C" w:rsidRPr="00D84E59" w:rsidRDefault="006B516C" w:rsidP="006B516C">
      <w:pPr>
        <w:spacing w:after="0" w:line="240" w:lineRule="auto"/>
        <w:ind w:left="75"/>
        <w:jc w:val="both"/>
        <w:rPr>
          <w:rFonts w:ascii="Times New Roman" w:hAnsi="Times New Roman"/>
          <w:sz w:val="28"/>
          <w:szCs w:val="28"/>
          <w:lang w:val="uk-UA"/>
        </w:rPr>
      </w:pPr>
      <w:r w:rsidRPr="00D84E59">
        <w:rPr>
          <w:rFonts w:ascii="Times New Roman" w:hAnsi="Times New Roman"/>
          <w:sz w:val="28"/>
          <w:szCs w:val="28"/>
          <w:lang w:val="uk-UA"/>
        </w:rPr>
        <w:t xml:space="preserve">  -  ветеран</w:t>
      </w:r>
      <w:r>
        <w:rPr>
          <w:rFonts w:ascii="Times New Roman" w:hAnsi="Times New Roman"/>
          <w:sz w:val="28"/>
          <w:szCs w:val="28"/>
          <w:lang w:val="uk-UA"/>
        </w:rPr>
        <w:t xml:space="preserve"> праці</w:t>
      </w:r>
      <w:r w:rsidRPr="00D84E59">
        <w:rPr>
          <w:rFonts w:ascii="Times New Roman" w:hAnsi="Times New Roman"/>
          <w:sz w:val="28"/>
          <w:szCs w:val="28"/>
          <w:lang w:val="uk-UA"/>
        </w:rPr>
        <w:t>.</w:t>
      </w:r>
    </w:p>
    <w:p w:rsidR="006B516C" w:rsidRPr="008022EB" w:rsidRDefault="006B516C" w:rsidP="006B516C">
      <w:pPr>
        <w:spacing w:after="0" w:line="240" w:lineRule="auto"/>
        <w:ind w:left="75"/>
        <w:jc w:val="both"/>
        <w:rPr>
          <w:rFonts w:ascii="Times New Roman" w:hAnsi="Times New Roman"/>
          <w:sz w:val="28"/>
          <w:szCs w:val="28"/>
          <w:lang w:val="uk-UA"/>
        </w:rPr>
      </w:pPr>
      <w:r>
        <w:rPr>
          <w:rFonts w:ascii="Times New Roman" w:hAnsi="Times New Roman"/>
          <w:sz w:val="28"/>
          <w:szCs w:val="28"/>
          <w:lang w:val="uk-UA"/>
        </w:rPr>
        <w:tab/>
        <w:t xml:space="preserve">7)Закон </w:t>
      </w:r>
      <w:r w:rsidRPr="008022EB">
        <w:rPr>
          <w:rFonts w:ascii="Times New Roman" w:hAnsi="Times New Roman"/>
          <w:sz w:val="28"/>
          <w:szCs w:val="28"/>
          <w:lang w:val="uk-UA"/>
        </w:rPr>
        <w:t>України «</w:t>
      </w:r>
      <w:r>
        <w:rPr>
          <w:rFonts w:ascii="Times New Roman" w:hAnsi="Times New Roman"/>
          <w:sz w:val="28"/>
          <w:szCs w:val="28"/>
          <w:lang w:val="uk-UA"/>
        </w:rPr>
        <w:t xml:space="preserve"> Про охорону </w:t>
      </w:r>
      <w:r w:rsidRPr="008022EB">
        <w:rPr>
          <w:rFonts w:ascii="Times New Roman" w:hAnsi="Times New Roman"/>
          <w:sz w:val="28"/>
          <w:szCs w:val="28"/>
          <w:lang w:val="uk-UA"/>
        </w:rPr>
        <w:t>дитинства »</w:t>
      </w:r>
    </w:p>
    <w:p w:rsidR="006B516C" w:rsidRPr="008022EB" w:rsidRDefault="006B516C" w:rsidP="006B516C">
      <w:pPr>
        <w:spacing w:after="0" w:line="240" w:lineRule="auto"/>
        <w:ind w:left="75"/>
        <w:jc w:val="both"/>
        <w:rPr>
          <w:rFonts w:ascii="Times New Roman" w:hAnsi="Times New Roman"/>
          <w:sz w:val="28"/>
          <w:szCs w:val="28"/>
          <w:lang w:val="uk-UA"/>
        </w:rPr>
      </w:pPr>
      <w:r w:rsidRPr="008022EB">
        <w:rPr>
          <w:rFonts w:ascii="Times New Roman" w:hAnsi="Times New Roman"/>
          <w:sz w:val="28"/>
          <w:szCs w:val="28"/>
          <w:lang w:val="uk-UA"/>
        </w:rPr>
        <w:t xml:space="preserve">- </w:t>
      </w:r>
      <w:r>
        <w:rPr>
          <w:rFonts w:ascii="Times New Roman" w:hAnsi="Times New Roman"/>
          <w:sz w:val="28"/>
          <w:szCs w:val="28"/>
          <w:lang w:val="uk-UA"/>
        </w:rPr>
        <w:t xml:space="preserve">   </w:t>
      </w:r>
      <w:r w:rsidRPr="008022EB">
        <w:rPr>
          <w:rFonts w:ascii="Times New Roman" w:hAnsi="Times New Roman"/>
          <w:sz w:val="28"/>
          <w:szCs w:val="28"/>
          <w:lang w:val="uk-UA"/>
        </w:rPr>
        <w:t>б</w:t>
      </w:r>
      <w:r>
        <w:rPr>
          <w:rFonts w:ascii="Times New Roman" w:hAnsi="Times New Roman"/>
          <w:sz w:val="28"/>
          <w:szCs w:val="28"/>
          <w:lang w:val="uk-UA"/>
        </w:rPr>
        <w:t>агатодітна сім’я</w:t>
      </w:r>
      <w:r w:rsidRPr="008022EB">
        <w:rPr>
          <w:rFonts w:ascii="Times New Roman" w:hAnsi="Times New Roman"/>
          <w:sz w:val="28"/>
          <w:szCs w:val="28"/>
          <w:lang w:val="uk-UA"/>
        </w:rPr>
        <w:t>;</w:t>
      </w:r>
    </w:p>
    <w:p w:rsidR="006B516C" w:rsidRPr="008022EB" w:rsidRDefault="006B516C" w:rsidP="006B516C">
      <w:pPr>
        <w:spacing w:after="0" w:line="240" w:lineRule="auto"/>
        <w:ind w:left="75"/>
        <w:jc w:val="both"/>
        <w:rPr>
          <w:rFonts w:ascii="Times New Roman" w:hAnsi="Times New Roman"/>
          <w:sz w:val="28"/>
          <w:szCs w:val="28"/>
          <w:lang w:val="uk-UA"/>
        </w:rPr>
      </w:pPr>
      <w:r w:rsidRPr="008022EB">
        <w:rPr>
          <w:rFonts w:ascii="Times New Roman" w:hAnsi="Times New Roman"/>
          <w:sz w:val="28"/>
          <w:szCs w:val="28"/>
          <w:lang w:val="uk-UA"/>
        </w:rPr>
        <w:t xml:space="preserve">- </w:t>
      </w:r>
      <w:r>
        <w:rPr>
          <w:rFonts w:ascii="Times New Roman" w:hAnsi="Times New Roman"/>
          <w:sz w:val="28"/>
          <w:szCs w:val="28"/>
          <w:lang w:val="uk-UA"/>
        </w:rPr>
        <w:t xml:space="preserve">   </w:t>
      </w:r>
      <w:r w:rsidRPr="008022EB">
        <w:rPr>
          <w:rFonts w:ascii="Times New Roman" w:hAnsi="Times New Roman"/>
          <w:sz w:val="28"/>
          <w:szCs w:val="28"/>
          <w:lang w:val="uk-UA"/>
        </w:rPr>
        <w:t>п</w:t>
      </w:r>
      <w:r>
        <w:rPr>
          <w:rFonts w:ascii="Times New Roman" w:hAnsi="Times New Roman"/>
          <w:sz w:val="28"/>
          <w:szCs w:val="28"/>
          <w:lang w:val="uk-UA"/>
        </w:rPr>
        <w:t>рийомна сім’я</w:t>
      </w:r>
      <w:r w:rsidRPr="008022EB">
        <w:rPr>
          <w:rFonts w:ascii="Times New Roman" w:hAnsi="Times New Roman"/>
          <w:sz w:val="28"/>
          <w:szCs w:val="28"/>
          <w:lang w:val="uk-UA"/>
        </w:rPr>
        <w:t>.</w:t>
      </w:r>
    </w:p>
    <w:p w:rsidR="006B516C" w:rsidRPr="00577D6B" w:rsidRDefault="006B516C" w:rsidP="006B516C">
      <w:pPr>
        <w:spacing w:after="0" w:line="240" w:lineRule="auto"/>
        <w:ind w:firstLine="360"/>
        <w:jc w:val="both"/>
        <w:rPr>
          <w:rFonts w:ascii="Times New Roman" w:hAnsi="Times New Roman"/>
          <w:sz w:val="28"/>
          <w:szCs w:val="28"/>
          <w:lang w:val="uk-UA"/>
        </w:rPr>
      </w:pPr>
      <w:r w:rsidRPr="00577D6B">
        <w:rPr>
          <w:rFonts w:ascii="Times New Roman" w:hAnsi="Times New Roman"/>
          <w:sz w:val="28"/>
          <w:szCs w:val="28"/>
          <w:lang w:val="uk-UA"/>
        </w:rPr>
        <w:t xml:space="preserve">       </w:t>
      </w:r>
    </w:p>
    <w:p w:rsidR="006B516C" w:rsidRPr="00577D6B" w:rsidRDefault="006B516C" w:rsidP="006B516C">
      <w:pPr>
        <w:spacing w:after="0" w:line="240" w:lineRule="auto"/>
        <w:ind w:firstLine="360"/>
        <w:jc w:val="both"/>
        <w:rPr>
          <w:rFonts w:ascii="Times New Roman" w:hAnsi="Times New Roman"/>
          <w:b/>
          <w:bCs/>
          <w:sz w:val="28"/>
          <w:szCs w:val="28"/>
          <w:u w:val="single"/>
          <w:lang w:val="uk-UA"/>
        </w:rPr>
      </w:pPr>
      <w:r w:rsidRPr="00577D6B">
        <w:rPr>
          <w:rFonts w:ascii="Times New Roman" w:hAnsi="Times New Roman"/>
          <w:b/>
          <w:bCs/>
          <w:sz w:val="28"/>
          <w:szCs w:val="28"/>
          <w:u w:val="single"/>
          <w:lang w:val="uk-UA"/>
        </w:rPr>
        <w:t>VІ. Напрями діяльності та заходи програми</w:t>
      </w:r>
    </w:p>
    <w:p w:rsidR="006B516C" w:rsidRPr="00577D6B" w:rsidRDefault="006B516C" w:rsidP="006B516C">
      <w:pPr>
        <w:spacing w:after="0" w:line="240" w:lineRule="auto"/>
        <w:ind w:firstLine="360"/>
        <w:jc w:val="both"/>
        <w:rPr>
          <w:rFonts w:ascii="Times New Roman" w:hAnsi="Times New Roman"/>
          <w:b/>
          <w:bCs/>
          <w:sz w:val="28"/>
          <w:szCs w:val="28"/>
          <w:u w:val="single"/>
          <w:lang w:val="uk-UA"/>
        </w:rPr>
      </w:pP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З метою забезпечення населення вторинною медичною допомогою в межах П</w:t>
      </w:r>
      <w:r w:rsidRPr="00577D6B">
        <w:rPr>
          <w:rFonts w:ascii="Times New Roman" w:hAnsi="Times New Roman"/>
          <w:color w:val="000000"/>
          <w:sz w:val="28"/>
          <w:szCs w:val="28"/>
          <w:lang w:val="uk-UA"/>
        </w:rPr>
        <w:t xml:space="preserve">рограми </w:t>
      </w:r>
      <w:r w:rsidRPr="00577D6B">
        <w:rPr>
          <w:rFonts w:ascii="Times New Roman" w:hAnsi="Times New Roman"/>
          <w:sz w:val="28"/>
          <w:szCs w:val="28"/>
          <w:lang w:val="uk-UA"/>
        </w:rPr>
        <w:t>передбачається здійснення заходів:</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оплата праці медичного, адміністративно-управлінського та господарсько-обслуговуючого персоналу (в </w:t>
      </w:r>
      <w:proofErr w:type="spellStart"/>
      <w:r w:rsidRPr="00577D6B">
        <w:rPr>
          <w:rFonts w:ascii="Times New Roman" w:hAnsi="Times New Roman"/>
          <w:sz w:val="28"/>
          <w:szCs w:val="28"/>
          <w:lang w:val="uk-UA"/>
        </w:rPr>
        <w:t>т.ч</w:t>
      </w:r>
      <w:proofErr w:type="spellEnd"/>
      <w:r w:rsidRPr="00577D6B">
        <w:rPr>
          <w:rFonts w:ascii="Times New Roman" w:hAnsi="Times New Roman"/>
          <w:sz w:val="28"/>
          <w:szCs w:val="28"/>
          <w:lang w:val="uk-UA"/>
        </w:rPr>
        <w:t>.  посадові оклади, обов’язкові виплати та стимулюючі доплати, надбавки, премії, матеріальна допомога);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проведення нарахування на фонд оплати праці єдиного внеску на загальнообов’язкове державне соціальне страхування, його перерахування до бюджету; </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проведення утримання із заробітної плати податків та зборів, їх перерахування до бюджету; </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придбання предметів, матеріалів, обладнання, інвентарю  (паливно-мастильних матеріалів, запасних частин, флеш-накопичувачів, канцелярських товарів, бланків, паперу для друку,  паперу для електрокардіографів, папок, журналів, зошитів, паперових рушників, господарчих товарів та інших активів, тощо);</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lastRenderedPageBreak/>
        <w:t xml:space="preserve"> - придбання лікарських та  діагностичних засобів, швидких діагностичних тестів та тест-систем, дезінфікуючих засобів, спирту,  медикаментів, медичного інструментарію, медичних матеріалів та інших виробів медичного призначення, медичного обладнання, вакцин для щеплень проти грипу медичним працівникам та окремим пацієнтам, віднесеним до груп ризику;</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придбання продуктів харчування для приготування їжі стаціонарним хворим;</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проведення благоустро</w:t>
      </w:r>
      <w:r w:rsidRPr="00577D6B">
        <w:rPr>
          <w:rFonts w:ascii="Times New Roman" w:hAnsi="Times New Roman"/>
          <w:sz w:val="28"/>
          <w:szCs w:val="28"/>
          <w:lang w:val="uk-UA"/>
        </w:rPr>
        <w:t>ю;</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з обслуговування приміщень (послуг з охоронної сигналізації, відшкодування експлуатаційних витрат, послуг з поточного  ремонту приміщень та технічного нагляду за проведенням поточного ремонту, послуг з виготовлення кошторисної документації на поточний ремонт приміщень, тощо);</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оплата послуг по поточному ремонту, технічному і регламентному обслуговуванню автотранспортних засобів; </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розробці норм витрат паливно-мастильних матеріалів для  роботи автомобілів, норми витрат пального на які не затверджені чинними нормативно-правовими актами;</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поточному ремонту та технічному обслуговуванню комп’ютерної техніки та автомобілів, по поточному ремонту і заправці картриджів до принтерів;</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з виготовлення технічної документації (технічних паспортів) на приміщення, які закріплені за комунальним некомерційним підприємством на праві оперативного управління;</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оплата послуг з виготовлення технічної документації на земельні ділянки, передані комунальному некомерційному підприємству у постійне користування; </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вчиненню реєстраційних дій з майном  комунального некомерційного підприємства, закріпленим на праві оперативного управління, та реєстраційних дій щодо земельних ділянок;</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страхуванню медичного персоналу та водіїв автотранспортних засобів згідно чинного законодавства;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страхуванню автотранспортних засобів та орендованих приміщень згідно чинного законодавства;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зв’язку та телекомунікаційних послуг, послуг з підключення до мережі Інтернет;</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за енергоносії та оплата послуг по утилізації твердих побутових відходів;</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по сервісному обслуговуванню та супроводу програмного забезпечення, виготовлення ключів електронних цифрових підписів та печаток;</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послуг з проведення навчань персоналу (цивільний захист, пожежна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безпека, тощо);</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xml:space="preserve"> - придбання інших предметів, матеріалів, обладнання, інвентарю  та оплата інших робіт і послуг, необхідних для виконання комунальним некомерційним підприємством завдань по наданню вторинної медичної допомоги; </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lastRenderedPageBreak/>
        <w:t xml:space="preserve">- оплата витрат, пов’язаних з </w:t>
      </w:r>
      <w:proofErr w:type="spellStart"/>
      <w:r w:rsidRPr="00577D6B">
        <w:rPr>
          <w:rFonts w:ascii="Times New Roman" w:hAnsi="Times New Roman"/>
          <w:sz w:val="28"/>
          <w:szCs w:val="28"/>
          <w:lang w:val="uk-UA"/>
        </w:rPr>
        <w:t>відрядженнями</w:t>
      </w:r>
      <w:proofErr w:type="spellEnd"/>
      <w:r w:rsidRPr="00577D6B">
        <w:rPr>
          <w:rFonts w:ascii="Times New Roman" w:hAnsi="Times New Roman"/>
          <w:sz w:val="28"/>
          <w:szCs w:val="28"/>
          <w:lang w:val="uk-UA"/>
        </w:rPr>
        <w:t xml:space="preserve"> працівників (сум добових,  витрат на проїзд та проживання);</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оплата пільгових пенсій за розрахунками Пенсійного фонду;</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проведення капітальних ремонтів;</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зміцнення матеріально-технічної бази підприємства, закупівля оргтехніки;</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sz w:val="28"/>
          <w:szCs w:val="28"/>
          <w:lang w:val="uk-UA"/>
        </w:rPr>
        <w:t>- та інше не заборонене законодавством;</w:t>
      </w:r>
    </w:p>
    <w:p w:rsidR="006B516C" w:rsidRPr="00606C06" w:rsidRDefault="006B516C" w:rsidP="006B516C">
      <w:pPr>
        <w:shd w:val="clear" w:color="auto" w:fill="FFFFFF"/>
        <w:spacing w:after="0" w:line="240" w:lineRule="auto"/>
        <w:ind w:firstLine="720"/>
        <w:jc w:val="both"/>
        <w:rPr>
          <w:rFonts w:ascii="Times New Roman" w:hAnsi="Times New Roman"/>
          <w:sz w:val="28"/>
          <w:szCs w:val="28"/>
          <w:lang w:val="uk-UA"/>
        </w:rPr>
      </w:pPr>
      <w:r w:rsidRPr="00577D6B">
        <w:rPr>
          <w:rFonts w:ascii="Times New Roman" w:hAnsi="Times New Roman"/>
          <w:sz w:val="28"/>
          <w:szCs w:val="28"/>
          <w:lang w:val="uk-UA"/>
        </w:rPr>
        <w:t xml:space="preserve">- </w:t>
      </w:r>
      <w:r w:rsidRPr="00606C06">
        <w:rPr>
          <w:rFonts w:ascii="Times New Roman" w:hAnsi="Times New Roman"/>
          <w:sz w:val="28"/>
          <w:szCs w:val="28"/>
          <w:lang w:val="uk-UA"/>
        </w:rPr>
        <w:t>1,000 тис. грн. на формування статутного капіталу комунального некомерційного підприємства «Ніжинська центральна міська лікарня ім. М. Галицького» Ніжинської міської ради Чернігівської області відповідно до абзацу 2 п.4ст.78 Господарського кодексу України.</w:t>
      </w:r>
    </w:p>
    <w:p w:rsidR="006B516C" w:rsidRPr="00606C06" w:rsidRDefault="006B516C" w:rsidP="006B516C">
      <w:pPr>
        <w:shd w:val="clear" w:color="auto" w:fill="FFFFFF"/>
        <w:spacing w:after="0" w:line="240" w:lineRule="auto"/>
        <w:ind w:firstLine="720"/>
        <w:jc w:val="both"/>
        <w:rPr>
          <w:rFonts w:ascii="Times New Roman" w:hAnsi="Times New Roman"/>
          <w:sz w:val="28"/>
          <w:szCs w:val="28"/>
          <w:lang w:val="uk-UA"/>
        </w:rPr>
      </w:pPr>
      <w:r w:rsidRPr="00606C06">
        <w:rPr>
          <w:rFonts w:ascii="Times New Roman" w:hAnsi="Times New Roman"/>
          <w:sz w:val="28"/>
          <w:szCs w:val="28"/>
          <w:lang w:val="uk-UA"/>
        </w:rPr>
        <w:t>Збільшення статутного капіталу підприємства  у сумі 1,0</w:t>
      </w:r>
      <w:r>
        <w:rPr>
          <w:rFonts w:ascii="Times New Roman" w:hAnsi="Times New Roman"/>
          <w:sz w:val="28"/>
          <w:szCs w:val="28"/>
          <w:lang w:val="uk-UA"/>
        </w:rPr>
        <w:t>00</w:t>
      </w:r>
      <w:r w:rsidRPr="00606C06">
        <w:rPr>
          <w:rFonts w:ascii="Times New Roman" w:hAnsi="Times New Roman"/>
          <w:sz w:val="28"/>
          <w:szCs w:val="28"/>
          <w:lang w:val="uk-UA"/>
        </w:rPr>
        <w:t xml:space="preserve"> тис. грн. підлягає сплаті до закінчення першого року з дня державної реєстрації такого підприємства.</w:t>
      </w:r>
    </w:p>
    <w:p w:rsidR="006B516C" w:rsidRPr="00577D6B" w:rsidRDefault="006B516C" w:rsidP="006B516C">
      <w:pPr>
        <w:tabs>
          <w:tab w:val="left" w:pos="0"/>
        </w:tabs>
        <w:spacing w:after="0" w:line="240" w:lineRule="auto"/>
        <w:ind w:firstLine="709"/>
        <w:jc w:val="both"/>
        <w:rPr>
          <w:rFonts w:ascii="Times New Roman" w:hAnsi="Times New Roman"/>
          <w:sz w:val="28"/>
          <w:szCs w:val="28"/>
          <w:lang w:val="uk-UA"/>
        </w:rPr>
      </w:pPr>
    </w:p>
    <w:p w:rsidR="006B516C" w:rsidRPr="00606C06" w:rsidRDefault="006B516C" w:rsidP="006B516C">
      <w:pPr>
        <w:tabs>
          <w:tab w:val="left" w:pos="0"/>
        </w:tabs>
        <w:spacing w:after="0" w:line="240" w:lineRule="auto"/>
        <w:ind w:firstLine="709"/>
        <w:jc w:val="both"/>
        <w:rPr>
          <w:rFonts w:ascii="Times New Roman" w:hAnsi="Times New Roman"/>
          <w:sz w:val="28"/>
          <w:szCs w:val="28"/>
          <w:lang w:val="uk-UA"/>
        </w:rPr>
      </w:pPr>
      <w:r w:rsidRPr="00577D6B">
        <w:rPr>
          <w:rFonts w:ascii="Times New Roman" w:hAnsi="Times New Roman"/>
          <w:b/>
          <w:sz w:val="28"/>
          <w:szCs w:val="28"/>
          <w:u w:val="single"/>
          <w:lang w:val="en-US"/>
        </w:rPr>
        <w:t>V</w:t>
      </w:r>
      <w:r w:rsidRPr="00577D6B">
        <w:rPr>
          <w:rFonts w:ascii="Times New Roman" w:hAnsi="Times New Roman"/>
          <w:b/>
          <w:sz w:val="28"/>
          <w:szCs w:val="28"/>
          <w:u w:val="single"/>
        </w:rPr>
        <w:t xml:space="preserve">І. </w:t>
      </w:r>
      <w:proofErr w:type="spellStart"/>
      <w:r w:rsidRPr="00577D6B">
        <w:rPr>
          <w:rFonts w:ascii="Times New Roman" w:hAnsi="Times New Roman"/>
          <w:b/>
          <w:sz w:val="28"/>
          <w:szCs w:val="28"/>
          <w:u w:val="single"/>
        </w:rPr>
        <w:t>Координація</w:t>
      </w:r>
      <w:proofErr w:type="spellEnd"/>
      <w:r w:rsidRPr="00577D6B">
        <w:rPr>
          <w:rFonts w:ascii="Times New Roman" w:hAnsi="Times New Roman"/>
          <w:b/>
          <w:sz w:val="28"/>
          <w:szCs w:val="28"/>
          <w:u w:val="single"/>
        </w:rPr>
        <w:t xml:space="preserve"> та контроль за ходом </w:t>
      </w:r>
      <w:proofErr w:type="spellStart"/>
      <w:r w:rsidRPr="00577D6B">
        <w:rPr>
          <w:rFonts w:ascii="Times New Roman" w:hAnsi="Times New Roman"/>
          <w:b/>
          <w:sz w:val="28"/>
          <w:szCs w:val="28"/>
          <w:u w:val="single"/>
        </w:rPr>
        <w:t>виконання</w:t>
      </w:r>
      <w:proofErr w:type="spellEnd"/>
      <w:r w:rsidRPr="00577D6B">
        <w:rPr>
          <w:rFonts w:ascii="Times New Roman" w:hAnsi="Times New Roman"/>
          <w:b/>
          <w:sz w:val="28"/>
          <w:szCs w:val="28"/>
          <w:u w:val="single"/>
        </w:rPr>
        <w:t xml:space="preserve"> </w:t>
      </w:r>
      <w:proofErr w:type="spellStart"/>
      <w:r w:rsidRPr="00577D6B">
        <w:rPr>
          <w:rFonts w:ascii="Times New Roman" w:hAnsi="Times New Roman"/>
          <w:b/>
          <w:sz w:val="28"/>
          <w:szCs w:val="28"/>
          <w:u w:val="single"/>
        </w:rPr>
        <w:t>Програми</w:t>
      </w:r>
      <w:proofErr w:type="spellEnd"/>
      <w:r w:rsidRPr="00577D6B">
        <w:rPr>
          <w:rFonts w:ascii="Times New Roman" w:hAnsi="Times New Roman"/>
          <w:sz w:val="28"/>
          <w:szCs w:val="28"/>
        </w:rPr>
        <w:t xml:space="preserve"> </w:t>
      </w:r>
    </w:p>
    <w:p w:rsidR="006B516C" w:rsidRPr="00577D6B" w:rsidRDefault="006B516C" w:rsidP="006B516C">
      <w:pPr>
        <w:spacing w:after="0" w:line="240" w:lineRule="auto"/>
        <w:ind w:firstLine="709"/>
        <w:jc w:val="both"/>
        <w:rPr>
          <w:rFonts w:ascii="Times New Roman" w:hAnsi="Times New Roman"/>
          <w:color w:val="008080"/>
          <w:sz w:val="28"/>
          <w:szCs w:val="28"/>
          <w:lang w:val="uk-UA"/>
        </w:rPr>
      </w:pPr>
    </w:p>
    <w:p w:rsidR="006B516C" w:rsidRPr="00577D6B" w:rsidRDefault="006B516C" w:rsidP="006B516C">
      <w:pPr>
        <w:spacing w:after="0" w:line="240" w:lineRule="auto"/>
        <w:ind w:firstLine="709"/>
        <w:jc w:val="both"/>
        <w:rPr>
          <w:rFonts w:ascii="Times New Roman" w:hAnsi="Times New Roman"/>
          <w:sz w:val="28"/>
          <w:szCs w:val="28"/>
        </w:rPr>
      </w:pPr>
      <w:r w:rsidRPr="00577D6B">
        <w:rPr>
          <w:rFonts w:ascii="Times New Roman" w:hAnsi="Times New Roman"/>
          <w:sz w:val="28"/>
          <w:szCs w:val="28"/>
          <w:lang w:val="uk-UA"/>
        </w:rPr>
        <w:t>Контроль за виконанням Програми здійснюється головним розпорядником.</w:t>
      </w:r>
    </w:p>
    <w:p w:rsidR="006B516C" w:rsidRPr="00577D6B" w:rsidRDefault="006B516C" w:rsidP="006B516C">
      <w:pPr>
        <w:spacing w:after="0" w:line="240" w:lineRule="auto"/>
        <w:ind w:firstLine="709"/>
        <w:jc w:val="both"/>
        <w:rPr>
          <w:rFonts w:ascii="Times New Roman" w:hAnsi="Times New Roman"/>
          <w:sz w:val="28"/>
          <w:szCs w:val="28"/>
          <w:lang w:val="uk-UA"/>
        </w:rPr>
      </w:pPr>
      <w:proofErr w:type="spellStart"/>
      <w:r w:rsidRPr="00577D6B">
        <w:rPr>
          <w:rFonts w:ascii="Times New Roman" w:hAnsi="Times New Roman"/>
          <w:spacing w:val="-2"/>
          <w:sz w:val="28"/>
          <w:szCs w:val="28"/>
        </w:rPr>
        <w:t>Звіт</w:t>
      </w:r>
      <w:proofErr w:type="spellEnd"/>
      <w:r w:rsidRPr="00577D6B">
        <w:rPr>
          <w:rFonts w:ascii="Times New Roman" w:hAnsi="Times New Roman"/>
          <w:spacing w:val="-2"/>
          <w:sz w:val="28"/>
          <w:szCs w:val="28"/>
        </w:rPr>
        <w:t xml:space="preserve"> про </w:t>
      </w:r>
      <w:proofErr w:type="spellStart"/>
      <w:r w:rsidRPr="00577D6B">
        <w:rPr>
          <w:rFonts w:ascii="Times New Roman" w:hAnsi="Times New Roman"/>
          <w:spacing w:val="-2"/>
          <w:sz w:val="28"/>
          <w:szCs w:val="28"/>
        </w:rPr>
        <w:t>виконання</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Програми</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надається</w:t>
      </w:r>
      <w:proofErr w:type="spellEnd"/>
      <w:r w:rsidRPr="00577D6B">
        <w:rPr>
          <w:rFonts w:ascii="Times New Roman" w:hAnsi="Times New Roman"/>
          <w:spacing w:val="-2"/>
          <w:sz w:val="28"/>
          <w:szCs w:val="28"/>
          <w:lang w:val="uk-UA"/>
        </w:rPr>
        <w:t xml:space="preserve"> виконавцем</w:t>
      </w:r>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щоквартально</w:t>
      </w:r>
      <w:proofErr w:type="spellEnd"/>
      <w:r w:rsidRPr="00577D6B">
        <w:rPr>
          <w:rFonts w:ascii="Times New Roman" w:hAnsi="Times New Roman"/>
          <w:spacing w:val="-2"/>
          <w:sz w:val="28"/>
          <w:szCs w:val="28"/>
        </w:rPr>
        <w:t xml:space="preserve"> до </w:t>
      </w:r>
      <w:r w:rsidRPr="00577D6B">
        <w:rPr>
          <w:rFonts w:ascii="Times New Roman" w:hAnsi="Times New Roman"/>
          <w:spacing w:val="-2"/>
          <w:sz w:val="28"/>
          <w:szCs w:val="28"/>
          <w:lang w:val="uk-UA"/>
        </w:rPr>
        <w:t>4-го</w:t>
      </w:r>
      <w:r w:rsidRPr="00577D6B">
        <w:rPr>
          <w:rFonts w:ascii="Times New Roman" w:hAnsi="Times New Roman"/>
          <w:spacing w:val="-2"/>
          <w:sz w:val="28"/>
          <w:szCs w:val="28"/>
        </w:rPr>
        <w:t xml:space="preserve"> числа </w:t>
      </w:r>
      <w:proofErr w:type="spellStart"/>
      <w:r w:rsidRPr="00577D6B">
        <w:rPr>
          <w:rFonts w:ascii="Times New Roman" w:hAnsi="Times New Roman"/>
          <w:spacing w:val="-2"/>
          <w:sz w:val="28"/>
          <w:szCs w:val="28"/>
        </w:rPr>
        <w:t>місяця</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наступного</w:t>
      </w:r>
      <w:proofErr w:type="spellEnd"/>
      <w:r w:rsidRPr="00577D6B">
        <w:rPr>
          <w:rFonts w:ascii="Times New Roman" w:hAnsi="Times New Roman"/>
          <w:spacing w:val="-2"/>
          <w:sz w:val="28"/>
          <w:szCs w:val="28"/>
        </w:rPr>
        <w:t xml:space="preserve"> за </w:t>
      </w:r>
      <w:proofErr w:type="spellStart"/>
      <w:r w:rsidRPr="00577D6B">
        <w:rPr>
          <w:rFonts w:ascii="Times New Roman" w:hAnsi="Times New Roman"/>
          <w:spacing w:val="-2"/>
          <w:sz w:val="28"/>
          <w:szCs w:val="28"/>
        </w:rPr>
        <w:t>звітним</w:t>
      </w:r>
      <w:proofErr w:type="spellEnd"/>
      <w:r w:rsidRPr="00577D6B">
        <w:rPr>
          <w:rFonts w:ascii="Times New Roman" w:hAnsi="Times New Roman"/>
          <w:spacing w:val="-2"/>
          <w:sz w:val="28"/>
          <w:szCs w:val="28"/>
        </w:rPr>
        <w:t xml:space="preserve"> </w:t>
      </w:r>
      <w:r w:rsidRPr="00577D6B">
        <w:rPr>
          <w:rFonts w:ascii="Times New Roman" w:hAnsi="Times New Roman"/>
          <w:spacing w:val="-2"/>
          <w:sz w:val="28"/>
          <w:szCs w:val="28"/>
          <w:lang w:val="uk-UA"/>
        </w:rPr>
        <w:t xml:space="preserve">кварталом, </w:t>
      </w:r>
      <w:r w:rsidRPr="00577D6B">
        <w:rPr>
          <w:rFonts w:ascii="Times New Roman" w:hAnsi="Times New Roman"/>
          <w:spacing w:val="-2"/>
          <w:sz w:val="28"/>
          <w:szCs w:val="28"/>
        </w:rPr>
        <w:t xml:space="preserve">головному </w:t>
      </w:r>
      <w:proofErr w:type="spellStart"/>
      <w:r w:rsidRPr="00577D6B">
        <w:rPr>
          <w:rFonts w:ascii="Times New Roman" w:hAnsi="Times New Roman"/>
          <w:spacing w:val="-2"/>
          <w:sz w:val="28"/>
          <w:szCs w:val="28"/>
        </w:rPr>
        <w:t>розпоряднику</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коштів</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Головний</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розпорядник</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бюджетних</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коштів</w:t>
      </w:r>
      <w:proofErr w:type="spellEnd"/>
      <w:r w:rsidRPr="00577D6B">
        <w:rPr>
          <w:rFonts w:ascii="Times New Roman" w:hAnsi="Times New Roman"/>
          <w:spacing w:val="-2"/>
          <w:sz w:val="28"/>
          <w:szCs w:val="28"/>
        </w:rPr>
        <w:t xml:space="preserve"> </w:t>
      </w:r>
      <w:r w:rsidRPr="00577D6B">
        <w:rPr>
          <w:rFonts w:ascii="Times New Roman" w:hAnsi="Times New Roman"/>
          <w:spacing w:val="-2"/>
          <w:sz w:val="28"/>
          <w:szCs w:val="28"/>
          <w:lang w:val="uk-UA"/>
        </w:rPr>
        <w:t xml:space="preserve">надає </w:t>
      </w:r>
      <w:proofErr w:type="spellStart"/>
      <w:r w:rsidRPr="00577D6B">
        <w:rPr>
          <w:rFonts w:ascii="Times New Roman" w:hAnsi="Times New Roman"/>
          <w:spacing w:val="-2"/>
          <w:sz w:val="28"/>
          <w:szCs w:val="28"/>
        </w:rPr>
        <w:t>звіт</w:t>
      </w:r>
      <w:proofErr w:type="spellEnd"/>
      <w:r w:rsidRPr="00577D6B">
        <w:rPr>
          <w:rFonts w:ascii="Times New Roman" w:hAnsi="Times New Roman"/>
          <w:spacing w:val="-2"/>
          <w:sz w:val="28"/>
          <w:szCs w:val="28"/>
        </w:rPr>
        <w:t xml:space="preserve"> про </w:t>
      </w:r>
      <w:proofErr w:type="spellStart"/>
      <w:r w:rsidRPr="00577D6B">
        <w:rPr>
          <w:rFonts w:ascii="Times New Roman" w:hAnsi="Times New Roman"/>
          <w:spacing w:val="-2"/>
          <w:sz w:val="28"/>
          <w:szCs w:val="28"/>
        </w:rPr>
        <w:t>виконання</w:t>
      </w:r>
      <w:proofErr w:type="spellEnd"/>
      <w:r w:rsidRPr="00577D6B">
        <w:rPr>
          <w:rFonts w:ascii="Times New Roman" w:hAnsi="Times New Roman"/>
          <w:spacing w:val="-2"/>
          <w:sz w:val="28"/>
          <w:szCs w:val="28"/>
        </w:rPr>
        <w:t xml:space="preserve"> </w:t>
      </w:r>
      <w:proofErr w:type="spellStart"/>
      <w:r w:rsidRPr="00577D6B">
        <w:rPr>
          <w:rFonts w:ascii="Times New Roman" w:hAnsi="Times New Roman"/>
          <w:spacing w:val="-2"/>
          <w:sz w:val="28"/>
          <w:szCs w:val="28"/>
        </w:rPr>
        <w:t>Програми</w:t>
      </w:r>
      <w:proofErr w:type="spellEnd"/>
      <w:r w:rsidRPr="00577D6B">
        <w:rPr>
          <w:rFonts w:ascii="Times New Roman" w:hAnsi="Times New Roman"/>
          <w:spacing w:val="-2"/>
          <w:sz w:val="28"/>
          <w:szCs w:val="28"/>
        </w:rPr>
        <w:t xml:space="preserve"> </w:t>
      </w:r>
      <w:r w:rsidRPr="00577D6B">
        <w:rPr>
          <w:rFonts w:ascii="Times New Roman" w:hAnsi="Times New Roman"/>
          <w:spacing w:val="-2"/>
          <w:sz w:val="28"/>
          <w:szCs w:val="28"/>
          <w:lang w:val="uk-UA"/>
        </w:rPr>
        <w:t>щоквартально до 6-го числа місяця, наступного за звітним кварталом, фінансовому управлінню Ніжинської міської ради. Головний розпорядник  звітує про виконання Програми на сесії міської ради за підсумками року.</w:t>
      </w:r>
    </w:p>
    <w:p w:rsidR="006B516C" w:rsidRPr="00577D6B" w:rsidRDefault="006B516C" w:rsidP="006B516C">
      <w:pPr>
        <w:spacing w:after="0" w:line="240" w:lineRule="auto"/>
        <w:ind w:firstLine="708"/>
        <w:jc w:val="both"/>
        <w:rPr>
          <w:rFonts w:ascii="Times New Roman" w:hAnsi="Times New Roman"/>
          <w:sz w:val="28"/>
          <w:szCs w:val="28"/>
          <w:lang w:val="uk-UA"/>
        </w:rPr>
      </w:pPr>
      <w:r w:rsidRPr="00577D6B">
        <w:rPr>
          <w:rFonts w:ascii="Times New Roman" w:hAnsi="Times New Roman"/>
          <w:sz w:val="28"/>
          <w:szCs w:val="28"/>
          <w:lang w:val="uk-UA"/>
        </w:rPr>
        <w:t>Фінансове забезпечення здійснюється у межах видатків, затверджених Міською цільовою Програмою фінансової підтримки комунального некомерційного підприємства «Ніжинська центральна міська лікарня ім. М.</w:t>
      </w:r>
      <w:r w:rsidR="00816853">
        <w:rPr>
          <w:rFonts w:ascii="Times New Roman" w:hAnsi="Times New Roman"/>
          <w:sz w:val="28"/>
          <w:szCs w:val="28"/>
          <w:lang w:val="uk-UA"/>
        </w:rPr>
        <w:t xml:space="preserve"> </w:t>
      </w:r>
      <w:bookmarkStart w:id="0" w:name="_GoBack"/>
      <w:bookmarkEnd w:id="0"/>
      <w:r w:rsidRPr="00577D6B">
        <w:rPr>
          <w:rFonts w:ascii="Times New Roman" w:hAnsi="Times New Roman"/>
          <w:sz w:val="28"/>
          <w:szCs w:val="28"/>
          <w:lang w:val="uk-UA"/>
        </w:rPr>
        <w:t>Галицького» Ніжинської міської об’єднаної територіальної громади на 2020-2022 рр.</w:t>
      </w:r>
    </w:p>
    <w:p w:rsidR="006B516C" w:rsidRPr="00577D6B" w:rsidRDefault="006B516C" w:rsidP="006B516C">
      <w:pPr>
        <w:spacing w:after="0" w:line="240" w:lineRule="auto"/>
        <w:ind w:firstLine="709"/>
        <w:jc w:val="both"/>
        <w:rPr>
          <w:rFonts w:ascii="Times New Roman" w:hAnsi="Times New Roman"/>
          <w:spacing w:val="-1"/>
          <w:sz w:val="28"/>
          <w:szCs w:val="28"/>
          <w:lang w:val="uk-UA"/>
        </w:rPr>
      </w:pPr>
    </w:p>
    <w:p w:rsidR="006B516C" w:rsidRPr="00577D6B" w:rsidRDefault="006B516C" w:rsidP="006B516C">
      <w:pPr>
        <w:spacing w:after="0" w:line="240" w:lineRule="auto"/>
        <w:ind w:firstLine="709"/>
        <w:jc w:val="both"/>
        <w:rPr>
          <w:rFonts w:ascii="Times New Roman" w:hAnsi="Times New Roman"/>
          <w:spacing w:val="-1"/>
          <w:sz w:val="28"/>
          <w:szCs w:val="28"/>
          <w:lang w:val="uk-UA"/>
        </w:rPr>
      </w:pPr>
    </w:p>
    <w:p w:rsidR="006B516C" w:rsidRPr="00577D6B" w:rsidRDefault="006B516C" w:rsidP="006B516C">
      <w:pPr>
        <w:spacing w:after="0" w:line="240" w:lineRule="auto"/>
        <w:ind w:left="-180" w:firstLine="360"/>
        <w:rPr>
          <w:rFonts w:ascii="Times New Roman" w:hAnsi="Times New Roman"/>
          <w:sz w:val="28"/>
          <w:szCs w:val="28"/>
          <w:lang w:val="uk-UA"/>
        </w:rPr>
      </w:pPr>
      <w:r w:rsidRPr="00577D6B">
        <w:rPr>
          <w:rFonts w:ascii="Times New Roman" w:hAnsi="Times New Roman"/>
          <w:b/>
          <w:spacing w:val="-1"/>
          <w:sz w:val="28"/>
          <w:szCs w:val="28"/>
          <w:lang w:val="uk-UA"/>
        </w:rPr>
        <w:t xml:space="preserve">Міський  голова                                                                  А.В. </w:t>
      </w:r>
      <w:proofErr w:type="spellStart"/>
      <w:r w:rsidRPr="00577D6B">
        <w:rPr>
          <w:rFonts w:ascii="Times New Roman" w:hAnsi="Times New Roman"/>
          <w:b/>
          <w:spacing w:val="-1"/>
          <w:sz w:val="28"/>
          <w:szCs w:val="28"/>
          <w:lang w:val="uk-UA"/>
        </w:rPr>
        <w:t>Лінник</w:t>
      </w:r>
      <w:proofErr w:type="spellEnd"/>
    </w:p>
    <w:p w:rsidR="006B516C" w:rsidRDefault="006B516C" w:rsidP="006B516C">
      <w:pPr>
        <w:spacing w:after="0" w:line="240" w:lineRule="auto"/>
        <w:rPr>
          <w:rFonts w:ascii="Times New Roman" w:hAnsi="Times New Roman"/>
          <w:sz w:val="28"/>
          <w:szCs w:val="28"/>
          <w:lang w:val="uk-UA"/>
        </w:rPr>
      </w:pPr>
    </w:p>
    <w:p w:rsidR="006B516C" w:rsidRDefault="006B516C"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8D5B7D" w:rsidRDefault="008D5B7D" w:rsidP="006B516C">
      <w:pPr>
        <w:spacing w:after="0" w:line="240" w:lineRule="auto"/>
        <w:rPr>
          <w:rFonts w:ascii="Times New Roman" w:hAnsi="Times New Roman"/>
          <w:sz w:val="28"/>
          <w:szCs w:val="28"/>
          <w:lang w:val="uk-UA"/>
        </w:rPr>
      </w:pPr>
    </w:p>
    <w:p w:rsidR="006B516C" w:rsidRPr="001A2D77" w:rsidRDefault="006B516C" w:rsidP="006B516C">
      <w:pPr>
        <w:spacing w:after="0" w:line="240" w:lineRule="auto"/>
        <w:rPr>
          <w:rFonts w:ascii="Times New Roman" w:hAnsi="Times New Roman"/>
        </w:rPr>
      </w:pPr>
      <w:r w:rsidRPr="001A2D77">
        <w:rPr>
          <w:rFonts w:ascii="Times New Roman" w:hAnsi="Times New Roman"/>
          <w:sz w:val="28"/>
          <w:szCs w:val="28"/>
          <w:lang w:val="uk-UA"/>
        </w:rPr>
        <w:lastRenderedPageBreak/>
        <w:t>Експертиза проведена</w:t>
      </w:r>
    </w:p>
    <w:p w:rsidR="006B516C" w:rsidRPr="001A2D77" w:rsidRDefault="006B516C" w:rsidP="006B516C">
      <w:pPr>
        <w:spacing w:after="0" w:line="240" w:lineRule="auto"/>
        <w:rPr>
          <w:rFonts w:ascii="Times New Roman" w:hAnsi="Times New Roman"/>
        </w:rPr>
      </w:pPr>
      <w:r w:rsidRPr="001A2D77">
        <w:rPr>
          <w:rFonts w:ascii="Times New Roman" w:hAnsi="Times New Roman"/>
          <w:sz w:val="28"/>
          <w:szCs w:val="28"/>
          <w:lang w:val="uk-UA"/>
        </w:rPr>
        <w:t>Погоджено:</w:t>
      </w:r>
    </w:p>
    <w:p w:rsidR="006B516C" w:rsidRPr="001A2D77" w:rsidRDefault="006B516C" w:rsidP="006B516C">
      <w:pPr>
        <w:spacing w:after="0" w:line="240" w:lineRule="auto"/>
        <w:rPr>
          <w:rFonts w:ascii="Times New Roman" w:hAnsi="Times New Roman"/>
          <w:sz w:val="28"/>
          <w:szCs w:val="28"/>
          <w:lang w:val="uk-UA"/>
        </w:rPr>
      </w:pPr>
    </w:p>
    <w:p w:rsidR="006B516C" w:rsidRPr="001A2D77" w:rsidRDefault="006B516C" w:rsidP="006B516C">
      <w:pPr>
        <w:spacing w:after="0" w:line="240" w:lineRule="auto"/>
        <w:rPr>
          <w:rFonts w:ascii="Times New Roman" w:hAnsi="Times New Roman"/>
        </w:rPr>
      </w:pPr>
      <w:r w:rsidRPr="001A2D77">
        <w:rPr>
          <w:rFonts w:ascii="Times New Roman" w:hAnsi="Times New Roman"/>
          <w:sz w:val="28"/>
          <w:szCs w:val="28"/>
          <w:lang w:val="uk-UA"/>
        </w:rPr>
        <w:t xml:space="preserve">Начальник фінансового управління </w:t>
      </w:r>
    </w:p>
    <w:p w:rsidR="006B516C" w:rsidRPr="001A2D77" w:rsidRDefault="006B516C" w:rsidP="006B516C">
      <w:pPr>
        <w:spacing w:after="0" w:line="240" w:lineRule="auto"/>
        <w:rPr>
          <w:rFonts w:ascii="Times New Roman" w:hAnsi="Times New Roman"/>
        </w:rPr>
      </w:pPr>
      <w:r w:rsidRPr="001A2D77">
        <w:rPr>
          <w:rFonts w:ascii="Times New Roman" w:hAnsi="Times New Roman"/>
          <w:sz w:val="28"/>
          <w:szCs w:val="28"/>
          <w:lang w:val="uk-UA"/>
        </w:rPr>
        <w:t xml:space="preserve">Ніжинської міської ради                                                                 </w:t>
      </w:r>
      <w:proofErr w:type="spellStart"/>
      <w:r w:rsidRPr="001A2D77">
        <w:rPr>
          <w:rFonts w:ascii="Times New Roman" w:hAnsi="Times New Roman"/>
          <w:sz w:val="28"/>
          <w:szCs w:val="28"/>
          <w:lang w:val="uk-UA"/>
        </w:rPr>
        <w:t>Л.В.Писаренко</w:t>
      </w:r>
      <w:proofErr w:type="spellEnd"/>
    </w:p>
    <w:p w:rsidR="006B516C" w:rsidRPr="001A2D77" w:rsidRDefault="006B516C" w:rsidP="006B516C">
      <w:pPr>
        <w:spacing w:after="0" w:line="240" w:lineRule="auto"/>
        <w:rPr>
          <w:rFonts w:ascii="Times New Roman" w:hAnsi="Times New Roman"/>
          <w:sz w:val="28"/>
          <w:szCs w:val="28"/>
          <w:lang w:val="uk-UA"/>
        </w:rPr>
      </w:pPr>
    </w:p>
    <w:p w:rsidR="006B516C" w:rsidRPr="001A2D77" w:rsidRDefault="006B516C" w:rsidP="006B516C">
      <w:pPr>
        <w:spacing w:after="0" w:line="240" w:lineRule="auto"/>
        <w:rPr>
          <w:rFonts w:ascii="Times New Roman" w:hAnsi="Times New Roman"/>
          <w:sz w:val="28"/>
          <w:szCs w:val="28"/>
          <w:lang w:val="uk-UA"/>
        </w:rPr>
      </w:pPr>
      <w:r w:rsidRPr="001A2D77">
        <w:rPr>
          <w:rFonts w:ascii="Times New Roman" w:hAnsi="Times New Roman"/>
          <w:sz w:val="28"/>
          <w:szCs w:val="28"/>
          <w:lang w:val="uk-UA"/>
        </w:rPr>
        <w:t>Начальника відділу економіки</w:t>
      </w:r>
    </w:p>
    <w:p w:rsidR="006B516C" w:rsidRPr="001A2D77" w:rsidRDefault="006B516C" w:rsidP="006B516C">
      <w:pPr>
        <w:spacing w:after="0" w:line="240" w:lineRule="auto"/>
        <w:rPr>
          <w:rFonts w:ascii="Times New Roman" w:hAnsi="Times New Roman"/>
          <w:sz w:val="28"/>
          <w:szCs w:val="28"/>
          <w:lang w:val="uk-UA"/>
        </w:rPr>
      </w:pPr>
      <w:r w:rsidRPr="001A2D77">
        <w:rPr>
          <w:rFonts w:ascii="Times New Roman" w:hAnsi="Times New Roman"/>
          <w:sz w:val="28"/>
          <w:szCs w:val="28"/>
          <w:lang w:val="uk-UA"/>
        </w:rPr>
        <w:t>та інвестиційної діяльності виконавчого</w:t>
      </w:r>
    </w:p>
    <w:p w:rsidR="006B516C" w:rsidRPr="001A2D77" w:rsidRDefault="006B516C" w:rsidP="006B516C">
      <w:pPr>
        <w:spacing w:after="0" w:line="240" w:lineRule="auto"/>
        <w:rPr>
          <w:rFonts w:ascii="Times New Roman" w:hAnsi="Times New Roman"/>
          <w:lang w:val="uk-UA"/>
        </w:rPr>
      </w:pPr>
      <w:r w:rsidRPr="001A2D77">
        <w:rPr>
          <w:rFonts w:ascii="Times New Roman" w:hAnsi="Times New Roman"/>
          <w:sz w:val="28"/>
          <w:szCs w:val="28"/>
          <w:lang w:val="uk-UA"/>
        </w:rPr>
        <w:t xml:space="preserve">комітету Ніжинської міської ради                                                </w:t>
      </w:r>
      <w:proofErr w:type="spellStart"/>
      <w:r w:rsidRPr="001A2D77">
        <w:rPr>
          <w:rFonts w:ascii="Times New Roman" w:hAnsi="Times New Roman"/>
          <w:sz w:val="28"/>
          <w:szCs w:val="28"/>
          <w:lang w:val="uk-UA"/>
        </w:rPr>
        <w:t>Т.М.Гавриш</w:t>
      </w:r>
      <w:proofErr w:type="spellEnd"/>
    </w:p>
    <w:p w:rsidR="00A211C3" w:rsidRPr="006B516C" w:rsidRDefault="00A211C3">
      <w:pPr>
        <w:rPr>
          <w:lang w:val="uk-UA"/>
        </w:rPr>
      </w:pPr>
    </w:p>
    <w:sectPr w:rsidR="00A211C3" w:rsidRPr="006B516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3725C"/>
    <w:multiLevelType w:val="hybridMultilevel"/>
    <w:tmpl w:val="0324C358"/>
    <w:lvl w:ilvl="0" w:tplc="2AFEC6AA">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FC0"/>
    <w:rsid w:val="00226FC0"/>
    <w:rsid w:val="003A2FA1"/>
    <w:rsid w:val="006B516C"/>
    <w:rsid w:val="00816853"/>
    <w:rsid w:val="008D5B7D"/>
    <w:rsid w:val="00A211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B4136"/>
  <w15:chartTrackingRefBased/>
  <w15:docId w15:val="{6E6E867A-1109-4193-9F3D-D6E3CD21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uk-UA"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16C"/>
    <w:pPr>
      <w:spacing w:after="200" w:line="276" w:lineRule="auto"/>
      <w:ind w:firstLine="0"/>
      <w:jc w:val="left"/>
    </w:pPr>
    <w:rPr>
      <w:rFonts w:ascii="Calibri" w:eastAsia="Calibri" w:hAnsi="Calibri" w:cs="Times New Roman"/>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B516C"/>
    <w:pPr>
      <w:spacing w:line="240" w:lineRule="auto"/>
      <w:ind w:firstLine="0"/>
      <w:jc w:val="left"/>
    </w:pPr>
    <w:rPr>
      <w:rFonts w:ascii="Calibri" w:eastAsia="Times New Roman" w:hAnsi="Calibri" w:cs="Times New Roman"/>
      <w:sz w:val="22"/>
      <w:lang w:val="ru-RU" w:eastAsia="ru-RU"/>
    </w:rPr>
  </w:style>
  <w:style w:type="paragraph" w:styleId="a4">
    <w:name w:val="List Paragraph"/>
    <w:basedOn w:val="a"/>
    <w:uiPriority w:val="99"/>
    <w:qFormat/>
    <w:rsid w:val="006B516C"/>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2">
    <w:name w:val="Обычный2"/>
    <w:uiPriority w:val="99"/>
    <w:rsid w:val="006B516C"/>
    <w:pPr>
      <w:widowControl w:val="0"/>
      <w:suppressAutoHyphens/>
      <w:spacing w:line="240" w:lineRule="auto"/>
      <w:ind w:firstLine="0"/>
      <w:jc w:val="left"/>
    </w:pPr>
    <w:rPr>
      <w:rFonts w:eastAsia="Times New Roman" w:cs="Times New Roman"/>
      <w:sz w:val="20"/>
      <w:szCs w:val="20"/>
      <w:lang w:val="ru-RU" w:eastAsia="zh-CN"/>
    </w:rPr>
  </w:style>
  <w:style w:type="paragraph" w:styleId="a5">
    <w:name w:val="Normal (Web)"/>
    <w:basedOn w:val="a"/>
    <w:rsid w:val="006B516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81685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6853"/>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12900</Words>
  <Characters>7354</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Victoriya</dc:creator>
  <cp:keywords/>
  <dc:description/>
  <cp:lastModifiedBy>Victoriya</cp:lastModifiedBy>
  <cp:revision>2</cp:revision>
  <cp:lastPrinted>2020-08-28T09:30:00Z</cp:lastPrinted>
  <dcterms:created xsi:type="dcterms:W3CDTF">2020-08-28T09:00:00Z</dcterms:created>
  <dcterms:modified xsi:type="dcterms:W3CDTF">2020-08-28T09:31:00Z</dcterms:modified>
</cp:coreProperties>
</file>