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0" w:rsidRDefault="00E0435E" w:rsidP="004748B0">
      <w:pPr>
        <w:ind w:right="-185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uk-UA"/>
        </w:rPr>
        <w:t xml:space="preserve">                                                                       </w:t>
      </w:r>
      <w:r w:rsidR="004748B0">
        <w:rPr>
          <w:b/>
          <w:noProof/>
          <w:lang w:val="ru-RU"/>
        </w:rPr>
        <w:drawing>
          <wp:inline distT="0" distB="0" distL="0" distR="0">
            <wp:extent cx="486410" cy="60261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uk-UA"/>
        </w:rPr>
        <w:t xml:space="preserve">                                   проект 82 від 13.01.21</w:t>
      </w:r>
    </w:p>
    <w:p w:rsidR="004748B0" w:rsidRDefault="004748B0" w:rsidP="004748B0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748B0" w:rsidRDefault="004748B0" w:rsidP="004748B0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748B0" w:rsidRPr="004748B0" w:rsidRDefault="004748B0" w:rsidP="004748B0">
      <w:pPr>
        <w:pStyle w:val="2"/>
        <w:spacing w:before="0"/>
        <w:jc w:val="center"/>
        <w:rPr>
          <w:rStyle w:val="a6"/>
          <w:b/>
          <w:color w:val="000000" w:themeColor="text1"/>
        </w:rPr>
      </w:pPr>
      <w:r w:rsidRPr="004748B0">
        <w:rPr>
          <w:rStyle w:val="a6"/>
          <w:b/>
          <w:color w:val="000000" w:themeColor="text1"/>
        </w:rPr>
        <w:t>Н І Ж И Н С Ь К А    М І С Ь К А    Р А Д А</w:t>
      </w:r>
    </w:p>
    <w:p w:rsidR="004748B0" w:rsidRDefault="004748B0" w:rsidP="004748B0">
      <w:pPr>
        <w:ind w:left="-540" w:right="-185"/>
        <w:jc w:val="center"/>
        <w:rPr>
          <w:sz w:val="32"/>
        </w:rPr>
      </w:pPr>
      <w:r>
        <w:rPr>
          <w:sz w:val="32"/>
          <w:lang w:val="ru-RU"/>
        </w:rPr>
        <w:t xml:space="preserve">5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>
        <w:rPr>
          <w:sz w:val="32"/>
        </w:rPr>
        <w:t>І скликання</w:t>
      </w:r>
    </w:p>
    <w:p w:rsidR="004748B0" w:rsidRDefault="004748B0" w:rsidP="004748B0">
      <w:pPr>
        <w:ind w:left="-54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6173E" w:rsidRDefault="0026173E" w:rsidP="004748B0">
      <w:pPr>
        <w:ind w:left="-540" w:right="-185"/>
        <w:jc w:val="center"/>
        <w:rPr>
          <w:b/>
          <w:sz w:val="28"/>
          <w:szCs w:val="28"/>
        </w:rPr>
      </w:pPr>
    </w:p>
    <w:p w:rsidR="00061D04" w:rsidRPr="004528B9" w:rsidRDefault="00061D04" w:rsidP="00061D04">
      <w:pPr>
        <w:jc w:val="both"/>
        <w:rPr>
          <w:sz w:val="28"/>
          <w:szCs w:val="28"/>
          <w:lang w:val="ru-RU"/>
        </w:rPr>
      </w:pPr>
      <w:r w:rsidRPr="004528B9">
        <w:rPr>
          <w:sz w:val="28"/>
          <w:szCs w:val="28"/>
        </w:rPr>
        <w:t xml:space="preserve">від      </w:t>
      </w:r>
      <w:r w:rsidRPr="004528B9">
        <w:rPr>
          <w:sz w:val="28"/>
          <w:szCs w:val="28"/>
          <w:lang w:val="ru-RU"/>
        </w:rPr>
        <w:t xml:space="preserve">            </w:t>
      </w:r>
      <w:r w:rsidRPr="004528B9">
        <w:rPr>
          <w:sz w:val="28"/>
          <w:szCs w:val="28"/>
        </w:rPr>
        <w:t xml:space="preserve">  202</w:t>
      </w:r>
      <w:r w:rsidRPr="004528B9">
        <w:rPr>
          <w:sz w:val="28"/>
          <w:szCs w:val="28"/>
          <w:lang w:val="ru-RU"/>
        </w:rPr>
        <w:t>1</w:t>
      </w:r>
      <w:r w:rsidRPr="004528B9">
        <w:rPr>
          <w:sz w:val="28"/>
          <w:szCs w:val="28"/>
        </w:rPr>
        <w:t xml:space="preserve"> р.</w:t>
      </w:r>
      <w:r w:rsidRPr="004528B9">
        <w:rPr>
          <w:sz w:val="28"/>
          <w:szCs w:val="28"/>
        </w:rPr>
        <w:tab/>
      </w:r>
      <w:r w:rsidRPr="004528B9">
        <w:rPr>
          <w:sz w:val="28"/>
          <w:szCs w:val="28"/>
        </w:rPr>
        <w:tab/>
        <w:t xml:space="preserve">     м. Ніжин                       №     </w:t>
      </w:r>
      <w:r w:rsidRPr="004528B9">
        <w:rPr>
          <w:sz w:val="28"/>
          <w:szCs w:val="28"/>
          <w:lang w:val="ru-RU"/>
        </w:rPr>
        <w:t xml:space="preserve">         /2021</w:t>
      </w:r>
    </w:p>
    <w:p w:rsidR="00061D04" w:rsidRPr="004528B9" w:rsidRDefault="00061D04" w:rsidP="00061D04">
      <w:pPr>
        <w:rPr>
          <w:sz w:val="28"/>
          <w:szCs w:val="28"/>
        </w:rPr>
      </w:pPr>
    </w:p>
    <w:p w:rsidR="00061D04" w:rsidRPr="002F5FBC" w:rsidRDefault="00061D04" w:rsidP="00061D04">
      <w:pPr>
        <w:rPr>
          <w:bCs/>
          <w:color w:val="000000"/>
          <w:sz w:val="28"/>
          <w:szCs w:val="28"/>
          <w:lang w:val="ru-RU"/>
        </w:rPr>
      </w:pPr>
      <w:r w:rsidRPr="002F5FBC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припинення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комунального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</w:t>
      </w:r>
    </w:p>
    <w:p w:rsidR="00061D04" w:rsidRPr="002F5FBC" w:rsidRDefault="00061D04" w:rsidP="00061D04">
      <w:pPr>
        <w:rPr>
          <w:sz w:val="28"/>
          <w:szCs w:val="28"/>
        </w:rPr>
      </w:pPr>
      <w:proofErr w:type="spellStart"/>
      <w:proofErr w:type="gramStart"/>
      <w:r w:rsidRPr="002F5FBC">
        <w:rPr>
          <w:bCs/>
          <w:color w:val="000000"/>
          <w:sz w:val="28"/>
          <w:szCs w:val="28"/>
          <w:lang w:val="ru-RU"/>
        </w:rPr>
        <w:t>п</w:t>
      </w:r>
      <w:proofErr w:type="gramEnd"/>
      <w:r w:rsidRPr="002F5FBC">
        <w:rPr>
          <w:bCs/>
          <w:color w:val="000000"/>
          <w:sz w:val="28"/>
          <w:szCs w:val="28"/>
          <w:lang w:val="ru-RU"/>
        </w:rPr>
        <w:t>ідприємства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телерадіокомпанії</w:t>
      </w:r>
      <w:proofErr w:type="spellEnd"/>
    </w:p>
    <w:p w:rsidR="00061D04" w:rsidRPr="002F5FBC" w:rsidRDefault="00061D04" w:rsidP="00061D04">
      <w:pPr>
        <w:rPr>
          <w:bCs/>
          <w:color w:val="000000"/>
          <w:sz w:val="28"/>
          <w:szCs w:val="28"/>
        </w:rPr>
      </w:pPr>
      <w:r w:rsidRPr="002F5FBC">
        <w:rPr>
          <w:bCs/>
          <w:sz w:val="28"/>
          <w:szCs w:val="28"/>
          <w:lang w:val="ru-RU"/>
        </w:rPr>
        <w:t>«</w:t>
      </w:r>
      <w:proofErr w:type="spellStart"/>
      <w:r w:rsidRPr="002F5FBC">
        <w:rPr>
          <w:bCs/>
          <w:sz w:val="28"/>
          <w:szCs w:val="28"/>
          <w:lang w:val="ru-RU"/>
        </w:rPr>
        <w:t>Ніжинське</w:t>
      </w:r>
      <w:proofErr w:type="spellEnd"/>
      <w:r w:rsidRPr="002F5FBC">
        <w:rPr>
          <w:bCs/>
          <w:sz w:val="28"/>
          <w:szCs w:val="28"/>
          <w:lang w:val="ru-RU"/>
        </w:rPr>
        <w:t xml:space="preserve"> </w:t>
      </w:r>
      <w:proofErr w:type="spellStart"/>
      <w:r w:rsidRPr="002F5FBC">
        <w:rPr>
          <w:bCs/>
          <w:sz w:val="28"/>
          <w:szCs w:val="28"/>
          <w:lang w:val="ru-RU"/>
        </w:rPr>
        <w:t>телебачення</w:t>
      </w:r>
      <w:proofErr w:type="spellEnd"/>
      <w:r w:rsidRPr="002F5FBC">
        <w:rPr>
          <w:bCs/>
          <w:sz w:val="28"/>
          <w:szCs w:val="28"/>
          <w:lang w:val="ru-RU"/>
        </w:rPr>
        <w:t>»</w:t>
      </w:r>
    </w:p>
    <w:p w:rsidR="00061D04" w:rsidRPr="004528B9" w:rsidRDefault="00061D04" w:rsidP="00061D04">
      <w:pPr>
        <w:pStyle w:val="HTML"/>
        <w:jc w:val="both"/>
        <w:rPr>
          <w:sz w:val="28"/>
          <w:szCs w:val="28"/>
          <w:lang w:val="uk-UA"/>
        </w:rPr>
      </w:pPr>
    </w:p>
    <w:p w:rsidR="00061D04" w:rsidRPr="004528B9" w:rsidRDefault="00061D04" w:rsidP="00EA1E43">
      <w:pPr>
        <w:jc w:val="both"/>
        <w:rPr>
          <w:sz w:val="28"/>
          <w:szCs w:val="28"/>
        </w:rPr>
      </w:pPr>
      <w:r w:rsidRPr="004528B9">
        <w:rPr>
          <w:sz w:val="28"/>
          <w:szCs w:val="28"/>
        </w:rPr>
        <w:tab/>
        <w:t>Відповідно до статей 26,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>42,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>59,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 xml:space="preserve">73 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 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 xml:space="preserve">та </w:t>
      </w:r>
      <w:r w:rsidR="00EA1E43" w:rsidRPr="004528B9">
        <w:rPr>
          <w:sz w:val="28"/>
          <w:szCs w:val="28"/>
        </w:rPr>
        <w:t>з метою оптимізації управління суб’єктами господарювання комунальної форми власності</w:t>
      </w:r>
      <w:r w:rsidRPr="004528B9">
        <w:rPr>
          <w:sz w:val="28"/>
          <w:szCs w:val="28"/>
        </w:rPr>
        <w:t>, Ніжинська  міська рада  вирішила</w:t>
      </w:r>
      <w:r w:rsidRPr="004528B9">
        <w:rPr>
          <w:b/>
          <w:bCs/>
          <w:sz w:val="28"/>
          <w:szCs w:val="28"/>
        </w:rPr>
        <w:t>: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5A1E">
        <w:rPr>
          <w:sz w:val="28"/>
          <w:szCs w:val="28"/>
        </w:rPr>
        <w:t>1</w:t>
      </w:r>
      <w:r w:rsidR="00061D04" w:rsidRPr="004528B9">
        <w:rPr>
          <w:sz w:val="28"/>
          <w:szCs w:val="28"/>
        </w:rPr>
        <w:t xml:space="preserve">. Припинити юридичну особу – </w:t>
      </w:r>
      <w:r w:rsidR="00EA1E43" w:rsidRPr="004528B9">
        <w:rPr>
          <w:bCs/>
          <w:color w:val="000000"/>
          <w:sz w:val="28"/>
          <w:szCs w:val="28"/>
        </w:rPr>
        <w:t xml:space="preserve">державне комунальне підприємство телерадіокомпанія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061D04" w:rsidRPr="004528B9">
        <w:rPr>
          <w:sz w:val="28"/>
          <w:szCs w:val="28"/>
        </w:rPr>
        <w:t xml:space="preserve"> (</w:t>
      </w:r>
      <w:r w:rsidR="00EA1E43" w:rsidRPr="004528B9">
        <w:rPr>
          <w:sz w:val="28"/>
          <w:szCs w:val="28"/>
        </w:rPr>
        <w:t>площа  імені   Івана Франка, 1, м. Ніжин, 16600</w:t>
      </w:r>
      <w:r w:rsidR="00061D04" w:rsidRPr="004528B9">
        <w:rPr>
          <w:sz w:val="28"/>
          <w:szCs w:val="28"/>
        </w:rPr>
        <w:t xml:space="preserve">, код ЄДРПОУ </w:t>
      </w:r>
      <w:r w:rsidR="00EA1E43" w:rsidRPr="004528B9">
        <w:rPr>
          <w:sz w:val="28"/>
          <w:szCs w:val="28"/>
        </w:rPr>
        <w:t>30941866</w:t>
      </w:r>
      <w:r w:rsidR="00061D04" w:rsidRPr="004528B9">
        <w:rPr>
          <w:sz w:val="28"/>
          <w:szCs w:val="28"/>
        </w:rPr>
        <w:t>) шляхом ліквідації.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061D04" w:rsidRPr="004528B9">
        <w:rPr>
          <w:bCs/>
          <w:color w:val="000000"/>
          <w:sz w:val="28"/>
          <w:szCs w:val="28"/>
        </w:rPr>
        <w:t xml:space="preserve">2. Делегувати міському голові повноваження щодо створення комісії з ліквідації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EA1E43" w:rsidRPr="004528B9">
        <w:rPr>
          <w:sz w:val="28"/>
          <w:szCs w:val="28"/>
        </w:rPr>
        <w:t xml:space="preserve"> </w:t>
      </w:r>
      <w:r w:rsidR="00061D04" w:rsidRPr="004528B9">
        <w:rPr>
          <w:bCs/>
          <w:color w:val="000000"/>
          <w:sz w:val="28"/>
          <w:szCs w:val="28"/>
        </w:rPr>
        <w:t>та затвердження її персонального складу.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1D04" w:rsidRPr="004528B9">
        <w:rPr>
          <w:color w:val="000000"/>
          <w:sz w:val="28"/>
          <w:szCs w:val="28"/>
        </w:rPr>
        <w:t>3. Д</w:t>
      </w:r>
      <w:r w:rsidR="00061D04" w:rsidRPr="004528B9">
        <w:rPr>
          <w:bCs/>
          <w:sz w:val="28"/>
          <w:szCs w:val="28"/>
        </w:rPr>
        <w:t xml:space="preserve">оручити комісії з ліквідації здійснити організаційно-правові заходи щодо ліквідації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061D04" w:rsidRPr="004528B9">
        <w:rPr>
          <w:sz w:val="28"/>
          <w:szCs w:val="28"/>
        </w:rPr>
        <w:t>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61D04" w:rsidRPr="004528B9">
        <w:rPr>
          <w:sz w:val="28"/>
          <w:szCs w:val="28"/>
          <w:shd w:val="clear" w:color="auto" w:fill="FFFFFF"/>
        </w:rPr>
        <w:t xml:space="preserve">4. Встановити, що вимоги кредиторів до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EA1E43" w:rsidRPr="004528B9">
        <w:rPr>
          <w:sz w:val="28"/>
          <w:szCs w:val="28"/>
        </w:rPr>
        <w:t xml:space="preserve"> </w:t>
      </w:r>
      <w:r w:rsidR="00061D04" w:rsidRPr="004528B9">
        <w:rPr>
          <w:sz w:val="28"/>
          <w:szCs w:val="28"/>
        </w:rPr>
        <w:t xml:space="preserve"> приймаються протягом двох місяців з дати офіційного оприлюднення повідомлення про рішення щодо ліквідації юридичної особи та внесення запису до Єдиного державного реєстру юридичних осіб, фізичних осіб-підприємців та громадських формувань, за адресою: вул. </w:t>
      </w:r>
      <w:proofErr w:type="spellStart"/>
      <w:r w:rsidR="00061D04" w:rsidRPr="004528B9">
        <w:rPr>
          <w:bCs/>
          <w:sz w:val="28"/>
          <w:szCs w:val="28"/>
        </w:rPr>
        <w:t>Яворського</w:t>
      </w:r>
      <w:proofErr w:type="spellEnd"/>
      <w:r w:rsidR="00061D04" w:rsidRPr="004528B9">
        <w:rPr>
          <w:bCs/>
          <w:sz w:val="28"/>
          <w:szCs w:val="28"/>
        </w:rPr>
        <w:t>, 3</w:t>
      </w:r>
      <w:r w:rsidR="00061D04" w:rsidRPr="004528B9">
        <w:rPr>
          <w:sz w:val="28"/>
          <w:szCs w:val="28"/>
        </w:rPr>
        <w:t xml:space="preserve">, м. Ніжин, Чернігівська обл., 16600. </w:t>
      </w: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28B9">
        <w:rPr>
          <w:sz w:val="28"/>
          <w:szCs w:val="28"/>
        </w:rPr>
        <w:t xml:space="preserve"> </w:t>
      </w:r>
      <w:r w:rsidR="002F5FBC">
        <w:rPr>
          <w:sz w:val="28"/>
          <w:szCs w:val="28"/>
        </w:rPr>
        <w:t xml:space="preserve">     </w:t>
      </w:r>
      <w:r w:rsidRPr="004528B9">
        <w:rPr>
          <w:sz w:val="28"/>
          <w:szCs w:val="28"/>
        </w:rPr>
        <w:t xml:space="preserve">5. Після закінчення строку для </w:t>
      </w:r>
      <w:proofErr w:type="spellStart"/>
      <w:r w:rsidRPr="004528B9">
        <w:rPr>
          <w:sz w:val="28"/>
          <w:szCs w:val="28"/>
        </w:rPr>
        <w:t>заявлення</w:t>
      </w:r>
      <w:proofErr w:type="spellEnd"/>
      <w:r w:rsidRPr="004528B9">
        <w:rPr>
          <w:sz w:val="28"/>
          <w:szCs w:val="28"/>
        </w:rPr>
        <w:t xml:space="preserve"> кредиторами своїх вимог,  задоволення чи відхилення цих вимог, комісії з ліквідації юридичної особи скласти ліквідаційний </w:t>
      </w:r>
      <w:bookmarkStart w:id="0" w:name="n6174"/>
      <w:bookmarkEnd w:id="0"/>
      <w:r w:rsidRPr="004528B9">
        <w:rPr>
          <w:sz w:val="28"/>
          <w:szCs w:val="28"/>
        </w:rPr>
        <w:t xml:space="preserve">баланс </w:t>
      </w:r>
      <w:bookmarkStart w:id="1" w:name="n584"/>
      <w:bookmarkEnd w:id="1"/>
      <w:r w:rsidRPr="004528B9">
        <w:rPr>
          <w:sz w:val="28"/>
          <w:szCs w:val="28"/>
        </w:rPr>
        <w:t xml:space="preserve">та подати його на затвердження Ніжинській міській раді. </w:t>
      </w:r>
    </w:p>
    <w:p w:rsidR="00061D04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61D04" w:rsidRPr="004528B9">
        <w:rPr>
          <w:bCs/>
          <w:sz w:val="28"/>
          <w:szCs w:val="28"/>
        </w:rPr>
        <w:t>6</w:t>
      </w:r>
      <w:r w:rsidR="00061D04" w:rsidRPr="004528B9">
        <w:rPr>
          <w:sz w:val="28"/>
          <w:szCs w:val="28"/>
        </w:rPr>
        <w:t xml:space="preserve">. </w:t>
      </w:r>
      <w:r w:rsidR="00061D04" w:rsidRPr="004528B9">
        <w:rPr>
          <w:bCs/>
          <w:sz w:val="28"/>
          <w:szCs w:val="28"/>
        </w:rPr>
        <w:t xml:space="preserve">Організацію виконання даного рішення покласти </w:t>
      </w:r>
      <w:r w:rsidR="00061D04" w:rsidRPr="004528B9">
        <w:rPr>
          <w:sz w:val="28"/>
          <w:szCs w:val="28"/>
        </w:rPr>
        <w:t>на  першого заступника міського голови  з</w:t>
      </w:r>
      <w:r w:rsidR="00061D04" w:rsidRPr="004528B9">
        <w:rPr>
          <w:sz w:val="28"/>
          <w:szCs w:val="28"/>
          <w:lang w:val="ru-RU"/>
        </w:rPr>
        <w:t xml:space="preserve"> </w:t>
      </w:r>
      <w:r w:rsidR="00061D04" w:rsidRPr="004528B9">
        <w:rPr>
          <w:sz w:val="28"/>
          <w:szCs w:val="28"/>
        </w:rPr>
        <w:t xml:space="preserve">питань діяльності виконавчих органів ради </w:t>
      </w:r>
      <w:r w:rsidR="004528B9" w:rsidRPr="004528B9">
        <w:rPr>
          <w:bCs/>
          <w:sz w:val="28"/>
          <w:szCs w:val="28"/>
        </w:rPr>
        <w:t>Вовченка Ф.І.</w:t>
      </w:r>
    </w:p>
    <w:p w:rsidR="00061D04" w:rsidRPr="004528B9" w:rsidRDefault="002F5FBC" w:rsidP="002F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5661">
        <w:rPr>
          <w:sz w:val="28"/>
          <w:szCs w:val="28"/>
        </w:rPr>
        <w:t xml:space="preserve">  </w:t>
      </w:r>
      <w:r w:rsidR="00061D04" w:rsidRPr="004528B9">
        <w:rPr>
          <w:sz w:val="28"/>
          <w:szCs w:val="28"/>
        </w:rPr>
        <w:t xml:space="preserve">7. </w:t>
      </w:r>
      <w:r w:rsidR="004528B9" w:rsidRPr="004528B9">
        <w:rPr>
          <w:sz w:val="28"/>
          <w:szCs w:val="28"/>
        </w:rPr>
        <w:t>Н</w:t>
      </w:r>
      <w:r w:rsidR="00061D04" w:rsidRPr="004528B9">
        <w:rPr>
          <w:sz w:val="28"/>
          <w:szCs w:val="28"/>
        </w:rPr>
        <w:t>ачальник</w:t>
      </w:r>
      <w:r w:rsidR="004528B9" w:rsidRPr="004528B9">
        <w:rPr>
          <w:sz w:val="28"/>
          <w:szCs w:val="28"/>
        </w:rPr>
        <w:t>у</w:t>
      </w:r>
      <w:r w:rsidR="00061D04" w:rsidRPr="004528B9">
        <w:rPr>
          <w:sz w:val="28"/>
          <w:szCs w:val="28"/>
        </w:rPr>
        <w:t xml:space="preserve"> відділу економіки та інвестиційної діяльності Ніжинської міської ради Гавриш Т.М. забезпечити оприлюднення даного рішення на </w:t>
      </w:r>
      <w:r w:rsidR="00061D04" w:rsidRPr="004528B9">
        <w:rPr>
          <w:sz w:val="28"/>
          <w:szCs w:val="28"/>
        </w:rPr>
        <w:lastRenderedPageBreak/>
        <w:t>офіційному сайті Ніжинської міської ради протягом п’яти робочих днів з дня його прийняття.</w:t>
      </w:r>
    </w:p>
    <w:p w:rsidR="00061D04" w:rsidRPr="004528B9" w:rsidRDefault="002F5FBC" w:rsidP="002F5F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1D04" w:rsidRPr="004528B9">
        <w:rPr>
          <w:color w:val="000000"/>
          <w:sz w:val="28"/>
          <w:szCs w:val="28"/>
        </w:rPr>
        <w:t xml:space="preserve">8. Контроль за виконанням даного  рішення покласти на постійну депутатську  комісію з питань </w:t>
      </w:r>
      <w:r w:rsidR="004528B9" w:rsidRPr="00F45661">
        <w:rPr>
          <w:bCs/>
          <w:color w:val="000000" w:themeColor="text1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4528B9" w:rsidRPr="004528B9">
        <w:rPr>
          <w:bCs/>
          <w:color w:val="292B2C"/>
          <w:sz w:val="28"/>
          <w:szCs w:val="28"/>
        </w:rPr>
        <w:t xml:space="preserve"> </w:t>
      </w:r>
      <w:r w:rsidR="00061D04" w:rsidRPr="004528B9">
        <w:rPr>
          <w:sz w:val="28"/>
          <w:szCs w:val="28"/>
        </w:rPr>
        <w:t xml:space="preserve"> (голова комісії </w:t>
      </w:r>
      <w:r w:rsidR="004528B9" w:rsidRPr="004528B9">
        <w:rPr>
          <w:sz w:val="28"/>
          <w:szCs w:val="28"/>
        </w:rPr>
        <w:t>Салогуб В.</w:t>
      </w:r>
      <w:r w:rsidR="00061D04" w:rsidRPr="004528B9">
        <w:rPr>
          <w:sz w:val="28"/>
          <w:szCs w:val="28"/>
        </w:rPr>
        <w:t xml:space="preserve">В.) </w:t>
      </w:r>
    </w:p>
    <w:p w:rsidR="00061D04" w:rsidRPr="004528B9" w:rsidRDefault="00061D04" w:rsidP="00061D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Style w:val="FontStyle15"/>
          <w:sz w:val="28"/>
          <w:szCs w:val="28"/>
        </w:rPr>
      </w:pPr>
    </w:p>
    <w:p w:rsidR="00061D04" w:rsidRPr="004528B9" w:rsidRDefault="00061D04" w:rsidP="00061D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tLeast"/>
        <w:jc w:val="both"/>
        <w:rPr>
          <w:color w:val="000000"/>
          <w:sz w:val="28"/>
          <w:szCs w:val="28"/>
        </w:rPr>
      </w:pPr>
      <w:r w:rsidRPr="004528B9">
        <w:rPr>
          <w:color w:val="000000"/>
          <w:sz w:val="28"/>
          <w:szCs w:val="28"/>
        </w:rPr>
        <w:t xml:space="preserve">       </w:t>
      </w:r>
    </w:p>
    <w:p w:rsidR="00061D04" w:rsidRPr="002F5FBC" w:rsidRDefault="004528B9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  <w:r w:rsidRPr="002F5FBC">
        <w:rPr>
          <w:color w:val="000000"/>
          <w:sz w:val="28"/>
          <w:szCs w:val="28"/>
          <w:lang w:val="ru-RU"/>
        </w:rPr>
        <w:t xml:space="preserve">       </w:t>
      </w:r>
      <w:r w:rsidR="00061D04" w:rsidRPr="002F5FBC">
        <w:rPr>
          <w:color w:val="000000"/>
          <w:sz w:val="28"/>
          <w:szCs w:val="28"/>
        </w:rPr>
        <w:t xml:space="preserve">Міський голова </w:t>
      </w:r>
      <w:r w:rsidR="00061D04" w:rsidRPr="002F5FBC">
        <w:rPr>
          <w:color w:val="000000"/>
          <w:sz w:val="28"/>
          <w:szCs w:val="28"/>
        </w:rPr>
        <w:tab/>
        <w:t xml:space="preserve">                                            </w:t>
      </w:r>
      <w:r w:rsidRPr="002F5FBC">
        <w:rPr>
          <w:color w:val="000000"/>
          <w:sz w:val="28"/>
          <w:szCs w:val="28"/>
        </w:rPr>
        <w:t>О</w:t>
      </w:r>
      <w:r w:rsidR="00F45661" w:rsidRPr="002F5FBC">
        <w:rPr>
          <w:color w:val="000000"/>
          <w:sz w:val="28"/>
          <w:szCs w:val="28"/>
        </w:rPr>
        <w:t>лександр</w:t>
      </w:r>
      <w:r w:rsidRPr="002F5FBC">
        <w:rPr>
          <w:color w:val="000000"/>
          <w:sz w:val="28"/>
          <w:szCs w:val="28"/>
        </w:rPr>
        <w:t xml:space="preserve"> К</w:t>
      </w:r>
      <w:r w:rsidR="002F5FBC">
        <w:rPr>
          <w:color w:val="000000"/>
          <w:sz w:val="28"/>
          <w:szCs w:val="28"/>
        </w:rPr>
        <w:t>ОДОЛА</w:t>
      </w:r>
    </w:p>
    <w:p w:rsidR="00061D04" w:rsidRPr="002F5FBC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ED341D" w:rsidRPr="004528B9" w:rsidRDefault="00ED341D">
      <w:pPr>
        <w:rPr>
          <w:sz w:val="28"/>
          <w:szCs w:val="28"/>
        </w:rPr>
      </w:pPr>
    </w:p>
    <w:sectPr w:rsidR="00ED341D" w:rsidRPr="004528B9" w:rsidSect="002617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7757"/>
    <w:multiLevelType w:val="multilevel"/>
    <w:tmpl w:val="11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1D04"/>
    <w:rsid w:val="00061D04"/>
    <w:rsid w:val="001F6171"/>
    <w:rsid w:val="0026173E"/>
    <w:rsid w:val="002F5FBC"/>
    <w:rsid w:val="00332541"/>
    <w:rsid w:val="00365E3C"/>
    <w:rsid w:val="004528B9"/>
    <w:rsid w:val="004748B0"/>
    <w:rsid w:val="007E68DC"/>
    <w:rsid w:val="00E0435E"/>
    <w:rsid w:val="00E318DE"/>
    <w:rsid w:val="00EA1E43"/>
    <w:rsid w:val="00ED341D"/>
    <w:rsid w:val="00F45661"/>
    <w:rsid w:val="00FE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061D0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61D04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semiHidden/>
    <w:unhideWhenUsed/>
    <w:qFormat/>
    <w:rsid w:val="0006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061D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qFormat/>
    <w:rsid w:val="00061D04"/>
    <w:pPr>
      <w:spacing w:before="240"/>
    </w:pPr>
    <w:rPr>
      <w:lang w:val="ru-RU"/>
    </w:rPr>
  </w:style>
  <w:style w:type="character" w:customStyle="1" w:styleId="FontStyle15">
    <w:name w:val="Font Style15"/>
    <w:qFormat/>
    <w:rsid w:val="00061D0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1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0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6">
    <w:name w:val="Strong"/>
    <w:uiPriority w:val="22"/>
    <w:qFormat/>
    <w:rsid w:val="004748B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2021-01-13T14:28:00Z</cp:lastPrinted>
  <dcterms:created xsi:type="dcterms:W3CDTF">2021-01-13T12:57:00Z</dcterms:created>
  <dcterms:modified xsi:type="dcterms:W3CDTF">2021-01-13T14:30:00Z</dcterms:modified>
</cp:coreProperties>
</file>