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9DC" w:rsidRPr="006D4AF8" w:rsidRDefault="009309DC" w:rsidP="009309DC">
      <w:pPr>
        <w:pStyle w:val="20"/>
        <w:shd w:val="clear" w:color="auto" w:fill="auto"/>
        <w:spacing w:before="0" w:after="0" w:line="240" w:lineRule="auto"/>
        <w:ind w:firstLine="426"/>
        <w:rPr>
          <w:sz w:val="28"/>
          <w:szCs w:val="28"/>
          <w:lang w:val="uk-UA"/>
        </w:rPr>
      </w:pPr>
      <w:r w:rsidRPr="006D4AF8">
        <w:rPr>
          <w:sz w:val="28"/>
          <w:szCs w:val="28"/>
        </w:rPr>
        <w:t>І. П</w:t>
      </w:r>
      <w:proofErr w:type="spellStart"/>
      <w:r w:rsidRPr="006D4AF8">
        <w:rPr>
          <w:sz w:val="28"/>
          <w:szCs w:val="28"/>
          <w:lang w:val="uk-UA"/>
        </w:rPr>
        <w:t>аспорт</w:t>
      </w:r>
      <w:proofErr w:type="spellEnd"/>
      <w:r w:rsidRPr="006D4AF8">
        <w:rPr>
          <w:sz w:val="28"/>
          <w:szCs w:val="28"/>
          <w:lang w:val="uk-UA"/>
        </w:rPr>
        <w:t xml:space="preserve"> Програми</w:t>
      </w:r>
    </w:p>
    <w:p w:rsidR="009309DC" w:rsidRPr="006D4AF8" w:rsidRDefault="009309DC" w:rsidP="009309DC">
      <w:pPr>
        <w:pStyle w:val="20"/>
        <w:shd w:val="clear" w:color="auto" w:fill="auto"/>
        <w:spacing w:before="0" w:after="0" w:line="240" w:lineRule="auto"/>
        <w:ind w:firstLine="426"/>
        <w:rPr>
          <w:sz w:val="20"/>
          <w:szCs w:val="20"/>
        </w:rPr>
      </w:pPr>
    </w:p>
    <w:p w:rsidR="009309DC" w:rsidRPr="006D4AF8" w:rsidRDefault="009309DC" w:rsidP="009309DC">
      <w:pPr>
        <w:pStyle w:val="30"/>
        <w:shd w:val="clear" w:color="auto" w:fill="auto"/>
        <w:spacing w:before="0" w:line="240" w:lineRule="auto"/>
        <w:ind w:firstLine="708"/>
        <w:rPr>
          <w:sz w:val="28"/>
          <w:szCs w:val="28"/>
        </w:rPr>
      </w:pPr>
      <w:r w:rsidRPr="006D4AF8">
        <w:rPr>
          <w:sz w:val="28"/>
          <w:szCs w:val="28"/>
        </w:rPr>
        <w:t>На</w:t>
      </w:r>
      <w:proofErr w:type="spellStart"/>
      <w:r w:rsidRPr="006D4AF8">
        <w:rPr>
          <w:sz w:val="28"/>
          <w:szCs w:val="28"/>
          <w:lang w:val="uk-UA"/>
        </w:rPr>
        <w:t>йменування</w:t>
      </w:r>
      <w:proofErr w:type="spellEnd"/>
      <w:r w:rsidRPr="006D4AF8">
        <w:rPr>
          <w:sz w:val="28"/>
          <w:szCs w:val="28"/>
        </w:rPr>
        <w:t>:</w:t>
      </w:r>
      <w:r w:rsidRPr="006D4AF8">
        <w:rPr>
          <w:sz w:val="28"/>
          <w:szCs w:val="28"/>
          <w:lang w:val="uk-UA"/>
        </w:rPr>
        <w:t xml:space="preserve"> «Міська Комплексна </w:t>
      </w:r>
      <w:proofErr w:type="spellStart"/>
      <w:r w:rsidRPr="006D4AF8">
        <w:rPr>
          <w:sz w:val="28"/>
          <w:szCs w:val="28"/>
        </w:rPr>
        <w:t>програм</w:t>
      </w:r>
      <w:proofErr w:type="spellEnd"/>
      <w:r w:rsidRPr="006D4AF8">
        <w:rPr>
          <w:sz w:val="28"/>
          <w:szCs w:val="28"/>
          <w:lang w:val="uk-UA"/>
        </w:rPr>
        <w:t>а</w:t>
      </w:r>
      <w:r w:rsidRPr="006D4AF8">
        <w:rPr>
          <w:sz w:val="28"/>
          <w:szCs w:val="28"/>
        </w:rPr>
        <w:t xml:space="preserve"> </w:t>
      </w:r>
      <w:proofErr w:type="spellStart"/>
      <w:r w:rsidRPr="006D4AF8">
        <w:rPr>
          <w:sz w:val="28"/>
          <w:szCs w:val="28"/>
        </w:rPr>
        <w:t>профілактики</w:t>
      </w:r>
      <w:proofErr w:type="spellEnd"/>
      <w:r w:rsidRPr="006D4AF8">
        <w:rPr>
          <w:sz w:val="28"/>
          <w:szCs w:val="28"/>
        </w:rPr>
        <w:t xml:space="preserve"> </w:t>
      </w:r>
      <w:proofErr w:type="spellStart"/>
      <w:r w:rsidRPr="006D4AF8">
        <w:rPr>
          <w:sz w:val="28"/>
          <w:szCs w:val="28"/>
        </w:rPr>
        <w:t>правопорушень</w:t>
      </w:r>
      <w:proofErr w:type="spellEnd"/>
      <w:r w:rsidRPr="006D4AF8">
        <w:rPr>
          <w:sz w:val="28"/>
          <w:szCs w:val="28"/>
        </w:rPr>
        <w:t xml:space="preserve"> </w:t>
      </w:r>
      <w:r w:rsidRPr="006D4AF8">
        <w:rPr>
          <w:sz w:val="28"/>
          <w:szCs w:val="28"/>
          <w:lang w:val="uk-UA"/>
        </w:rPr>
        <w:t xml:space="preserve">                      </w:t>
      </w:r>
      <w:r w:rsidRPr="006D4AF8">
        <w:rPr>
          <w:sz w:val="28"/>
          <w:szCs w:val="28"/>
        </w:rPr>
        <w:t xml:space="preserve">на </w:t>
      </w:r>
      <w:r w:rsidRPr="006D4AF8">
        <w:rPr>
          <w:sz w:val="28"/>
          <w:szCs w:val="28"/>
          <w:lang w:val="uk-UA"/>
        </w:rPr>
        <w:t xml:space="preserve">період </w:t>
      </w:r>
      <w:r w:rsidRPr="006D4AF8">
        <w:rPr>
          <w:sz w:val="28"/>
          <w:szCs w:val="28"/>
        </w:rPr>
        <w:t>20</w:t>
      </w:r>
      <w:r w:rsidRPr="006D4AF8">
        <w:rPr>
          <w:sz w:val="28"/>
          <w:szCs w:val="28"/>
          <w:lang w:val="uk-UA"/>
        </w:rPr>
        <w:t>19</w:t>
      </w:r>
      <w:r w:rsidRPr="006D4AF8">
        <w:rPr>
          <w:sz w:val="28"/>
          <w:szCs w:val="28"/>
        </w:rPr>
        <w:t>-20</w:t>
      </w:r>
      <w:r w:rsidRPr="006D4AF8">
        <w:rPr>
          <w:sz w:val="28"/>
          <w:szCs w:val="28"/>
          <w:lang w:val="uk-UA"/>
        </w:rPr>
        <w:t>21</w:t>
      </w:r>
      <w:r w:rsidRPr="006D4AF8">
        <w:rPr>
          <w:sz w:val="28"/>
          <w:szCs w:val="28"/>
        </w:rPr>
        <w:t xml:space="preserve"> рок</w:t>
      </w:r>
      <w:r w:rsidRPr="006D4AF8">
        <w:rPr>
          <w:sz w:val="28"/>
          <w:szCs w:val="28"/>
          <w:lang w:val="uk-UA"/>
        </w:rPr>
        <w:t>и «Правопорядок» (далі по тексту – Програма).</w:t>
      </w:r>
    </w:p>
    <w:p w:rsidR="009309DC" w:rsidRPr="006D4AF8" w:rsidRDefault="009309DC" w:rsidP="009309DC">
      <w:pPr>
        <w:pStyle w:val="30"/>
        <w:shd w:val="clear" w:color="auto" w:fill="auto"/>
        <w:spacing w:before="0" w:line="240" w:lineRule="auto"/>
        <w:ind w:firstLine="0"/>
        <w:rPr>
          <w:strike/>
          <w:sz w:val="20"/>
          <w:szCs w:val="2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"/>
        <w:gridCol w:w="2933"/>
        <w:gridCol w:w="6049"/>
      </w:tblGrid>
      <w:tr w:rsidR="009309DC" w:rsidRPr="006D4AF8" w:rsidTr="009309DC">
        <w:trPr>
          <w:trHeight w:val="614"/>
        </w:trPr>
        <w:tc>
          <w:tcPr>
            <w:tcW w:w="1049" w:type="dxa"/>
          </w:tcPr>
          <w:p w:rsidR="009309DC" w:rsidRPr="006D4AF8" w:rsidRDefault="009309DC" w:rsidP="009309D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Ніжинський відділ поліції Головного управління Національної поліції в Чернігівській області </w:t>
            </w:r>
          </w:p>
        </w:tc>
      </w:tr>
      <w:tr w:rsidR="009309DC" w:rsidRPr="006D4AF8" w:rsidTr="009309DC">
        <w:trPr>
          <w:trHeight w:val="1858"/>
        </w:trPr>
        <w:tc>
          <w:tcPr>
            <w:tcW w:w="1049" w:type="dxa"/>
          </w:tcPr>
          <w:p w:rsidR="009309DC" w:rsidRPr="006D4AF8" w:rsidRDefault="009309DC" w:rsidP="009309D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Дата, номер і назва документа органу виконавчої влади про необхідність (доцільність)  розроблення Програми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sz w:val="27"/>
                <w:szCs w:val="27"/>
              </w:rPr>
              <w:t>Меморандум про співпрацю між Ніжинським відділом поліції Головного управління Національної поліції в Чернігівській області та Ніжинською міською радою Чернігівської області (протокол засідання виконавчого комітету Ніжинської міської ради від 24 лютого             2016 року № 8)</w:t>
            </w:r>
          </w:p>
        </w:tc>
      </w:tr>
      <w:tr w:rsidR="009309DC" w:rsidRPr="006D4AF8" w:rsidTr="009309DC">
        <w:trPr>
          <w:trHeight w:val="1244"/>
        </w:trPr>
        <w:tc>
          <w:tcPr>
            <w:tcW w:w="1049" w:type="dxa"/>
          </w:tcPr>
          <w:p w:rsidR="009309DC" w:rsidRPr="006D4AF8" w:rsidRDefault="009309DC" w:rsidP="009309D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Розробник Програми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Відділ роботи з органами самоорганізації населення                та взаємодії з правоохоронними органами;</w:t>
            </w:r>
          </w:p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sz w:val="27"/>
                <w:szCs w:val="27"/>
              </w:rPr>
              <w:t>Ніжинський відділ поліції Головного управління Національної поліції в Чернігівській області</w:t>
            </w:r>
          </w:p>
        </w:tc>
      </w:tr>
      <w:tr w:rsidR="009309DC" w:rsidRPr="006D4AF8" w:rsidTr="009309DC">
        <w:trPr>
          <w:trHeight w:val="1858"/>
        </w:trPr>
        <w:tc>
          <w:tcPr>
            <w:tcW w:w="1049" w:type="dxa"/>
          </w:tcPr>
          <w:p w:rsidR="009309DC" w:rsidRPr="006D4AF8" w:rsidRDefault="009309DC" w:rsidP="009309D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proofErr w:type="spellStart"/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Співрозробники</w:t>
            </w:r>
            <w:proofErr w:type="spellEnd"/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Програми 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Відділ з питань надзвичайних ситуацій та цивільного захисту населення; Відділ з питань оборонної та мобілізаційної роботи; Відділ з благоустрою виконавчого комітету Ніжинської міської ради; Відділ у справах сім`ї та молоді виконавчого комітету Ніжинської міської ради; Управління ЖКГ та будівництва Ніжинської міської ради</w:t>
            </w:r>
          </w:p>
        </w:tc>
      </w:tr>
      <w:tr w:rsidR="009309DC" w:rsidRPr="006D4AF8" w:rsidTr="009309DC">
        <w:trPr>
          <w:trHeight w:val="1229"/>
        </w:trPr>
        <w:tc>
          <w:tcPr>
            <w:tcW w:w="1049" w:type="dxa"/>
          </w:tcPr>
          <w:p w:rsidR="009309DC" w:rsidRPr="006D4AF8" w:rsidRDefault="009309DC" w:rsidP="009309D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Відповідальний</w:t>
            </w: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  <w:lang w:val="ru-RU"/>
              </w:rPr>
              <w:t xml:space="preserve"> </w:t>
            </w: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виконавець Програми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sz w:val="27"/>
                <w:szCs w:val="27"/>
              </w:rPr>
              <w:t>відділи виконавчого комітету Ніжинської міської ради; виконавчі органи Ніжинської міської ради; Ніжинський відділ поліції Головного управління Національної поліції в Чернігівській області</w:t>
            </w:r>
          </w:p>
        </w:tc>
      </w:tr>
      <w:tr w:rsidR="009309DC" w:rsidRPr="006D4AF8" w:rsidTr="009309DC">
        <w:trPr>
          <w:trHeight w:val="614"/>
        </w:trPr>
        <w:tc>
          <w:tcPr>
            <w:tcW w:w="1049" w:type="dxa"/>
          </w:tcPr>
          <w:p w:rsidR="009309DC" w:rsidRPr="006D4AF8" w:rsidRDefault="009309DC" w:rsidP="009309D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Головні розпорядники бюджетних коштів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ind w:right="-108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Фінансове управляння Ніжинської міської ради</w:t>
            </w:r>
          </w:p>
        </w:tc>
      </w:tr>
      <w:tr w:rsidR="009309DC" w:rsidRPr="006D4AF8" w:rsidTr="009309DC">
        <w:trPr>
          <w:trHeight w:val="929"/>
        </w:trPr>
        <w:tc>
          <w:tcPr>
            <w:tcW w:w="1049" w:type="dxa"/>
          </w:tcPr>
          <w:p w:rsidR="009309DC" w:rsidRPr="006D4AF8" w:rsidRDefault="009309DC" w:rsidP="009309D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Учасники Програми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Виконавчий комітет, виконавчі органи Ніжинської міської ради, </w:t>
            </w:r>
            <w:r w:rsidRPr="006D4AF8">
              <w:rPr>
                <w:rFonts w:ascii="Times New Roman" w:hAnsi="Times New Roman" w:cs="Times New Roman"/>
                <w:sz w:val="27"/>
                <w:szCs w:val="27"/>
              </w:rPr>
              <w:t>Ніжинський відділ поліції Головного управління Національної поліції в Чернігівській області</w:t>
            </w:r>
          </w:p>
        </w:tc>
      </w:tr>
      <w:tr w:rsidR="009309DC" w:rsidRPr="006D4AF8" w:rsidTr="009309DC">
        <w:trPr>
          <w:trHeight w:val="614"/>
        </w:trPr>
        <w:tc>
          <w:tcPr>
            <w:tcW w:w="1049" w:type="dxa"/>
          </w:tcPr>
          <w:p w:rsidR="009309DC" w:rsidRPr="006D4AF8" w:rsidRDefault="009309DC" w:rsidP="009309D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Термін реалізації Програми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2019-2021 роки</w:t>
            </w:r>
          </w:p>
        </w:tc>
      </w:tr>
      <w:tr w:rsidR="009309DC" w:rsidRPr="006D4AF8" w:rsidTr="009309DC">
        <w:trPr>
          <w:trHeight w:val="1244"/>
        </w:trPr>
        <w:tc>
          <w:tcPr>
            <w:tcW w:w="1049" w:type="dxa"/>
          </w:tcPr>
          <w:p w:rsidR="009309DC" w:rsidRPr="006D4AF8" w:rsidRDefault="009309DC" w:rsidP="009309D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Б</w:t>
            </w: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юджету</w:t>
            </w:r>
            <w:r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Ніжинської міської ТГ</w:t>
            </w: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Чернігівської області</w:t>
            </w:r>
          </w:p>
        </w:tc>
      </w:tr>
      <w:tr w:rsidR="009309DC" w:rsidRPr="006D4AF8" w:rsidTr="009309DC">
        <w:trPr>
          <w:trHeight w:val="3087"/>
        </w:trPr>
        <w:tc>
          <w:tcPr>
            <w:tcW w:w="1049" w:type="dxa"/>
          </w:tcPr>
          <w:p w:rsidR="009309DC" w:rsidRPr="006D4AF8" w:rsidRDefault="009309DC" w:rsidP="009309D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1 </w:t>
            </w:r>
            <w:r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7</w:t>
            </w: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00 000 грн. (один мільйон </w:t>
            </w:r>
            <w:r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сімсот</w:t>
            </w: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тисяч, 00) на період 2019-2021 роки</w:t>
            </w:r>
          </w:p>
          <w:p w:rsidR="009309DC" w:rsidRPr="006D4AF8" w:rsidRDefault="009309DC" w:rsidP="00DE540A">
            <w:p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(відповідно Додатку №1 «Ресурсне забезпечення міської Комплексної програми профілактики правопорушень на період 2019-2021 роки «Правопорядок»» та Додатку №2 «Перелік основних напрямів діяльності та заходів, передбачених міською Комплексною програмою профілактики правопорушень на період 2019-2021 роки «Правопорядок»»)</w:t>
            </w:r>
          </w:p>
          <w:p w:rsidR="009309DC" w:rsidRPr="006D4AF8" w:rsidRDefault="009309DC" w:rsidP="00DE540A">
            <w:p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</w:tr>
      <w:tr w:rsidR="009309DC" w:rsidRPr="006D4AF8" w:rsidTr="009309DC">
        <w:trPr>
          <w:trHeight w:val="315"/>
        </w:trPr>
        <w:tc>
          <w:tcPr>
            <w:tcW w:w="1049" w:type="dxa"/>
          </w:tcPr>
          <w:p w:rsidR="009309DC" w:rsidRPr="006D4AF8" w:rsidRDefault="009309DC" w:rsidP="00DE540A">
            <w:pPr>
              <w:ind w:left="360"/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10.1</w:t>
            </w:r>
          </w:p>
        </w:tc>
        <w:tc>
          <w:tcPr>
            <w:tcW w:w="2933" w:type="dxa"/>
          </w:tcPr>
          <w:p w:rsidR="009309DC" w:rsidRPr="006D4AF8" w:rsidRDefault="009309DC" w:rsidP="00DE540A">
            <w:pPr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в тому числі, коштів  бюджету</w:t>
            </w:r>
            <w:r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Ніжинської міської ТГ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1 </w:t>
            </w:r>
            <w:r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7</w:t>
            </w: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00 000 грн. (один мільйон </w:t>
            </w:r>
            <w:r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сімсот</w:t>
            </w: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тисяч, 00)</w:t>
            </w:r>
          </w:p>
        </w:tc>
      </w:tr>
      <w:tr w:rsidR="009309DC" w:rsidRPr="006D4AF8" w:rsidTr="009309DC">
        <w:trPr>
          <w:trHeight w:val="315"/>
        </w:trPr>
        <w:tc>
          <w:tcPr>
            <w:tcW w:w="1049" w:type="dxa"/>
          </w:tcPr>
          <w:p w:rsidR="009309DC" w:rsidRPr="006D4AF8" w:rsidRDefault="009309DC" w:rsidP="00DE540A">
            <w:pPr>
              <w:ind w:left="360"/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6D4AF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10.2</w:t>
            </w:r>
          </w:p>
        </w:tc>
        <w:tc>
          <w:tcPr>
            <w:tcW w:w="2933" w:type="dxa"/>
          </w:tcPr>
          <w:p w:rsidR="009309DC" w:rsidRPr="006D4AF8" w:rsidRDefault="009309DC" w:rsidP="00DE540A">
            <w:pPr>
              <w:pStyle w:val="Standard"/>
              <w:snapToGrid w:val="0"/>
              <w:rPr>
                <w:sz w:val="27"/>
                <w:szCs w:val="27"/>
              </w:rPr>
            </w:pPr>
            <w:r w:rsidRPr="006D4AF8">
              <w:rPr>
                <w:sz w:val="27"/>
                <w:szCs w:val="27"/>
              </w:rPr>
              <w:t>коштів інших джерел</w:t>
            </w:r>
          </w:p>
        </w:tc>
        <w:tc>
          <w:tcPr>
            <w:tcW w:w="6049" w:type="dxa"/>
          </w:tcPr>
          <w:p w:rsidR="009309DC" w:rsidRPr="006D4AF8" w:rsidRDefault="009309DC" w:rsidP="00DE540A">
            <w:pPr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</w:tc>
      </w:tr>
    </w:tbl>
    <w:p w:rsidR="008C2A3F" w:rsidRDefault="008C2A3F"/>
    <w:sectPr w:rsidR="008C2A3F" w:rsidSect="008C2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D5456"/>
    <w:multiLevelType w:val="hybridMultilevel"/>
    <w:tmpl w:val="6EA889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309DC"/>
    <w:rsid w:val="008C2A3F"/>
    <w:rsid w:val="00930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9309D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">
    <w:name w:val="Основной текст (3)_"/>
    <w:link w:val="30"/>
    <w:rsid w:val="009309D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09DC"/>
    <w:pPr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9"/>
      <w:szCs w:val="19"/>
      <w:lang w:val="ru-RU" w:eastAsia="en-US" w:bidi="ar-SA"/>
    </w:rPr>
  </w:style>
  <w:style w:type="paragraph" w:customStyle="1" w:styleId="30">
    <w:name w:val="Основной текст (3)"/>
    <w:basedOn w:val="a"/>
    <w:link w:val="3"/>
    <w:rsid w:val="009309DC"/>
    <w:pPr>
      <w:shd w:val="clear" w:color="auto" w:fill="FFFFFF"/>
      <w:spacing w:before="360" w:line="197" w:lineRule="exact"/>
      <w:ind w:hanging="260"/>
      <w:jc w:val="both"/>
    </w:pPr>
    <w:rPr>
      <w:rFonts w:ascii="Times New Roman" w:eastAsia="Times New Roman" w:hAnsi="Times New Roman" w:cs="Times New Roman"/>
      <w:color w:val="auto"/>
      <w:sz w:val="16"/>
      <w:szCs w:val="16"/>
      <w:lang w:val="ru-RU" w:eastAsia="en-US" w:bidi="ar-SA"/>
    </w:rPr>
  </w:style>
  <w:style w:type="paragraph" w:customStyle="1" w:styleId="Standard">
    <w:name w:val="Standard"/>
    <w:rsid w:val="009309D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Company>CtrlSoft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1</cp:revision>
  <dcterms:created xsi:type="dcterms:W3CDTF">2021-02-03T12:20:00Z</dcterms:created>
  <dcterms:modified xsi:type="dcterms:W3CDTF">2021-02-03T12:21:00Z</dcterms:modified>
</cp:coreProperties>
</file>