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7D" w:rsidRDefault="00B5377D" w:rsidP="00B5377D">
      <w:pPr>
        <w:jc w:val="center"/>
        <w:rPr>
          <w:b/>
          <w:sz w:val="28"/>
          <w:szCs w:val="28"/>
        </w:rPr>
      </w:pPr>
      <w:r w:rsidRPr="001F5017">
        <w:rPr>
          <w:b/>
          <w:sz w:val="28"/>
          <w:szCs w:val="28"/>
        </w:rPr>
        <w:t>До уваги суб'єктів господарювання,</w:t>
      </w:r>
    </w:p>
    <w:p w:rsidR="00B5377D" w:rsidRDefault="00B5377D" w:rsidP="00B5377D">
      <w:pPr>
        <w:jc w:val="center"/>
        <w:rPr>
          <w:b/>
          <w:sz w:val="28"/>
          <w:szCs w:val="28"/>
        </w:rPr>
      </w:pPr>
      <w:r w:rsidRPr="001F5017">
        <w:rPr>
          <w:b/>
          <w:sz w:val="28"/>
          <w:szCs w:val="28"/>
        </w:rPr>
        <w:t xml:space="preserve"> які за</w:t>
      </w:r>
      <w:r w:rsidR="001261AE">
        <w:rPr>
          <w:b/>
          <w:sz w:val="28"/>
          <w:szCs w:val="28"/>
        </w:rPr>
        <w:t xml:space="preserve">ймаються торгівлею, </w:t>
      </w:r>
      <w:r w:rsidRPr="001F5017">
        <w:rPr>
          <w:b/>
          <w:sz w:val="28"/>
          <w:szCs w:val="28"/>
        </w:rPr>
        <w:t>надання</w:t>
      </w:r>
      <w:r w:rsidR="001261AE">
        <w:rPr>
          <w:b/>
          <w:sz w:val="28"/>
          <w:szCs w:val="28"/>
        </w:rPr>
        <w:t>м</w:t>
      </w:r>
      <w:r w:rsidRPr="001F5017">
        <w:rPr>
          <w:b/>
          <w:sz w:val="28"/>
          <w:szCs w:val="28"/>
        </w:rPr>
        <w:t xml:space="preserve"> послуг</w:t>
      </w:r>
      <w:r w:rsidR="001261AE">
        <w:rPr>
          <w:b/>
          <w:sz w:val="28"/>
          <w:szCs w:val="28"/>
        </w:rPr>
        <w:t xml:space="preserve"> чи здійснюють діяльність у сфері </w:t>
      </w:r>
      <w:r w:rsidRPr="001F5017">
        <w:rPr>
          <w:b/>
          <w:sz w:val="28"/>
          <w:szCs w:val="28"/>
        </w:rPr>
        <w:t>громадського харчування на території міста Ніжина</w:t>
      </w:r>
    </w:p>
    <w:p w:rsidR="00B5377D" w:rsidRPr="00F126E6" w:rsidRDefault="00B5377D" w:rsidP="00B5377D">
      <w:pPr>
        <w:jc w:val="center"/>
        <w:rPr>
          <w:b/>
          <w:sz w:val="28"/>
          <w:szCs w:val="28"/>
          <w:lang w:val="en-US"/>
        </w:rPr>
      </w:pPr>
    </w:p>
    <w:p w:rsidR="00F126E6" w:rsidRDefault="00B5377D" w:rsidP="00B5377D">
      <w:pPr>
        <w:ind w:firstLine="709"/>
        <w:jc w:val="both"/>
        <w:rPr>
          <w:bCs/>
          <w:sz w:val="28"/>
          <w:szCs w:val="28"/>
        </w:rPr>
      </w:pPr>
      <w:r w:rsidRPr="00F126E6">
        <w:rPr>
          <w:sz w:val="28"/>
          <w:szCs w:val="28"/>
        </w:rPr>
        <w:t>Виконавчий комітет Ніжинської міської ради доводить до Вашого відома, що</w:t>
      </w:r>
      <w:r w:rsidRPr="00F126E6">
        <w:rPr>
          <w:bCs/>
          <w:sz w:val="28"/>
          <w:szCs w:val="28"/>
        </w:rPr>
        <w:t xml:space="preserve"> постановою</w:t>
      </w:r>
      <w:r w:rsidR="00F362B7" w:rsidRPr="00F126E6">
        <w:rPr>
          <w:bCs/>
          <w:sz w:val="28"/>
          <w:szCs w:val="28"/>
        </w:rPr>
        <w:t xml:space="preserve"> Кабінету Міністрів України від 17.02.2021  №104 </w:t>
      </w:r>
      <w:r w:rsidR="00F362B7" w:rsidRPr="00F126E6">
        <w:rPr>
          <w:bCs/>
          <w:sz w:val="28"/>
          <w:szCs w:val="28"/>
        </w:rPr>
        <w:br/>
        <w:t xml:space="preserve"> </w:t>
      </w:r>
      <w:r w:rsidR="00F126E6" w:rsidRPr="00F126E6">
        <w:rPr>
          <w:sz w:val="28"/>
          <w:szCs w:val="28"/>
          <w:shd w:val="clear" w:color="auto" w:fill="FFFFFF"/>
        </w:rPr>
        <w:t xml:space="preserve">внесено зміни до постанови Кабінету Міністрів України </w:t>
      </w:r>
      <w:r w:rsidR="00F126E6" w:rsidRPr="00F126E6">
        <w:rPr>
          <w:sz w:val="28"/>
          <w:szCs w:val="28"/>
        </w:rPr>
        <w:t xml:space="preserve">від 9 грудня 2020 р. № 1236 </w:t>
      </w:r>
      <w:proofErr w:type="spellStart"/>
      <w:r w:rsidR="00F126E6" w:rsidRPr="00F126E6">
        <w:rPr>
          <w:sz w:val="28"/>
          <w:szCs w:val="28"/>
        </w:rPr>
        <w:t>“Про</w:t>
      </w:r>
      <w:proofErr w:type="spellEnd"/>
      <w:r w:rsidR="00F126E6" w:rsidRPr="00F126E6">
        <w:rPr>
          <w:sz w:val="28"/>
          <w:szCs w:val="28"/>
        </w:rPr>
        <w:t xml:space="preserve">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F126E6" w:rsidRPr="00F126E6">
        <w:rPr>
          <w:sz w:val="28"/>
          <w:szCs w:val="28"/>
        </w:rPr>
        <w:t>коронавірусом</w:t>
      </w:r>
      <w:proofErr w:type="spellEnd"/>
      <w:r w:rsidR="00F126E6" w:rsidRPr="00F126E6">
        <w:rPr>
          <w:sz w:val="28"/>
          <w:szCs w:val="28"/>
        </w:rPr>
        <w:t xml:space="preserve"> SARS-CoV-2” </w:t>
      </w:r>
      <w:r w:rsidR="00F126E6" w:rsidRPr="00F126E6">
        <w:rPr>
          <w:bCs/>
          <w:sz w:val="28"/>
          <w:szCs w:val="28"/>
        </w:rPr>
        <w:t>(доступна за посиланням</w:t>
      </w:r>
      <w:r w:rsidR="00F126E6">
        <w:rPr>
          <w:bCs/>
          <w:sz w:val="28"/>
          <w:szCs w:val="28"/>
        </w:rPr>
        <w:t>:</w:t>
      </w:r>
      <w:r w:rsidR="00F126E6" w:rsidRPr="00F126E6">
        <w:t xml:space="preserve"> </w:t>
      </w:r>
      <w:hyperlink r:id="rId4" w:anchor="Text" w:history="1">
        <w:r w:rsidR="00FD501B" w:rsidRPr="00DB6765">
          <w:rPr>
            <w:rStyle w:val="a3"/>
            <w:bCs/>
            <w:sz w:val="28"/>
            <w:szCs w:val="28"/>
          </w:rPr>
          <w:t>https://zakon.rada.gov.ua/laws/show/1236-2020-%D0%BF#Text</w:t>
        </w:r>
      </w:hyperlink>
      <w:r w:rsidR="00F126E6">
        <w:rPr>
          <w:bCs/>
          <w:sz w:val="28"/>
          <w:szCs w:val="28"/>
        </w:rPr>
        <w:t>.</w:t>
      </w:r>
    </w:p>
    <w:p w:rsidR="00FD501B" w:rsidRPr="00FD501B" w:rsidRDefault="00FD501B" w:rsidP="00B5377D">
      <w:pPr>
        <w:ind w:firstLine="709"/>
        <w:jc w:val="both"/>
        <w:rPr>
          <w:sz w:val="28"/>
          <w:szCs w:val="28"/>
        </w:rPr>
      </w:pPr>
      <w:r>
        <w:rPr>
          <w:color w:val="050505"/>
          <w:sz w:val="28"/>
          <w:szCs w:val="28"/>
          <w:shd w:val="clear" w:color="auto" w:fill="FFFFFF"/>
        </w:rPr>
        <w:t>Відповідно, з</w:t>
      </w:r>
      <w:r w:rsidRPr="00FD501B">
        <w:rPr>
          <w:color w:val="050505"/>
          <w:sz w:val="28"/>
          <w:szCs w:val="28"/>
          <w:shd w:val="clear" w:color="auto" w:fill="FFFFFF"/>
        </w:rPr>
        <w:t xml:space="preserve"> 24 лютого Україна повертається до адаптивного карантину. Черні</w:t>
      </w:r>
      <w:r w:rsidR="0046058A">
        <w:rPr>
          <w:color w:val="050505"/>
          <w:sz w:val="28"/>
          <w:szCs w:val="28"/>
          <w:shd w:val="clear" w:color="auto" w:fill="FFFFFF"/>
        </w:rPr>
        <w:t>гів</w:t>
      </w:r>
      <w:r w:rsidRPr="00FD501B">
        <w:rPr>
          <w:color w:val="050505"/>
          <w:sz w:val="28"/>
          <w:szCs w:val="28"/>
          <w:shd w:val="clear" w:color="auto" w:fill="FFFFFF"/>
        </w:rPr>
        <w:t>ська область опинилася в "жовтій" зоні епідемічної небезпеки поширення COVID-19.</w:t>
      </w:r>
    </w:p>
    <w:p w:rsidR="007954F4" w:rsidRDefault="007954F4" w:rsidP="00B5377D">
      <w:pPr>
        <w:ind w:firstLine="709"/>
        <w:jc w:val="both"/>
        <w:rPr>
          <w:sz w:val="28"/>
          <w:szCs w:val="28"/>
          <w:shd w:val="clear" w:color="auto" w:fill="FFFFFF"/>
        </w:rPr>
      </w:pPr>
      <w:r w:rsidRPr="007954F4">
        <w:rPr>
          <w:sz w:val="28"/>
          <w:szCs w:val="28"/>
          <w:shd w:val="clear" w:color="auto" w:fill="FFFFFF"/>
        </w:rPr>
        <w:t xml:space="preserve">Відповідно, </w:t>
      </w:r>
      <w:r w:rsidR="00D76DA6">
        <w:rPr>
          <w:sz w:val="28"/>
          <w:szCs w:val="28"/>
          <w:shd w:val="clear" w:color="auto" w:fill="FFFFFF"/>
        </w:rPr>
        <w:t xml:space="preserve"> </w:t>
      </w:r>
      <w:r w:rsidRPr="007954F4">
        <w:rPr>
          <w:sz w:val="28"/>
          <w:szCs w:val="28"/>
          <w:shd w:val="clear" w:color="auto" w:fill="FFFFFF"/>
        </w:rPr>
        <w:t xml:space="preserve">з </w:t>
      </w:r>
      <w:r w:rsidR="00D76DA6">
        <w:rPr>
          <w:sz w:val="28"/>
          <w:szCs w:val="28"/>
          <w:shd w:val="clear" w:color="auto" w:fill="FFFFFF"/>
        </w:rPr>
        <w:t xml:space="preserve"> </w:t>
      </w:r>
      <w:r w:rsidRPr="007954F4">
        <w:rPr>
          <w:sz w:val="28"/>
          <w:szCs w:val="28"/>
          <w:shd w:val="clear" w:color="auto" w:fill="FFFFFF"/>
        </w:rPr>
        <w:t>24 лютого</w:t>
      </w:r>
      <w:r w:rsidR="00054DAB">
        <w:rPr>
          <w:sz w:val="28"/>
          <w:szCs w:val="28"/>
          <w:shd w:val="clear" w:color="auto" w:fill="FFFFFF"/>
        </w:rPr>
        <w:t>,</w:t>
      </w:r>
      <w:r w:rsidR="00D76DA6">
        <w:rPr>
          <w:sz w:val="28"/>
          <w:szCs w:val="28"/>
          <w:shd w:val="clear" w:color="auto" w:fill="FFFFFF"/>
        </w:rPr>
        <w:t xml:space="preserve"> </w:t>
      </w:r>
      <w:r w:rsidR="00054DAB" w:rsidRPr="007954F4">
        <w:rPr>
          <w:sz w:val="28"/>
          <w:szCs w:val="28"/>
          <w:shd w:val="clear" w:color="auto" w:fill="FFFFFF"/>
        </w:rPr>
        <w:t>зокрема</w:t>
      </w:r>
      <w:r w:rsidR="00054DAB">
        <w:rPr>
          <w:sz w:val="28"/>
          <w:szCs w:val="28"/>
          <w:shd w:val="clear" w:color="auto" w:fill="FFFFFF"/>
        </w:rPr>
        <w:t xml:space="preserve">, </w:t>
      </w:r>
      <w:r w:rsidR="00D76DA6">
        <w:rPr>
          <w:sz w:val="28"/>
          <w:szCs w:val="28"/>
          <w:shd w:val="clear" w:color="auto" w:fill="FFFFFF"/>
        </w:rPr>
        <w:t xml:space="preserve">згідно </w:t>
      </w:r>
      <w:r w:rsidR="00D76DA6" w:rsidRPr="00D74534">
        <w:rPr>
          <w:bCs/>
          <w:sz w:val="28"/>
          <w:szCs w:val="28"/>
        </w:rPr>
        <w:t xml:space="preserve">з </w:t>
      </w:r>
      <w:proofErr w:type="spellStart"/>
      <w:r w:rsidR="00D76DA6" w:rsidRPr="00D74534">
        <w:rPr>
          <w:bCs/>
          <w:sz w:val="28"/>
          <w:szCs w:val="28"/>
        </w:rPr>
        <w:t>п</w:t>
      </w:r>
      <w:r w:rsidR="00D76DA6">
        <w:rPr>
          <w:bCs/>
          <w:sz w:val="28"/>
          <w:szCs w:val="28"/>
        </w:rPr>
        <w:t>.</w:t>
      </w:r>
      <w:r w:rsidR="00D76DA6" w:rsidRPr="00D74534">
        <w:rPr>
          <w:bCs/>
          <w:sz w:val="28"/>
          <w:szCs w:val="28"/>
        </w:rPr>
        <w:t>п</w:t>
      </w:r>
      <w:proofErr w:type="spellEnd"/>
      <w:r w:rsidR="00D76DA6">
        <w:rPr>
          <w:bCs/>
          <w:sz w:val="28"/>
          <w:szCs w:val="28"/>
        </w:rPr>
        <w:t>. 1, п.п.7-13 та п.п.17</w:t>
      </w:r>
      <w:r w:rsidR="00D76DA6" w:rsidRPr="00D74534">
        <w:rPr>
          <w:bCs/>
          <w:sz w:val="28"/>
          <w:szCs w:val="28"/>
        </w:rPr>
        <w:t xml:space="preserve"> пункту </w:t>
      </w:r>
      <w:r w:rsidR="00D76DA6">
        <w:rPr>
          <w:bCs/>
          <w:sz w:val="28"/>
          <w:szCs w:val="28"/>
        </w:rPr>
        <w:t>3</w:t>
      </w:r>
      <w:r w:rsidR="00D76DA6" w:rsidRPr="00D74534">
        <w:rPr>
          <w:bCs/>
          <w:sz w:val="28"/>
          <w:szCs w:val="28"/>
        </w:rPr>
        <w:t xml:space="preserve"> постанови № </w:t>
      </w:r>
      <w:r w:rsidR="00D76DA6">
        <w:rPr>
          <w:bCs/>
          <w:sz w:val="28"/>
          <w:szCs w:val="28"/>
        </w:rPr>
        <w:t>1236</w:t>
      </w:r>
      <w:r w:rsidRPr="007954F4">
        <w:rPr>
          <w:sz w:val="28"/>
          <w:szCs w:val="28"/>
          <w:shd w:val="clear" w:color="auto" w:fill="FFFFFF"/>
        </w:rPr>
        <w:t xml:space="preserve"> на території області забороняється:</w:t>
      </w:r>
    </w:p>
    <w:p w:rsidR="00D76DA6" w:rsidRDefault="00D76DA6" w:rsidP="00B5377D">
      <w:pPr>
        <w:ind w:firstLine="709"/>
        <w:jc w:val="both"/>
        <w:rPr>
          <w:color w:val="333333"/>
          <w:shd w:val="clear" w:color="auto" w:fill="FFFFFF"/>
        </w:rPr>
      </w:pPr>
    </w:p>
    <w:p w:rsidR="007954F4" w:rsidRPr="00D76DA6" w:rsidRDefault="00D76DA6" w:rsidP="00B5377D">
      <w:pPr>
        <w:ind w:firstLine="709"/>
        <w:jc w:val="both"/>
        <w:rPr>
          <w:sz w:val="28"/>
          <w:szCs w:val="28"/>
          <w:shd w:val="clear" w:color="auto" w:fill="FFFFFF"/>
        </w:rPr>
      </w:pPr>
      <w:r w:rsidRPr="00D76DA6">
        <w:rPr>
          <w:sz w:val="28"/>
          <w:szCs w:val="28"/>
          <w:shd w:val="clear" w:color="auto" w:fill="FFFFFF"/>
        </w:rPr>
        <w:t xml:space="preserve">- </w:t>
      </w:r>
      <w:r w:rsidR="007954F4" w:rsidRPr="00D76DA6">
        <w:rPr>
          <w:sz w:val="28"/>
          <w:szCs w:val="28"/>
          <w:shd w:val="clear" w:color="auto" w:fill="FFFFFF"/>
        </w:rPr>
        <w:t>перебування в громадських будинках і спорудах, громадському транспорті без вдягнутих засобів індивідуального захисту, зокрема респіраторів або захисних масок, що закривають ніс та рот, у тому числі виготовлених самостійно;</w:t>
      </w:r>
    </w:p>
    <w:p w:rsidR="007954F4" w:rsidRPr="00D76DA6" w:rsidRDefault="007954F4" w:rsidP="00B5377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954F4" w:rsidRPr="00D76DA6" w:rsidRDefault="00D76DA6" w:rsidP="00B5377D">
      <w:pPr>
        <w:ind w:firstLine="709"/>
        <w:jc w:val="both"/>
        <w:rPr>
          <w:sz w:val="28"/>
          <w:szCs w:val="28"/>
          <w:shd w:val="clear" w:color="auto" w:fill="FFFFFF"/>
        </w:rPr>
      </w:pPr>
      <w:r w:rsidRPr="00D76DA6">
        <w:rPr>
          <w:sz w:val="28"/>
          <w:szCs w:val="28"/>
          <w:shd w:val="clear" w:color="auto" w:fill="FFFFFF"/>
        </w:rPr>
        <w:t xml:space="preserve">- </w:t>
      </w:r>
      <w:r w:rsidR="007954F4" w:rsidRPr="00D76DA6">
        <w:rPr>
          <w:sz w:val="28"/>
          <w:szCs w:val="28"/>
          <w:shd w:val="clear" w:color="auto" w:fill="FFFFFF"/>
        </w:rPr>
        <w:t>приймання відвідувачів у кінотеатрах, інших закладах культури та приймання відвідувачів іншими суб’єктами діяльності у сфері культури з наповненістю кінозалів або залів понад 50 відсотків місць (розміщення здійснюється з дотриманням шахового порядку розміщення, зокрема для груп із двох осіб) у кожному окремому кінозалі або залі;</w:t>
      </w:r>
    </w:p>
    <w:p w:rsidR="00D76DA6" w:rsidRDefault="00D76DA6" w:rsidP="007954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lang w:val="uk-UA"/>
        </w:rPr>
      </w:pPr>
    </w:p>
    <w:p w:rsidR="007954F4" w:rsidRPr="00D76DA6" w:rsidRDefault="00D76DA6" w:rsidP="007954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D76DA6">
        <w:rPr>
          <w:sz w:val="28"/>
          <w:szCs w:val="28"/>
          <w:lang w:val="uk-UA"/>
        </w:rPr>
        <w:t>-</w:t>
      </w:r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здійснення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регулярних</w:t>
      </w:r>
      <w:proofErr w:type="spellEnd"/>
      <w:r w:rsidR="007954F4" w:rsidRPr="00D76DA6">
        <w:rPr>
          <w:sz w:val="28"/>
          <w:szCs w:val="28"/>
        </w:rPr>
        <w:t xml:space="preserve"> та </w:t>
      </w:r>
      <w:proofErr w:type="spellStart"/>
      <w:r w:rsidR="007954F4" w:rsidRPr="00D76DA6">
        <w:rPr>
          <w:sz w:val="28"/>
          <w:szCs w:val="28"/>
        </w:rPr>
        <w:t>нерегулярних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перевезень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пасажирів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автомобільним</w:t>
      </w:r>
      <w:proofErr w:type="spellEnd"/>
      <w:r w:rsidR="007954F4" w:rsidRPr="00D76DA6">
        <w:rPr>
          <w:sz w:val="28"/>
          <w:szCs w:val="28"/>
        </w:rPr>
        <w:t xml:space="preserve"> транспортом, </w:t>
      </w:r>
      <w:proofErr w:type="spellStart"/>
      <w:r w:rsidR="007954F4" w:rsidRPr="00D76DA6">
        <w:rPr>
          <w:sz w:val="28"/>
          <w:szCs w:val="28"/>
        </w:rPr>
        <w:t>зокрема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перевезень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пасажирів</w:t>
      </w:r>
      <w:proofErr w:type="spellEnd"/>
      <w:r w:rsidR="007954F4" w:rsidRPr="00D76DA6">
        <w:rPr>
          <w:sz w:val="28"/>
          <w:szCs w:val="28"/>
        </w:rPr>
        <w:t xml:space="preserve"> на </w:t>
      </w:r>
      <w:proofErr w:type="spellStart"/>
      <w:r w:rsidR="007954F4" w:rsidRPr="00D76DA6">
        <w:rPr>
          <w:sz w:val="28"/>
          <w:szCs w:val="28"/>
        </w:rPr>
        <w:t>міських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автобусних</w:t>
      </w:r>
      <w:proofErr w:type="spellEnd"/>
      <w:r w:rsidR="007954F4" w:rsidRPr="00D76DA6">
        <w:rPr>
          <w:sz w:val="28"/>
          <w:szCs w:val="28"/>
        </w:rPr>
        <w:t xml:space="preserve"> маршрутах у </w:t>
      </w:r>
      <w:proofErr w:type="spellStart"/>
      <w:r w:rsidR="007954F4" w:rsidRPr="00D76DA6">
        <w:rPr>
          <w:sz w:val="28"/>
          <w:szCs w:val="28"/>
        </w:rPr>
        <w:t>режимі</w:t>
      </w:r>
      <w:proofErr w:type="spellEnd"/>
      <w:r w:rsidR="007954F4" w:rsidRPr="00D76DA6">
        <w:rPr>
          <w:sz w:val="28"/>
          <w:szCs w:val="28"/>
        </w:rPr>
        <w:t xml:space="preserve"> маршрутного </w:t>
      </w:r>
      <w:proofErr w:type="spellStart"/>
      <w:r w:rsidR="007954F4" w:rsidRPr="00D76DA6">
        <w:rPr>
          <w:sz w:val="28"/>
          <w:szCs w:val="28"/>
        </w:rPr>
        <w:t>таксі</w:t>
      </w:r>
      <w:proofErr w:type="spellEnd"/>
      <w:r w:rsidR="007954F4" w:rsidRPr="00D76DA6">
        <w:rPr>
          <w:sz w:val="28"/>
          <w:szCs w:val="28"/>
        </w:rPr>
        <w:t xml:space="preserve">, в </w:t>
      </w:r>
      <w:proofErr w:type="spellStart"/>
      <w:r w:rsidR="007954F4" w:rsidRPr="00D76DA6">
        <w:rPr>
          <w:sz w:val="28"/>
          <w:szCs w:val="28"/>
        </w:rPr>
        <w:t>електричному</w:t>
      </w:r>
      <w:proofErr w:type="spellEnd"/>
      <w:r w:rsidR="007954F4" w:rsidRPr="00D76DA6">
        <w:rPr>
          <w:sz w:val="28"/>
          <w:szCs w:val="28"/>
        </w:rPr>
        <w:t xml:space="preserve"> (трамвай, </w:t>
      </w:r>
      <w:proofErr w:type="spellStart"/>
      <w:r w:rsidR="007954F4" w:rsidRPr="00D76DA6">
        <w:rPr>
          <w:sz w:val="28"/>
          <w:szCs w:val="28"/>
        </w:rPr>
        <w:t>тролейбус</w:t>
      </w:r>
      <w:proofErr w:type="spellEnd"/>
      <w:r w:rsidR="007954F4" w:rsidRPr="00D76DA6">
        <w:rPr>
          <w:sz w:val="28"/>
          <w:szCs w:val="28"/>
        </w:rPr>
        <w:t xml:space="preserve">), </w:t>
      </w:r>
      <w:proofErr w:type="spellStart"/>
      <w:r w:rsidR="007954F4" w:rsidRPr="00D76DA6">
        <w:rPr>
          <w:sz w:val="28"/>
          <w:szCs w:val="28"/>
        </w:rPr>
        <w:t>залізничному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транспорті</w:t>
      </w:r>
      <w:proofErr w:type="spellEnd"/>
      <w:r w:rsidR="007954F4" w:rsidRPr="00D76DA6">
        <w:rPr>
          <w:sz w:val="28"/>
          <w:szCs w:val="28"/>
        </w:rPr>
        <w:t xml:space="preserve">, у </w:t>
      </w:r>
      <w:proofErr w:type="spellStart"/>
      <w:r w:rsidR="007954F4" w:rsidRPr="00D76DA6">
        <w:rPr>
          <w:sz w:val="28"/>
          <w:szCs w:val="28"/>
        </w:rPr>
        <w:t>міському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приміському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міжміському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внутрішньообласному</w:t>
      </w:r>
      <w:proofErr w:type="spellEnd"/>
      <w:r w:rsidR="007954F4" w:rsidRPr="00D76DA6">
        <w:rPr>
          <w:sz w:val="28"/>
          <w:szCs w:val="28"/>
        </w:rPr>
        <w:t xml:space="preserve"> та </w:t>
      </w:r>
      <w:proofErr w:type="spellStart"/>
      <w:r w:rsidR="007954F4" w:rsidRPr="00D76DA6">
        <w:rPr>
          <w:sz w:val="28"/>
          <w:szCs w:val="28"/>
        </w:rPr>
        <w:t>міжобласному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сполученні</w:t>
      </w:r>
      <w:proofErr w:type="spellEnd"/>
      <w:r w:rsidR="007954F4" w:rsidRPr="00D76DA6">
        <w:rPr>
          <w:sz w:val="28"/>
          <w:szCs w:val="28"/>
        </w:rPr>
        <w:t xml:space="preserve">, в </w:t>
      </w:r>
      <w:proofErr w:type="spellStart"/>
      <w:r w:rsidR="007954F4" w:rsidRPr="00D76DA6">
        <w:rPr>
          <w:sz w:val="28"/>
          <w:szCs w:val="28"/>
        </w:rPr>
        <w:t>кількості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більшій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ніж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кількість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місць</w:t>
      </w:r>
      <w:proofErr w:type="spellEnd"/>
      <w:r w:rsidR="007954F4" w:rsidRPr="00D76DA6">
        <w:rPr>
          <w:sz w:val="28"/>
          <w:szCs w:val="28"/>
        </w:rPr>
        <w:t xml:space="preserve"> для </w:t>
      </w:r>
      <w:proofErr w:type="spellStart"/>
      <w:r w:rsidR="007954F4" w:rsidRPr="00D76DA6">
        <w:rPr>
          <w:sz w:val="28"/>
          <w:szCs w:val="28"/>
        </w:rPr>
        <w:t>сидіння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що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передбачена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технічною</w:t>
      </w:r>
      <w:proofErr w:type="spellEnd"/>
      <w:r w:rsidR="007954F4" w:rsidRPr="00D76DA6">
        <w:rPr>
          <w:sz w:val="28"/>
          <w:szCs w:val="28"/>
        </w:rPr>
        <w:t xml:space="preserve"> характеристикою транспортного </w:t>
      </w:r>
      <w:proofErr w:type="spellStart"/>
      <w:r w:rsidR="007954F4" w:rsidRPr="00D76DA6">
        <w:rPr>
          <w:sz w:val="28"/>
          <w:szCs w:val="28"/>
        </w:rPr>
        <w:t>засобу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визначена</w:t>
      </w:r>
      <w:proofErr w:type="spellEnd"/>
      <w:r w:rsidR="007954F4" w:rsidRPr="00D76DA6">
        <w:rPr>
          <w:sz w:val="28"/>
          <w:szCs w:val="28"/>
        </w:rPr>
        <w:t xml:space="preserve"> в </w:t>
      </w:r>
      <w:proofErr w:type="spellStart"/>
      <w:r w:rsidR="007954F4" w:rsidRPr="00D76DA6">
        <w:rPr>
          <w:sz w:val="28"/>
          <w:szCs w:val="28"/>
        </w:rPr>
        <w:t>реєстраційних</w:t>
      </w:r>
      <w:proofErr w:type="spellEnd"/>
      <w:r w:rsidR="007954F4" w:rsidRPr="00D76DA6">
        <w:rPr>
          <w:sz w:val="28"/>
          <w:szCs w:val="28"/>
        </w:rPr>
        <w:t xml:space="preserve"> документах на </w:t>
      </w:r>
      <w:proofErr w:type="spellStart"/>
      <w:r w:rsidR="007954F4" w:rsidRPr="00D76DA6">
        <w:rPr>
          <w:sz w:val="28"/>
          <w:szCs w:val="28"/>
        </w:rPr>
        <w:t>такий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транспортний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засіб</w:t>
      </w:r>
      <w:proofErr w:type="spellEnd"/>
      <w:r w:rsidR="007954F4" w:rsidRPr="00D76DA6">
        <w:rPr>
          <w:sz w:val="28"/>
          <w:szCs w:val="28"/>
        </w:rPr>
        <w:t>.</w:t>
      </w:r>
    </w:p>
    <w:p w:rsidR="007954F4" w:rsidRPr="00D76DA6" w:rsidRDefault="007954F4" w:rsidP="007954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0" w:name="n303"/>
      <w:bookmarkEnd w:id="0"/>
      <w:proofErr w:type="spellStart"/>
      <w:r w:rsidRPr="00D76DA6">
        <w:rPr>
          <w:sz w:val="28"/>
          <w:szCs w:val="28"/>
        </w:rPr>
        <w:t>Перевізник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несе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відповідальність</w:t>
      </w:r>
      <w:proofErr w:type="spellEnd"/>
      <w:r w:rsidRPr="00D76DA6">
        <w:rPr>
          <w:sz w:val="28"/>
          <w:szCs w:val="28"/>
        </w:rPr>
        <w:t xml:space="preserve"> за </w:t>
      </w:r>
      <w:proofErr w:type="spellStart"/>
      <w:r w:rsidRPr="00D76DA6">
        <w:rPr>
          <w:sz w:val="28"/>
          <w:szCs w:val="28"/>
        </w:rPr>
        <w:t>забезпечення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водіїв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засобами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індивідуального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захисту</w:t>
      </w:r>
      <w:proofErr w:type="spellEnd"/>
      <w:r w:rsidRPr="00D76DA6">
        <w:rPr>
          <w:sz w:val="28"/>
          <w:szCs w:val="28"/>
        </w:rPr>
        <w:t xml:space="preserve">, </w:t>
      </w:r>
      <w:proofErr w:type="spellStart"/>
      <w:r w:rsidRPr="00D76DA6">
        <w:rPr>
          <w:sz w:val="28"/>
          <w:szCs w:val="28"/>
        </w:rPr>
        <w:t>зокрема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респіраторами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або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захисними</w:t>
      </w:r>
      <w:proofErr w:type="spellEnd"/>
      <w:r w:rsidRPr="00D76DA6">
        <w:rPr>
          <w:sz w:val="28"/>
          <w:szCs w:val="28"/>
        </w:rPr>
        <w:t xml:space="preserve"> масками, та </w:t>
      </w:r>
      <w:proofErr w:type="spellStart"/>
      <w:r w:rsidRPr="00D76DA6">
        <w:rPr>
          <w:sz w:val="28"/>
          <w:szCs w:val="28"/>
        </w:rPr>
        <w:t>здійснює</w:t>
      </w:r>
      <w:proofErr w:type="spellEnd"/>
      <w:r w:rsidRPr="00D76DA6">
        <w:rPr>
          <w:sz w:val="28"/>
          <w:szCs w:val="28"/>
        </w:rPr>
        <w:t xml:space="preserve"> контроль за </w:t>
      </w:r>
      <w:proofErr w:type="spellStart"/>
      <w:r w:rsidRPr="00D76DA6">
        <w:rPr>
          <w:sz w:val="28"/>
          <w:szCs w:val="28"/>
        </w:rPr>
        <w:t>використанням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пасажирами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proofErr w:type="gramStart"/>
      <w:r w:rsidRPr="00D76DA6">
        <w:rPr>
          <w:sz w:val="28"/>
          <w:szCs w:val="28"/>
        </w:rPr>
        <w:t>п</w:t>
      </w:r>
      <w:proofErr w:type="gramEnd"/>
      <w:r w:rsidRPr="00D76DA6">
        <w:rPr>
          <w:sz w:val="28"/>
          <w:szCs w:val="28"/>
        </w:rPr>
        <w:t>ід</w:t>
      </w:r>
      <w:proofErr w:type="spellEnd"/>
      <w:r w:rsidRPr="00D76DA6">
        <w:rPr>
          <w:sz w:val="28"/>
          <w:szCs w:val="28"/>
        </w:rPr>
        <w:t xml:space="preserve"> час </w:t>
      </w:r>
      <w:proofErr w:type="spellStart"/>
      <w:r w:rsidRPr="00D76DA6">
        <w:rPr>
          <w:sz w:val="28"/>
          <w:szCs w:val="28"/>
        </w:rPr>
        <w:t>перевезення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засобів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індивідуального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захисту</w:t>
      </w:r>
      <w:proofErr w:type="spellEnd"/>
      <w:r w:rsidRPr="00D76DA6">
        <w:rPr>
          <w:sz w:val="28"/>
          <w:szCs w:val="28"/>
        </w:rPr>
        <w:t xml:space="preserve">, </w:t>
      </w:r>
      <w:proofErr w:type="spellStart"/>
      <w:r w:rsidRPr="00D76DA6">
        <w:rPr>
          <w:sz w:val="28"/>
          <w:szCs w:val="28"/>
        </w:rPr>
        <w:t>зокрема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респіраторів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або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захисних</w:t>
      </w:r>
      <w:proofErr w:type="spellEnd"/>
      <w:r w:rsidRPr="00D76DA6">
        <w:rPr>
          <w:sz w:val="28"/>
          <w:szCs w:val="28"/>
        </w:rPr>
        <w:t xml:space="preserve"> масок, </w:t>
      </w:r>
      <w:proofErr w:type="spellStart"/>
      <w:r w:rsidRPr="00D76DA6">
        <w:rPr>
          <w:sz w:val="28"/>
          <w:szCs w:val="28"/>
        </w:rPr>
        <w:t>що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закривають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ніс</w:t>
      </w:r>
      <w:proofErr w:type="spellEnd"/>
      <w:r w:rsidRPr="00D76DA6">
        <w:rPr>
          <w:sz w:val="28"/>
          <w:szCs w:val="28"/>
        </w:rPr>
        <w:t xml:space="preserve"> та рот, у тому </w:t>
      </w:r>
      <w:proofErr w:type="spellStart"/>
      <w:r w:rsidRPr="00D76DA6">
        <w:rPr>
          <w:sz w:val="28"/>
          <w:szCs w:val="28"/>
        </w:rPr>
        <w:t>числі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виготовлених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самостійно</w:t>
      </w:r>
      <w:proofErr w:type="spellEnd"/>
      <w:r w:rsidRPr="00D76DA6">
        <w:rPr>
          <w:sz w:val="28"/>
          <w:szCs w:val="28"/>
        </w:rPr>
        <w:t>;</w:t>
      </w:r>
    </w:p>
    <w:p w:rsidR="007954F4" w:rsidRPr="00D76DA6" w:rsidRDefault="00D76DA6" w:rsidP="007954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" w:name="n304"/>
      <w:bookmarkEnd w:id="1"/>
      <w:r w:rsidRPr="00D76DA6">
        <w:rPr>
          <w:sz w:val="28"/>
          <w:szCs w:val="28"/>
          <w:lang w:val="uk-UA"/>
        </w:rPr>
        <w:t>-</w:t>
      </w:r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проведення</w:t>
      </w:r>
      <w:proofErr w:type="spellEnd"/>
      <w:r w:rsidR="007954F4" w:rsidRPr="00D76DA6">
        <w:rPr>
          <w:sz w:val="28"/>
          <w:szCs w:val="28"/>
        </w:rPr>
        <w:t xml:space="preserve"> дискотек, робота </w:t>
      </w:r>
      <w:proofErr w:type="spellStart"/>
      <w:r w:rsidR="007954F4" w:rsidRPr="00D76DA6">
        <w:rPr>
          <w:sz w:val="28"/>
          <w:szCs w:val="28"/>
        </w:rPr>
        <w:t>розважальних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закладів</w:t>
      </w:r>
      <w:proofErr w:type="spellEnd"/>
      <w:r w:rsidR="007954F4" w:rsidRPr="00D76DA6">
        <w:rPr>
          <w:sz w:val="28"/>
          <w:szCs w:val="28"/>
        </w:rPr>
        <w:t xml:space="preserve"> (</w:t>
      </w:r>
      <w:proofErr w:type="spellStart"/>
      <w:r w:rsidR="007954F4" w:rsidRPr="00D76DA6">
        <w:rPr>
          <w:sz w:val="28"/>
          <w:szCs w:val="28"/>
        </w:rPr>
        <w:t>нічних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клубів</w:t>
      </w:r>
      <w:proofErr w:type="spellEnd"/>
      <w:r w:rsidR="007954F4" w:rsidRPr="00D76DA6">
        <w:rPr>
          <w:sz w:val="28"/>
          <w:szCs w:val="28"/>
        </w:rPr>
        <w:t xml:space="preserve">), </w:t>
      </w:r>
      <w:proofErr w:type="spellStart"/>
      <w:r w:rsidR="007954F4" w:rsidRPr="00D76DA6">
        <w:rPr>
          <w:sz w:val="28"/>
          <w:szCs w:val="28"/>
        </w:rPr>
        <w:t>діяльність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закладів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громадського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харчування</w:t>
      </w:r>
      <w:proofErr w:type="spellEnd"/>
      <w:r w:rsidR="007954F4" w:rsidRPr="00D76DA6">
        <w:rPr>
          <w:sz w:val="28"/>
          <w:szCs w:val="28"/>
        </w:rPr>
        <w:t xml:space="preserve"> (</w:t>
      </w:r>
      <w:proofErr w:type="spellStart"/>
      <w:r w:rsidR="007954F4" w:rsidRPr="00D76DA6">
        <w:rPr>
          <w:sz w:val="28"/>
          <w:szCs w:val="28"/>
        </w:rPr>
        <w:t>ресторанів</w:t>
      </w:r>
      <w:proofErr w:type="spellEnd"/>
      <w:r w:rsidR="007954F4" w:rsidRPr="00D76DA6">
        <w:rPr>
          <w:sz w:val="28"/>
          <w:szCs w:val="28"/>
        </w:rPr>
        <w:t xml:space="preserve">, кафе, </w:t>
      </w:r>
      <w:proofErr w:type="spellStart"/>
      <w:r w:rsidR="007954F4" w:rsidRPr="00D76DA6">
        <w:rPr>
          <w:sz w:val="28"/>
          <w:szCs w:val="28"/>
        </w:rPr>
        <w:t>барів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lastRenderedPageBreak/>
        <w:t>закусочних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їдалень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кафетеріїв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буфетів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тощо</w:t>
      </w:r>
      <w:proofErr w:type="spellEnd"/>
      <w:r w:rsidR="007954F4" w:rsidRPr="00D76DA6">
        <w:rPr>
          <w:sz w:val="28"/>
          <w:szCs w:val="28"/>
        </w:rPr>
        <w:t xml:space="preserve">) </w:t>
      </w:r>
      <w:proofErr w:type="spellStart"/>
      <w:r w:rsidR="007954F4" w:rsidRPr="00D76DA6">
        <w:rPr>
          <w:sz w:val="28"/>
          <w:szCs w:val="28"/>
        </w:rPr>
        <w:t>з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організацією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дозвілля</w:t>
      </w:r>
      <w:proofErr w:type="spellEnd"/>
      <w:r w:rsidR="007954F4" w:rsidRPr="00D76DA6">
        <w:rPr>
          <w:sz w:val="28"/>
          <w:szCs w:val="28"/>
        </w:rPr>
        <w:t xml:space="preserve">, у тому </w:t>
      </w:r>
      <w:proofErr w:type="spellStart"/>
      <w:r w:rsidR="007954F4" w:rsidRPr="00D76DA6">
        <w:rPr>
          <w:sz w:val="28"/>
          <w:szCs w:val="28"/>
        </w:rPr>
        <w:t>числі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проведення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святкових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заходів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банкетів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майстер-класів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публічних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подій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тощо</w:t>
      </w:r>
      <w:proofErr w:type="spellEnd"/>
      <w:r w:rsidR="007954F4" w:rsidRPr="00D76DA6">
        <w:rPr>
          <w:sz w:val="28"/>
          <w:szCs w:val="28"/>
        </w:rPr>
        <w:t>;</w:t>
      </w:r>
    </w:p>
    <w:p w:rsidR="007954F4" w:rsidRPr="00D76DA6" w:rsidRDefault="00D76DA6" w:rsidP="007954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2" w:name="n305"/>
      <w:bookmarkEnd w:id="2"/>
      <w:r w:rsidRPr="00D76DA6">
        <w:rPr>
          <w:sz w:val="28"/>
          <w:szCs w:val="28"/>
          <w:lang w:val="uk-UA"/>
        </w:rPr>
        <w:t>-</w:t>
      </w:r>
      <w:r w:rsidR="007954F4" w:rsidRPr="00D76DA6">
        <w:rPr>
          <w:sz w:val="28"/>
          <w:szCs w:val="28"/>
        </w:rPr>
        <w:t xml:space="preserve"> робота </w:t>
      </w:r>
      <w:proofErr w:type="spellStart"/>
      <w:r w:rsidR="007954F4" w:rsidRPr="00D76DA6">
        <w:rPr>
          <w:sz w:val="28"/>
          <w:szCs w:val="28"/>
        </w:rPr>
        <w:t>після</w:t>
      </w:r>
      <w:proofErr w:type="spellEnd"/>
      <w:r w:rsidR="007954F4" w:rsidRPr="00D76DA6">
        <w:rPr>
          <w:sz w:val="28"/>
          <w:szCs w:val="28"/>
        </w:rPr>
        <w:t xml:space="preserve"> 24-ї та до 7-ї </w:t>
      </w:r>
      <w:proofErr w:type="spellStart"/>
      <w:r w:rsidR="007954F4" w:rsidRPr="00D76DA6">
        <w:rPr>
          <w:sz w:val="28"/>
          <w:szCs w:val="28"/>
        </w:rPr>
        <w:t>години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суб’єктів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господарювання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надання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послуг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громадського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харчування</w:t>
      </w:r>
      <w:proofErr w:type="spellEnd"/>
      <w:r w:rsidR="007954F4" w:rsidRPr="00D76DA6">
        <w:rPr>
          <w:sz w:val="28"/>
          <w:szCs w:val="28"/>
        </w:rPr>
        <w:t xml:space="preserve"> (</w:t>
      </w:r>
      <w:proofErr w:type="spellStart"/>
      <w:r w:rsidR="007954F4" w:rsidRPr="00D76DA6">
        <w:rPr>
          <w:sz w:val="28"/>
          <w:szCs w:val="28"/>
        </w:rPr>
        <w:t>ресторанів</w:t>
      </w:r>
      <w:proofErr w:type="spellEnd"/>
      <w:r w:rsidR="007954F4" w:rsidRPr="00D76DA6">
        <w:rPr>
          <w:sz w:val="28"/>
          <w:szCs w:val="28"/>
        </w:rPr>
        <w:t xml:space="preserve">, кафе, </w:t>
      </w:r>
      <w:proofErr w:type="spellStart"/>
      <w:r w:rsidR="007954F4" w:rsidRPr="00D76DA6">
        <w:rPr>
          <w:sz w:val="28"/>
          <w:szCs w:val="28"/>
        </w:rPr>
        <w:t>барів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закусочних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їдалень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кафетеріїв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буфетів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тощо</w:t>
      </w:r>
      <w:proofErr w:type="spellEnd"/>
      <w:r w:rsidR="007954F4" w:rsidRPr="00D76DA6">
        <w:rPr>
          <w:sz w:val="28"/>
          <w:szCs w:val="28"/>
        </w:rPr>
        <w:t xml:space="preserve">), </w:t>
      </w:r>
      <w:proofErr w:type="spellStart"/>
      <w:r w:rsidR="007954F4" w:rsidRPr="00D76DA6">
        <w:rPr>
          <w:sz w:val="28"/>
          <w:szCs w:val="28"/>
        </w:rPr>
        <w:t>крім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діяльності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надання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послуг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громадського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харчування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із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здійсненням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адресної</w:t>
      </w:r>
      <w:proofErr w:type="spellEnd"/>
      <w:r w:rsidR="007954F4" w:rsidRPr="00D76DA6">
        <w:rPr>
          <w:sz w:val="28"/>
          <w:szCs w:val="28"/>
        </w:rPr>
        <w:t xml:space="preserve"> доставки </w:t>
      </w:r>
      <w:proofErr w:type="spellStart"/>
      <w:r w:rsidR="007954F4" w:rsidRPr="00D76DA6">
        <w:rPr>
          <w:sz w:val="28"/>
          <w:szCs w:val="28"/>
        </w:rPr>
        <w:t>замовлень</w:t>
      </w:r>
      <w:proofErr w:type="spellEnd"/>
      <w:r w:rsidR="007954F4" w:rsidRPr="00D76DA6">
        <w:rPr>
          <w:sz w:val="28"/>
          <w:szCs w:val="28"/>
        </w:rPr>
        <w:t xml:space="preserve"> та </w:t>
      </w:r>
      <w:proofErr w:type="spellStart"/>
      <w:r w:rsidR="007954F4" w:rsidRPr="00D76DA6">
        <w:rPr>
          <w:sz w:val="28"/>
          <w:szCs w:val="28"/>
        </w:rPr>
        <w:t>замовлень</w:t>
      </w:r>
      <w:proofErr w:type="spellEnd"/>
      <w:r w:rsidR="007954F4" w:rsidRPr="00D76DA6">
        <w:rPr>
          <w:sz w:val="28"/>
          <w:szCs w:val="28"/>
        </w:rPr>
        <w:t xml:space="preserve"> на </w:t>
      </w:r>
      <w:proofErr w:type="spellStart"/>
      <w:r w:rsidR="007954F4" w:rsidRPr="00D76DA6">
        <w:rPr>
          <w:sz w:val="28"/>
          <w:szCs w:val="28"/>
        </w:rPr>
        <w:t>винос</w:t>
      </w:r>
      <w:proofErr w:type="spellEnd"/>
      <w:r w:rsidR="007954F4" w:rsidRPr="00D76DA6">
        <w:rPr>
          <w:sz w:val="28"/>
          <w:szCs w:val="28"/>
        </w:rPr>
        <w:t>;</w:t>
      </w:r>
    </w:p>
    <w:p w:rsidR="007954F4" w:rsidRPr="00D76DA6" w:rsidRDefault="00D76DA6" w:rsidP="007954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" w:name="n306"/>
      <w:bookmarkEnd w:id="3"/>
      <w:r w:rsidRPr="00D76DA6">
        <w:rPr>
          <w:sz w:val="28"/>
          <w:szCs w:val="28"/>
          <w:lang w:val="uk-UA"/>
        </w:rPr>
        <w:t>-</w:t>
      </w:r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розміщення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відвідувачів</w:t>
      </w:r>
      <w:proofErr w:type="spellEnd"/>
      <w:r w:rsidR="007954F4" w:rsidRPr="00D76DA6">
        <w:rPr>
          <w:sz w:val="28"/>
          <w:szCs w:val="28"/>
        </w:rPr>
        <w:t xml:space="preserve"> у закладах </w:t>
      </w:r>
      <w:proofErr w:type="spellStart"/>
      <w:r w:rsidR="007954F4" w:rsidRPr="00D76DA6">
        <w:rPr>
          <w:sz w:val="28"/>
          <w:szCs w:val="28"/>
        </w:rPr>
        <w:t>громадського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харчування</w:t>
      </w:r>
      <w:proofErr w:type="spellEnd"/>
      <w:r w:rsidR="007954F4" w:rsidRPr="00D76DA6">
        <w:rPr>
          <w:sz w:val="28"/>
          <w:szCs w:val="28"/>
        </w:rPr>
        <w:t xml:space="preserve"> на </w:t>
      </w:r>
      <w:proofErr w:type="spellStart"/>
      <w:r w:rsidR="007954F4" w:rsidRPr="00D76DA6">
        <w:rPr>
          <w:sz w:val="28"/>
          <w:szCs w:val="28"/>
        </w:rPr>
        <w:t>відстані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меншій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ніж</w:t>
      </w:r>
      <w:proofErr w:type="spellEnd"/>
      <w:r w:rsidR="007954F4" w:rsidRPr="00D76DA6">
        <w:rPr>
          <w:sz w:val="28"/>
          <w:szCs w:val="28"/>
        </w:rPr>
        <w:t xml:space="preserve"> 2 </w:t>
      </w:r>
      <w:proofErr w:type="spellStart"/>
      <w:r w:rsidR="007954F4" w:rsidRPr="00D76DA6">
        <w:rPr>
          <w:sz w:val="28"/>
          <w:szCs w:val="28"/>
        </w:rPr>
        <w:t>метри</w:t>
      </w:r>
      <w:proofErr w:type="spellEnd"/>
      <w:r w:rsidR="007954F4" w:rsidRPr="00D76DA6">
        <w:rPr>
          <w:sz w:val="28"/>
          <w:szCs w:val="28"/>
        </w:rPr>
        <w:t xml:space="preserve"> за </w:t>
      </w:r>
      <w:proofErr w:type="spellStart"/>
      <w:r w:rsidR="007954F4" w:rsidRPr="00D76DA6">
        <w:rPr>
          <w:sz w:val="28"/>
          <w:szCs w:val="28"/>
        </w:rPr>
        <w:t>сусідніми</w:t>
      </w:r>
      <w:proofErr w:type="spellEnd"/>
      <w:r w:rsidR="007954F4" w:rsidRPr="00D76DA6">
        <w:rPr>
          <w:sz w:val="28"/>
          <w:szCs w:val="28"/>
        </w:rPr>
        <w:t xml:space="preserve"> столиками та </w:t>
      </w:r>
      <w:proofErr w:type="spellStart"/>
      <w:r w:rsidR="007954F4" w:rsidRPr="00D76DA6">
        <w:rPr>
          <w:sz w:val="28"/>
          <w:szCs w:val="28"/>
        </w:rPr>
        <w:t>більш</w:t>
      </w:r>
      <w:proofErr w:type="spellEnd"/>
      <w:r w:rsidR="007954F4" w:rsidRPr="00D76DA6">
        <w:rPr>
          <w:sz w:val="28"/>
          <w:szCs w:val="28"/>
        </w:rPr>
        <w:t xml:space="preserve"> як </w:t>
      </w:r>
      <w:proofErr w:type="spellStart"/>
      <w:r w:rsidR="007954F4" w:rsidRPr="00D76DA6">
        <w:rPr>
          <w:sz w:val="28"/>
          <w:szCs w:val="28"/>
        </w:rPr>
        <w:t>чотири</w:t>
      </w:r>
      <w:proofErr w:type="spellEnd"/>
      <w:r w:rsidR="007954F4" w:rsidRPr="00D76DA6">
        <w:rPr>
          <w:sz w:val="28"/>
          <w:szCs w:val="28"/>
        </w:rPr>
        <w:t xml:space="preserve"> особи за одним столом (без </w:t>
      </w:r>
      <w:proofErr w:type="spellStart"/>
      <w:r w:rsidR="007954F4" w:rsidRPr="00D76DA6">
        <w:rPr>
          <w:sz w:val="28"/>
          <w:szCs w:val="28"/>
        </w:rPr>
        <w:t>урахування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дітей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віком</w:t>
      </w:r>
      <w:proofErr w:type="spellEnd"/>
      <w:r w:rsidR="007954F4" w:rsidRPr="00D76DA6">
        <w:rPr>
          <w:sz w:val="28"/>
          <w:szCs w:val="28"/>
        </w:rPr>
        <w:t xml:space="preserve"> до 18 </w:t>
      </w:r>
      <w:proofErr w:type="spellStart"/>
      <w:r w:rsidR="007954F4" w:rsidRPr="00D76DA6">
        <w:rPr>
          <w:sz w:val="28"/>
          <w:szCs w:val="28"/>
        </w:rPr>
        <w:t>років</w:t>
      </w:r>
      <w:proofErr w:type="spellEnd"/>
      <w:r w:rsidR="007954F4" w:rsidRPr="00D76DA6">
        <w:rPr>
          <w:sz w:val="28"/>
          <w:szCs w:val="28"/>
        </w:rPr>
        <w:t xml:space="preserve">), за </w:t>
      </w:r>
      <w:proofErr w:type="spellStart"/>
      <w:r w:rsidR="007954F4" w:rsidRPr="00D76DA6">
        <w:rPr>
          <w:sz w:val="28"/>
          <w:szCs w:val="28"/>
        </w:rPr>
        <w:t>умови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що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відвідувачі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заходять</w:t>
      </w:r>
      <w:proofErr w:type="spellEnd"/>
      <w:r w:rsidR="007954F4" w:rsidRPr="00D76DA6">
        <w:rPr>
          <w:sz w:val="28"/>
          <w:szCs w:val="28"/>
        </w:rPr>
        <w:t xml:space="preserve"> до закладу </w:t>
      </w:r>
      <w:proofErr w:type="spellStart"/>
      <w:r w:rsidR="007954F4" w:rsidRPr="00D76DA6">
        <w:rPr>
          <w:sz w:val="28"/>
          <w:szCs w:val="28"/>
        </w:rPr>
        <w:t>і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пересуваються</w:t>
      </w:r>
      <w:proofErr w:type="spellEnd"/>
      <w:r w:rsidR="007954F4" w:rsidRPr="00D76DA6">
        <w:rPr>
          <w:sz w:val="28"/>
          <w:szCs w:val="28"/>
        </w:rPr>
        <w:t xml:space="preserve"> по </w:t>
      </w:r>
      <w:proofErr w:type="spellStart"/>
      <w:r w:rsidR="007954F4" w:rsidRPr="00D76DA6">
        <w:rPr>
          <w:sz w:val="28"/>
          <w:szCs w:val="28"/>
        </w:rPr>
        <w:t>ньому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вдягненими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засобами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індивідуального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захисту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зокрема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респіраторами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або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захисними</w:t>
      </w:r>
      <w:proofErr w:type="spellEnd"/>
      <w:r w:rsidR="007954F4" w:rsidRPr="00D76DA6">
        <w:rPr>
          <w:sz w:val="28"/>
          <w:szCs w:val="28"/>
        </w:rPr>
        <w:t xml:space="preserve"> масками, </w:t>
      </w:r>
      <w:proofErr w:type="spellStart"/>
      <w:r w:rsidR="007954F4" w:rsidRPr="00D76DA6">
        <w:rPr>
          <w:sz w:val="28"/>
          <w:szCs w:val="28"/>
        </w:rPr>
        <w:t>що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закривають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ніс</w:t>
      </w:r>
      <w:proofErr w:type="spellEnd"/>
      <w:r w:rsidR="007954F4" w:rsidRPr="00D76DA6">
        <w:rPr>
          <w:sz w:val="28"/>
          <w:szCs w:val="28"/>
        </w:rPr>
        <w:t xml:space="preserve"> та рот, у тому </w:t>
      </w:r>
      <w:proofErr w:type="spellStart"/>
      <w:r w:rsidR="007954F4" w:rsidRPr="00D76DA6">
        <w:rPr>
          <w:sz w:val="28"/>
          <w:szCs w:val="28"/>
        </w:rPr>
        <w:t>числі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виготовленими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самостійно</w:t>
      </w:r>
      <w:proofErr w:type="spellEnd"/>
      <w:r w:rsidR="007954F4" w:rsidRPr="00D76DA6">
        <w:rPr>
          <w:sz w:val="28"/>
          <w:szCs w:val="28"/>
        </w:rPr>
        <w:t xml:space="preserve"> (</w:t>
      </w:r>
      <w:proofErr w:type="spellStart"/>
      <w:r w:rsidR="007954F4" w:rsidRPr="00D76DA6">
        <w:rPr>
          <w:sz w:val="28"/>
          <w:szCs w:val="28"/>
        </w:rPr>
        <w:t>крім</w:t>
      </w:r>
      <w:proofErr w:type="spellEnd"/>
      <w:r w:rsidR="007954F4" w:rsidRPr="00D76DA6">
        <w:rPr>
          <w:sz w:val="28"/>
          <w:szCs w:val="28"/>
        </w:rPr>
        <w:t xml:space="preserve"> часу </w:t>
      </w:r>
      <w:proofErr w:type="spellStart"/>
      <w:r w:rsidR="007954F4" w:rsidRPr="00D76DA6">
        <w:rPr>
          <w:sz w:val="28"/>
          <w:szCs w:val="28"/>
        </w:rPr>
        <w:t>сидіння</w:t>
      </w:r>
      <w:proofErr w:type="spellEnd"/>
      <w:r w:rsidR="007954F4" w:rsidRPr="00D76DA6">
        <w:rPr>
          <w:sz w:val="28"/>
          <w:szCs w:val="28"/>
        </w:rPr>
        <w:t xml:space="preserve"> за столом для </w:t>
      </w:r>
      <w:proofErr w:type="spellStart"/>
      <w:r w:rsidR="007954F4" w:rsidRPr="00D76DA6">
        <w:rPr>
          <w:sz w:val="28"/>
          <w:szCs w:val="28"/>
        </w:rPr>
        <w:t>приймання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їжі</w:t>
      </w:r>
      <w:proofErr w:type="spellEnd"/>
      <w:r w:rsidR="007954F4" w:rsidRPr="00D76DA6">
        <w:rPr>
          <w:sz w:val="28"/>
          <w:szCs w:val="28"/>
        </w:rPr>
        <w:t xml:space="preserve"> та/</w:t>
      </w:r>
      <w:proofErr w:type="spellStart"/>
      <w:r w:rsidR="007954F4" w:rsidRPr="00D76DA6">
        <w:rPr>
          <w:sz w:val="28"/>
          <w:szCs w:val="28"/>
        </w:rPr>
        <w:t>або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напоїв</w:t>
      </w:r>
      <w:proofErr w:type="spellEnd"/>
      <w:r w:rsidR="007954F4" w:rsidRPr="00D76DA6">
        <w:rPr>
          <w:sz w:val="28"/>
          <w:szCs w:val="28"/>
        </w:rPr>
        <w:t>);</w:t>
      </w:r>
    </w:p>
    <w:p w:rsidR="007954F4" w:rsidRPr="00D76DA6" w:rsidRDefault="00D76DA6" w:rsidP="007954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4" w:name="n307"/>
      <w:bookmarkEnd w:id="4"/>
      <w:r w:rsidRPr="00D76DA6">
        <w:rPr>
          <w:sz w:val="28"/>
          <w:szCs w:val="28"/>
          <w:lang w:val="uk-UA"/>
        </w:rPr>
        <w:t>-</w:t>
      </w:r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діяльність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суб’єктів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господарювання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які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обслуговують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відвідувачів</w:t>
      </w:r>
      <w:proofErr w:type="spellEnd"/>
      <w:r w:rsidR="007954F4" w:rsidRPr="00D76DA6">
        <w:rPr>
          <w:sz w:val="28"/>
          <w:szCs w:val="28"/>
        </w:rPr>
        <w:t xml:space="preserve">, у </w:t>
      </w:r>
      <w:proofErr w:type="spellStart"/>
      <w:r w:rsidR="007954F4" w:rsidRPr="00D76DA6">
        <w:rPr>
          <w:sz w:val="28"/>
          <w:szCs w:val="28"/>
        </w:rPr>
        <w:t>яких</w:t>
      </w:r>
      <w:proofErr w:type="spellEnd"/>
      <w:r w:rsidR="007954F4" w:rsidRPr="00D76DA6">
        <w:rPr>
          <w:sz w:val="28"/>
          <w:szCs w:val="28"/>
        </w:rPr>
        <w:t>:</w:t>
      </w:r>
    </w:p>
    <w:p w:rsidR="007954F4" w:rsidRPr="00D76DA6" w:rsidRDefault="007954F4" w:rsidP="007954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5" w:name="n308"/>
      <w:bookmarkEnd w:id="5"/>
      <w:r w:rsidRPr="00D76DA6">
        <w:rPr>
          <w:sz w:val="28"/>
          <w:szCs w:val="28"/>
        </w:rPr>
        <w:t xml:space="preserve">не нанесено </w:t>
      </w:r>
      <w:proofErr w:type="spellStart"/>
      <w:r w:rsidRPr="00D76DA6">
        <w:rPr>
          <w:sz w:val="28"/>
          <w:szCs w:val="28"/>
        </w:rPr>
        <w:t>маркування</w:t>
      </w:r>
      <w:proofErr w:type="spellEnd"/>
      <w:r w:rsidRPr="00D76DA6">
        <w:rPr>
          <w:sz w:val="28"/>
          <w:szCs w:val="28"/>
        </w:rPr>
        <w:t xml:space="preserve"> для </w:t>
      </w:r>
      <w:proofErr w:type="spellStart"/>
      <w:r w:rsidRPr="00D76DA6">
        <w:rPr>
          <w:sz w:val="28"/>
          <w:szCs w:val="28"/>
        </w:rPr>
        <w:t>перебування</w:t>
      </w:r>
      <w:proofErr w:type="spellEnd"/>
      <w:r w:rsidRPr="00D76DA6">
        <w:rPr>
          <w:sz w:val="28"/>
          <w:szCs w:val="28"/>
        </w:rPr>
        <w:t xml:space="preserve"> в </w:t>
      </w:r>
      <w:proofErr w:type="spellStart"/>
      <w:r w:rsidRPr="00D76DA6">
        <w:rPr>
          <w:sz w:val="28"/>
          <w:szCs w:val="28"/>
        </w:rPr>
        <w:t>черзі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дотриманням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дистанції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proofErr w:type="gramStart"/>
      <w:r w:rsidRPr="00D76DA6">
        <w:rPr>
          <w:sz w:val="28"/>
          <w:szCs w:val="28"/>
        </w:rPr>
        <w:t>між</w:t>
      </w:r>
      <w:proofErr w:type="spellEnd"/>
      <w:proofErr w:type="gram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клієнтами</w:t>
      </w:r>
      <w:proofErr w:type="spellEnd"/>
      <w:r w:rsidRPr="00D76DA6">
        <w:rPr>
          <w:sz w:val="28"/>
          <w:szCs w:val="28"/>
        </w:rPr>
        <w:t xml:space="preserve"> не </w:t>
      </w:r>
      <w:proofErr w:type="spellStart"/>
      <w:r w:rsidRPr="00D76DA6">
        <w:rPr>
          <w:sz w:val="28"/>
          <w:szCs w:val="28"/>
        </w:rPr>
        <w:t>менш</w:t>
      </w:r>
      <w:proofErr w:type="spellEnd"/>
      <w:r w:rsidRPr="00D76DA6">
        <w:rPr>
          <w:sz w:val="28"/>
          <w:szCs w:val="28"/>
        </w:rPr>
        <w:t xml:space="preserve"> як 1,5 метра;</w:t>
      </w:r>
    </w:p>
    <w:p w:rsidR="007954F4" w:rsidRPr="00D76DA6" w:rsidRDefault="007954F4" w:rsidP="007954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6" w:name="n309"/>
      <w:bookmarkEnd w:id="6"/>
      <w:r w:rsidRPr="00D76DA6">
        <w:rPr>
          <w:sz w:val="28"/>
          <w:szCs w:val="28"/>
        </w:rPr>
        <w:t xml:space="preserve">не </w:t>
      </w:r>
      <w:proofErr w:type="spellStart"/>
      <w:r w:rsidRPr="00D76DA6">
        <w:rPr>
          <w:sz w:val="28"/>
          <w:szCs w:val="28"/>
        </w:rPr>
        <w:t>забезпечено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працівників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засобами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індиві</w:t>
      </w:r>
      <w:proofErr w:type="gramStart"/>
      <w:r w:rsidRPr="00D76DA6">
        <w:rPr>
          <w:sz w:val="28"/>
          <w:szCs w:val="28"/>
        </w:rPr>
        <w:t>дуального</w:t>
      </w:r>
      <w:proofErr w:type="spellEnd"/>
      <w:proofErr w:type="gram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захисту</w:t>
      </w:r>
      <w:proofErr w:type="spellEnd"/>
      <w:r w:rsidRPr="00D76DA6">
        <w:rPr>
          <w:sz w:val="28"/>
          <w:szCs w:val="28"/>
        </w:rPr>
        <w:t xml:space="preserve">, </w:t>
      </w:r>
      <w:proofErr w:type="spellStart"/>
      <w:r w:rsidRPr="00D76DA6">
        <w:rPr>
          <w:sz w:val="28"/>
          <w:szCs w:val="28"/>
        </w:rPr>
        <w:t>зокрема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захисними</w:t>
      </w:r>
      <w:proofErr w:type="spellEnd"/>
      <w:r w:rsidRPr="00D76DA6">
        <w:rPr>
          <w:sz w:val="28"/>
          <w:szCs w:val="28"/>
        </w:rPr>
        <w:t xml:space="preserve"> масками </w:t>
      </w:r>
      <w:proofErr w:type="spellStart"/>
      <w:r w:rsidRPr="00D76DA6">
        <w:rPr>
          <w:sz w:val="28"/>
          <w:szCs w:val="28"/>
        </w:rPr>
        <w:t>або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респіраторами</w:t>
      </w:r>
      <w:proofErr w:type="spellEnd"/>
      <w:r w:rsidRPr="00D76DA6">
        <w:rPr>
          <w:sz w:val="28"/>
          <w:szCs w:val="28"/>
        </w:rPr>
        <w:t xml:space="preserve">, та не </w:t>
      </w:r>
      <w:proofErr w:type="spellStart"/>
      <w:r w:rsidRPr="00D76DA6">
        <w:rPr>
          <w:sz w:val="28"/>
          <w:szCs w:val="28"/>
        </w:rPr>
        <w:t>здійснюється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належний</w:t>
      </w:r>
      <w:proofErr w:type="spellEnd"/>
      <w:r w:rsidRPr="00D76DA6">
        <w:rPr>
          <w:sz w:val="28"/>
          <w:szCs w:val="28"/>
        </w:rPr>
        <w:t xml:space="preserve"> контроль за </w:t>
      </w:r>
      <w:proofErr w:type="spellStart"/>
      <w:r w:rsidRPr="00D76DA6">
        <w:rPr>
          <w:sz w:val="28"/>
          <w:szCs w:val="28"/>
        </w:rPr>
        <w:t>їх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використанням</w:t>
      </w:r>
      <w:proofErr w:type="spellEnd"/>
      <w:r w:rsidRPr="00D76DA6">
        <w:rPr>
          <w:sz w:val="28"/>
          <w:szCs w:val="28"/>
        </w:rPr>
        <w:t>;</w:t>
      </w:r>
    </w:p>
    <w:p w:rsidR="007954F4" w:rsidRPr="00D76DA6" w:rsidRDefault="007954F4" w:rsidP="007954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7" w:name="n310"/>
      <w:bookmarkEnd w:id="7"/>
      <w:proofErr w:type="spellStart"/>
      <w:r w:rsidRPr="00D76DA6">
        <w:rPr>
          <w:sz w:val="28"/>
          <w:szCs w:val="28"/>
        </w:rPr>
        <w:t>обслуговуються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покупці</w:t>
      </w:r>
      <w:proofErr w:type="spellEnd"/>
      <w:r w:rsidRPr="00D76DA6">
        <w:rPr>
          <w:sz w:val="28"/>
          <w:szCs w:val="28"/>
        </w:rPr>
        <w:t xml:space="preserve"> без </w:t>
      </w:r>
      <w:proofErr w:type="spellStart"/>
      <w:r w:rsidRPr="00D76DA6">
        <w:rPr>
          <w:sz w:val="28"/>
          <w:szCs w:val="28"/>
        </w:rPr>
        <w:t>одягнутих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засобів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індивідуального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захисту</w:t>
      </w:r>
      <w:proofErr w:type="spellEnd"/>
      <w:r w:rsidRPr="00D76DA6">
        <w:rPr>
          <w:sz w:val="28"/>
          <w:szCs w:val="28"/>
        </w:rPr>
        <w:t xml:space="preserve">, </w:t>
      </w:r>
      <w:proofErr w:type="spellStart"/>
      <w:r w:rsidRPr="00D76DA6">
        <w:rPr>
          <w:sz w:val="28"/>
          <w:szCs w:val="28"/>
        </w:rPr>
        <w:t>зокрема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захисних</w:t>
      </w:r>
      <w:proofErr w:type="spellEnd"/>
      <w:r w:rsidRPr="00D76DA6">
        <w:rPr>
          <w:sz w:val="28"/>
          <w:szCs w:val="28"/>
        </w:rPr>
        <w:t xml:space="preserve"> масок </w:t>
      </w:r>
      <w:proofErr w:type="spellStart"/>
      <w:r w:rsidRPr="00D76DA6">
        <w:rPr>
          <w:sz w:val="28"/>
          <w:szCs w:val="28"/>
        </w:rPr>
        <w:t>або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респіраторів</w:t>
      </w:r>
      <w:proofErr w:type="spellEnd"/>
      <w:r w:rsidRPr="00D76DA6">
        <w:rPr>
          <w:sz w:val="28"/>
          <w:szCs w:val="28"/>
        </w:rPr>
        <w:t xml:space="preserve">, </w:t>
      </w:r>
      <w:proofErr w:type="spellStart"/>
      <w:r w:rsidRPr="00D76DA6">
        <w:rPr>
          <w:sz w:val="28"/>
          <w:szCs w:val="28"/>
        </w:rPr>
        <w:t>які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закривають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ніс</w:t>
      </w:r>
      <w:proofErr w:type="spellEnd"/>
      <w:r w:rsidRPr="00D76DA6">
        <w:rPr>
          <w:sz w:val="28"/>
          <w:szCs w:val="28"/>
        </w:rPr>
        <w:t xml:space="preserve"> та рот, у тому </w:t>
      </w:r>
      <w:proofErr w:type="spellStart"/>
      <w:r w:rsidRPr="00D76DA6">
        <w:rPr>
          <w:sz w:val="28"/>
          <w:szCs w:val="28"/>
        </w:rPr>
        <w:t>числі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виготовлених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самостійно</w:t>
      </w:r>
      <w:proofErr w:type="spellEnd"/>
      <w:r w:rsidRPr="00D76DA6">
        <w:rPr>
          <w:sz w:val="28"/>
          <w:szCs w:val="28"/>
        </w:rPr>
        <w:t xml:space="preserve">, за </w:t>
      </w:r>
      <w:proofErr w:type="spellStart"/>
      <w:r w:rsidRPr="00D76DA6">
        <w:rPr>
          <w:sz w:val="28"/>
          <w:szCs w:val="28"/>
        </w:rPr>
        <w:t>винятком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обслуговування</w:t>
      </w:r>
      <w:proofErr w:type="spellEnd"/>
      <w:r w:rsidRPr="00D76DA6">
        <w:rPr>
          <w:sz w:val="28"/>
          <w:szCs w:val="28"/>
        </w:rPr>
        <w:t xml:space="preserve"> за межами </w:t>
      </w:r>
      <w:proofErr w:type="spellStart"/>
      <w:r w:rsidRPr="00D76DA6">
        <w:rPr>
          <w:sz w:val="28"/>
          <w:szCs w:val="28"/>
        </w:rPr>
        <w:t>буді</w:t>
      </w:r>
      <w:proofErr w:type="gramStart"/>
      <w:r w:rsidRPr="00D76DA6">
        <w:rPr>
          <w:sz w:val="28"/>
          <w:szCs w:val="28"/>
        </w:rPr>
        <w:t>вл</w:t>
      </w:r>
      <w:proofErr w:type="gramEnd"/>
      <w:r w:rsidRPr="00D76DA6">
        <w:rPr>
          <w:sz w:val="28"/>
          <w:szCs w:val="28"/>
        </w:rPr>
        <w:t>і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суб’єкта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господарювання</w:t>
      </w:r>
      <w:proofErr w:type="spellEnd"/>
      <w:r w:rsidRPr="00D76DA6">
        <w:rPr>
          <w:sz w:val="28"/>
          <w:szCs w:val="28"/>
        </w:rPr>
        <w:t xml:space="preserve"> (через </w:t>
      </w:r>
      <w:proofErr w:type="spellStart"/>
      <w:r w:rsidRPr="00D76DA6">
        <w:rPr>
          <w:sz w:val="28"/>
          <w:szCs w:val="28"/>
        </w:rPr>
        <w:t>вікна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видачі</w:t>
      </w:r>
      <w:proofErr w:type="spellEnd"/>
      <w:r w:rsidRPr="00D76DA6">
        <w:rPr>
          <w:sz w:val="28"/>
          <w:szCs w:val="28"/>
        </w:rPr>
        <w:t xml:space="preserve">, </w:t>
      </w:r>
      <w:proofErr w:type="spellStart"/>
      <w:r w:rsidRPr="00D76DA6">
        <w:rPr>
          <w:sz w:val="28"/>
          <w:szCs w:val="28"/>
        </w:rPr>
        <w:t>тераси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тощо</w:t>
      </w:r>
      <w:proofErr w:type="spellEnd"/>
      <w:r w:rsidRPr="00D76DA6">
        <w:rPr>
          <w:sz w:val="28"/>
          <w:szCs w:val="28"/>
        </w:rPr>
        <w:t>);</w:t>
      </w:r>
    </w:p>
    <w:p w:rsidR="007954F4" w:rsidRPr="00D76DA6" w:rsidRDefault="007954F4" w:rsidP="007954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8" w:name="n311"/>
      <w:bookmarkEnd w:id="8"/>
      <w:r w:rsidRPr="00D76DA6">
        <w:rPr>
          <w:sz w:val="28"/>
          <w:szCs w:val="28"/>
        </w:rPr>
        <w:t xml:space="preserve">не </w:t>
      </w:r>
      <w:proofErr w:type="spellStart"/>
      <w:r w:rsidRPr="00D76DA6">
        <w:rPr>
          <w:sz w:val="28"/>
          <w:szCs w:val="28"/>
        </w:rPr>
        <w:t>забезпечується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централізований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збі</w:t>
      </w:r>
      <w:proofErr w:type="gramStart"/>
      <w:r w:rsidRPr="00D76DA6">
        <w:rPr>
          <w:sz w:val="28"/>
          <w:szCs w:val="28"/>
        </w:rPr>
        <w:t>р</w:t>
      </w:r>
      <w:proofErr w:type="spellEnd"/>
      <w:proofErr w:type="gram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використаних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засобів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індивідуального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захисту</w:t>
      </w:r>
      <w:proofErr w:type="spellEnd"/>
      <w:r w:rsidRPr="00D76DA6">
        <w:rPr>
          <w:sz w:val="28"/>
          <w:szCs w:val="28"/>
        </w:rPr>
        <w:t xml:space="preserve"> в </w:t>
      </w:r>
      <w:proofErr w:type="spellStart"/>
      <w:r w:rsidRPr="00D76DA6">
        <w:rPr>
          <w:sz w:val="28"/>
          <w:szCs w:val="28"/>
        </w:rPr>
        <w:t>окремі</w:t>
      </w:r>
      <w:proofErr w:type="spellEnd"/>
      <w:r w:rsidRPr="00D76DA6">
        <w:rPr>
          <w:sz w:val="28"/>
          <w:szCs w:val="28"/>
        </w:rPr>
        <w:t xml:space="preserve"> </w:t>
      </w:r>
      <w:proofErr w:type="spellStart"/>
      <w:r w:rsidRPr="00D76DA6">
        <w:rPr>
          <w:sz w:val="28"/>
          <w:szCs w:val="28"/>
        </w:rPr>
        <w:t>контейнери</w:t>
      </w:r>
      <w:proofErr w:type="spellEnd"/>
      <w:r w:rsidRPr="00D76DA6">
        <w:rPr>
          <w:sz w:val="28"/>
          <w:szCs w:val="28"/>
        </w:rPr>
        <w:t xml:space="preserve"> (</w:t>
      </w:r>
      <w:proofErr w:type="spellStart"/>
      <w:r w:rsidRPr="00D76DA6">
        <w:rPr>
          <w:sz w:val="28"/>
          <w:szCs w:val="28"/>
        </w:rPr>
        <w:t>урни</w:t>
      </w:r>
      <w:proofErr w:type="spellEnd"/>
      <w:r w:rsidRPr="00D76DA6">
        <w:rPr>
          <w:sz w:val="28"/>
          <w:szCs w:val="28"/>
        </w:rPr>
        <w:t>);</w:t>
      </w:r>
    </w:p>
    <w:p w:rsidR="007954F4" w:rsidRPr="00D76DA6" w:rsidRDefault="00D76DA6" w:rsidP="007954F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9" w:name="n312"/>
      <w:bookmarkEnd w:id="9"/>
      <w:r w:rsidRPr="00D76DA6">
        <w:rPr>
          <w:sz w:val="28"/>
          <w:szCs w:val="28"/>
          <w:lang w:val="uk-UA"/>
        </w:rPr>
        <w:t>-</w:t>
      </w:r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діяльність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закладів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що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надають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послуги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розміщення</w:t>
      </w:r>
      <w:proofErr w:type="spellEnd"/>
      <w:r w:rsidR="007954F4" w:rsidRPr="00D76DA6">
        <w:rPr>
          <w:sz w:val="28"/>
          <w:szCs w:val="28"/>
        </w:rPr>
        <w:t xml:space="preserve"> (</w:t>
      </w:r>
      <w:proofErr w:type="spellStart"/>
      <w:r w:rsidR="007954F4" w:rsidRPr="00D76DA6">
        <w:rPr>
          <w:sz w:val="28"/>
          <w:szCs w:val="28"/>
        </w:rPr>
        <w:t>крім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готелів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санаторно-курортних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закладів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установ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і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закладів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які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надають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соціальні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послуги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реабілітаційних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установ</w:t>
      </w:r>
      <w:proofErr w:type="spellEnd"/>
      <w:r w:rsidR="007954F4" w:rsidRPr="00D76DA6">
        <w:rPr>
          <w:sz w:val="28"/>
          <w:szCs w:val="28"/>
        </w:rPr>
        <w:t xml:space="preserve"> для </w:t>
      </w:r>
      <w:proofErr w:type="spellStart"/>
      <w:r w:rsidR="007954F4" w:rsidRPr="00D76DA6">
        <w:rPr>
          <w:sz w:val="28"/>
          <w:szCs w:val="28"/>
        </w:rPr>
        <w:t>осіб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інвалідністю</w:t>
      </w:r>
      <w:proofErr w:type="spellEnd"/>
      <w:r w:rsidR="007954F4" w:rsidRPr="00D76DA6">
        <w:rPr>
          <w:sz w:val="28"/>
          <w:szCs w:val="28"/>
        </w:rPr>
        <w:t xml:space="preserve"> та </w:t>
      </w:r>
      <w:proofErr w:type="spellStart"/>
      <w:r w:rsidR="007954F4" w:rsidRPr="00D76DA6">
        <w:rPr>
          <w:sz w:val="28"/>
          <w:szCs w:val="28"/>
        </w:rPr>
        <w:t>дітей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з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інвалідністю</w:t>
      </w:r>
      <w:proofErr w:type="spellEnd"/>
      <w:r w:rsidR="007954F4" w:rsidRPr="00D76DA6">
        <w:rPr>
          <w:sz w:val="28"/>
          <w:szCs w:val="28"/>
        </w:rPr>
        <w:t xml:space="preserve">, а </w:t>
      </w:r>
      <w:proofErr w:type="spellStart"/>
      <w:r w:rsidR="007954F4" w:rsidRPr="00D76DA6">
        <w:rPr>
          <w:sz w:val="28"/>
          <w:szCs w:val="28"/>
        </w:rPr>
        <w:t>також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стаціонарних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відділень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первинного</w:t>
      </w:r>
      <w:proofErr w:type="spellEnd"/>
      <w:r w:rsidR="007954F4" w:rsidRPr="00D76DA6">
        <w:rPr>
          <w:sz w:val="28"/>
          <w:szCs w:val="28"/>
        </w:rPr>
        <w:t xml:space="preserve"> та складного </w:t>
      </w:r>
      <w:proofErr w:type="spellStart"/>
      <w:r w:rsidR="007954F4" w:rsidRPr="00D76DA6">
        <w:rPr>
          <w:sz w:val="28"/>
          <w:szCs w:val="28"/>
        </w:rPr>
        <w:t>протезування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протезно-ортопедичних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підприємств</w:t>
      </w:r>
      <w:proofErr w:type="spellEnd"/>
      <w:r w:rsidR="007954F4" w:rsidRPr="00D76DA6">
        <w:rPr>
          <w:sz w:val="28"/>
          <w:szCs w:val="28"/>
        </w:rPr>
        <w:t xml:space="preserve">, </w:t>
      </w:r>
      <w:proofErr w:type="spellStart"/>
      <w:r w:rsidR="007954F4" w:rsidRPr="00D76DA6">
        <w:rPr>
          <w:sz w:val="28"/>
          <w:szCs w:val="28"/>
        </w:rPr>
        <w:t>що</w:t>
      </w:r>
      <w:proofErr w:type="spellEnd"/>
      <w:r w:rsidR="007954F4" w:rsidRPr="00D76DA6">
        <w:rPr>
          <w:sz w:val="28"/>
          <w:szCs w:val="28"/>
        </w:rPr>
        <w:t xml:space="preserve"> належать до </w:t>
      </w:r>
      <w:proofErr w:type="spellStart"/>
      <w:r w:rsidR="007954F4" w:rsidRPr="00D76DA6">
        <w:rPr>
          <w:sz w:val="28"/>
          <w:szCs w:val="28"/>
        </w:rPr>
        <w:t>сфери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управління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Міністерства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соціальної</w:t>
      </w:r>
      <w:proofErr w:type="spellEnd"/>
      <w:r w:rsidR="007954F4" w:rsidRPr="00D76DA6">
        <w:rPr>
          <w:sz w:val="28"/>
          <w:szCs w:val="28"/>
        </w:rPr>
        <w:t xml:space="preserve"> </w:t>
      </w:r>
      <w:proofErr w:type="spellStart"/>
      <w:r w:rsidR="007954F4" w:rsidRPr="00D76DA6">
        <w:rPr>
          <w:sz w:val="28"/>
          <w:szCs w:val="28"/>
        </w:rPr>
        <w:t>політики</w:t>
      </w:r>
      <w:proofErr w:type="spellEnd"/>
      <w:r w:rsidR="007954F4" w:rsidRPr="00D76DA6">
        <w:rPr>
          <w:sz w:val="28"/>
          <w:szCs w:val="28"/>
        </w:rPr>
        <w:t>);</w:t>
      </w:r>
    </w:p>
    <w:p w:rsidR="007954F4" w:rsidRPr="00D76DA6" w:rsidRDefault="00D76DA6" w:rsidP="00B5377D">
      <w:pPr>
        <w:ind w:firstLine="709"/>
        <w:jc w:val="both"/>
        <w:rPr>
          <w:sz w:val="28"/>
          <w:szCs w:val="28"/>
          <w:shd w:val="clear" w:color="auto" w:fill="FFFFFF"/>
        </w:rPr>
      </w:pPr>
      <w:r w:rsidRPr="00D76DA6">
        <w:rPr>
          <w:sz w:val="28"/>
          <w:szCs w:val="28"/>
          <w:shd w:val="clear" w:color="auto" w:fill="FFFFFF"/>
        </w:rPr>
        <w:t>-</w:t>
      </w:r>
      <w:r w:rsidR="007954F4" w:rsidRPr="00D76DA6">
        <w:rPr>
          <w:sz w:val="28"/>
          <w:szCs w:val="28"/>
          <w:shd w:val="clear" w:color="auto" w:fill="FFFFFF"/>
        </w:rPr>
        <w:t xml:space="preserve"> діяльність спортивних залів, фітнес-центрів, які не забезпечують можливість обмежити кількість відвідувачів у залі з розрахунку одна особа на 10 кв. метрів загальної площі приміщення, басейнів Ї більше ніж чотири особи на одній доріжці для індивідуальних занять або шість осіб для спортивно-тренувальних груп</w:t>
      </w:r>
      <w:r w:rsidR="0046058A">
        <w:rPr>
          <w:sz w:val="28"/>
          <w:szCs w:val="28"/>
          <w:shd w:val="clear" w:color="auto" w:fill="FFFFFF"/>
        </w:rPr>
        <w:t>.</w:t>
      </w:r>
    </w:p>
    <w:p w:rsidR="007954F4" w:rsidRPr="00D76DA6" w:rsidRDefault="007954F4" w:rsidP="00B5377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246EBB" w:rsidRPr="00D76DA6" w:rsidRDefault="00246EBB">
      <w:pPr>
        <w:rPr>
          <w:sz w:val="28"/>
          <w:szCs w:val="28"/>
        </w:rPr>
      </w:pPr>
    </w:p>
    <w:sectPr w:rsidR="00246EBB" w:rsidRPr="00D76DA6" w:rsidSect="0024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77D"/>
    <w:rsid w:val="00054DAB"/>
    <w:rsid w:val="001261AE"/>
    <w:rsid w:val="0013309B"/>
    <w:rsid w:val="00246EBB"/>
    <w:rsid w:val="002A01FC"/>
    <w:rsid w:val="00392CB1"/>
    <w:rsid w:val="0046058A"/>
    <w:rsid w:val="0056289B"/>
    <w:rsid w:val="00572069"/>
    <w:rsid w:val="006673C9"/>
    <w:rsid w:val="00675FD8"/>
    <w:rsid w:val="00707FDE"/>
    <w:rsid w:val="007954F4"/>
    <w:rsid w:val="00863F01"/>
    <w:rsid w:val="009210E8"/>
    <w:rsid w:val="00A214D5"/>
    <w:rsid w:val="00B5377D"/>
    <w:rsid w:val="00D00534"/>
    <w:rsid w:val="00D76DA6"/>
    <w:rsid w:val="00E02D65"/>
    <w:rsid w:val="00F126E6"/>
    <w:rsid w:val="00F25436"/>
    <w:rsid w:val="00F34D14"/>
    <w:rsid w:val="00F362B7"/>
    <w:rsid w:val="00FD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377D"/>
    <w:rPr>
      <w:color w:val="0000FF"/>
      <w:u w:val="single"/>
    </w:rPr>
  </w:style>
  <w:style w:type="paragraph" w:customStyle="1" w:styleId="ShapkaDocumentu">
    <w:name w:val="Shapka Documentu"/>
    <w:basedOn w:val="a"/>
    <w:rsid w:val="00F362B7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customStyle="1" w:styleId="rvps2">
    <w:name w:val="rvps2"/>
    <w:basedOn w:val="a"/>
    <w:rsid w:val="007954F4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1236-202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2020-11-20T12:18:00Z</dcterms:created>
  <dcterms:modified xsi:type="dcterms:W3CDTF">2021-02-26T07:27:00Z</dcterms:modified>
</cp:coreProperties>
</file>