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58" w:rsidRPr="00DE0304" w:rsidRDefault="00A11358" w:rsidP="00A11358">
      <w:pPr>
        <w:ind w:right="-5"/>
        <w:jc w:val="center"/>
        <w:rPr>
          <w:rFonts w:ascii="Times New Roman" w:hAnsi="Times New Roman" w:cs="Times New Roman"/>
          <w:b/>
          <w:sz w:val="28"/>
        </w:rPr>
      </w:pPr>
      <w:r w:rsidRPr="00DE0304">
        <w:rPr>
          <w:rFonts w:ascii="Times New Roman" w:hAnsi="Times New Roman" w:cs="Times New Roman"/>
          <w:b/>
          <w:sz w:val="28"/>
        </w:rPr>
        <w:t>УКРАЇНА</w:t>
      </w:r>
    </w:p>
    <w:p w:rsidR="00A11358" w:rsidRPr="002318A4" w:rsidRDefault="009F1EE9" w:rsidP="00A11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18pt;width:33.8pt;height:47.3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653461433" r:id="rId6"/>
        </w:pict>
      </w:r>
      <w:r w:rsidR="00A11358" w:rsidRPr="002318A4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A11358" w:rsidRPr="002318A4">
        <w:rPr>
          <w:rFonts w:ascii="Times New Roman" w:hAnsi="Times New Roman" w:cs="Times New Roman"/>
          <w:b/>
          <w:sz w:val="24"/>
          <w:szCs w:val="24"/>
          <w:lang w:val="uk-UA"/>
        </w:rPr>
        <w:t>КОМПЛЕКСНОЇ</w:t>
      </w:r>
      <w:r w:rsidR="00A11358" w:rsidRPr="002318A4">
        <w:rPr>
          <w:rFonts w:ascii="Times New Roman" w:hAnsi="Times New Roman" w:cs="Times New Roman"/>
          <w:b/>
          <w:sz w:val="24"/>
          <w:szCs w:val="24"/>
        </w:rPr>
        <w:t xml:space="preserve">  РЕАБІЛІТАЦІ</w:t>
      </w:r>
      <w:r w:rsidR="00A11358" w:rsidRPr="002318A4">
        <w:rPr>
          <w:rFonts w:ascii="Times New Roman" w:hAnsi="Times New Roman" w:cs="Times New Roman"/>
          <w:b/>
          <w:sz w:val="24"/>
          <w:szCs w:val="24"/>
          <w:lang w:val="uk-UA"/>
        </w:rPr>
        <w:t>Ї ДЛЯ</w:t>
      </w:r>
      <w:r w:rsidR="00A11358" w:rsidRPr="002318A4">
        <w:rPr>
          <w:rFonts w:ascii="Times New Roman" w:hAnsi="Times New Roman" w:cs="Times New Roman"/>
          <w:b/>
          <w:sz w:val="24"/>
          <w:szCs w:val="24"/>
        </w:rPr>
        <w:t xml:space="preserve"> ДІТЕЙ</w:t>
      </w:r>
      <w:r w:rsidR="00A11358" w:rsidRPr="002318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A11358" w:rsidRPr="002318A4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proofErr w:type="gramEnd"/>
      <w:r w:rsidR="00A11358" w:rsidRPr="002318A4">
        <w:rPr>
          <w:rFonts w:ascii="Times New Roman" w:hAnsi="Times New Roman" w:cs="Times New Roman"/>
          <w:b/>
          <w:sz w:val="24"/>
          <w:szCs w:val="24"/>
        </w:rPr>
        <w:t xml:space="preserve"> ІНВАЛІД</w:t>
      </w:r>
      <w:r w:rsidR="00A11358" w:rsidRPr="002318A4">
        <w:rPr>
          <w:rFonts w:ascii="Times New Roman" w:hAnsi="Times New Roman" w:cs="Times New Roman"/>
          <w:b/>
          <w:sz w:val="24"/>
          <w:szCs w:val="24"/>
          <w:lang w:val="uk-UA"/>
        </w:rPr>
        <w:t>НІСТЮ «ВІРА»</w:t>
      </w:r>
    </w:p>
    <w:p w:rsidR="00A11358" w:rsidRPr="00643D31" w:rsidRDefault="00A11358" w:rsidP="00A1135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3D31">
        <w:rPr>
          <w:rFonts w:ascii="Times New Roman" w:hAnsi="Times New Roman" w:cs="Times New Roman"/>
          <w:b/>
          <w:sz w:val="24"/>
          <w:szCs w:val="24"/>
          <w:lang w:val="uk-UA"/>
        </w:rPr>
        <w:t>НІЖИНСЬКОЇ МІСЬКОЇ РАДИ ЧЕРНІГІВСЬКОЇ ОБЛАСТІ</w:t>
      </w:r>
    </w:p>
    <w:p w:rsidR="00A11358" w:rsidRPr="00643D31" w:rsidRDefault="00A11358" w:rsidP="00A1135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1358" w:rsidRDefault="00A11358" w:rsidP="00A1135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43D3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НАКАЗ</w:t>
      </w:r>
    </w:p>
    <w:p w:rsidR="00A11358" w:rsidRDefault="00A11358" w:rsidP="00A1135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11358" w:rsidRPr="00DE0304" w:rsidRDefault="00823CCD" w:rsidP="00A1135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 01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черня</w:t>
      </w:r>
      <w:proofErr w:type="spellEnd"/>
      <w:r w:rsidR="00A11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A0725">
        <w:rPr>
          <w:rFonts w:ascii="Times New Roman" w:hAnsi="Times New Roman" w:cs="Times New Roman"/>
          <w:color w:val="000000"/>
          <w:sz w:val="28"/>
          <w:szCs w:val="28"/>
          <w:lang w:val="uk-UA"/>
        </w:rPr>
        <w:t>2020</w:t>
      </w:r>
      <w:r w:rsidR="00A74C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                    </w:t>
      </w:r>
      <w:r w:rsidR="00A113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11358" w:rsidRPr="00DE030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м. Ніжин</w:t>
      </w:r>
      <w:r w:rsidR="00A1135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</w:t>
      </w:r>
      <w:r w:rsidR="00A11358" w:rsidRPr="00DE0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35</w:t>
      </w:r>
      <w:r w:rsidR="00A11358" w:rsidRPr="00DE0304">
        <w:rPr>
          <w:rFonts w:ascii="Times New Roman" w:hAnsi="Times New Roman" w:cs="Times New Roman"/>
          <w:color w:val="000000"/>
          <w:sz w:val="28"/>
          <w:szCs w:val="28"/>
          <w:lang w:val="uk-UA"/>
        </w:rPr>
        <w:t>-02</w:t>
      </w:r>
    </w:p>
    <w:p w:rsidR="00A11358" w:rsidRPr="00DE0304" w:rsidRDefault="00A11358" w:rsidP="00A1135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030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</w:p>
    <w:p w:rsidR="00F054C4" w:rsidRPr="00F054C4" w:rsidRDefault="00F054C4" w:rsidP="00F0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4C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уповноваженої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особи, </w:t>
      </w:r>
    </w:p>
    <w:p w:rsidR="00F054C4" w:rsidRPr="00F054C4" w:rsidRDefault="00F054C4" w:rsidP="00F0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відповідальної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організацію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54C4" w:rsidRDefault="00F054C4" w:rsidP="00F05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4C4">
        <w:rPr>
          <w:rFonts w:ascii="Times New Roman" w:hAnsi="Times New Roman" w:cs="Times New Roman"/>
          <w:b/>
          <w:sz w:val="28"/>
          <w:szCs w:val="28"/>
        </w:rPr>
        <w:t xml:space="preserve">процедур 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закупі</w:t>
      </w:r>
      <w:proofErr w:type="gramStart"/>
      <w:r w:rsidRPr="00F054C4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F054C4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спрощених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54C4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F05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 затвердження</w:t>
      </w:r>
    </w:p>
    <w:p w:rsidR="00F054C4" w:rsidRPr="00B04303" w:rsidRDefault="00F054C4" w:rsidP="00F0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уповноважену особу</w:t>
      </w:r>
    </w:p>
    <w:p w:rsidR="00F054C4" w:rsidRPr="00B04303" w:rsidRDefault="00F054C4" w:rsidP="00F05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4C4" w:rsidRPr="00823CCD" w:rsidRDefault="00F054C4" w:rsidP="00F054C4">
      <w:pPr>
        <w:widowControl w:val="0"/>
        <w:tabs>
          <w:tab w:val="left" w:pos="708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30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B043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04303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303">
        <w:rPr>
          <w:rFonts w:ascii="Times New Roman" w:hAnsi="Times New Roman" w:cs="Times New Roman"/>
          <w:sz w:val="28"/>
          <w:szCs w:val="28"/>
        </w:rPr>
        <w:t>закупі</w:t>
      </w:r>
      <w:proofErr w:type="gramStart"/>
      <w:r w:rsidRPr="00B0430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0430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>»</w:t>
      </w:r>
      <w:r w:rsidR="00823CCD">
        <w:rPr>
          <w:rFonts w:ascii="Times New Roman" w:hAnsi="Times New Roman" w:cs="Times New Roman"/>
          <w:sz w:val="28"/>
          <w:szCs w:val="28"/>
        </w:rPr>
        <w:t xml:space="preserve"> №922-</w:t>
      </w:r>
      <w:r w:rsidR="00823CC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23CCD">
        <w:rPr>
          <w:rFonts w:ascii="Times New Roman" w:hAnsi="Times New Roman" w:cs="Times New Roman"/>
          <w:sz w:val="28"/>
          <w:szCs w:val="28"/>
          <w:lang w:val="uk-UA"/>
        </w:rPr>
        <w:t xml:space="preserve"> від 25.12.2015 в редакції Закону №114-</w:t>
      </w:r>
      <w:r w:rsidR="00823CC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823CCD" w:rsidRPr="00823CCD">
        <w:rPr>
          <w:rFonts w:ascii="Times New Roman" w:hAnsi="Times New Roman" w:cs="Times New Roman"/>
          <w:sz w:val="28"/>
          <w:szCs w:val="28"/>
        </w:rPr>
        <w:t xml:space="preserve"> </w:t>
      </w:r>
      <w:r w:rsidR="00823CCD">
        <w:rPr>
          <w:rFonts w:ascii="Times New Roman" w:hAnsi="Times New Roman" w:cs="Times New Roman"/>
          <w:sz w:val="28"/>
          <w:szCs w:val="28"/>
          <w:lang w:val="uk-UA"/>
        </w:rPr>
        <w:t>від 19.09.2019</w:t>
      </w:r>
    </w:p>
    <w:p w:rsidR="00823CCD" w:rsidRPr="00F054C4" w:rsidRDefault="00823CCD" w:rsidP="00F054C4">
      <w:pPr>
        <w:widowControl w:val="0"/>
        <w:tabs>
          <w:tab w:val="left" w:pos="708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4C4" w:rsidRDefault="00F054C4" w:rsidP="00F054C4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054C4" w:rsidRPr="00B04303" w:rsidRDefault="00F054C4" w:rsidP="00F054C4">
      <w:pPr>
        <w:pStyle w:val="a4"/>
        <w:widowControl w:val="0"/>
        <w:shd w:val="clear" w:color="auto" w:fill="FFFFFF"/>
        <w:tabs>
          <w:tab w:val="left" w:pos="993"/>
        </w:tabs>
        <w:spacing w:after="12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Pr="00B043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Визначити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тимчасово </w:t>
      </w:r>
      <w:r w:rsidRPr="00B043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Pr="00B04303">
        <w:rPr>
          <w:rFonts w:ascii="Times New Roman" w:hAnsi="Times New Roman"/>
          <w:sz w:val="28"/>
          <w:szCs w:val="28"/>
          <w:lang w:val="uk-UA"/>
        </w:rPr>
        <w:t>повноваженою особою, відповідальною за організацію та проведення процедур закупівлі</w:t>
      </w:r>
      <w:r w:rsidRPr="00B04303">
        <w:rPr>
          <w:rFonts w:ascii="Times New Roman" w:hAnsi="Times New Roman"/>
          <w:sz w:val="28"/>
          <w:szCs w:val="28"/>
          <w:lang w:val="uk-UA" w:eastAsia="ru-RU"/>
        </w:rPr>
        <w:t xml:space="preserve">/спрощених закупівель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Бутенко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Катерину Іванівну (головний бухгалтер).</w:t>
      </w:r>
    </w:p>
    <w:p w:rsidR="00F054C4" w:rsidRPr="00F054C4" w:rsidRDefault="00F054C4" w:rsidP="00F054C4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708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F054C4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уповноважену особу Центру комплексної реабілітації дітей з інвалідністю «ВІРА» Ніжинської міської ради Чернігівської області , що додається. </w:t>
      </w:r>
    </w:p>
    <w:p w:rsidR="00F054C4" w:rsidRPr="00B04303" w:rsidRDefault="00F054C4" w:rsidP="00F054C4">
      <w:pPr>
        <w:tabs>
          <w:tab w:val="left" w:pos="708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04303">
        <w:rPr>
          <w:rFonts w:ascii="Times New Roman" w:hAnsi="Times New Roman" w:cs="Times New Roman"/>
          <w:sz w:val="28"/>
          <w:szCs w:val="28"/>
        </w:rPr>
        <w:t xml:space="preserve">.  Контроль за </w:t>
      </w:r>
      <w:proofErr w:type="spellStart"/>
      <w:r w:rsidRPr="00B0430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30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0430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04303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A11358" w:rsidRPr="00DE0304" w:rsidRDefault="00F054C4" w:rsidP="00A11358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11358" w:rsidRPr="00643D31" w:rsidRDefault="00F054C4" w:rsidP="00A11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11358" w:rsidRDefault="00A11358" w:rsidP="00A11358">
      <w:pP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 w:rsidRPr="00643D3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Центру </w:t>
      </w:r>
      <w:r w:rsidRPr="00643D3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         </w:t>
      </w:r>
      <w:r w:rsidRPr="00643D3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Т.С.</w:t>
      </w:r>
      <w:proofErr w:type="spellStart"/>
      <w:r w:rsidRPr="00643D31"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Кісельова</w:t>
      </w:r>
      <w:proofErr w:type="spellEnd"/>
    </w:p>
    <w:p w:rsidR="00F054C4" w:rsidRPr="00643D31" w:rsidRDefault="00F054C4" w:rsidP="00A11358">
      <w:pPr>
        <w:rPr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З наказом ознайомлена: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Бутенко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К.І.</w:t>
      </w:r>
    </w:p>
    <w:p w:rsidR="00A11358" w:rsidRPr="00643D31" w:rsidRDefault="00A11358" w:rsidP="00A11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11358" w:rsidRPr="00643D31" w:rsidRDefault="00F054C4" w:rsidP="00A11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1358" w:rsidRPr="00643D31" w:rsidRDefault="00A11358" w:rsidP="00A113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11358" w:rsidRPr="00643D31" w:rsidRDefault="00A11358" w:rsidP="00A11358">
      <w:pPr>
        <w:rPr>
          <w:lang w:val="uk-UA"/>
        </w:rPr>
      </w:pPr>
    </w:p>
    <w:p w:rsidR="00A11358" w:rsidRPr="00643D31" w:rsidRDefault="00A11358" w:rsidP="00A11358">
      <w:pPr>
        <w:rPr>
          <w:lang w:val="uk-UA"/>
        </w:rPr>
      </w:pPr>
    </w:p>
    <w:p w:rsidR="00A11358" w:rsidRPr="00C32FB7" w:rsidRDefault="00A11358" w:rsidP="00A11358">
      <w:pPr>
        <w:rPr>
          <w:lang w:val="uk-UA"/>
        </w:rPr>
      </w:pPr>
    </w:p>
    <w:p w:rsidR="00A11358" w:rsidRPr="00AA41FE" w:rsidRDefault="00A11358" w:rsidP="00A11358">
      <w:pPr>
        <w:rPr>
          <w:lang w:val="uk-UA"/>
        </w:rPr>
      </w:pPr>
    </w:p>
    <w:p w:rsidR="009863BE" w:rsidRDefault="009863BE">
      <w:pPr>
        <w:rPr>
          <w:lang w:val="uk-UA"/>
        </w:rPr>
      </w:pPr>
    </w:p>
    <w:p w:rsidR="00823CCD" w:rsidRDefault="00823CCD">
      <w:pPr>
        <w:rPr>
          <w:lang w:val="uk-UA"/>
        </w:rPr>
      </w:pPr>
    </w:p>
    <w:p w:rsidR="00823CCD" w:rsidRDefault="00823CCD" w:rsidP="00823CCD">
      <w:pPr>
        <w:pStyle w:val="a5"/>
        <w:ind w:left="3969"/>
        <w:rPr>
          <w:rStyle w:val="a6"/>
          <w:sz w:val="28"/>
          <w:szCs w:val="28"/>
          <w:lang w:val="uk-UA"/>
        </w:rPr>
      </w:pPr>
    </w:p>
    <w:p w:rsidR="00823CCD" w:rsidRDefault="00823CCD" w:rsidP="00823CCD">
      <w:pPr>
        <w:pStyle w:val="a5"/>
        <w:ind w:left="3969"/>
        <w:rPr>
          <w:rStyle w:val="a6"/>
          <w:sz w:val="28"/>
          <w:szCs w:val="28"/>
          <w:lang w:val="uk-UA"/>
        </w:rPr>
      </w:pPr>
    </w:p>
    <w:p w:rsidR="00823CCD" w:rsidRPr="00F54301" w:rsidRDefault="00823CCD" w:rsidP="00823CCD">
      <w:pPr>
        <w:pStyle w:val="a5"/>
        <w:ind w:left="3969"/>
        <w:rPr>
          <w:rStyle w:val="a6"/>
          <w:b w:val="0"/>
          <w:sz w:val="28"/>
          <w:szCs w:val="28"/>
          <w:lang w:val="uk-UA"/>
        </w:rPr>
      </w:pPr>
      <w:r w:rsidRPr="00F54301">
        <w:rPr>
          <w:rStyle w:val="a6"/>
          <w:sz w:val="28"/>
          <w:szCs w:val="28"/>
          <w:lang w:val="uk-UA"/>
        </w:rPr>
        <w:t>ЗАТВЕРДЖУЮ</w:t>
      </w:r>
    </w:p>
    <w:p w:rsidR="00823CCD" w:rsidRPr="00F25266" w:rsidRDefault="00823CCD" w:rsidP="00823CCD">
      <w:pPr>
        <w:pStyle w:val="a3"/>
        <w:ind w:left="3969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r w:rsidRPr="00F25266">
        <w:rPr>
          <w:rStyle w:val="a6"/>
          <w:rFonts w:ascii="Times New Roman" w:hAnsi="Times New Roman" w:cs="Times New Roman"/>
          <w:sz w:val="28"/>
          <w:szCs w:val="28"/>
          <w:lang w:val="uk-UA"/>
        </w:rPr>
        <w:t>Директор Центру комплексної</w:t>
      </w:r>
    </w:p>
    <w:p w:rsidR="00823CCD" w:rsidRDefault="00823CCD" w:rsidP="00823CCD">
      <w:pPr>
        <w:pStyle w:val="a3"/>
        <w:ind w:left="3969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r w:rsidRPr="00F25266">
        <w:rPr>
          <w:rStyle w:val="a6"/>
          <w:rFonts w:ascii="Times New Roman" w:hAnsi="Times New Roman" w:cs="Times New Roman"/>
          <w:sz w:val="28"/>
          <w:szCs w:val="28"/>
          <w:lang w:val="uk-UA"/>
        </w:rPr>
        <w:t>реабілітації для дітей з інвалідністю «ВІРА»</w:t>
      </w:r>
    </w:p>
    <w:p w:rsidR="00823CCD" w:rsidRDefault="00823CCD" w:rsidP="00823CCD">
      <w:pPr>
        <w:pStyle w:val="a3"/>
        <w:ind w:left="3969"/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________________Кісельова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Т.С.</w:t>
      </w:r>
    </w:p>
    <w:p w:rsidR="00823CCD" w:rsidRDefault="00823CCD" w:rsidP="00823CCD">
      <w:pPr>
        <w:pStyle w:val="a3"/>
        <w:ind w:left="3969"/>
        <w:rPr>
          <w:rStyle w:val="a6"/>
          <w:sz w:val="44"/>
          <w:szCs w:val="44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«      »______________2020 року</w:t>
      </w:r>
    </w:p>
    <w:p w:rsidR="00823CCD" w:rsidRDefault="00823CCD" w:rsidP="00823CCD">
      <w:pPr>
        <w:pStyle w:val="a5"/>
        <w:jc w:val="center"/>
        <w:rPr>
          <w:rStyle w:val="a6"/>
          <w:sz w:val="44"/>
          <w:szCs w:val="44"/>
        </w:rPr>
      </w:pPr>
    </w:p>
    <w:p w:rsidR="00823CCD" w:rsidRPr="00BE41D7" w:rsidRDefault="00823CCD" w:rsidP="00823CCD">
      <w:pPr>
        <w:pStyle w:val="a5"/>
        <w:jc w:val="center"/>
        <w:rPr>
          <w:sz w:val="44"/>
          <w:szCs w:val="44"/>
        </w:rPr>
      </w:pPr>
      <w:r w:rsidRPr="00BE41D7">
        <w:rPr>
          <w:rStyle w:val="a6"/>
          <w:sz w:val="44"/>
          <w:szCs w:val="44"/>
        </w:rPr>
        <w:t>ПОЛОЖЕННЯ</w:t>
      </w:r>
    </w:p>
    <w:p w:rsidR="00823CCD" w:rsidRPr="00F54301" w:rsidRDefault="00823CCD" w:rsidP="00823CCD">
      <w:pPr>
        <w:pStyle w:val="a5"/>
        <w:jc w:val="center"/>
        <w:rPr>
          <w:sz w:val="28"/>
          <w:szCs w:val="28"/>
          <w:lang w:val="uk-UA"/>
        </w:rPr>
      </w:pPr>
      <w:r w:rsidRPr="00BE41D7">
        <w:rPr>
          <w:rStyle w:val="a6"/>
          <w:sz w:val="28"/>
          <w:szCs w:val="28"/>
        </w:rPr>
        <w:t> Про</w:t>
      </w:r>
      <w:r w:rsidRPr="00BE41D7">
        <w:rPr>
          <w:rStyle w:val="a6"/>
          <w:sz w:val="28"/>
          <w:szCs w:val="28"/>
          <w:lang w:val="uk-UA"/>
        </w:rPr>
        <w:t xml:space="preserve"> </w:t>
      </w:r>
      <w:r>
        <w:rPr>
          <w:rStyle w:val="a6"/>
          <w:sz w:val="28"/>
          <w:szCs w:val="28"/>
          <w:lang w:val="uk-UA"/>
        </w:rPr>
        <w:t>У</w:t>
      </w:r>
      <w:proofErr w:type="spellStart"/>
      <w:r w:rsidRPr="00BE41D7">
        <w:rPr>
          <w:rStyle w:val="a6"/>
          <w:sz w:val="28"/>
          <w:szCs w:val="28"/>
        </w:rPr>
        <w:t>повноважену</w:t>
      </w:r>
      <w:proofErr w:type="spellEnd"/>
      <w:r w:rsidRPr="00BE41D7">
        <w:rPr>
          <w:rStyle w:val="a6"/>
          <w:sz w:val="28"/>
          <w:szCs w:val="28"/>
        </w:rPr>
        <w:t xml:space="preserve"> особу </w:t>
      </w:r>
      <w:r>
        <w:rPr>
          <w:rStyle w:val="a6"/>
          <w:sz w:val="28"/>
          <w:szCs w:val="28"/>
          <w:lang w:val="uk-UA"/>
        </w:rPr>
        <w:t>з публічних закупівель Центру комплексної реабілітації для дітей з інвалідністю «Віра»</w:t>
      </w:r>
    </w:p>
    <w:p w:rsidR="00823CCD" w:rsidRPr="00823CCD" w:rsidRDefault="00823CCD" w:rsidP="00823CCD">
      <w:pPr>
        <w:pStyle w:val="a5"/>
        <w:jc w:val="center"/>
        <w:rPr>
          <w:b/>
          <w:sz w:val="28"/>
          <w:szCs w:val="28"/>
          <w:lang w:val="uk-UA"/>
        </w:rPr>
      </w:pPr>
      <w:r w:rsidRPr="00823CCD">
        <w:rPr>
          <w:b/>
          <w:sz w:val="28"/>
          <w:szCs w:val="28"/>
          <w:lang w:val="uk-UA"/>
        </w:rPr>
        <w:t>І. Загальні положення</w:t>
      </w:r>
    </w:p>
    <w:p w:rsidR="00823CCD" w:rsidRPr="00823CCD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1D7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823CCD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Pr="00BE41D7">
        <w:rPr>
          <w:rFonts w:ascii="Times New Roman" w:hAnsi="Times New Roman" w:cs="Times New Roman"/>
          <w:sz w:val="28"/>
          <w:szCs w:val="28"/>
        </w:rPr>
        <w:t> </w:t>
      </w:r>
      <w:r w:rsidRPr="00823CCD">
        <w:rPr>
          <w:rFonts w:ascii="Times New Roman" w:hAnsi="Times New Roman" w:cs="Times New Roman"/>
          <w:sz w:val="28"/>
          <w:szCs w:val="28"/>
          <w:lang w:val="uk-UA"/>
        </w:rPr>
        <w:t xml:space="preserve">Це Положення розроблено відповідно до статей 8 і 11 Закону </w:t>
      </w:r>
      <w:proofErr w:type="spellStart"/>
      <w:r w:rsidRPr="00823CCD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823CCD">
        <w:rPr>
          <w:rFonts w:ascii="Times New Roman" w:hAnsi="Times New Roman" w:cs="Times New Roman"/>
          <w:sz w:val="28"/>
          <w:szCs w:val="28"/>
          <w:lang w:val="uk-UA"/>
        </w:rPr>
        <w:t xml:space="preserve"> публічні </w:t>
      </w:r>
      <w:proofErr w:type="spellStart"/>
      <w:r w:rsidRPr="00823CCD">
        <w:rPr>
          <w:rFonts w:ascii="Times New Roman" w:hAnsi="Times New Roman" w:cs="Times New Roman"/>
          <w:sz w:val="28"/>
          <w:szCs w:val="28"/>
          <w:lang w:val="uk-UA"/>
        </w:rPr>
        <w:t>закупівлі”</w:t>
      </w:r>
      <w:proofErr w:type="spellEnd"/>
      <w:r w:rsidRPr="00823CCD">
        <w:rPr>
          <w:rFonts w:ascii="Times New Roman" w:hAnsi="Times New Roman" w:cs="Times New Roman"/>
          <w:sz w:val="28"/>
          <w:szCs w:val="28"/>
          <w:lang w:val="uk-UA"/>
        </w:rPr>
        <w:t xml:space="preserve"> (далі – Закон) і визначає правовий статус, загальні організаційні та процедурні засади діяльності уповноваженої особи , а також їх права, обов’язки та відповідальність.</w:t>
      </w:r>
    </w:p>
    <w:p w:rsidR="00823CCD" w:rsidRPr="00BE41D7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1D7">
        <w:rPr>
          <w:rFonts w:ascii="Times New Roman" w:hAnsi="Times New Roman" w:cs="Times New Roman"/>
          <w:sz w:val="28"/>
          <w:szCs w:val="28"/>
        </w:rPr>
        <w:t>1.2</w:t>
      </w:r>
      <w:r w:rsidRPr="00BE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особа  −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посадова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закупі</w:t>
      </w:r>
      <w:proofErr w:type="gramStart"/>
      <w:r w:rsidRPr="00BE41D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E41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Законом на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розпорядчого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трудового договору (контракту).</w:t>
      </w:r>
    </w:p>
    <w:p w:rsidR="00823CCD" w:rsidRPr="00BE41D7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1D7">
        <w:rPr>
          <w:rFonts w:ascii="Times New Roman" w:hAnsi="Times New Roman" w:cs="Times New Roman"/>
          <w:sz w:val="28"/>
          <w:szCs w:val="28"/>
        </w:rPr>
        <w:t>1.3. 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Замовником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BE41D7">
        <w:rPr>
          <w:rFonts w:ascii="Times New Roman" w:hAnsi="Times New Roman" w:cs="Times New Roman"/>
          <w:sz w:val="28"/>
          <w:szCs w:val="28"/>
        </w:rPr>
        <w:t>дальними</w:t>
      </w:r>
      <w:proofErr w:type="spellEnd"/>
      <w:proofErr w:type="gramEnd"/>
      <w:r w:rsidRPr="00BE41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одних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тих самих процедур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тендерний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уповноважену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особу.</w:t>
      </w:r>
    </w:p>
    <w:p w:rsidR="00823CCD" w:rsidRPr="00BE41D7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1D7">
        <w:rPr>
          <w:rFonts w:ascii="Times New Roman" w:hAnsi="Times New Roman" w:cs="Times New Roman"/>
          <w:sz w:val="28"/>
          <w:szCs w:val="28"/>
        </w:rPr>
        <w:t xml:space="preserve">1.4. Метою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особи </w:t>
      </w:r>
      <w:r w:rsidRPr="00BE41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закупі</w:t>
      </w:r>
      <w:proofErr w:type="gramStart"/>
      <w:r w:rsidRPr="00BE41D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E41D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інтересах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неупередженості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>.</w:t>
      </w:r>
    </w:p>
    <w:p w:rsidR="00823CCD" w:rsidRPr="00BE41D7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41D7">
        <w:rPr>
          <w:rFonts w:ascii="Times New Roman" w:hAnsi="Times New Roman" w:cs="Times New Roman"/>
          <w:sz w:val="28"/>
          <w:szCs w:val="28"/>
        </w:rPr>
        <w:t>1.5. </w:t>
      </w:r>
      <w:r w:rsidRPr="00BE41D7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повноважена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особа  у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керуються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нормативно-правовими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1D7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BE41D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23CCD" w:rsidRPr="007A7753" w:rsidRDefault="00823CCD" w:rsidP="00823CCD">
      <w:pPr>
        <w:pStyle w:val="a5"/>
        <w:jc w:val="center"/>
        <w:rPr>
          <w:b/>
          <w:sz w:val="28"/>
          <w:szCs w:val="28"/>
          <w:lang w:val="uk-UA"/>
        </w:rPr>
      </w:pPr>
      <w:r w:rsidRPr="007A7753">
        <w:rPr>
          <w:b/>
          <w:sz w:val="28"/>
          <w:szCs w:val="28"/>
        </w:rPr>
        <w:t xml:space="preserve">ІІ. Засади </w:t>
      </w:r>
      <w:proofErr w:type="spellStart"/>
      <w:r w:rsidRPr="007A7753">
        <w:rPr>
          <w:b/>
          <w:sz w:val="28"/>
          <w:szCs w:val="28"/>
        </w:rPr>
        <w:t>діяльності</w:t>
      </w:r>
      <w:proofErr w:type="spellEnd"/>
      <w:r w:rsidRPr="007A7753">
        <w:rPr>
          <w:b/>
          <w:sz w:val="28"/>
          <w:szCs w:val="28"/>
        </w:rPr>
        <w:t xml:space="preserve"> та </w:t>
      </w:r>
      <w:proofErr w:type="spellStart"/>
      <w:r w:rsidRPr="007A7753">
        <w:rPr>
          <w:b/>
          <w:sz w:val="28"/>
          <w:szCs w:val="28"/>
        </w:rPr>
        <w:t>вимоги</w:t>
      </w:r>
      <w:proofErr w:type="spellEnd"/>
      <w:r w:rsidRPr="007A7753">
        <w:rPr>
          <w:b/>
          <w:sz w:val="28"/>
          <w:szCs w:val="28"/>
        </w:rPr>
        <w:t xml:space="preserve"> до </w:t>
      </w:r>
      <w:proofErr w:type="spellStart"/>
      <w:r w:rsidRPr="007A7753">
        <w:rPr>
          <w:b/>
          <w:sz w:val="28"/>
          <w:szCs w:val="28"/>
        </w:rPr>
        <w:t>уповноваженої</w:t>
      </w:r>
      <w:proofErr w:type="spellEnd"/>
      <w:r w:rsidRPr="007A7753">
        <w:rPr>
          <w:b/>
          <w:sz w:val="28"/>
          <w:szCs w:val="28"/>
        </w:rPr>
        <w:t xml:space="preserve"> особи 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1D7">
        <w:rPr>
          <w:rStyle w:val="a6"/>
          <w:rFonts w:ascii="Times New Roman" w:hAnsi="Times New Roman" w:cs="Times New Roman"/>
          <w:sz w:val="28"/>
          <w:szCs w:val="28"/>
        </w:rPr>
        <w:t> </w:t>
      </w:r>
      <w:r w:rsidRPr="007A7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7753">
        <w:rPr>
          <w:rFonts w:ascii="Times New Roman" w:hAnsi="Times New Roman" w:cs="Times New Roman"/>
          <w:sz w:val="28"/>
          <w:szCs w:val="28"/>
        </w:rPr>
        <w:t>.1. 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трудового договору (контракту)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до норм трудового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трудового договору,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7A775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укладатися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невизначений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строк за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 </w:t>
      </w:r>
      <w:r w:rsidRPr="007A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процедур (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особа </w:t>
      </w:r>
      <w:r w:rsidRPr="007A7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proofErr w:type="gramStart"/>
      <w:r w:rsidRPr="007A77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>ідписання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замовником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оформлених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Pr="007A7753">
        <w:rPr>
          <w:rFonts w:ascii="Times New Roman" w:hAnsi="Times New Roman" w:cs="Times New Roman"/>
          <w:sz w:val="28"/>
          <w:szCs w:val="28"/>
        </w:rPr>
        <w:t xml:space="preserve">.2. Не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визначатися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уповноваженими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</w:t>
      </w:r>
      <w:proofErr w:type="gramStart"/>
      <w:r w:rsidRPr="007A77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753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7753">
        <w:rPr>
          <w:rFonts w:ascii="Times New Roman" w:hAnsi="Times New Roman" w:cs="Times New Roman"/>
          <w:sz w:val="28"/>
          <w:szCs w:val="28"/>
        </w:rPr>
        <w:t>.3. </w:t>
      </w:r>
      <w:proofErr w:type="spellStart"/>
      <w:proofErr w:type="gramStart"/>
      <w:r w:rsidRPr="007A77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особа не повинна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вплинути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об’єктивність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неупередженість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особа 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77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7753">
        <w:rPr>
          <w:rFonts w:ascii="Times New Roman" w:hAnsi="Times New Roman" w:cs="Times New Roman"/>
          <w:sz w:val="28"/>
          <w:szCs w:val="28"/>
        </w:rPr>
        <w:t xml:space="preserve">.4. 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одну,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обсягі</w:t>
      </w:r>
      <w:proofErr w:type="gramStart"/>
      <w:r w:rsidRPr="007A77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7753">
        <w:rPr>
          <w:rFonts w:ascii="Times New Roman" w:hAnsi="Times New Roman" w:cs="Times New Roman"/>
          <w:sz w:val="28"/>
          <w:szCs w:val="28"/>
        </w:rPr>
        <w:t xml:space="preserve">.5. 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особу, яка буде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 в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7A77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лікарняному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відрядженні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відпустці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).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7753">
        <w:rPr>
          <w:rFonts w:ascii="Times New Roman" w:hAnsi="Times New Roman" w:cs="Times New Roman"/>
          <w:sz w:val="28"/>
          <w:szCs w:val="28"/>
        </w:rPr>
        <w:t>.6. 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Уповноважена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особа</w:t>
      </w: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7F92">
        <w:rPr>
          <w:rFonts w:ascii="Times New Roman" w:hAnsi="Times New Roman" w:cs="Times New Roman"/>
          <w:b/>
          <w:sz w:val="28"/>
          <w:szCs w:val="28"/>
        </w:rPr>
        <w:t xml:space="preserve">повинна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:</w:t>
      </w:r>
    </w:p>
    <w:p w:rsidR="00823CCD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F9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залежності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обсягів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та предмета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закупі</w:t>
      </w:r>
      <w:proofErr w:type="gramStart"/>
      <w:r w:rsidRPr="00A67F92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A67F92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уповноваженій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особі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доцільно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орієнтуватися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в одному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декількох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питаннях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>:</w:t>
      </w:r>
    </w:p>
    <w:p w:rsidR="00823CCD" w:rsidRPr="007A7753" w:rsidRDefault="00823CCD" w:rsidP="00823C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</w:rPr>
        <w:t xml:space="preserve">в основах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маркетингу, </w:t>
      </w:r>
      <w:proofErr w:type="spellStart"/>
      <w:proofErr w:type="gramStart"/>
      <w:r w:rsidRPr="007A7753">
        <w:rPr>
          <w:rFonts w:ascii="Times New Roman" w:hAnsi="Times New Roman" w:cs="Times New Roman"/>
          <w:sz w:val="28"/>
          <w:szCs w:val="28"/>
        </w:rPr>
        <w:t>кон’юнктур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факторах,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кон’юнктуру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75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чинних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стандартах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товарі</w:t>
      </w:r>
      <w:proofErr w:type="gramStart"/>
      <w:r w:rsidRPr="007A775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закуповуються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замовником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    </w:t>
      </w:r>
      <w:r w:rsidRPr="007A7753">
        <w:rPr>
          <w:rFonts w:ascii="Times New Roman" w:hAnsi="Times New Roman" w:cs="Times New Roman"/>
          <w:sz w:val="28"/>
          <w:szCs w:val="28"/>
        </w:rPr>
        <w:t xml:space="preserve">у видах,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істотних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особливостях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догорів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закупівлю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7F92">
        <w:rPr>
          <w:rFonts w:ascii="Times New Roman" w:hAnsi="Times New Roman" w:cs="Times New Roman"/>
          <w:b/>
          <w:sz w:val="28"/>
          <w:szCs w:val="28"/>
        </w:rPr>
        <w:t xml:space="preserve">.7. Оплата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уповноваженої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7A77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753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нормативно-правових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заробітної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у трудовому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договорі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контракті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F25266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A67F92">
        <w:rPr>
          <w:rFonts w:ascii="Times New Roman" w:hAnsi="Times New Roman" w:cs="Times New Roman"/>
          <w:b/>
          <w:sz w:val="28"/>
          <w:szCs w:val="28"/>
        </w:rPr>
        <w:t>.9. 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Уповноважена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особа</w:t>
      </w: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A67F9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67F92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своїх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функцій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керується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наступними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принципами: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добросовісна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максимальна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економія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відкритість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прозорість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стадіях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недискримінація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об’єктивна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неупереджена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тендерних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корупційним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діям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зловживанням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7F92">
        <w:rPr>
          <w:rFonts w:ascii="Times New Roman" w:hAnsi="Times New Roman" w:cs="Times New Roman"/>
          <w:b/>
          <w:sz w:val="28"/>
          <w:szCs w:val="28"/>
        </w:rPr>
        <w:t>.10. 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Уповноважена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особа: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річний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об’єктивний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чесний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переможця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Закону;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здійсненням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перевірок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скарг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справ;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в установлений строк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аналізує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Законом;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Законом,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трудовим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договором (контрактом)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розпорядчим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7F92">
        <w:rPr>
          <w:rFonts w:ascii="Times New Roman" w:hAnsi="Times New Roman" w:cs="Times New Roman"/>
          <w:b/>
          <w:sz w:val="28"/>
          <w:szCs w:val="28"/>
        </w:rPr>
        <w:t>.11. 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Уповноважена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особа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право: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потреби в товарах, роботах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закуповуватися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пройти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67F92">
        <w:rPr>
          <w:rFonts w:ascii="Times New Roman" w:hAnsi="Times New Roman" w:cs="Times New Roman"/>
          <w:sz w:val="28"/>
          <w:szCs w:val="28"/>
          <w:lang w:val="uk-UA"/>
        </w:rPr>
        <w:t>ініціювати</w:t>
      </w:r>
      <w:proofErr w:type="spellEnd"/>
      <w:r w:rsidRPr="00A67F92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робочих груп з числа службових (посадових) та інших осіб структурних підрозділів замовника з метою складання технічних вимог до предмета закупівлі, оцінки поданих тендерних пропозицій, підготовки проектів договорів тощо;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67F92">
        <w:rPr>
          <w:rFonts w:ascii="Times New Roman" w:hAnsi="Times New Roman" w:cs="Times New Roman"/>
          <w:sz w:val="28"/>
          <w:szCs w:val="28"/>
          <w:lang w:val="uk-UA"/>
        </w:rPr>
        <w:t>приймати рішення, узгоджувати проекти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A67F92">
        <w:rPr>
          <w:rFonts w:ascii="Times New Roman" w:hAnsi="Times New Roman" w:cs="Times New Roman"/>
          <w:sz w:val="28"/>
          <w:szCs w:val="28"/>
          <w:lang w:val="uk-UA"/>
        </w:rPr>
        <w:t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процедур закупівель;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обов’язками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 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роз’яснення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структурним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підрозділам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уповноваженої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особи 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7F92">
        <w:rPr>
          <w:rFonts w:ascii="Times New Roman" w:hAnsi="Times New Roman" w:cs="Times New Roman"/>
          <w:b/>
          <w:sz w:val="28"/>
          <w:szCs w:val="28"/>
        </w:rPr>
        <w:t>.12. 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Уповноважені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особа 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зобов’язана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>: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норм чинного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Законом порядку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Pr="00A67F92" w:rsidRDefault="00823CCD" w:rsidP="00823C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F9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7F92">
        <w:rPr>
          <w:rFonts w:ascii="Times New Roman" w:hAnsi="Times New Roman" w:cs="Times New Roman"/>
          <w:b/>
          <w:sz w:val="28"/>
          <w:szCs w:val="28"/>
        </w:rPr>
        <w:t>.13. 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Уповноважена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 xml:space="preserve"> особа  персонально </w:t>
      </w:r>
      <w:proofErr w:type="spellStart"/>
      <w:r w:rsidRPr="00A67F92">
        <w:rPr>
          <w:rFonts w:ascii="Times New Roman" w:hAnsi="Times New Roman" w:cs="Times New Roman"/>
          <w:b/>
          <w:sz w:val="28"/>
          <w:szCs w:val="28"/>
        </w:rPr>
        <w:t>відповіда</w:t>
      </w:r>
      <w:proofErr w:type="gramStart"/>
      <w:r w:rsidRPr="00A67F92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A67F9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вчинені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бездіяльність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;</w:t>
      </w:r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достовірність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оприлюднюється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Уповноваженого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органу;</w:t>
      </w:r>
    </w:p>
    <w:p w:rsidR="00823CCD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A775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Законом у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публічних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A7753">
        <w:rPr>
          <w:rFonts w:ascii="Times New Roman" w:hAnsi="Times New Roman" w:cs="Times New Roman"/>
          <w:sz w:val="28"/>
          <w:szCs w:val="28"/>
        </w:rPr>
        <w:t>.</w:t>
      </w:r>
    </w:p>
    <w:p w:rsidR="00823CCD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CCD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CCD" w:rsidRPr="00F25266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            Т.С.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Кісельова</w:t>
      </w:r>
      <w:proofErr w:type="spellEnd"/>
    </w:p>
    <w:p w:rsidR="00823CCD" w:rsidRPr="007A7753" w:rsidRDefault="00823CCD" w:rsidP="00823C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CCD" w:rsidRPr="00A11358" w:rsidRDefault="00823CCD">
      <w:pPr>
        <w:rPr>
          <w:lang w:val="uk-UA"/>
        </w:rPr>
      </w:pPr>
    </w:p>
    <w:sectPr w:rsidR="00823CCD" w:rsidRPr="00A11358" w:rsidSect="00823C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E08"/>
    <w:multiLevelType w:val="hybridMultilevel"/>
    <w:tmpl w:val="D9B6C928"/>
    <w:lvl w:ilvl="0" w:tplc="4AE0051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0857093"/>
    <w:multiLevelType w:val="hybridMultilevel"/>
    <w:tmpl w:val="69009430"/>
    <w:lvl w:ilvl="0" w:tplc="B2C00D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A204D"/>
    <w:multiLevelType w:val="hybridMultilevel"/>
    <w:tmpl w:val="62F8446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177EF"/>
    <w:multiLevelType w:val="hybridMultilevel"/>
    <w:tmpl w:val="9EDA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46CEC"/>
    <w:multiLevelType w:val="hybridMultilevel"/>
    <w:tmpl w:val="9878DFAC"/>
    <w:lvl w:ilvl="0" w:tplc="E71843E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83A40"/>
    <w:multiLevelType w:val="hybridMultilevel"/>
    <w:tmpl w:val="B734D0D8"/>
    <w:lvl w:ilvl="0" w:tplc="AC9C872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lang w:val="uk-UA"/>
      </w:rPr>
    </w:lvl>
    <w:lvl w:ilvl="1" w:tplc="F9FA72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CYR" w:eastAsia="Times New Roman" w:hAnsi="Times New Roman CYR" w:cs="Times New Roman CY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358"/>
    <w:rsid w:val="000952F0"/>
    <w:rsid w:val="003A0725"/>
    <w:rsid w:val="003A4BF8"/>
    <w:rsid w:val="005A550E"/>
    <w:rsid w:val="006665AD"/>
    <w:rsid w:val="0068206F"/>
    <w:rsid w:val="00823CCD"/>
    <w:rsid w:val="00880187"/>
    <w:rsid w:val="00943834"/>
    <w:rsid w:val="0096105E"/>
    <w:rsid w:val="009863BE"/>
    <w:rsid w:val="009A40E4"/>
    <w:rsid w:val="009F1EE9"/>
    <w:rsid w:val="00A11358"/>
    <w:rsid w:val="00A74C13"/>
    <w:rsid w:val="00B3032B"/>
    <w:rsid w:val="00F0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3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54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82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23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2020-06-12T07:03:00Z</cp:lastPrinted>
  <dcterms:created xsi:type="dcterms:W3CDTF">2019-01-18T09:39:00Z</dcterms:created>
  <dcterms:modified xsi:type="dcterms:W3CDTF">2020-06-12T07:04:00Z</dcterms:modified>
</cp:coreProperties>
</file>