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9A2" w:rsidRPr="003F61C2" w:rsidRDefault="00B419A2" w:rsidP="00B419A2">
      <w:pPr>
        <w:spacing w:after="0" w:line="240" w:lineRule="auto"/>
        <w:ind w:left="-540"/>
        <w:jc w:val="center"/>
        <w:rPr>
          <w:rFonts w:ascii="Times New Roman" w:hAnsi="Times New Roman"/>
          <w:sz w:val="28"/>
          <w:szCs w:val="28"/>
          <w:lang w:val="uk-UA"/>
        </w:rPr>
      </w:pPr>
      <w:r>
        <w:rPr>
          <w:rFonts w:ascii="Times New Roman" w:hAnsi="Times New Roman"/>
          <w:sz w:val="28"/>
          <w:szCs w:val="28"/>
          <w:lang w:val="uk-UA"/>
        </w:rPr>
        <w:t>ПОЯСНЮВАЛЬНА ЗАПИСКА</w:t>
      </w:r>
    </w:p>
    <w:p w:rsidR="008F50E9" w:rsidRDefault="00B419A2" w:rsidP="00B419A2">
      <w:pPr>
        <w:spacing w:after="0" w:line="240" w:lineRule="auto"/>
        <w:ind w:left="-540"/>
        <w:jc w:val="center"/>
        <w:rPr>
          <w:rFonts w:ascii="Times New Roman" w:hAnsi="Times New Roman"/>
          <w:sz w:val="28"/>
          <w:szCs w:val="28"/>
          <w:lang w:val="uk-UA"/>
        </w:rPr>
      </w:pPr>
      <w:r w:rsidRPr="003F61C2">
        <w:rPr>
          <w:rFonts w:ascii="Times New Roman" w:hAnsi="Times New Roman"/>
          <w:sz w:val="28"/>
          <w:szCs w:val="28"/>
          <w:lang w:val="uk-UA"/>
        </w:rPr>
        <w:t xml:space="preserve">до </w:t>
      </w:r>
      <w:r>
        <w:rPr>
          <w:rFonts w:ascii="Times New Roman" w:hAnsi="Times New Roman"/>
          <w:sz w:val="28"/>
          <w:szCs w:val="28"/>
          <w:lang w:val="uk-UA"/>
        </w:rPr>
        <w:t xml:space="preserve">проекту </w:t>
      </w:r>
      <w:r w:rsidRPr="003F61C2">
        <w:rPr>
          <w:rFonts w:ascii="Times New Roman" w:hAnsi="Times New Roman"/>
          <w:sz w:val="28"/>
          <w:szCs w:val="28"/>
          <w:lang w:val="uk-UA"/>
        </w:rPr>
        <w:t xml:space="preserve">рішення Ніжинської міської ради </w:t>
      </w:r>
    </w:p>
    <w:p w:rsidR="00B419A2" w:rsidRPr="003F61C2" w:rsidRDefault="00B419A2" w:rsidP="00B419A2">
      <w:pPr>
        <w:spacing w:after="0" w:line="240" w:lineRule="auto"/>
        <w:ind w:left="-540"/>
        <w:jc w:val="center"/>
        <w:rPr>
          <w:rFonts w:ascii="Times New Roman" w:hAnsi="Times New Roman"/>
          <w:sz w:val="28"/>
          <w:szCs w:val="28"/>
          <w:lang w:val="uk-UA"/>
        </w:rPr>
      </w:pPr>
      <w:r w:rsidRPr="003F61C2">
        <w:rPr>
          <w:rFonts w:ascii="Times New Roman" w:hAnsi="Times New Roman"/>
          <w:sz w:val="28"/>
          <w:szCs w:val="28"/>
          <w:lang w:val="uk-UA"/>
        </w:rPr>
        <w:t>«Про</w:t>
      </w:r>
      <w:r>
        <w:rPr>
          <w:rFonts w:ascii="Times New Roman" w:hAnsi="Times New Roman"/>
          <w:sz w:val="28"/>
          <w:szCs w:val="28"/>
          <w:lang w:val="uk-UA"/>
        </w:rPr>
        <w:t xml:space="preserve"> внесення змін до рішення Ніжинської міської ради від «</w:t>
      </w:r>
      <w:r w:rsidR="00934DA4">
        <w:rPr>
          <w:rFonts w:ascii="Times New Roman" w:hAnsi="Times New Roman"/>
          <w:sz w:val="28"/>
          <w:szCs w:val="28"/>
          <w:lang w:val="uk-UA"/>
        </w:rPr>
        <w:t>26</w:t>
      </w:r>
      <w:r>
        <w:rPr>
          <w:rFonts w:ascii="Times New Roman" w:hAnsi="Times New Roman"/>
          <w:sz w:val="28"/>
          <w:szCs w:val="28"/>
          <w:lang w:val="uk-UA"/>
        </w:rPr>
        <w:t>»</w:t>
      </w:r>
      <w:r w:rsidR="00934DA4">
        <w:rPr>
          <w:rFonts w:ascii="Times New Roman" w:hAnsi="Times New Roman"/>
          <w:sz w:val="28"/>
          <w:szCs w:val="28"/>
          <w:lang w:val="uk-UA"/>
        </w:rPr>
        <w:t xml:space="preserve"> лютого  2021 </w:t>
      </w:r>
      <w:r>
        <w:rPr>
          <w:rFonts w:ascii="Times New Roman" w:hAnsi="Times New Roman"/>
          <w:sz w:val="28"/>
          <w:szCs w:val="28"/>
          <w:lang w:val="uk-UA"/>
        </w:rPr>
        <w:t xml:space="preserve">року </w:t>
      </w:r>
      <w:r w:rsidR="00934DA4">
        <w:rPr>
          <w:rFonts w:ascii="Times New Roman" w:hAnsi="Times New Roman"/>
          <w:sz w:val="28"/>
          <w:szCs w:val="28"/>
          <w:lang w:val="uk-UA"/>
        </w:rPr>
        <w:t>№9-7/2021</w:t>
      </w:r>
      <w:r w:rsidR="008F50E9">
        <w:rPr>
          <w:rFonts w:ascii="Times New Roman" w:hAnsi="Times New Roman"/>
          <w:sz w:val="28"/>
          <w:szCs w:val="28"/>
          <w:lang w:val="uk-UA"/>
        </w:rPr>
        <w:t xml:space="preserve"> </w:t>
      </w:r>
      <w:r>
        <w:rPr>
          <w:rFonts w:ascii="Times New Roman" w:hAnsi="Times New Roman"/>
          <w:sz w:val="28"/>
          <w:szCs w:val="28"/>
          <w:lang w:val="uk-UA"/>
        </w:rPr>
        <w:t>«</w:t>
      </w:r>
      <w:r w:rsidR="00934DA4">
        <w:rPr>
          <w:rFonts w:ascii="Times New Roman" w:hAnsi="Times New Roman"/>
          <w:sz w:val="28"/>
          <w:szCs w:val="28"/>
          <w:lang w:val="uk-UA"/>
        </w:rPr>
        <w:t>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та затвердження її в новій редакції»</w:t>
      </w:r>
    </w:p>
    <w:p w:rsidR="00B419A2" w:rsidRDefault="00B419A2" w:rsidP="00B419A2">
      <w:pPr>
        <w:spacing w:after="0" w:line="240" w:lineRule="auto"/>
        <w:ind w:left="-540"/>
        <w:jc w:val="center"/>
        <w:rPr>
          <w:rFonts w:ascii="Times New Roman" w:hAnsi="Times New Roman"/>
          <w:sz w:val="28"/>
          <w:szCs w:val="28"/>
          <w:lang w:val="uk-UA"/>
        </w:rPr>
      </w:pPr>
      <w:r w:rsidRPr="003F61C2">
        <w:rPr>
          <w:rFonts w:ascii="Times New Roman" w:hAnsi="Times New Roman"/>
          <w:sz w:val="28"/>
          <w:szCs w:val="28"/>
          <w:lang w:val="uk-UA"/>
        </w:rPr>
        <w:t xml:space="preserve">від </w:t>
      </w:r>
      <w:r>
        <w:rPr>
          <w:rFonts w:ascii="Times New Roman" w:hAnsi="Times New Roman"/>
          <w:sz w:val="28"/>
          <w:szCs w:val="28"/>
          <w:lang w:val="uk-UA"/>
        </w:rPr>
        <w:t xml:space="preserve">«__» _________ </w:t>
      </w:r>
      <w:r w:rsidRPr="003F61C2">
        <w:rPr>
          <w:rFonts w:ascii="Times New Roman" w:hAnsi="Times New Roman"/>
          <w:sz w:val="28"/>
          <w:szCs w:val="28"/>
          <w:lang w:val="uk-UA"/>
        </w:rPr>
        <w:t>20</w:t>
      </w:r>
      <w:r>
        <w:rPr>
          <w:rFonts w:ascii="Times New Roman" w:hAnsi="Times New Roman"/>
          <w:sz w:val="28"/>
          <w:szCs w:val="28"/>
          <w:lang w:val="uk-UA"/>
        </w:rPr>
        <w:t>__</w:t>
      </w:r>
      <w:r w:rsidRPr="003F61C2">
        <w:rPr>
          <w:rFonts w:ascii="Times New Roman" w:hAnsi="Times New Roman"/>
          <w:sz w:val="28"/>
          <w:szCs w:val="28"/>
          <w:lang w:val="uk-UA"/>
        </w:rPr>
        <w:t xml:space="preserve"> року №</w:t>
      </w:r>
      <w:r>
        <w:rPr>
          <w:rFonts w:ascii="Times New Roman" w:hAnsi="Times New Roman"/>
          <w:sz w:val="28"/>
          <w:szCs w:val="28"/>
          <w:lang w:val="uk-UA"/>
        </w:rPr>
        <w:t>___</w:t>
      </w:r>
    </w:p>
    <w:p w:rsidR="00B419A2" w:rsidRPr="00826953" w:rsidRDefault="00B419A2" w:rsidP="00B419A2">
      <w:pPr>
        <w:spacing w:after="0" w:line="240" w:lineRule="auto"/>
        <w:ind w:left="-540"/>
        <w:rPr>
          <w:rStyle w:val="FontStyle15"/>
          <w:sz w:val="20"/>
          <w:szCs w:val="28"/>
          <w:lang w:val="uk-UA" w:eastAsia="uk-UA"/>
        </w:rPr>
      </w:pPr>
    </w:p>
    <w:p w:rsidR="004B4B8A" w:rsidRPr="004B4B8A" w:rsidRDefault="00B419A2" w:rsidP="00B419A2">
      <w:pPr>
        <w:spacing w:after="0" w:line="240" w:lineRule="auto"/>
        <w:ind w:firstLine="567"/>
        <w:jc w:val="both"/>
        <w:rPr>
          <w:rFonts w:ascii="Times New Roman" w:hAnsi="Times New Roman"/>
          <w:sz w:val="28"/>
          <w:szCs w:val="28"/>
          <w:lang w:val="uk-UA"/>
        </w:rPr>
      </w:pPr>
      <w:r w:rsidRPr="00826953">
        <w:rPr>
          <w:rStyle w:val="FontStyle15"/>
          <w:sz w:val="28"/>
          <w:szCs w:val="28"/>
          <w:lang w:val="uk-UA" w:eastAsia="uk-UA"/>
        </w:rPr>
        <w:t xml:space="preserve">Проект рішення </w:t>
      </w:r>
      <w:r w:rsidRPr="00826953">
        <w:rPr>
          <w:rFonts w:ascii="Times New Roman" w:hAnsi="Times New Roman"/>
          <w:sz w:val="28"/>
          <w:szCs w:val="28"/>
          <w:lang w:val="uk-UA"/>
        </w:rPr>
        <w:t>Ніжинської міської ради «</w:t>
      </w:r>
      <w:r w:rsidR="00CD42BA">
        <w:rPr>
          <w:rFonts w:ascii="Times New Roman" w:hAnsi="Times New Roman"/>
          <w:sz w:val="28"/>
          <w:szCs w:val="28"/>
          <w:lang w:val="uk-UA"/>
        </w:rPr>
        <w:t>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та затвердження її в новій редакції</w:t>
      </w:r>
      <w:r w:rsidRPr="00826953">
        <w:rPr>
          <w:rFonts w:ascii="Times New Roman" w:hAnsi="Times New Roman"/>
          <w:sz w:val="28"/>
          <w:szCs w:val="28"/>
          <w:lang w:val="uk-UA"/>
        </w:rPr>
        <w:t>» передбачає</w:t>
      </w:r>
      <w:r>
        <w:rPr>
          <w:rFonts w:ascii="Times New Roman" w:hAnsi="Times New Roman"/>
          <w:sz w:val="28"/>
          <w:szCs w:val="28"/>
          <w:lang w:val="uk-UA"/>
        </w:rPr>
        <w:t xml:space="preserve"> </w:t>
      </w:r>
      <w:r w:rsidR="00CD42BA">
        <w:rPr>
          <w:rFonts w:ascii="Times New Roman" w:hAnsi="Times New Roman"/>
          <w:sz w:val="28"/>
          <w:szCs w:val="28"/>
          <w:lang w:val="uk-UA"/>
        </w:rPr>
        <w:t xml:space="preserve">збільшення видатків </w:t>
      </w:r>
      <w:r w:rsidR="004B4B8A">
        <w:rPr>
          <w:rFonts w:ascii="Times New Roman" w:hAnsi="Times New Roman"/>
          <w:sz w:val="28"/>
          <w:szCs w:val="28"/>
          <w:lang w:val="uk-UA"/>
        </w:rPr>
        <w:t>на закупівлю тонометра дитячого з різними манжетами</w:t>
      </w:r>
      <w:r w:rsidR="00650055">
        <w:rPr>
          <w:rFonts w:ascii="Times New Roman" w:hAnsi="Times New Roman"/>
          <w:sz w:val="28"/>
          <w:szCs w:val="28"/>
          <w:lang w:val="uk-UA"/>
        </w:rPr>
        <w:t xml:space="preserve">, на поточний ремонт фасаду поліклініки по вул. </w:t>
      </w:r>
      <w:proofErr w:type="spellStart"/>
      <w:r w:rsidR="00650055">
        <w:rPr>
          <w:rFonts w:ascii="Times New Roman" w:hAnsi="Times New Roman"/>
          <w:sz w:val="28"/>
          <w:szCs w:val="28"/>
          <w:lang w:val="uk-UA"/>
        </w:rPr>
        <w:t>Батюка</w:t>
      </w:r>
      <w:proofErr w:type="spellEnd"/>
      <w:r w:rsidR="00650055">
        <w:rPr>
          <w:rFonts w:ascii="Times New Roman" w:hAnsi="Times New Roman"/>
          <w:sz w:val="28"/>
          <w:szCs w:val="28"/>
          <w:lang w:val="uk-UA"/>
        </w:rPr>
        <w:t xml:space="preserve">, 7 (експертна робота проведена) </w:t>
      </w:r>
      <w:r w:rsidR="004B4B8A">
        <w:rPr>
          <w:rFonts w:ascii="Times New Roman" w:hAnsi="Times New Roman"/>
          <w:sz w:val="28"/>
          <w:szCs w:val="28"/>
          <w:lang w:val="uk-UA"/>
        </w:rPr>
        <w:t xml:space="preserve"> по загальному фонду та напівавтоматичного зовнішнього дефібрилятора</w:t>
      </w:r>
      <w:r w:rsidR="0065668F">
        <w:rPr>
          <w:rFonts w:ascii="Times New Roman" w:hAnsi="Times New Roman"/>
          <w:sz w:val="28"/>
          <w:szCs w:val="28"/>
          <w:lang w:val="uk-UA"/>
        </w:rPr>
        <w:t xml:space="preserve"> та </w:t>
      </w:r>
      <w:proofErr w:type="spellStart"/>
      <w:r w:rsidR="0065668F">
        <w:rPr>
          <w:rFonts w:ascii="Times New Roman" w:hAnsi="Times New Roman"/>
          <w:sz w:val="28"/>
          <w:szCs w:val="28"/>
          <w:lang w:val="uk-UA"/>
        </w:rPr>
        <w:t>ендомотори</w:t>
      </w:r>
      <w:proofErr w:type="spellEnd"/>
      <w:r w:rsidR="0065668F">
        <w:rPr>
          <w:rFonts w:ascii="Times New Roman" w:hAnsi="Times New Roman"/>
          <w:sz w:val="28"/>
          <w:szCs w:val="28"/>
          <w:lang w:val="uk-UA"/>
        </w:rPr>
        <w:t xml:space="preserve"> – 2 шт.</w:t>
      </w:r>
      <w:r w:rsidR="004B4B8A">
        <w:rPr>
          <w:rFonts w:ascii="Times New Roman" w:hAnsi="Times New Roman"/>
          <w:sz w:val="28"/>
          <w:szCs w:val="28"/>
          <w:lang w:val="uk-UA"/>
        </w:rPr>
        <w:t xml:space="preserve"> по спеціальному фонду.</w:t>
      </w:r>
    </w:p>
    <w:p w:rsidR="008F50E9" w:rsidRDefault="00B419A2" w:rsidP="008F50E9">
      <w:pPr>
        <w:spacing w:after="0" w:line="240" w:lineRule="auto"/>
        <w:ind w:firstLine="567"/>
        <w:jc w:val="both"/>
        <w:rPr>
          <w:rFonts w:ascii="Times New Roman" w:hAnsi="Times New Roman" w:cs="Times New Roman"/>
          <w:color w:val="000000"/>
          <w:sz w:val="28"/>
          <w:szCs w:val="28"/>
          <w:lang w:val="uk-UA"/>
        </w:rPr>
      </w:pPr>
      <w:r w:rsidRPr="000A397C">
        <w:rPr>
          <w:rFonts w:ascii="Times New Roman" w:hAnsi="Times New Roman" w:cs="Times New Roman"/>
          <w:color w:val="000000"/>
          <w:sz w:val="28"/>
          <w:szCs w:val="28"/>
          <w:lang w:val="uk-UA"/>
        </w:rPr>
        <w:t>Проект рішення підготовлений з дотриманням норм Конституції</w:t>
      </w:r>
      <w:r>
        <w:rPr>
          <w:rFonts w:ascii="Times New Roman" w:hAnsi="Times New Roman" w:cs="Times New Roman"/>
          <w:color w:val="000000"/>
          <w:sz w:val="28"/>
          <w:szCs w:val="28"/>
          <w:lang w:val="uk-UA"/>
        </w:rPr>
        <w:t xml:space="preserve"> України, </w:t>
      </w:r>
      <w:r w:rsidRPr="000A397C">
        <w:rPr>
          <w:rFonts w:ascii="Times New Roman" w:hAnsi="Times New Roman" w:cs="Times New Roman"/>
          <w:color w:val="000000"/>
          <w:sz w:val="28"/>
          <w:szCs w:val="28"/>
          <w:lang w:val="uk-UA"/>
        </w:rPr>
        <w:t xml:space="preserve">Законів України «Про місцеве самоврядування в Україні», </w:t>
      </w:r>
      <w:r w:rsidR="00CD42BA">
        <w:rPr>
          <w:rFonts w:ascii="Times New Roman" w:hAnsi="Times New Roman" w:cs="Times New Roman"/>
          <w:color w:val="000000"/>
          <w:sz w:val="28"/>
          <w:szCs w:val="28"/>
          <w:lang w:val="uk-UA"/>
        </w:rPr>
        <w:t xml:space="preserve">Бюджетного кодексу України, постанови Верховної ради України «Про Програму діяльності Кабінету Міністрів України», Стратегії розвитку Ніжинської міської територіальної громади, затвердженої рішенням Ніжинської міської ради </w:t>
      </w:r>
      <w:r w:rsidR="00A06292">
        <w:rPr>
          <w:rFonts w:ascii="Times New Roman" w:hAnsi="Times New Roman" w:cs="Times New Roman"/>
          <w:color w:val="000000"/>
          <w:sz w:val="28"/>
          <w:szCs w:val="28"/>
          <w:lang w:val="uk-UA"/>
        </w:rPr>
        <w:t xml:space="preserve">від 26.06.2019 року №6-56/2019, Регламенту Ніжинської міської ради Чернігівської області, затвердженим рішенням Ніжинської міської ради Чернігівської області </w:t>
      </w:r>
      <w:r w:rsidR="00A06292">
        <w:rPr>
          <w:rFonts w:ascii="Times New Roman" w:hAnsi="Times New Roman" w:cs="Times New Roman"/>
          <w:color w:val="000000"/>
          <w:sz w:val="28"/>
          <w:szCs w:val="28"/>
          <w:lang w:val="en-US"/>
        </w:rPr>
        <w:t>VIII</w:t>
      </w:r>
      <w:r w:rsidR="00A06292">
        <w:rPr>
          <w:rFonts w:ascii="Times New Roman" w:hAnsi="Times New Roman" w:cs="Times New Roman"/>
          <w:color w:val="000000"/>
          <w:sz w:val="28"/>
          <w:szCs w:val="28"/>
          <w:lang w:val="uk-UA"/>
        </w:rPr>
        <w:t xml:space="preserve"> скликання від 27.11.2020 року №3-2/2020.</w:t>
      </w:r>
      <w:r w:rsidR="00CD42BA">
        <w:rPr>
          <w:rFonts w:ascii="Times New Roman" w:hAnsi="Times New Roman" w:cs="Times New Roman"/>
          <w:color w:val="000000"/>
          <w:sz w:val="28"/>
          <w:szCs w:val="28"/>
          <w:lang w:val="uk-UA"/>
        </w:rPr>
        <w:t xml:space="preserve"> </w:t>
      </w:r>
    </w:p>
    <w:p w:rsidR="00026E24" w:rsidRPr="00CD42BA" w:rsidRDefault="00340D84" w:rsidP="008F50E9">
      <w:pPr>
        <w:spacing w:after="0" w:line="240" w:lineRule="auto"/>
        <w:ind w:firstLine="567"/>
        <w:jc w:val="both"/>
        <w:rPr>
          <w:rFonts w:ascii="Times New Roman" w:hAnsi="Times New Roman" w:cs="Times New Roman"/>
          <w:i/>
          <w:color w:val="FF0000"/>
          <w:sz w:val="28"/>
          <w:szCs w:val="28"/>
          <w:lang w:val="uk-UA"/>
        </w:rPr>
      </w:pPr>
      <w:r>
        <w:rPr>
          <w:rFonts w:ascii="Times New Roman" w:hAnsi="Times New Roman" w:cs="Times New Roman"/>
          <w:color w:val="000000"/>
          <w:sz w:val="28"/>
          <w:szCs w:val="28"/>
          <w:lang w:val="uk-UA"/>
        </w:rPr>
        <w:t>Видатки на фінансування програми з</w:t>
      </w:r>
      <w:r w:rsidR="00650055">
        <w:rPr>
          <w:rFonts w:ascii="Times New Roman" w:hAnsi="Times New Roman" w:cs="Times New Roman"/>
          <w:color w:val="000000"/>
          <w:sz w:val="28"/>
          <w:szCs w:val="28"/>
          <w:lang w:val="uk-UA"/>
        </w:rPr>
        <w:t>більшуються на загальну суму 811</w:t>
      </w:r>
      <w:r>
        <w:rPr>
          <w:rFonts w:ascii="Times New Roman" w:hAnsi="Times New Roman" w:cs="Times New Roman"/>
          <w:color w:val="000000"/>
          <w:sz w:val="28"/>
          <w:szCs w:val="28"/>
          <w:lang w:val="uk-UA"/>
        </w:rPr>
        <w:t>900,00 грн., в тому</w:t>
      </w:r>
      <w:r w:rsidR="00F043C4">
        <w:rPr>
          <w:rFonts w:ascii="Times New Roman" w:hAnsi="Times New Roman" w:cs="Times New Roman"/>
          <w:color w:val="000000"/>
          <w:sz w:val="28"/>
          <w:szCs w:val="28"/>
          <w:lang w:val="uk-UA"/>
        </w:rPr>
        <w:t xml:space="preserve"> числі</w:t>
      </w:r>
      <w:r>
        <w:rPr>
          <w:rFonts w:ascii="Times New Roman" w:hAnsi="Times New Roman" w:cs="Times New Roman"/>
          <w:color w:val="000000"/>
          <w:sz w:val="28"/>
          <w:szCs w:val="28"/>
          <w:lang w:val="uk-UA"/>
        </w:rPr>
        <w:t xml:space="preserve"> загальний фонд на суму </w:t>
      </w:r>
      <w:r w:rsidR="00650055">
        <w:rPr>
          <w:rFonts w:ascii="Times New Roman" w:hAnsi="Times New Roman" w:cs="Times New Roman"/>
          <w:color w:val="000000"/>
          <w:sz w:val="28"/>
          <w:szCs w:val="28"/>
          <w:lang w:val="uk-UA"/>
        </w:rPr>
        <w:t>69</w:t>
      </w:r>
      <w:r>
        <w:rPr>
          <w:rFonts w:ascii="Times New Roman" w:hAnsi="Times New Roman" w:cs="Times New Roman"/>
          <w:color w:val="000000"/>
          <w:sz w:val="28"/>
          <w:szCs w:val="28"/>
          <w:lang w:val="uk-UA"/>
        </w:rPr>
        <w:t xml:space="preserve">1900,00 грн., спеціальний фонд – 120000,00 грн. </w:t>
      </w:r>
    </w:p>
    <w:p w:rsidR="008F50E9" w:rsidRPr="008F50E9" w:rsidRDefault="008F50E9" w:rsidP="008F50E9">
      <w:pPr>
        <w:spacing w:after="0" w:line="240" w:lineRule="auto"/>
        <w:ind w:firstLine="567"/>
        <w:jc w:val="both"/>
        <w:rPr>
          <w:rFonts w:ascii="Times New Roman" w:hAnsi="Times New Roman" w:cs="Times New Roman"/>
          <w:color w:val="000000"/>
          <w:sz w:val="28"/>
          <w:szCs w:val="24"/>
          <w:lang w:val="uk-UA"/>
        </w:rPr>
      </w:pPr>
      <w:r w:rsidRPr="008F50E9">
        <w:rPr>
          <w:rFonts w:ascii="Times New Roman" w:hAnsi="Times New Roman" w:cs="Times New Roman"/>
          <w:color w:val="000000"/>
          <w:sz w:val="28"/>
          <w:szCs w:val="24"/>
          <w:lang w:val="uk-UA"/>
        </w:rPr>
        <w:t>Порівняльна таблиця змін до рішення</w:t>
      </w:r>
      <w:r w:rsidR="00340D84">
        <w:rPr>
          <w:rFonts w:ascii="Times New Roman" w:hAnsi="Times New Roman" w:cs="Times New Roman"/>
          <w:color w:val="000000"/>
          <w:sz w:val="28"/>
          <w:szCs w:val="24"/>
          <w:lang w:val="uk-UA"/>
        </w:rPr>
        <w:t xml:space="preserve"> Ніжинської міської ради від «26» лютого </w:t>
      </w:r>
      <w:r w:rsidRPr="008F50E9">
        <w:rPr>
          <w:rFonts w:ascii="Times New Roman" w:hAnsi="Times New Roman" w:cs="Times New Roman"/>
          <w:color w:val="000000"/>
          <w:sz w:val="28"/>
          <w:szCs w:val="24"/>
          <w:lang w:val="uk-UA"/>
        </w:rPr>
        <w:t>20</w:t>
      </w:r>
      <w:r w:rsidR="00340D84">
        <w:rPr>
          <w:rFonts w:ascii="Times New Roman" w:hAnsi="Times New Roman" w:cs="Times New Roman"/>
          <w:color w:val="000000"/>
          <w:sz w:val="28"/>
          <w:szCs w:val="24"/>
          <w:lang w:val="uk-UA"/>
        </w:rPr>
        <w:t>21 року №9-7/2021 «</w:t>
      </w:r>
      <w:r w:rsidR="00340D84">
        <w:rPr>
          <w:rFonts w:ascii="Times New Roman" w:hAnsi="Times New Roman"/>
          <w:sz w:val="28"/>
          <w:szCs w:val="28"/>
          <w:lang w:val="uk-UA"/>
        </w:rPr>
        <w:t>Про внесення змін до Міської цільової Програми «Фінансова підтримка Комунального некомерційного підприємства «Ніжинська міська стоматологічна поліклініка» Ніжинської міської ради Чернігівської області та забезпечення  стоматологічної допомоги населенню на 2021 рік та затвердження її в новій редакції</w:t>
      </w:r>
      <w:r w:rsidRPr="008F50E9">
        <w:rPr>
          <w:rFonts w:ascii="Times New Roman" w:hAnsi="Times New Roman" w:cs="Times New Roman"/>
          <w:color w:val="000000"/>
          <w:sz w:val="28"/>
          <w:szCs w:val="24"/>
          <w:lang w:val="uk-UA"/>
        </w:rPr>
        <w:t>» додається:</w:t>
      </w:r>
    </w:p>
    <w:p w:rsidR="008F50E9" w:rsidRPr="008F50E9" w:rsidRDefault="008F50E9" w:rsidP="008F50E9">
      <w:pPr>
        <w:spacing w:after="0" w:line="240" w:lineRule="auto"/>
        <w:ind w:firstLine="567"/>
        <w:jc w:val="both"/>
        <w:rPr>
          <w:rFonts w:ascii="Times New Roman" w:hAnsi="Times New Roman" w:cs="Times New Roman"/>
          <w:color w:val="000000"/>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6"/>
        <w:gridCol w:w="4709"/>
      </w:tblGrid>
      <w:tr w:rsidR="008F50E9" w:rsidRPr="004B4B8A" w:rsidTr="008F50E9">
        <w:tc>
          <w:tcPr>
            <w:tcW w:w="4636" w:type="dxa"/>
            <w:shd w:val="clear" w:color="auto" w:fill="auto"/>
          </w:tcPr>
          <w:p w:rsidR="008F50E9" w:rsidRPr="004B4B8A" w:rsidRDefault="008F50E9" w:rsidP="008F50E9">
            <w:pPr>
              <w:pStyle w:val="a3"/>
              <w:jc w:val="center"/>
              <w:rPr>
                <w:b/>
              </w:rPr>
            </w:pPr>
            <w:r w:rsidRPr="004B4B8A">
              <w:rPr>
                <w:b/>
              </w:rPr>
              <w:t>Чинна редакція</w:t>
            </w:r>
          </w:p>
        </w:tc>
        <w:tc>
          <w:tcPr>
            <w:tcW w:w="4709" w:type="dxa"/>
            <w:shd w:val="clear" w:color="auto" w:fill="auto"/>
          </w:tcPr>
          <w:p w:rsidR="008F50E9" w:rsidRPr="004B4B8A" w:rsidRDefault="008F50E9" w:rsidP="008F50E9">
            <w:pPr>
              <w:pStyle w:val="a3"/>
              <w:jc w:val="center"/>
              <w:rPr>
                <w:b/>
              </w:rPr>
            </w:pPr>
            <w:r w:rsidRPr="004B4B8A">
              <w:rPr>
                <w:b/>
              </w:rPr>
              <w:t>Зміни, що пропонуються</w:t>
            </w:r>
          </w:p>
        </w:tc>
      </w:tr>
      <w:tr w:rsidR="00655A05" w:rsidRPr="004B4B8A" w:rsidTr="008F50E9">
        <w:tc>
          <w:tcPr>
            <w:tcW w:w="4636" w:type="dxa"/>
            <w:shd w:val="clear" w:color="auto" w:fill="auto"/>
          </w:tcPr>
          <w:p w:rsidR="00655A05"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655A05" w:rsidRPr="004B4B8A">
              <w:rPr>
                <w:rFonts w:ascii="Times New Roman" w:hAnsi="Times New Roman" w:cs="Times New Roman"/>
                <w:sz w:val="24"/>
                <w:szCs w:val="24"/>
                <w:lang w:val="uk-UA"/>
              </w:rPr>
              <w:t>Загальний обсяг фінансових ресурсів, в т.ч. кредиторська заборгованість минулих періодів, необхідних для реалізації  програми фінансової підтримки всього,                        3 145 657,00</w:t>
            </w:r>
            <w:r w:rsidR="004B4B8A" w:rsidRPr="004B4B8A">
              <w:rPr>
                <w:rFonts w:ascii="Times New Roman" w:hAnsi="Times New Roman" w:cs="Times New Roman"/>
                <w:sz w:val="24"/>
                <w:szCs w:val="24"/>
                <w:lang w:val="uk-UA"/>
              </w:rPr>
              <w:t xml:space="preserve"> </w:t>
            </w:r>
            <w:r w:rsidR="00655A05" w:rsidRPr="004B4B8A">
              <w:rPr>
                <w:rFonts w:ascii="Times New Roman" w:hAnsi="Times New Roman" w:cs="Times New Roman"/>
                <w:sz w:val="24"/>
                <w:szCs w:val="24"/>
                <w:lang w:val="uk-UA"/>
              </w:rPr>
              <w:t>грн</w:t>
            </w:r>
            <w:r w:rsidR="004B4B8A" w:rsidRPr="004B4B8A">
              <w:rPr>
                <w:rFonts w:ascii="Times New Roman" w:hAnsi="Times New Roman" w:cs="Times New Roman"/>
                <w:sz w:val="24"/>
                <w:szCs w:val="24"/>
                <w:lang w:val="uk-UA"/>
              </w:rPr>
              <w:t>.</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у тому числі:</w:t>
            </w:r>
          </w:p>
        </w:tc>
        <w:tc>
          <w:tcPr>
            <w:tcW w:w="4709" w:type="dxa"/>
            <w:shd w:val="clear" w:color="auto" w:fill="auto"/>
          </w:tcPr>
          <w:p w:rsidR="00655A05"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 </w:t>
            </w:r>
            <w:r w:rsidR="00655A05" w:rsidRPr="004B4B8A">
              <w:rPr>
                <w:rFonts w:ascii="Times New Roman" w:hAnsi="Times New Roman" w:cs="Times New Roman"/>
                <w:sz w:val="24"/>
                <w:szCs w:val="24"/>
                <w:lang w:val="uk-UA"/>
              </w:rPr>
              <w:t>Загальний обсяг фінансових ресурсів, в т.ч. кредиторська заборгованість минулих періодів, необхідних для реалізації  програми фінансової підтримки всього</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3</w:t>
            </w:r>
            <w:r w:rsidR="004B4B8A">
              <w:rPr>
                <w:rFonts w:ascii="Times New Roman" w:hAnsi="Times New Roman" w:cs="Times New Roman"/>
                <w:sz w:val="24"/>
                <w:szCs w:val="24"/>
                <w:lang w:val="uk-UA"/>
              </w:rPr>
              <w:t> </w:t>
            </w:r>
            <w:r w:rsidR="00650055">
              <w:rPr>
                <w:rFonts w:ascii="Times New Roman" w:hAnsi="Times New Roman" w:cs="Times New Roman"/>
                <w:sz w:val="24"/>
                <w:szCs w:val="24"/>
                <w:lang w:val="uk-UA"/>
              </w:rPr>
              <w:t>957</w:t>
            </w:r>
            <w:r w:rsidR="004B4B8A">
              <w:rPr>
                <w:rFonts w:ascii="Times New Roman" w:hAnsi="Times New Roman" w:cs="Times New Roman"/>
                <w:sz w:val="24"/>
                <w:szCs w:val="24"/>
                <w:lang w:val="uk-UA"/>
              </w:rPr>
              <w:t xml:space="preserve"> </w:t>
            </w:r>
            <w:r w:rsidRPr="004B4B8A">
              <w:rPr>
                <w:rFonts w:ascii="Times New Roman" w:hAnsi="Times New Roman" w:cs="Times New Roman"/>
                <w:sz w:val="24"/>
                <w:szCs w:val="24"/>
                <w:lang w:val="uk-UA"/>
              </w:rPr>
              <w:t>557,00</w:t>
            </w:r>
            <w:r w:rsidR="004B4B8A" w:rsidRPr="004B4B8A">
              <w:rPr>
                <w:rFonts w:ascii="Times New Roman" w:hAnsi="Times New Roman" w:cs="Times New Roman"/>
                <w:sz w:val="24"/>
                <w:szCs w:val="24"/>
                <w:lang w:val="uk-UA"/>
              </w:rPr>
              <w:t xml:space="preserve"> грн.</w:t>
            </w:r>
          </w:p>
          <w:p w:rsidR="00655A05" w:rsidRPr="004B4B8A" w:rsidRDefault="00655A05"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у тому числі:</w:t>
            </w:r>
            <w:bookmarkStart w:id="0" w:name="_GoBack"/>
            <w:bookmarkEnd w:id="0"/>
          </w:p>
        </w:tc>
      </w:tr>
      <w:tr w:rsidR="004B4B8A" w:rsidRPr="004B4B8A" w:rsidTr="008F50E9">
        <w:tc>
          <w:tcPr>
            <w:tcW w:w="4636"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004B4B8A" w:rsidRPr="004B4B8A">
              <w:rPr>
                <w:rFonts w:ascii="Times New Roman" w:hAnsi="Times New Roman" w:cs="Times New Roman"/>
                <w:sz w:val="24"/>
                <w:szCs w:val="24"/>
                <w:lang w:val="uk-UA"/>
              </w:rPr>
              <w:t xml:space="preserve">- коштів  загального фонду бюджету </w:t>
            </w:r>
            <w:r w:rsidR="004B4B8A" w:rsidRPr="004B4B8A">
              <w:rPr>
                <w:rFonts w:ascii="Times New Roman" w:hAnsi="Times New Roman" w:cs="Times New Roman"/>
                <w:sz w:val="24"/>
                <w:szCs w:val="24"/>
                <w:lang w:val="uk-UA"/>
              </w:rPr>
              <w:lastRenderedPageBreak/>
              <w:t>Ніжинської міської  територіальної громади та інші джерела фінансування не заборонені законодавством України</w:t>
            </w:r>
          </w:p>
          <w:p w:rsidR="004B4B8A" w:rsidRPr="004B4B8A" w:rsidRDefault="004B4B8A"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2  766 840,00грн</w:t>
            </w:r>
          </w:p>
        </w:tc>
        <w:tc>
          <w:tcPr>
            <w:tcW w:w="4709"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7.1 </w:t>
            </w:r>
            <w:r w:rsidR="004B4B8A" w:rsidRPr="004B4B8A">
              <w:rPr>
                <w:rFonts w:ascii="Times New Roman" w:hAnsi="Times New Roman" w:cs="Times New Roman"/>
                <w:sz w:val="24"/>
                <w:szCs w:val="24"/>
                <w:lang w:val="uk-UA"/>
              </w:rPr>
              <w:t xml:space="preserve">- коштів  загального фонду бюджету </w:t>
            </w:r>
            <w:r w:rsidR="004B4B8A" w:rsidRPr="004B4B8A">
              <w:rPr>
                <w:rFonts w:ascii="Times New Roman" w:hAnsi="Times New Roman" w:cs="Times New Roman"/>
                <w:sz w:val="24"/>
                <w:szCs w:val="24"/>
                <w:lang w:val="uk-UA"/>
              </w:rPr>
              <w:lastRenderedPageBreak/>
              <w:t>Ніжинської міської  територіальної громади та інші джерела фінансування не заборонені законодавством України</w:t>
            </w:r>
          </w:p>
          <w:p w:rsidR="004B4B8A" w:rsidRPr="004B4B8A" w:rsidRDefault="00650055"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3 458</w:t>
            </w:r>
            <w:r w:rsidR="004B4B8A">
              <w:rPr>
                <w:rFonts w:ascii="Times New Roman" w:hAnsi="Times New Roman" w:cs="Times New Roman"/>
                <w:sz w:val="24"/>
                <w:szCs w:val="24"/>
                <w:lang w:val="uk-UA"/>
              </w:rPr>
              <w:t xml:space="preserve"> </w:t>
            </w:r>
            <w:r w:rsidR="004B4B8A" w:rsidRPr="004B4B8A">
              <w:rPr>
                <w:rFonts w:ascii="Times New Roman" w:hAnsi="Times New Roman" w:cs="Times New Roman"/>
                <w:sz w:val="24"/>
                <w:szCs w:val="24"/>
                <w:lang w:val="uk-UA"/>
              </w:rPr>
              <w:t>740,00</w:t>
            </w:r>
          </w:p>
        </w:tc>
      </w:tr>
      <w:tr w:rsidR="004B4B8A" w:rsidRPr="004B4B8A" w:rsidTr="008F50E9">
        <w:tc>
          <w:tcPr>
            <w:tcW w:w="4636"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7.2 </w:t>
            </w:r>
            <w:r w:rsidR="004B4B8A" w:rsidRPr="004B4B8A">
              <w:rPr>
                <w:rFonts w:ascii="Times New Roman" w:hAnsi="Times New Roman" w:cs="Times New Roman"/>
                <w:sz w:val="24"/>
                <w:szCs w:val="24"/>
                <w:lang w:val="uk-UA"/>
              </w:rPr>
              <w:t>- коштів спеціального фонду бюджету Ніжинської міської  територіальної громади</w:t>
            </w:r>
          </w:p>
          <w:p w:rsidR="004B4B8A" w:rsidRPr="004B4B8A" w:rsidRDefault="004B4B8A" w:rsidP="004B4B8A">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378 817,00 грн.</w:t>
            </w:r>
          </w:p>
        </w:tc>
        <w:tc>
          <w:tcPr>
            <w:tcW w:w="4709" w:type="dxa"/>
            <w:shd w:val="clear" w:color="auto" w:fill="auto"/>
          </w:tcPr>
          <w:p w:rsidR="004B4B8A" w:rsidRPr="004B4B8A" w:rsidRDefault="00AB5AD8" w:rsidP="00CB7835">
            <w:pPr>
              <w:widowControl w:val="0"/>
              <w:autoSpaceDE w:val="0"/>
              <w:autoSpaceDN w:val="0"/>
              <w:adjustRightInd w:val="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7.2 </w:t>
            </w:r>
            <w:r w:rsidR="004B4B8A" w:rsidRPr="004B4B8A">
              <w:rPr>
                <w:rFonts w:ascii="Times New Roman" w:hAnsi="Times New Roman" w:cs="Times New Roman"/>
                <w:sz w:val="24"/>
                <w:szCs w:val="24"/>
                <w:lang w:val="uk-UA"/>
              </w:rPr>
              <w:t>- коштів спеціального фонду бюджету Ніжинської міської  територіальної громади</w:t>
            </w:r>
          </w:p>
          <w:p w:rsidR="004B4B8A" w:rsidRPr="004B4B8A" w:rsidRDefault="004B4B8A" w:rsidP="00CB7835">
            <w:pPr>
              <w:widowControl w:val="0"/>
              <w:autoSpaceDE w:val="0"/>
              <w:autoSpaceDN w:val="0"/>
              <w:adjustRightInd w:val="0"/>
              <w:jc w:val="both"/>
              <w:rPr>
                <w:rFonts w:ascii="Times New Roman" w:hAnsi="Times New Roman" w:cs="Times New Roman"/>
                <w:sz w:val="24"/>
                <w:szCs w:val="24"/>
                <w:lang w:val="uk-UA"/>
              </w:rPr>
            </w:pPr>
            <w:r w:rsidRPr="004B4B8A">
              <w:rPr>
                <w:rFonts w:ascii="Times New Roman" w:hAnsi="Times New Roman" w:cs="Times New Roman"/>
                <w:sz w:val="24"/>
                <w:szCs w:val="24"/>
                <w:lang w:val="uk-UA"/>
              </w:rPr>
              <w:t>498</w:t>
            </w:r>
            <w:r>
              <w:rPr>
                <w:rFonts w:ascii="Times New Roman" w:hAnsi="Times New Roman" w:cs="Times New Roman"/>
                <w:sz w:val="24"/>
                <w:szCs w:val="24"/>
                <w:lang w:val="uk-UA"/>
              </w:rPr>
              <w:t xml:space="preserve"> </w:t>
            </w:r>
            <w:r w:rsidRPr="004B4B8A">
              <w:rPr>
                <w:rFonts w:ascii="Times New Roman" w:hAnsi="Times New Roman" w:cs="Times New Roman"/>
                <w:sz w:val="24"/>
                <w:szCs w:val="24"/>
                <w:lang w:val="uk-UA"/>
              </w:rPr>
              <w:t>817,00 грн.</w:t>
            </w:r>
          </w:p>
        </w:tc>
      </w:tr>
    </w:tbl>
    <w:p w:rsidR="008F50E9" w:rsidRDefault="008F50E9" w:rsidP="00B419A2">
      <w:pPr>
        <w:tabs>
          <w:tab w:val="left" w:pos="3080"/>
        </w:tabs>
        <w:spacing w:after="0" w:line="240" w:lineRule="auto"/>
        <w:ind w:firstLine="709"/>
        <w:jc w:val="both"/>
        <w:rPr>
          <w:rFonts w:ascii="Times New Roman" w:hAnsi="Times New Roman" w:cs="Times New Roman"/>
          <w:color w:val="000000"/>
          <w:sz w:val="24"/>
          <w:szCs w:val="24"/>
          <w:lang w:val="uk-UA"/>
        </w:rPr>
      </w:pPr>
    </w:p>
    <w:p w:rsidR="00B419A2" w:rsidRPr="00826953" w:rsidRDefault="00B419A2" w:rsidP="00B419A2">
      <w:pPr>
        <w:tabs>
          <w:tab w:val="left" w:pos="3080"/>
        </w:tabs>
        <w:spacing w:after="0" w:line="240" w:lineRule="auto"/>
        <w:ind w:firstLine="709"/>
        <w:jc w:val="both"/>
        <w:rPr>
          <w:rFonts w:ascii="Times New Roman" w:hAnsi="Times New Roman"/>
          <w:sz w:val="28"/>
          <w:szCs w:val="28"/>
          <w:lang w:val="uk-UA"/>
        </w:rPr>
      </w:pPr>
      <w:r>
        <w:rPr>
          <w:rFonts w:ascii="Times New Roman" w:hAnsi="Times New Roman"/>
          <w:color w:val="000000"/>
          <w:sz w:val="28"/>
          <w:szCs w:val="28"/>
          <w:lang w:val="uk-UA"/>
        </w:rPr>
        <w:t xml:space="preserve">Відповідальний за підготовку проекту рішення – </w:t>
      </w:r>
      <w:proofErr w:type="spellStart"/>
      <w:r w:rsidR="000C70A7">
        <w:rPr>
          <w:rFonts w:ascii="Times New Roman" w:hAnsi="Times New Roman"/>
          <w:color w:val="000000"/>
          <w:sz w:val="28"/>
          <w:szCs w:val="28"/>
          <w:lang w:val="uk-UA"/>
        </w:rPr>
        <w:t>в.о</w:t>
      </w:r>
      <w:proofErr w:type="spellEnd"/>
      <w:r w:rsidR="000C70A7">
        <w:rPr>
          <w:rFonts w:ascii="Times New Roman" w:hAnsi="Times New Roman"/>
          <w:color w:val="000000"/>
          <w:sz w:val="28"/>
          <w:szCs w:val="28"/>
          <w:lang w:val="uk-UA"/>
        </w:rPr>
        <w:t xml:space="preserve">. </w:t>
      </w:r>
      <w:r w:rsidR="0065668F">
        <w:rPr>
          <w:rFonts w:ascii="Times New Roman" w:hAnsi="Times New Roman"/>
          <w:color w:val="000000"/>
          <w:sz w:val="28"/>
          <w:szCs w:val="28"/>
          <w:lang w:val="uk-UA"/>
        </w:rPr>
        <w:t>директор</w:t>
      </w:r>
      <w:r w:rsidR="000C70A7">
        <w:rPr>
          <w:rFonts w:ascii="Times New Roman" w:hAnsi="Times New Roman"/>
          <w:color w:val="000000"/>
          <w:sz w:val="28"/>
          <w:szCs w:val="28"/>
          <w:lang w:val="uk-UA"/>
        </w:rPr>
        <w:t>а</w:t>
      </w:r>
      <w:r w:rsidR="0065668F">
        <w:rPr>
          <w:rFonts w:ascii="Times New Roman" w:hAnsi="Times New Roman"/>
          <w:color w:val="000000"/>
          <w:sz w:val="28"/>
          <w:szCs w:val="28"/>
          <w:lang w:val="uk-UA"/>
        </w:rPr>
        <w:t xml:space="preserve"> </w:t>
      </w:r>
      <w:r w:rsidR="00AB5AD8">
        <w:rPr>
          <w:rFonts w:ascii="Times New Roman" w:hAnsi="Times New Roman"/>
          <w:color w:val="000000"/>
          <w:sz w:val="28"/>
          <w:szCs w:val="28"/>
          <w:lang w:val="uk-UA"/>
        </w:rPr>
        <w:t>Антоніна Берегова</w:t>
      </w:r>
      <w:r w:rsidR="0065668F">
        <w:rPr>
          <w:rFonts w:ascii="Times New Roman" w:hAnsi="Times New Roman"/>
          <w:color w:val="000000"/>
          <w:sz w:val="28"/>
          <w:szCs w:val="28"/>
          <w:lang w:val="uk-UA"/>
        </w:rPr>
        <w:t>.</w:t>
      </w:r>
    </w:p>
    <w:p w:rsidR="00B419A2" w:rsidRDefault="00B419A2" w:rsidP="00B419A2">
      <w:pPr>
        <w:tabs>
          <w:tab w:val="left" w:pos="3080"/>
        </w:tabs>
        <w:spacing w:after="0" w:line="240" w:lineRule="auto"/>
        <w:jc w:val="both"/>
        <w:rPr>
          <w:rFonts w:ascii="Times New Roman" w:hAnsi="Times New Roman"/>
          <w:sz w:val="20"/>
          <w:szCs w:val="28"/>
          <w:lang w:val="uk-UA"/>
        </w:rPr>
      </w:pPr>
    </w:p>
    <w:p w:rsidR="00B419A2" w:rsidRDefault="00B419A2" w:rsidP="00B419A2">
      <w:pPr>
        <w:tabs>
          <w:tab w:val="left" w:pos="3080"/>
        </w:tabs>
        <w:spacing w:after="0" w:line="240" w:lineRule="auto"/>
        <w:jc w:val="both"/>
        <w:rPr>
          <w:rFonts w:ascii="Times New Roman" w:hAnsi="Times New Roman"/>
          <w:sz w:val="20"/>
          <w:szCs w:val="28"/>
          <w:lang w:val="uk-UA"/>
        </w:rPr>
      </w:pPr>
    </w:p>
    <w:p w:rsidR="0065668F" w:rsidRDefault="0065668F" w:rsidP="00B419A2">
      <w:pPr>
        <w:tabs>
          <w:tab w:val="left" w:pos="3080"/>
        </w:tabs>
        <w:spacing w:after="0" w:line="240" w:lineRule="auto"/>
        <w:jc w:val="both"/>
        <w:rPr>
          <w:rFonts w:ascii="Times New Roman" w:hAnsi="Times New Roman"/>
          <w:sz w:val="20"/>
          <w:szCs w:val="28"/>
          <w:lang w:val="uk-UA"/>
        </w:rPr>
      </w:pPr>
    </w:p>
    <w:p w:rsidR="00B419A2" w:rsidRPr="00826953" w:rsidRDefault="00B419A2" w:rsidP="00B419A2">
      <w:pPr>
        <w:tabs>
          <w:tab w:val="left" w:pos="3080"/>
        </w:tabs>
        <w:spacing w:after="0" w:line="240" w:lineRule="auto"/>
        <w:jc w:val="both"/>
        <w:rPr>
          <w:rFonts w:ascii="Times New Roman" w:hAnsi="Times New Roman"/>
          <w:sz w:val="20"/>
          <w:szCs w:val="28"/>
          <w:lang w:val="uk-UA"/>
        </w:rPr>
      </w:pPr>
    </w:p>
    <w:p w:rsidR="000A397C" w:rsidRPr="00826953" w:rsidRDefault="000C70A7" w:rsidP="000A397C">
      <w:pPr>
        <w:tabs>
          <w:tab w:val="left" w:pos="3080"/>
        </w:tabs>
        <w:spacing w:after="0" w:line="240" w:lineRule="auto"/>
        <w:jc w:val="both"/>
        <w:rPr>
          <w:rFonts w:ascii="Times New Roman" w:hAnsi="Times New Roman"/>
          <w:sz w:val="28"/>
          <w:szCs w:val="28"/>
          <w:lang w:val="uk-UA"/>
        </w:rPr>
      </w:pPr>
      <w:proofErr w:type="spellStart"/>
      <w:r>
        <w:rPr>
          <w:rFonts w:ascii="Times New Roman" w:hAnsi="Times New Roman"/>
          <w:sz w:val="28"/>
          <w:szCs w:val="28"/>
          <w:lang w:val="uk-UA"/>
        </w:rPr>
        <w:t>В.о</w:t>
      </w:r>
      <w:proofErr w:type="spellEnd"/>
      <w:r>
        <w:rPr>
          <w:rFonts w:ascii="Times New Roman" w:hAnsi="Times New Roman"/>
          <w:sz w:val="28"/>
          <w:szCs w:val="28"/>
          <w:lang w:val="uk-UA"/>
        </w:rPr>
        <w:t>. директора</w:t>
      </w:r>
      <w:r w:rsidR="00340D84">
        <w:rPr>
          <w:rFonts w:ascii="Times New Roman" w:hAnsi="Times New Roman"/>
          <w:sz w:val="28"/>
          <w:szCs w:val="28"/>
          <w:lang w:val="uk-UA"/>
        </w:rPr>
        <w:t xml:space="preserve"> </w:t>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sidR="00340D84">
        <w:rPr>
          <w:rFonts w:ascii="Times New Roman" w:hAnsi="Times New Roman"/>
          <w:sz w:val="28"/>
          <w:szCs w:val="28"/>
          <w:lang w:val="uk-UA"/>
        </w:rPr>
        <w:tab/>
      </w:r>
      <w:r>
        <w:rPr>
          <w:rFonts w:ascii="Times New Roman" w:hAnsi="Times New Roman"/>
          <w:sz w:val="28"/>
          <w:szCs w:val="28"/>
          <w:lang w:val="uk-UA"/>
        </w:rPr>
        <w:t>Антоніна БЕРЕГОВА</w:t>
      </w:r>
    </w:p>
    <w:sectPr w:rsidR="000A397C" w:rsidRPr="00826953" w:rsidSect="00D670F2">
      <w:pgSz w:w="11906" w:h="16838"/>
      <w:pgMar w:top="426"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C59" w:rsidRDefault="00FC5C59" w:rsidP="00FC1500">
      <w:pPr>
        <w:spacing w:after="0" w:line="240" w:lineRule="auto"/>
      </w:pPr>
      <w:r>
        <w:separator/>
      </w:r>
    </w:p>
  </w:endnote>
  <w:endnote w:type="continuationSeparator" w:id="0">
    <w:p w:rsidR="00FC5C59" w:rsidRDefault="00FC5C59" w:rsidP="00FC15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40005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C59" w:rsidRDefault="00FC5C59" w:rsidP="00FC1500">
      <w:pPr>
        <w:spacing w:after="0" w:line="240" w:lineRule="auto"/>
      </w:pPr>
      <w:r>
        <w:separator/>
      </w:r>
    </w:p>
  </w:footnote>
  <w:footnote w:type="continuationSeparator" w:id="0">
    <w:p w:rsidR="00FC5C59" w:rsidRDefault="00FC5C59" w:rsidP="00FC15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3D42ED"/>
    <w:multiLevelType w:val="hybridMultilevel"/>
    <w:tmpl w:val="2220830E"/>
    <w:lvl w:ilvl="0" w:tplc="D22C5C16">
      <w:start w:val="1"/>
      <w:numFmt w:val="decimal"/>
      <w:lvlText w:val="%1-"/>
      <w:lvlJc w:val="left"/>
      <w:pPr>
        <w:ind w:left="1211" w:hanging="360"/>
      </w:pPr>
      <w:rPr>
        <w:rFonts w:cstheme="minorBid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AA062D3"/>
    <w:multiLevelType w:val="hybridMultilevel"/>
    <w:tmpl w:val="6D98D3A0"/>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60741910"/>
    <w:multiLevelType w:val="hybridMultilevel"/>
    <w:tmpl w:val="6D98D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229BA"/>
    <w:rsid w:val="000261B0"/>
    <w:rsid w:val="00026E24"/>
    <w:rsid w:val="0009238A"/>
    <w:rsid w:val="00094B09"/>
    <w:rsid w:val="000A397C"/>
    <w:rsid w:val="000A39DA"/>
    <w:rsid w:val="000C2E2D"/>
    <w:rsid w:val="000C3CE9"/>
    <w:rsid w:val="000C4520"/>
    <w:rsid w:val="000C70A7"/>
    <w:rsid w:val="001270EB"/>
    <w:rsid w:val="00142B17"/>
    <w:rsid w:val="0016792B"/>
    <w:rsid w:val="00190EB2"/>
    <w:rsid w:val="001A7D13"/>
    <w:rsid w:val="001D21E1"/>
    <w:rsid w:val="00240188"/>
    <w:rsid w:val="00261671"/>
    <w:rsid w:val="00264905"/>
    <w:rsid w:val="00265B89"/>
    <w:rsid w:val="0026617A"/>
    <w:rsid w:val="00280EA3"/>
    <w:rsid w:val="002B1D8E"/>
    <w:rsid w:val="002B532B"/>
    <w:rsid w:val="003067AB"/>
    <w:rsid w:val="003151FE"/>
    <w:rsid w:val="00315CCC"/>
    <w:rsid w:val="003215D1"/>
    <w:rsid w:val="00324CBB"/>
    <w:rsid w:val="00326835"/>
    <w:rsid w:val="00340D84"/>
    <w:rsid w:val="00345674"/>
    <w:rsid w:val="003757E9"/>
    <w:rsid w:val="00390112"/>
    <w:rsid w:val="003A43C8"/>
    <w:rsid w:val="003A4ABE"/>
    <w:rsid w:val="003C28C8"/>
    <w:rsid w:val="003C4C81"/>
    <w:rsid w:val="003F05D3"/>
    <w:rsid w:val="003F4E8B"/>
    <w:rsid w:val="003F61C2"/>
    <w:rsid w:val="00404680"/>
    <w:rsid w:val="004130FD"/>
    <w:rsid w:val="00427616"/>
    <w:rsid w:val="00435490"/>
    <w:rsid w:val="00483995"/>
    <w:rsid w:val="00487F7B"/>
    <w:rsid w:val="00493B8E"/>
    <w:rsid w:val="004A1051"/>
    <w:rsid w:val="004B4B8A"/>
    <w:rsid w:val="004C4495"/>
    <w:rsid w:val="004D16C7"/>
    <w:rsid w:val="004E09E2"/>
    <w:rsid w:val="004F0CAB"/>
    <w:rsid w:val="00546A79"/>
    <w:rsid w:val="0055328A"/>
    <w:rsid w:val="0058338B"/>
    <w:rsid w:val="00597907"/>
    <w:rsid w:val="005A3AC3"/>
    <w:rsid w:val="005B1D66"/>
    <w:rsid w:val="00633925"/>
    <w:rsid w:val="006423AD"/>
    <w:rsid w:val="00650055"/>
    <w:rsid w:val="00655A05"/>
    <w:rsid w:val="0065627F"/>
    <w:rsid w:val="0065668F"/>
    <w:rsid w:val="006A55A3"/>
    <w:rsid w:val="006A5D5F"/>
    <w:rsid w:val="006C0084"/>
    <w:rsid w:val="006D7CAF"/>
    <w:rsid w:val="006E1B14"/>
    <w:rsid w:val="006E7DB4"/>
    <w:rsid w:val="00701510"/>
    <w:rsid w:val="00707269"/>
    <w:rsid w:val="0074639D"/>
    <w:rsid w:val="00761DFC"/>
    <w:rsid w:val="0076482E"/>
    <w:rsid w:val="00773A61"/>
    <w:rsid w:val="00776735"/>
    <w:rsid w:val="008129D0"/>
    <w:rsid w:val="00826953"/>
    <w:rsid w:val="0084151D"/>
    <w:rsid w:val="008572C3"/>
    <w:rsid w:val="00857A69"/>
    <w:rsid w:val="00857FC3"/>
    <w:rsid w:val="00867271"/>
    <w:rsid w:val="00874BFF"/>
    <w:rsid w:val="008A6140"/>
    <w:rsid w:val="008B04A4"/>
    <w:rsid w:val="008B4824"/>
    <w:rsid w:val="008C78D7"/>
    <w:rsid w:val="008E69D6"/>
    <w:rsid w:val="008F50E9"/>
    <w:rsid w:val="009007BC"/>
    <w:rsid w:val="00923AFF"/>
    <w:rsid w:val="00934DA4"/>
    <w:rsid w:val="0094414C"/>
    <w:rsid w:val="009511C8"/>
    <w:rsid w:val="00956324"/>
    <w:rsid w:val="009B2E64"/>
    <w:rsid w:val="00A06292"/>
    <w:rsid w:val="00A111C4"/>
    <w:rsid w:val="00A17B83"/>
    <w:rsid w:val="00A45471"/>
    <w:rsid w:val="00A61A47"/>
    <w:rsid w:val="00A653FD"/>
    <w:rsid w:val="00AB5AD8"/>
    <w:rsid w:val="00AD63DE"/>
    <w:rsid w:val="00B17B91"/>
    <w:rsid w:val="00B25BF8"/>
    <w:rsid w:val="00B419A2"/>
    <w:rsid w:val="00BC738B"/>
    <w:rsid w:val="00BD4917"/>
    <w:rsid w:val="00BE60C3"/>
    <w:rsid w:val="00BE6C94"/>
    <w:rsid w:val="00BF2664"/>
    <w:rsid w:val="00C12220"/>
    <w:rsid w:val="00C16CEE"/>
    <w:rsid w:val="00C352A9"/>
    <w:rsid w:val="00C36A3D"/>
    <w:rsid w:val="00C83CB2"/>
    <w:rsid w:val="00C95326"/>
    <w:rsid w:val="00C96D6A"/>
    <w:rsid w:val="00CD42BA"/>
    <w:rsid w:val="00CD631B"/>
    <w:rsid w:val="00D31B40"/>
    <w:rsid w:val="00D670F2"/>
    <w:rsid w:val="00D757AB"/>
    <w:rsid w:val="00D805AD"/>
    <w:rsid w:val="00D8274F"/>
    <w:rsid w:val="00D9336D"/>
    <w:rsid w:val="00D93A49"/>
    <w:rsid w:val="00D957A0"/>
    <w:rsid w:val="00DA0DD0"/>
    <w:rsid w:val="00DA746B"/>
    <w:rsid w:val="00DC3D62"/>
    <w:rsid w:val="00DC4578"/>
    <w:rsid w:val="00DC7CED"/>
    <w:rsid w:val="00DE0A62"/>
    <w:rsid w:val="00DE12DB"/>
    <w:rsid w:val="00DF7EF5"/>
    <w:rsid w:val="00E119E5"/>
    <w:rsid w:val="00E229BA"/>
    <w:rsid w:val="00E87466"/>
    <w:rsid w:val="00ED36F1"/>
    <w:rsid w:val="00EE4D46"/>
    <w:rsid w:val="00F011C1"/>
    <w:rsid w:val="00F043C4"/>
    <w:rsid w:val="00F415D6"/>
    <w:rsid w:val="00F60446"/>
    <w:rsid w:val="00FA2C7A"/>
    <w:rsid w:val="00FB53FB"/>
    <w:rsid w:val="00FC1500"/>
    <w:rsid w:val="00FC5C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1C8"/>
    <w:pPr>
      <w:spacing w:after="200" w:line="276" w:lineRule="auto"/>
    </w:pPr>
    <w:rPr>
      <w:rFonts w:eastAsiaTheme="minorEastAsia"/>
      <w:lang w:eastAsia="ru-RU"/>
    </w:rPr>
  </w:style>
  <w:style w:type="paragraph" w:styleId="1">
    <w:name w:val="heading 1"/>
    <w:basedOn w:val="a"/>
    <w:next w:val="a"/>
    <w:link w:val="10"/>
    <w:qFormat/>
    <w:rsid w:val="009511C8"/>
    <w:pPr>
      <w:keepNext/>
      <w:tabs>
        <w:tab w:val="num" w:pos="720"/>
      </w:tabs>
      <w:suppressAutoHyphens/>
      <w:spacing w:after="0" w:line="240" w:lineRule="auto"/>
      <w:ind w:left="720" w:hanging="720"/>
      <w:jc w:val="center"/>
      <w:outlineLvl w:val="0"/>
    </w:pPr>
    <w:rPr>
      <w:rFonts w:ascii="Tms Rmn" w:eastAsia="Times New Roman" w:hAnsi="Tms Rmn" w:cs="Times New Roman"/>
      <w:b/>
      <w:bCs/>
      <w:sz w:val="28"/>
      <w:szCs w:val="20"/>
      <w:lang w:val="uk-UA" w:eastAsia="zh-CN"/>
    </w:rPr>
  </w:style>
  <w:style w:type="paragraph" w:styleId="2">
    <w:name w:val="heading 2"/>
    <w:basedOn w:val="a"/>
    <w:next w:val="a"/>
    <w:link w:val="20"/>
    <w:uiPriority w:val="9"/>
    <w:semiHidden/>
    <w:unhideWhenUsed/>
    <w:qFormat/>
    <w:rsid w:val="006A55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1C8"/>
    <w:rPr>
      <w:rFonts w:ascii="Tms Rmn" w:eastAsia="Times New Roman" w:hAnsi="Tms Rmn" w:cs="Times New Roman"/>
      <w:b/>
      <w:bCs/>
      <w:sz w:val="28"/>
      <w:szCs w:val="20"/>
      <w:lang w:val="uk-UA" w:eastAsia="zh-CN"/>
    </w:rPr>
  </w:style>
  <w:style w:type="paragraph" w:styleId="a3">
    <w:name w:val="No Spacing"/>
    <w:uiPriority w:val="1"/>
    <w:qFormat/>
    <w:rsid w:val="009511C8"/>
    <w:pPr>
      <w:suppressAutoHyphens/>
      <w:spacing w:after="0" w:line="240" w:lineRule="auto"/>
    </w:pPr>
    <w:rPr>
      <w:rFonts w:ascii="Times New Roman" w:eastAsia="Times New Roman" w:hAnsi="Times New Roman" w:cs="Times New Roman"/>
      <w:sz w:val="24"/>
      <w:szCs w:val="24"/>
      <w:lang w:val="uk-UA" w:eastAsia="zh-CN"/>
    </w:rPr>
  </w:style>
  <w:style w:type="paragraph" w:customStyle="1" w:styleId="Style6">
    <w:name w:val="Style6"/>
    <w:basedOn w:val="a"/>
    <w:rsid w:val="009511C8"/>
    <w:pPr>
      <w:widowControl w:val="0"/>
      <w:suppressAutoHyphens/>
      <w:autoSpaceDE w:val="0"/>
      <w:spacing w:after="0" w:line="322" w:lineRule="exact"/>
      <w:ind w:firstLine="706"/>
      <w:jc w:val="both"/>
    </w:pPr>
    <w:rPr>
      <w:rFonts w:ascii="Times New Roman" w:eastAsia="Times New Roman" w:hAnsi="Times New Roman" w:cs="Times New Roman"/>
      <w:sz w:val="24"/>
      <w:szCs w:val="24"/>
      <w:lang w:eastAsia="zh-CN"/>
    </w:rPr>
  </w:style>
  <w:style w:type="character" w:customStyle="1" w:styleId="FontStyle15">
    <w:name w:val="Font Style15"/>
    <w:rsid w:val="009511C8"/>
    <w:rPr>
      <w:rFonts w:ascii="Times New Roman" w:hAnsi="Times New Roman" w:cs="Times New Roman" w:hint="default"/>
      <w:sz w:val="26"/>
      <w:szCs w:val="26"/>
    </w:rPr>
  </w:style>
  <w:style w:type="character" w:styleId="a4">
    <w:name w:val="Strong"/>
    <w:basedOn w:val="a0"/>
    <w:qFormat/>
    <w:rsid w:val="009511C8"/>
    <w:rPr>
      <w:b/>
      <w:bCs/>
    </w:rPr>
  </w:style>
  <w:style w:type="character" w:customStyle="1" w:styleId="20">
    <w:name w:val="Заголовок 2 Знак"/>
    <w:basedOn w:val="a0"/>
    <w:link w:val="2"/>
    <w:uiPriority w:val="9"/>
    <w:semiHidden/>
    <w:rsid w:val="006A55A3"/>
    <w:rPr>
      <w:rFonts w:asciiTheme="majorHAnsi" w:eastAsiaTheme="majorEastAsia" w:hAnsiTheme="majorHAnsi" w:cstheme="majorBidi"/>
      <w:color w:val="2F5496" w:themeColor="accent1" w:themeShade="BF"/>
      <w:sz w:val="26"/>
      <w:szCs w:val="26"/>
      <w:lang w:eastAsia="ru-RU"/>
    </w:rPr>
  </w:style>
  <w:style w:type="paragraph" w:styleId="a5">
    <w:name w:val="Balloon Text"/>
    <w:basedOn w:val="a"/>
    <w:link w:val="a6"/>
    <w:uiPriority w:val="99"/>
    <w:semiHidden/>
    <w:unhideWhenUsed/>
    <w:rsid w:val="00190EB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90EB2"/>
    <w:rPr>
      <w:rFonts w:ascii="Segoe UI" w:eastAsiaTheme="minorEastAsia" w:hAnsi="Segoe UI" w:cs="Segoe UI"/>
      <w:sz w:val="18"/>
      <w:szCs w:val="18"/>
      <w:lang w:eastAsia="ru-RU"/>
    </w:rPr>
  </w:style>
  <w:style w:type="paragraph" w:styleId="a7">
    <w:name w:val="List Paragraph"/>
    <w:basedOn w:val="a"/>
    <w:uiPriority w:val="34"/>
    <w:qFormat/>
    <w:rsid w:val="00D8274F"/>
    <w:pPr>
      <w:ind w:left="720"/>
      <w:contextualSpacing/>
    </w:pPr>
  </w:style>
  <w:style w:type="paragraph" w:styleId="a8">
    <w:name w:val="header"/>
    <w:basedOn w:val="a"/>
    <w:link w:val="a9"/>
    <w:uiPriority w:val="99"/>
    <w:unhideWhenUsed/>
    <w:rsid w:val="00FC150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C1500"/>
    <w:rPr>
      <w:rFonts w:eastAsiaTheme="minorEastAsia"/>
      <w:lang w:eastAsia="ru-RU"/>
    </w:rPr>
  </w:style>
  <w:style w:type="paragraph" w:styleId="aa">
    <w:name w:val="footer"/>
    <w:basedOn w:val="a"/>
    <w:link w:val="ab"/>
    <w:uiPriority w:val="99"/>
    <w:unhideWhenUsed/>
    <w:rsid w:val="00FC150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C1500"/>
    <w:rPr>
      <w:rFonts w:eastAsiaTheme="minorEastAsia"/>
      <w:lang w:eastAsia="ru-RU"/>
    </w:rPr>
  </w:style>
  <w:style w:type="character" w:customStyle="1" w:styleId="rvts0">
    <w:name w:val="rvts0"/>
    <w:basedOn w:val="a0"/>
    <w:rsid w:val="000A397C"/>
  </w:style>
  <w:style w:type="character" w:customStyle="1" w:styleId="rvts23">
    <w:name w:val="rvts23"/>
    <w:basedOn w:val="a0"/>
    <w:rsid w:val="000A3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0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84F3B-B6D9-42CB-BF0F-CD2593C9D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2</Pages>
  <Words>498</Words>
  <Characters>2844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35</cp:revision>
  <cp:lastPrinted>2021-06-09T06:39:00Z</cp:lastPrinted>
  <dcterms:created xsi:type="dcterms:W3CDTF">2021-02-26T12:42:00Z</dcterms:created>
  <dcterms:modified xsi:type="dcterms:W3CDTF">2021-06-09T08:45:00Z</dcterms:modified>
</cp:coreProperties>
</file>