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2425B" w14:textId="77777777" w:rsidR="000E70E9" w:rsidRDefault="00E54676" w:rsidP="00CC61BB">
      <w:pPr>
        <w:tabs>
          <w:tab w:val="center" w:pos="4748"/>
          <w:tab w:val="left" w:pos="7605"/>
        </w:tabs>
        <w:jc w:val="center"/>
        <w:outlineLvl w:val="0"/>
        <w:rPr>
          <w:b/>
          <w:bCs/>
          <w:noProof/>
          <w:sz w:val="28"/>
          <w:szCs w:val="28"/>
          <w:lang w:val="uk-UA"/>
        </w:rPr>
      </w:pPr>
      <w:r>
        <w:rPr>
          <w:b/>
          <w:bCs/>
          <w:noProof/>
          <w:sz w:val="28"/>
          <w:szCs w:val="28"/>
          <w:lang w:val="uk-UA"/>
        </w:rPr>
        <w:t xml:space="preserve">                                                   </w:t>
      </w:r>
      <w:r w:rsidR="00AD1089" w:rsidRPr="00322919">
        <w:rPr>
          <w:b/>
          <w:bCs/>
          <w:noProof/>
          <w:sz w:val="28"/>
          <w:szCs w:val="28"/>
          <w:lang w:val="uk-UA" w:eastAsia="uk-UA"/>
        </w:rPr>
        <w:drawing>
          <wp:inline distT="0" distB="0" distL="0" distR="0" wp14:anchorId="203FF679" wp14:editId="50DF4138">
            <wp:extent cx="485775" cy="6000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85775" cy="600075"/>
                    </a:xfrm>
                    <a:prstGeom prst="rect">
                      <a:avLst/>
                    </a:prstGeom>
                    <a:solidFill>
                      <a:srgbClr val="FFFFFF"/>
                    </a:solidFill>
                    <a:ln w="9525">
                      <a:noFill/>
                      <a:miter lim="800000"/>
                      <a:headEnd/>
                      <a:tailEnd/>
                    </a:ln>
                  </pic:spPr>
                </pic:pic>
              </a:graphicData>
            </a:graphic>
          </wp:inline>
        </w:drawing>
      </w:r>
      <w:r w:rsidR="00D14791">
        <w:rPr>
          <w:b/>
          <w:bCs/>
          <w:noProof/>
          <w:sz w:val="28"/>
          <w:szCs w:val="28"/>
          <w:lang w:val="uk-UA"/>
        </w:rPr>
        <w:t xml:space="preserve">                                        </w:t>
      </w:r>
      <w:r>
        <w:rPr>
          <w:b/>
          <w:bCs/>
          <w:noProof/>
          <w:sz w:val="28"/>
          <w:szCs w:val="28"/>
          <w:lang w:val="uk-UA"/>
        </w:rPr>
        <w:t>Проект</w:t>
      </w:r>
      <w:r w:rsidR="00D14791">
        <w:rPr>
          <w:b/>
          <w:bCs/>
          <w:noProof/>
          <w:sz w:val="28"/>
          <w:szCs w:val="28"/>
          <w:lang w:val="uk-UA"/>
        </w:rPr>
        <w:t xml:space="preserve">      </w:t>
      </w:r>
    </w:p>
    <w:p w14:paraId="2030474F" w14:textId="6BAB747B" w:rsidR="007F57EC" w:rsidRPr="00052DA4" w:rsidRDefault="000E70E9" w:rsidP="000E70E9">
      <w:pPr>
        <w:tabs>
          <w:tab w:val="center" w:pos="4748"/>
          <w:tab w:val="left" w:pos="7605"/>
        </w:tabs>
        <w:jc w:val="right"/>
        <w:outlineLvl w:val="0"/>
        <w:rPr>
          <w:b/>
          <w:bCs/>
          <w:noProof/>
          <w:lang w:val="uk-UA"/>
        </w:rPr>
      </w:pPr>
      <w:r>
        <w:rPr>
          <w:b/>
          <w:bCs/>
          <w:noProof/>
          <w:sz w:val="28"/>
          <w:szCs w:val="28"/>
          <w:lang w:val="uk-UA"/>
        </w:rPr>
        <w:t>№ 493 від 02.08.2021р.</w:t>
      </w:r>
      <w:bookmarkStart w:id="0" w:name="_GoBack"/>
      <w:bookmarkEnd w:id="0"/>
      <w:r w:rsidR="00D14791">
        <w:rPr>
          <w:b/>
          <w:bCs/>
          <w:noProof/>
          <w:sz w:val="28"/>
          <w:szCs w:val="28"/>
          <w:lang w:val="uk-UA"/>
        </w:rPr>
        <w:t xml:space="preserve">       </w:t>
      </w:r>
      <w:r w:rsidR="00052DA4">
        <w:rPr>
          <w:b/>
          <w:bCs/>
          <w:noProof/>
          <w:sz w:val="28"/>
          <w:szCs w:val="28"/>
          <w:lang w:val="uk-UA"/>
        </w:rPr>
        <w:t xml:space="preserve">       </w:t>
      </w:r>
      <w:r w:rsidR="00D14791">
        <w:rPr>
          <w:b/>
          <w:bCs/>
          <w:noProof/>
          <w:sz w:val="28"/>
          <w:szCs w:val="28"/>
          <w:lang w:val="uk-UA"/>
        </w:rPr>
        <w:t xml:space="preserve">                         </w:t>
      </w:r>
      <w:r w:rsidR="00052DA4">
        <w:rPr>
          <w:b/>
          <w:bCs/>
          <w:noProof/>
          <w:sz w:val="28"/>
          <w:szCs w:val="28"/>
          <w:lang w:val="uk-UA"/>
        </w:rPr>
        <w:t xml:space="preserve">  </w:t>
      </w:r>
    </w:p>
    <w:p w14:paraId="772C728B" w14:textId="77777777" w:rsidR="007F57EC" w:rsidRPr="00052DA4" w:rsidRDefault="007F57EC" w:rsidP="007F57EC">
      <w:pPr>
        <w:jc w:val="center"/>
        <w:outlineLvl w:val="0"/>
        <w:rPr>
          <w:b/>
          <w:bCs/>
          <w:noProof/>
          <w:lang w:val="uk-UA"/>
        </w:rPr>
      </w:pPr>
    </w:p>
    <w:p w14:paraId="7F333E52" w14:textId="77777777" w:rsidR="007F57EC" w:rsidRPr="00322919" w:rsidRDefault="007F57EC" w:rsidP="007F57EC">
      <w:pPr>
        <w:jc w:val="center"/>
        <w:outlineLvl w:val="0"/>
        <w:rPr>
          <w:b/>
          <w:bCs/>
          <w:noProof/>
          <w:sz w:val="28"/>
          <w:szCs w:val="28"/>
        </w:rPr>
      </w:pPr>
      <w:r w:rsidRPr="00322919">
        <w:rPr>
          <w:b/>
          <w:bCs/>
          <w:noProof/>
          <w:sz w:val="28"/>
          <w:szCs w:val="28"/>
        </w:rPr>
        <w:t>УКРАЇНА</w:t>
      </w:r>
    </w:p>
    <w:p w14:paraId="6BEACB7E" w14:textId="77777777" w:rsidR="007F57EC" w:rsidRPr="00322919" w:rsidRDefault="007F57EC" w:rsidP="007F57EC">
      <w:pPr>
        <w:jc w:val="center"/>
        <w:rPr>
          <w:b/>
          <w:sz w:val="28"/>
          <w:szCs w:val="28"/>
        </w:rPr>
      </w:pPr>
      <w:r w:rsidRPr="00322919">
        <w:rPr>
          <w:b/>
          <w:sz w:val="28"/>
          <w:szCs w:val="28"/>
        </w:rPr>
        <w:t>ЧЕРНІГІВСЬКА ОБЛАСТЬ</w:t>
      </w:r>
    </w:p>
    <w:p w14:paraId="298D9CC8" w14:textId="77777777" w:rsidR="007F57EC" w:rsidRPr="009B39F4" w:rsidRDefault="007F57EC" w:rsidP="007F57EC">
      <w:pPr>
        <w:jc w:val="center"/>
        <w:rPr>
          <w:b/>
          <w:sz w:val="32"/>
          <w:szCs w:val="32"/>
        </w:rPr>
      </w:pPr>
      <w:r w:rsidRPr="009B39F4">
        <w:rPr>
          <w:b/>
          <w:sz w:val="32"/>
          <w:szCs w:val="32"/>
        </w:rPr>
        <w:t>Н І Ж И Н С Ь К А    М І С Ь К А    Р А Д А</w:t>
      </w:r>
    </w:p>
    <w:p w14:paraId="38C46FCF" w14:textId="7FC27DEA" w:rsidR="007F57EC" w:rsidRPr="00322919" w:rsidRDefault="0082194F" w:rsidP="007F57EC">
      <w:pPr>
        <w:jc w:val="center"/>
        <w:rPr>
          <w:sz w:val="28"/>
          <w:szCs w:val="28"/>
          <w:lang w:val="uk-UA"/>
        </w:rPr>
      </w:pPr>
      <w:r>
        <w:rPr>
          <w:sz w:val="28"/>
          <w:szCs w:val="28"/>
          <w:lang w:val="uk-UA"/>
        </w:rPr>
        <w:t>____</w:t>
      </w:r>
      <w:r w:rsidR="00AD1089">
        <w:rPr>
          <w:sz w:val="28"/>
          <w:szCs w:val="28"/>
          <w:lang w:val="uk-UA"/>
        </w:rPr>
        <w:t xml:space="preserve"> </w:t>
      </w:r>
      <w:r w:rsidR="007F57EC">
        <w:rPr>
          <w:sz w:val="28"/>
          <w:szCs w:val="28"/>
          <w:lang w:val="uk-UA"/>
        </w:rPr>
        <w:t xml:space="preserve">сесія </w:t>
      </w:r>
      <w:r w:rsidR="007F57EC" w:rsidRPr="00322919">
        <w:rPr>
          <w:sz w:val="28"/>
          <w:szCs w:val="28"/>
          <w:lang w:val="en-US"/>
        </w:rPr>
        <w:t>VIII</w:t>
      </w:r>
      <w:r w:rsidR="007F57EC" w:rsidRPr="00322919">
        <w:rPr>
          <w:sz w:val="28"/>
          <w:szCs w:val="28"/>
        </w:rPr>
        <w:t xml:space="preserve"> </w:t>
      </w:r>
      <w:r w:rsidR="007F57EC" w:rsidRPr="00322919">
        <w:rPr>
          <w:sz w:val="28"/>
          <w:szCs w:val="28"/>
          <w:lang w:val="uk-UA"/>
        </w:rPr>
        <w:t>скликання</w:t>
      </w:r>
    </w:p>
    <w:p w14:paraId="63023928" w14:textId="77777777" w:rsidR="007F57EC" w:rsidRPr="009B39F4" w:rsidRDefault="007F57EC" w:rsidP="007F57EC">
      <w:pPr>
        <w:jc w:val="center"/>
        <w:rPr>
          <w:b/>
          <w:sz w:val="40"/>
          <w:szCs w:val="40"/>
        </w:rPr>
      </w:pPr>
      <w:r w:rsidRPr="009B39F4">
        <w:rPr>
          <w:b/>
          <w:sz w:val="40"/>
          <w:szCs w:val="40"/>
        </w:rPr>
        <w:t>Р І Ш Е Н Н Я</w:t>
      </w:r>
    </w:p>
    <w:p w14:paraId="78BFA6AA" w14:textId="67578F04" w:rsidR="009869D1" w:rsidRPr="00D447AF" w:rsidRDefault="009869D1" w:rsidP="007F57EC">
      <w:pPr>
        <w:jc w:val="both"/>
        <w:outlineLvl w:val="0"/>
        <w:rPr>
          <w:b/>
          <w:bCs/>
          <w:noProof/>
          <w:sz w:val="28"/>
          <w:szCs w:val="28"/>
        </w:rPr>
      </w:pPr>
    </w:p>
    <w:p w14:paraId="6B69CF4D" w14:textId="01D3D411" w:rsidR="009869D1" w:rsidRPr="00E11384" w:rsidRDefault="007F57EC" w:rsidP="009869D1">
      <w:pPr>
        <w:pStyle w:val="docdata"/>
        <w:tabs>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left="-426"/>
        <w:rPr>
          <w:bCs/>
          <w:lang w:val="uk-UA"/>
        </w:rPr>
      </w:pPr>
      <w:r>
        <w:rPr>
          <w:noProof/>
          <w:sz w:val="28"/>
          <w:szCs w:val="28"/>
          <w:lang w:val="uk-UA"/>
        </w:rPr>
        <w:t xml:space="preserve">      </w:t>
      </w:r>
      <w:r w:rsidR="00AD1089">
        <w:rPr>
          <w:noProof/>
          <w:sz w:val="28"/>
          <w:szCs w:val="28"/>
          <w:lang w:val="uk-UA"/>
        </w:rPr>
        <w:t xml:space="preserve">Від </w:t>
      </w:r>
      <w:r w:rsidR="0082194F">
        <w:rPr>
          <w:noProof/>
          <w:sz w:val="28"/>
          <w:szCs w:val="28"/>
          <w:lang w:val="uk-UA"/>
        </w:rPr>
        <w:t>_____________</w:t>
      </w:r>
      <w:r w:rsidR="00E11384">
        <w:rPr>
          <w:noProof/>
          <w:sz w:val="28"/>
          <w:szCs w:val="28"/>
          <w:lang w:val="uk-UA"/>
        </w:rPr>
        <w:t xml:space="preserve"> 2021 р.</w:t>
      </w:r>
      <w:r>
        <w:rPr>
          <w:noProof/>
          <w:sz w:val="28"/>
          <w:szCs w:val="28"/>
          <w:lang w:val="uk-UA"/>
        </w:rPr>
        <w:t xml:space="preserve">      </w:t>
      </w:r>
      <w:r w:rsidR="00D02CAD">
        <w:rPr>
          <w:noProof/>
          <w:sz w:val="28"/>
          <w:szCs w:val="28"/>
          <w:lang w:val="uk-UA"/>
        </w:rPr>
        <w:t xml:space="preserve">     </w:t>
      </w:r>
      <w:r w:rsidR="00D00D8E">
        <w:rPr>
          <w:noProof/>
          <w:sz w:val="28"/>
          <w:szCs w:val="28"/>
          <w:lang w:val="uk-UA"/>
        </w:rPr>
        <w:t xml:space="preserve">       </w:t>
      </w:r>
      <w:r w:rsidR="00E824DA">
        <w:rPr>
          <w:noProof/>
          <w:sz w:val="28"/>
          <w:szCs w:val="28"/>
          <w:lang w:val="uk-UA"/>
        </w:rPr>
        <w:t xml:space="preserve">   </w:t>
      </w:r>
      <w:r w:rsidR="00D02CAD">
        <w:rPr>
          <w:noProof/>
          <w:sz w:val="28"/>
          <w:szCs w:val="28"/>
          <w:lang w:val="uk-UA"/>
        </w:rPr>
        <w:t xml:space="preserve">  </w:t>
      </w:r>
      <w:r w:rsidR="009869D1" w:rsidRPr="00D447AF">
        <w:rPr>
          <w:noProof/>
          <w:sz w:val="28"/>
          <w:szCs w:val="28"/>
          <w:lang w:val="uk-UA"/>
        </w:rPr>
        <w:t xml:space="preserve">м. Ніжин                  </w:t>
      </w:r>
      <w:r w:rsidR="00124FD1">
        <w:rPr>
          <w:noProof/>
          <w:sz w:val="28"/>
          <w:szCs w:val="28"/>
          <w:lang w:val="uk-UA"/>
        </w:rPr>
        <w:t xml:space="preserve">      </w:t>
      </w:r>
      <w:r w:rsidR="00E824DA">
        <w:rPr>
          <w:noProof/>
          <w:sz w:val="28"/>
          <w:szCs w:val="28"/>
          <w:lang w:val="uk-UA"/>
        </w:rPr>
        <w:t xml:space="preserve">  </w:t>
      </w:r>
      <w:r w:rsidR="00124FD1">
        <w:rPr>
          <w:noProof/>
          <w:sz w:val="28"/>
          <w:szCs w:val="28"/>
          <w:lang w:val="uk-UA"/>
        </w:rPr>
        <w:t xml:space="preserve"> </w:t>
      </w:r>
      <w:r w:rsidR="00E824DA">
        <w:rPr>
          <w:noProof/>
          <w:sz w:val="28"/>
          <w:szCs w:val="28"/>
          <w:lang w:val="uk-UA"/>
        </w:rPr>
        <w:t xml:space="preserve">     </w:t>
      </w:r>
      <w:r w:rsidR="00124FD1">
        <w:rPr>
          <w:noProof/>
          <w:sz w:val="28"/>
          <w:szCs w:val="28"/>
          <w:lang w:val="uk-UA"/>
        </w:rPr>
        <w:t xml:space="preserve"> </w:t>
      </w:r>
      <w:r w:rsidR="009869D1" w:rsidRPr="00D447AF">
        <w:rPr>
          <w:noProof/>
          <w:sz w:val="28"/>
          <w:szCs w:val="28"/>
          <w:lang w:val="uk-UA"/>
        </w:rPr>
        <w:t xml:space="preserve"> </w:t>
      </w:r>
      <w:r w:rsidR="00D243C6" w:rsidRPr="00D243C6">
        <w:rPr>
          <w:bCs/>
          <w:sz w:val="28"/>
          <w:szCs w:val="28"/>
          <w:lang w:val="uk-UA"/>
        </w:rPr>
        <w:t>№</w:t>
      </w:r>
      <w:r w:rsidR="00D243C6" w:rsidRPr="00E11384">
        <w:rPr>
          <w:bCs/>
          <w:sz w:val="28"/>
          <w:szCs w:val="28"/>
          <w:lang w:val="uk-UA"/>
        </w:rPr>
        <w:t xml:space="preserve"> </w:t>
      </w:r>
    </w:p>
    <w:p w14:paraId="5542AD70" w14:textId="77777777" w:rsidR="009869D1" w:rsidRDefault="009869D1" w:rsidP="00221122">
      <w:pPr>
        <w:spacing w:line="0" w:lineRule="atLeast"/>
        <w:ind w:right="40"/>
        <w:rPr>
          <w:sz w:val="28"/>
          <w:szCs w:val="28"/>
          <w:lang w:val="uk-UA"/>
        </w:rPr>
      </w:pPr>
    </w:p>
    <w:p w14:paraId="7A049440" w14:textId="33C6A1B6" w:rsidR="005B47A7" w:rsidRPr="00F83C8A" w:rsidRDefault="009562D5" w:rsidP="005B47A7">
      <w:pPr>
        <w:spacing w:line="0" w:lineRule="atLeast"/>
        <w:ind w:left="-426" w:right="40"/>
        <w:rPr>
          <w:b/>
          <w:bCs/>
          <w:sz w:val="28"/>
          <w:szCs w:val="28"/>
          <w:lang w:val="uk-UA"/>
        </w:rPr>
      </w:pPr>
      <w:r w:rsidRPr="00F83C8A">
        <w:rPr>
          <w:b/>
          <w:bCs/>
          <w:sz w:val="28"/>
          <w:szCs w:val="28"/>
          <w:lang w:val="uk-UA"/>
        </w:rPr>
        <w:t xml:space="preserve">Про </w:t>
      </w:r>
      <w:r w:rsidR="00066DF1" w:rsidRPr="00F83C8A">
        <w:rPr>
          <w:b/>
          <w:bCs/>
          <w:sz w:val="28"/>
          <w:szCs w:val="28"/>
          <w:lang w:val="uk-UA"/>
        </w:rPr>
        <w:t xml:space="preserve">внесення змін </w:t>
      </w:r>
      <w:r w:rsidR="001D090E" w:rsidRPr="00F83C8A">
        <w:rPr>
          <w:b/>
          <w:bCs/>
          <w:sz w:val="28"/>
          <w:szCs w:val="28"/>
          <w:lang w:val="uk-UA"/>
        </w:rPr>
        <w:t>до</w:t>
      </w:r>
      <w:r w:rsidR="00066DF1" w:rsidRPr="00F83C8A">
        <w:rPr>
          <w:b/>
          <w:bCs/>
          <w:sz w:val="28"/>
          <w:szCs w:val="28"/>
          <w:lang w:val="uk-UA"/>
        </w:rPr>
        <w:t xml:space="preserve"> </w:t>
      </w:r>
    </w:p>
    <w:p w14:paraId="1CB8510A" w14:textId="6C4669C5" w:rsidR="006F6A92" w:rsidRPr="00F83C8A" w:rsidRDefault="006F6A92" w:rsidP="00D73ACB">
      <w:pPr>
        <w:spacing w:line="0" w:lineRule="atLeast"/>
        <w:ind w:left="-426" w:right="40"/>
        <w:rPr>
          <w:b/>
          <w:bCs/>
          <w:sz w:val="28"/>
          <w:szCs w:val="28"/>
          <w:lang w:val="uk-UA"/>
        </w:rPr>
      </w:pPr>
      <w:r w:rsidRPr="00F83C8A">
        <w:rPr>
          <w:b/>
          <w:bCs/>
          <w:sz w:val="28"/>
          <w:szCs w:val="28"/>
          <w:lang w:val="uk-UA"/>
        </w:rPr>
        <w:t>«Програм</w:t>
      </w:r>
      <w:r w:rsidR="007335FC" w:rsidRPr="00F83C8A">
        <w:rPr>
          <w:b/>
          <w:bCs/>
          <w:sz w:val="28"/>
          <w:szCs w:val="28"/>
          <w:lang w:val="uk-UA"/>
        </w:rPr>
        <w:t>и</w:t>
      </w:r>
      <w:r w:rsidRPr="00F83C8A">
        <w:rPr>
          <w:b/>
          <w:bCs/>
          <w:sz w:val="28"/>
          <w:szCs w:val="28"/>
          <w:lang w:val="uk-UA"/>
        </w:rPr>
        <w:t xml:space="preserve"> розвитку інвестиційної діяльності</w:t>
      </w:r>
    </w:p>
    <w:p w14:paraId="6609B4C9" w14:textId="0BDB3592" w:rsidR="006F6A92" w:rsidRPr="00F83C8A" w:rsidRDefault="006F6A92" w:rsidP="00066DF1">
      <w:pPr>
        <w:spacing w:line="0" w:lineRule="atLeast"/>
        <w:ind w:left="-426" w:right="40"/>
        <w:rPr>
          <w:b/>
          <w:bCs/>
          <w:sz w:val="28"/>
          <w:szCs w:val="28"/>
          <w:lang w:val="uk-UA"/>
        </w:rPr>
      </w:pPr>
      <w:r w:rsidRPr="00F83C8A">
        <w:rPr>
          <w:b/>
          <w:bCs/>
          <w:sz w:val="28"/>
          <w:szCs w:val="28"/>
          <w:lang w:val="uk-UA"/>
        </w:rPr>
        <w:t>в Ніжинській міській територіальній</w:t>
      </w:r>
    </w:p>
    <w:p w14:paraId="54AB0271" w14:textId="77777777" w:rsidR="00F44D90" w:rsidRPr="00F83C8A" w:rsidRDefault="006F6A92" w:rsidP="006F6A92">
      <w:pPr>
        <w:spacing w:line="0" w:lineRule="atLeast"/>
        <w:ind w:left="-426" w:right="40"/>
        <w:rPr>
          <w:b/>
          <w:bCs/>
          <w:sz w:val="28"/>
          <w:szCs w:val="28"/>
          <w:lang w:val="uk-UA"/>
        </w:rPr>
      </w:pPr>
      <w:r w:rsidRPr="00F83C8A">
        <w:rPr>
          <w:b/>
          <w:bCs/>
          <w:sz w:val="28"/>
          <w:szCs w:val="28"/>
          <w:lang w:val="uk-UA"/>
        </w:rPr>
        <w:t>громаді на 2020-202</w:t>
      </w:r>
      <w:r w:rsidR="00FF558B" w:rsidRPr="00F83C8A">
        <w:rPr>
          <w:b/>
          <w:bCs/>
          <w:sz w:val="28"/>
          <w:szCs w:val="28"/>
          <w:lang w:val="uk-UA"/>
        </w:rPr>
        <w:t>2</w:t>
      </w:r>
      <w:r w:rsidRPr="00F83C8A">
        <w:rPr>
          <w:b/>
          <w:bCs/>
          <w:sz w:val="28"/>
          <w:szCs w:val="28"/>
          <w:lang w:val="uk-UA"/>
        </w:rPr>
        <w:t xml:space="preserve"> роки»</w:t>
      </w:r>
      <w:r w:rsidR="00F44D90" w:rsidRPr="00F83C8A">
        <w:rPr>
          <w:b/>
          <w:bCs/>
          <w:sz w:val="28"/>
          <w:szCs w:val="28"/>
          <w:lang w:val="uk-UA"/>
        </w:rPr>
        <w:t>, затвердженої</w:t>
      </w:r>
    </w:p>
    <w:p w14:paraId="1D698027" w14:textId="1C38166E" w:rsidR="006F6A92" w:rsidRPr="00F83C8A" w:rsidRDefault="005B47A7" w:rsidP="006F6A92">
      <w:pPr>
        <w:spacing w:line="0" w:lineRule="atLeast"/>
        <w:ind w:left="-426" w:right="40"/>
        <w:rPr>
          <w:b/>
          <w:bCs/>
          <w:sz w:val="28"/>
          <w:szCs w:val="28"/>
          <w:lang w:val="uk-UA"/>
        </w:rPr>
      </w:pPr>
      <w:r w:rsidRPr="00F83C8A">
        <w:rPr>
          <w:b/>
          <w:bCs/>
          <w:sz w:val="28"/>
          <w:szCs w:val="28"/>
          <w:lang w:val="uk-UA"/>
        </w:rPr>
        <w:t>рішення</w:t>
      </w:r>
      <w:r w:rsidR="00F44D90" w:rsidRPr="00F83C8A">
        <w:rPr>
          <w:b/>
          <w:bCs/>
          <w:sz w:val="28"/>
          <w:szCs w:val="28"/>
          <w:lang w:val="uk-UA"/>
        </w:rPr>
        <w:t>м</w:t>
      </w:r>
      <w:r w:rsidRPr="00F83C8A">
        <w:rPr>
          <w:b/>
          <w:bCs/>
          <w:sz w:val="28"/>
          <w:szCs w:val="28"/>
          <w:lang w:val="uk-UA"/>
        </w:rPr>
        <w:t xml:space="preserve"> </w:t>
      </w:r>
      <w:r w:rsidR="00066DF1" w:rsidRPr="00F83C8A">
        <w:rPr>
          <w:b/>
          <w:bCs/>
          <w:sz w:val="28"/>
          <w:szCs w:val="28"/>
          <w:lang w:val="uk-UA"/>
        </w:rPr>
        <w:t xml:space="preserve">Ніжинської міської </w:t>
      </w:r>
    </w:p>
    <w:p w14:paraId="736618AE" w14:textId="729ECE0C" w:rsidR="006F6A92" w:rsidRPr="00F83C8A" w:rsidRDefault="00066DF1" w:rsidP="006F6A92">
      <w:pPr>
        <w:spacing w:line="0" w:lineRule="atLeast"/>
        <w:ind w:left="-426" w:right="40"/>
        <w:rPr>
          <w:b/>
          <w:bCs/>
          <w:sz w:val="28"/>
          <w:szCs w:val="28"/>
          <w:lang w:val="uk-UA"/>
        </w:rPr>
      </w:pPr>
      <w:r w:rsidRPr="00F83C8A">
        <w:rPr>
          <w:b/>
          <w:bCs/>
          <w:sz w:val="28"/>
          <w:szCs w:val="28"/>
          <w:lang w:val="uk-UA"/>
        </w:rPr>
        <w:t xml:space="preserve">ради від </w:t>
      </w:r>
      <w:r w:rsidR="00B310FB" w:rsidRPr="00F83C8A">
        <w:rPr>
          <w:b/>
          <w:bCs/>
          <w:sz w:val="28"/>
          <w:szCs w:val="28"/>
          <w:lang w:val="uk-UA"/>
        </w:rPr>
        <w:t xml:space="preserve"> </w:t>
      </w:r>
      <w:r w:rsidR="00063B1C" w:rsidRPr="00F83C8A">
        <w:rPr>
          <w:b/>
          <w:bCs/>
          <w:sz w:val="28"/>
          <w:szCs w:val="28"/>
          <w:lang w:val="uk-UA"/>
        </w:rPr>
        <w:t xml:space="preserve">24 грудня </w:t>
      </w:r>
      <w:r w:rsidR="0082194F">
        <w:rPr>
          <w:b/>
          <w:bCs/>
          <w:sz w:val="28"/>
          <w:szCs w:val="28"/>
          <w:lang w:val="uk-UA"/>
        </w:rPr>
        <w:t>2019</w:t>
      </w:r>
      <w:r w:rsidR="00063B1C" w:rsidRPr="00F83C8A">
        <w:rPr>
          <w:b/>
          <w:bCs/>
          <w:sz w:val="28"/>
          <w:szCs w:val="28"/>
          <w:lang w:val="uk-UA"/>
        </w:rPr>
        <w:t xml:space="preserve"> року</w:t>
      </w:r>
      <w:r w:rsidR="00B310FB" w:rsidRPr="00F83C8A">
        <w:rPr>
          <w:b/>
          <w:bCs/>
          <w:sz w:val="28"/>
          <w:szCs w:val="28"/>
          <w:lang w:val="uk-UA"/>
        </w:rPr>
        <w:t xml:space="preserve"> </w:t>
      </w:r>
      <w:r w:rsidRPr="00F83C8A">
        <w:rPr>
          <w:b/>
          <w:bCs/>
          <w:sz w:val="28"/>
          <w:szCs w:val="28"/>
          <w:lang w:val="uk-UA"/>
        </w:rPr>
        <w:t>№</w:t>
      </w:r>
      <w:r w:rsidR="0082194F">
        <w:rPr>
          <w:b/>
          <w:bCs/>
          <w:sz w:val="28"/>
          <w:szCs w:val="28"/>
          <w:lang w:val="uk-UA"/>
        </w:rPr>
        <w:t xml:space="preserve"> 7-65/2019</w:t>
      </w:r>
      <w:r w:rsidRPr="00F83C8A">
        <w:rPr>
          <w:b/>
          <w:bCs/>
          <w:sz w:val="28"/>
          <w:szCs w:val="28"/>
          <w:lang w:val="uk-UA"/>
        </w:rPr>
        <w:t xml:space="preserve"> </w:t>
      </w:r>
    </w:p>
    <w:p w14:paraId="2ECDB41D" w14:textId="77777777" w:rsidR="003A7396" w:rsidRPr="00F83C8A" w:rsidRDefault="00066DF1" w:rsidP="006F6A92">
      <w:pPr>
        <w:spacing w:line="0" w:lineRule="atLeast"/>
        <w:ind w:left="-426" w:right="40"/>
        <w:rPr>
          <w:b/>
          <w:bCs/>
          <w:sz w:val="28"/>
          <w:szCs w:val="28"/>
          <w:lang w:val="uk-UA"/>
        </w:rPr>
      </w:pPr>
      <w:r w:rsidRPr="00F83C8A">
        <w:rPr>
          <w:b/>
          <w:bCs/>
          <w:sz w:val="28"/>
          <w:szCs w:val="28"/>
          <w:lang w:val="uk-UA"/>
        </w:rPr>
        <w:t xml:space="preserve">«Про затвердження бюджетних </w:t>
      </w:r>
    </w:p>
    <w:p w14:paraId="24837B67" w14:textId="103EC27F" w:rsidR="00066DF1" w:rsidRPr="00F83C8A" w:rsidRDefault="00066DF1" w:rsidP="003A7396">
      <w:pPr>
        <w:spacing w:line="0" w:lineRule="atLeast"/>
        <w:ind w:left="-426" w:right="40"/>
        <w:rPr>
          <w:b/>
          <w:bCs/>
          <w:sz w:val="28"/>
          <w:szCs w:val="28"/>
          <w:lang w:val="uk-UA"/>
        </w:rPr>
      </w:pPr>
      <w:r w:rsidRPr="00F83C8A">
        <w:rPr>
          <w:b/>
          <w:bCs/>
          <w:sz w:val="28"/>
          <w:szCs w:val="28"/>
          <w:lang w:val="uk-UA"/>
        </w:rPr>
        <w:t>програм місцевого значення на</w:t>
      </w:r>
      <w:r w:rsidR="0082194F">
        <w:rPr>
          <w:b/>
          <w:bCs/>
          <w:sz w:val="28"/>
          <w:szCs w:val="28"/>
          <w:lang w:val="uk-UA"/>
        </w:rPr>
        <w:t xml:space="preserve"> 2020 </w:t>
      </w:r>
      <w:r w:rsidRPr="00F83C8A">
        <w:rPr>
          <w:b/>
          <w:bCs/>
          <w:sz w:val="28"/>
          <w:szCs w:val="28"/>
          <w:lang w:val="uk-UA"/>
        </w:rPr>
        <w:t>р</w:t>
      </w:r>
      <w:r w:rsidR="007A48FB" w:rsidRPr="00F83C8A">
        <w:rPr>
          <w:b/>
          <w:bCs/>
          <w:sz w:val="28"/>
          <w:szCs w:val="28"/>
          <w:lang w:val="uk-UA"/>
        </w:rPr>
        <w:t>ік</w:t>
      </w:r>
      <w:r w:rsidRPr="00F83C8A">
        <w:rPr>
          <w:b/>
          <w:bCs/>
          <w:sz w:val="28"/>
          <w:szCs w:val="28"/>
          <w:lang w:val="uk-UA"/>
        </w:rPr>
        <w:t>»</w:t>
      </w:r>
      <w:r w:rsidR="00DF17BF">
        <w:rPr>
          <w:b/>
          <w:bCs/>
          <w:sz w:val="28"/>
          <w:szCs w:val="28"/>
          <w:lang w:val="uk-UA"/>
        </w:rPr>
        <w:t xml:space="preserve"> (зі змінами)</w:t>
      </w:r>
    </w:p>
    <w:p w14:paraId="6321E11A" w14:textId="77777777" w:rsidR="009562D5" w:rsidRPr="004A574F" w:rsidRDefault="009562D5" w:rsidP="009562D5">
      <w:pPr>
        <w:spacing w:line="0" w:lineRule="atLeast"/>
        <w:ind w:right="40"/>
        <w:rPr>
          <w:sz w:val="28"/>
          <w:szCs w:val="28"/>
          <w:lang w:val="uk-UA"/>
        </w:rPr>
      </w:pPr>
    </w:p>
    <w:p w14:paraId="25C5959D" w14:textId="3C055E45" w:rsidR="009869D1" w:rsidRDefault="009869D1" w:rsidP="009869D1">
      <w:pPr>
        <w:pStyle w:val="1"/>
        <w:ind w:left="-426" w:firstLine="1134"/>
        <w:jc w:val="both"/>
        <w:rPr>
          <w:sz w:val="28"/>
          <w:szCs w:val="28"/>
          <w:lang w:val="uk-UA"/>
        </w:rPr>
      </w:pPr>
      <w:r w:rsidRPr="00D447AF">
        <w:rPr>
          <w:sz w:val="28"/>
          <w:szCs w:val="28"/>
          <w:lang w:val="uk-UA"/>
        </w:rPr>
        <w:t>Відповідно до статей</w:t>
      </w:r>
      <w:r w:rsidR="00124FD1">
        <w:rPr>
          <w:sz w:val="28"/>
          <w:szCs w:val="28"/>
          <w:lang w:val="uk-UA"/>
        </w:rPr>
        <w:t xml:space="preserve"> </w:t>
      </w:r>
      <w:r w:rsidRPr="00D447AF">
        <w:rPr>
          <w:sz w:val="28"/>
          <w:szCs w:val="28"/>
          <w:lang w:val="uk-UA"/>
        </w:rPr>
        <w:t>26, 42, 59, 73 Закону України "Про місцеве самоврядування в Україні», Регламент</w:t>
      </w:r>
      <w:r w:rsidRPr="00D447AF">
        <w:rPr>
          <w:sz w:val="28"/>
          <w:szCs w:val="28"/>
        </w:rPr>
        <w:t>y</w:t>
      </w:r>
      <w:r w:rsidRPr="00D447AF">
        <w:rPr>
          <w:sz w:val="28"/>
          <w:szCs w:val="28"/>
          <w:lang w:val="uk-UA"/>
        </w:rPr>
        <w:t xml:space="preserve"> Ніжинської міської ради Чернігівської області</w:t>
      </w:r>
      <w:r w:rsidR="0057468F">
        <w:rPr>
          <w:sz w:val="28"/>
          <w:szCs w:val="28"/>
          <w:lang w:val="uk-UA"/>
        </w:rPr>
        <w:t xml:space="preserve"> </w:t>
      </w:r>
      <w:r w:rsidR="0057468F">
        <w:rPr>
          <w:sz w:val="28"/>
          <w:szCs w:val="28"/>
          <w:lang w:val="en-US"/>
        </w:rPr>
        <w:t>VIII</w:t>
      </w:r>
      <w:r w:rsidR="0057468F">
        <w:rPr>
          <w:sz w:val="28"/>
          <w:szCs w:val="28"/>
          <w:lang w:val="uk-UA"/>
        </w:rPr>
        <w:t xml:space="preserve"> скликання</w:t>
      </w:r>
      <w:r w:rsidRPr="00D447AF">
        <w:rPr>
          <w:sz w:val="28"/>
          <w:szCs w:val="28"/>
          <w:lang w:val="uk-UA"/>
        </w:rPr>
        <w:t xml:space="preserve">, затвердженого рішенням Ніжинської міської ради Чернігівської області від </w:t>
      </w:r>
      <w:r w:rsidR="005345BC">
        <w:rPr>
          <w:sz w:val="28"/>
          <w:szCs w:val="28"/>
          <w:lang w:val="uk-UA"/>
        </w:rPr>
        <w:t>27</w:t>
      </w:r>
      <w:r w:rsidRPr="00D447AF">
        <w:rPr>
          <w:sz w:val="28"/>
          <w:szCs w:val="28"/>
          <w:lang w:val="uk-UA"/>
        </w:rPr>
        <w:t xml:space="preserve"> листопада 2</w:t>
      </w:r>
      <w:r>
        <w:rPr>
          <w:sz w:val="28"/>
          <w:szCs w:val="28"/>
          <w:lang w:val="uk-UA"/>
        </w:rPr>
        <w:t>0</w:t>
      </w:r>
      <w:r w:rsidR="005345BC">
        <w:rPr>
          <w:sz w:val="28"/>
          <w:szCs w:val="28"/>
          <w:lang w:val="uk-UA"/>
        </w:rPr>
        <w:t>20</w:t>
      </w:r>
      <w:r>
        <w:rPr>
          <w:sz w:val="28"/>
          <w:szCs w:val="28"/>
          <w:lang w:val="uk-UA"/>
        </w:rPr>
        <w:t xml:space="preserve"> року №</w:t>
      </w:r>
      <w:r w:rsidR="005345BC">
        <w:rPr>
          <w:sz w:val="28"/>
          <w:szCs w:val="28"/>
          <w:lang w:val="uk-UA"/>
        </w:rPr>
        <w:t>3</w:t>
      </w:r>
      <w:r>
        <w:rPr>
          <w:sz w:val="28"/>
          <w:szCs w:val="28"/>
          <w:lang w:val="uk-UA"/>
        </w:rPr>
        <w:t>-2/20</w:t>
      </w:r>
      <w:r w:rsidR="00514421">
        <w:rPr>
          <w:sz w:val="28"/>
          <w:szCs w:val="28"/>
          <w:lang w:val="uk-UA"/>
        </w:rPr>
        <w:t>20</w:t>
      </w:r>
      <w:r w:rsidR="009847FB">
        <w:rPr>
          <w:sz w:val="28"/>
          <w:szCs w:val="28"/>
          <w:lang w:val="uk-UA"/>
        </w:rPr>
        <w:t>,</w:t>
      </w:r>
      <w:r w:rsidR="00AA39EC">
        <w:rPr>
          <w:sz w:val="28"/>
          <w:szCs w:val="28"/>
          <w:lang w:val="uk-UA"/>
        </w:rPr>
        <w:t xml:space="preserve"> </w:t>
      </w:r>
      <w:r w:rsidR="00AA39EC" w:rsidRPr="0048194C">
        <w:rPr>
          <w:sz w:val="28"/>
          <w:szCs w:val="28"/>
          <w:lang w:val="uk-UA"/>
        </w:rPr>
        <w:t>статті 91 Бюджетного кодексу України</w:t>
      </w:r>
      <w:r w:rsidR="00AA39EC">
        <w:rPr>
          <w:sz w:val="28"/>
          <w:szCs w:val="28"/>
          <w:lang w:val="uk-UA"/>
        </w:rPr>
        <w:t xml:space="preserve">, </w:t>
      </w:r>
      <w:r w:rsidR="009847FB">
        <w:rPr>
          <w:sz w:val="28"/>
          <w:szCs w:val="28"/>
          <w:lang w:val="uk-UA"/>
        </w:rPr>
        <w:t>міська рада вирішила</w:t>
      </w:r>
      <w:r w:rsidRPr="00962AFC">
        <w:rPr>
          <w:sz w:val="28"/>
          <w:szCs w:val="28"/>
          <w:lang w:val="uk-UA"/>
        </w:rPr>
        <w:t>:</w:t>
      </w:r>
      <w:r w:rsidRPr="00D447AF">
        <w:rPr>
          <w:sz w:val="28"/>
          <w:szCs w:val="28"/>
          <w:lang w:val="uk-UA"/>
        </w:rPr>
        <w:t xml:space="preserve"> </w:t>
      </w:r>
    </w:p>
    <w:p w14:paraId="2809627B" w14:textId="77777777" w:rsidR="00475AE1" w:rsidRDefault="00475AE1" w:rsidP="009869D1">
      <w:pPr>
        <w:pStyle w:val="1"/>
        <w:ind w:left="-426" w:firstLine="1134"/>
        <w:jc w:val="both"/>
        <w:rPr>
          <w:sz w:val="28"/>
          <w:szCs w:val="28"/>
          <w:lang w:val="uk-UA"/>
        </w:rPr>
      </w:pPr>
    </w:p>
    <w:p w14:paraId="0B13D63D" w14:textId="26D26056" w:rsidR="00475AE1" w:rsidRPr="00C167EE" w:rsidRDefault="00475AE1" w:rsidP="001F5074">
      <w:pPr>
        <w:pStyle w:val="a5"/>
        <w:numPr>
          <w:ilvl w:val="0"/>
          <w:numId w:val="16"/>
        </w:numPr>
        <w:spacing w:line="0" w:lineRule="atLeast"/>
        <w:ind w:left="426" w:right="40"/>
        <w:jc w:val="both"/>
        <w:rPr>
          <w:rFonts w:ascii="Times New Roman" w:hAnsi="Times New Roman" w:cs="Times New Roman"/>
          <w:sz w:val="28"/>
          <w:szCs w:val="28"/>
          <w:lang w:val="uk-UA"/>
        </w:rPr>
      </w:pPr>
      <w:r w:rsidRPr="00C167EE">
        <w:rPr>
          <w:rFonts w:ascii="Times New Roman" w:hAnsi="Times New Roman" w:cs="Times New Roman"/>
          <w:sz w:val="28"/>
          <w:szCs w:val="28"/>
          <w:lang w:val="uk-UA"/>
        </w:rPr>
        <w:t>Внести зміни до «Програм</w:t>
      </w:r>
      <w:r w:rsidR="001D090E">
        <w:rPr>
          <w:rFonts w:ascii="Times New Roman" w:hAnsi="Times New Roman" w:cs="Times New Roman"/>
          <w:sz w:val="28"/>
          <w:szCs w:val="28"/>
          <w:lang w:val="uk-UA"/>
        </w:rPr>
        <w:t>и</w:t>
      </w:r>
      <w:r w:rsidRPr="00C167EE">
        <w:rPr>
          <w:rFonts w:ascii="Times New Roman" w:hAnsi="Times New Roman" w:cs="Times New Roman"/>
          <w:sz w:val="28"/>
          <w:szCs w:val="28"/>
          <w:lang w:val="uk-UA"/>
        </w:rPr>
        <w:t xml:space="preserve"> розвитку інвестиційної діяльності в Ніжинській міській територіальній громаді на 2020-202</w:t>
      </w:r>
      <w:r w:rsidR="00FF558B">
        <w:rPr>
          <w:rFonts w:ascii="Times New Roman" w:hAnsi="Times New Roman" w:cs="Times New Roman"/>
          <w:sz w:val="28"/>
          <w:szCs w:val="28"/>
          <w:lang w:val="uk-UA"/>
        </w:rPr>
        <w:t>2</w:t>
      </w:r>
      <w:r w:rsidRPr="00C167EE">
        <w:rPr>
          <w:rFonts w:ascii="Times New Roman" w:hAnsi="Times New Roman" w:cs="Times New Roman"/>
          <w:sz w:val="28"/>
          <w:szCs w:val="28"/>
          <w:lang w:val="uk-UA"/>
        </w:rPr>
        <w:t xml:space="preserve"> роки»</w:t>
      </w:r>
      <w:r w:rsidR="00F44D90">
        <w:rPr>
          <w:rFonts w:ascii="Times New Roman" w:hAnsi="Times New Roman" w:cs="Times New Roman"/>
          <w:sz w:val="28"/>
          <w:szCs w:val="28"/>
          <w:lang w:val="uk-UA"/>
        </w:rPr>
        <w:t>, затвердженої</w:t>
      </w:r>
      <w:r w:rsidRPr="00C167EE">
        <w:rPr>
          <w:rFonts w:ascii="Times New Roman" w:hAnsi="Times New Roman" w:cs="Times New Roman"/>
          <w:sz w:val="28"/>
          <w:szCs w:val="28"/>
          <w:lang w:val="uk-UA"/>
        </w:rPr>
        <w:t xml:space="preserve"> рішення</w:t>
      </w:r>
      <w:r w:rsidR="00F44D90">
        <w:rPr>
          <w:rFonts w:ascii="Times New Roman" w:hAnsi="Times New Roman" w:cs="Times New Roman"/>
          <w:sz w:val="28"/>
          <w:szCs w:val="28"/>
          <w:lang w:val="uk-UA"/>
        </w:rPr>
        <w:t>м</w:t>
      </w:r>
      <w:r w:rsidRPr="00C167EE">
        <w:rPr>
          <w:rFonts w:ascii="Times New Roman" w:hAnsi="Times New Roman" w:cs="Times New Roman"/>
          <w:sz w:val="28"/>
          <w:szCs w:val="28"/>
          <w:lang w:val="uk-UA"/>
        </w:rPr>
        <w:t xml:space="preserve"> Ніжинської міської ради від </w:t>
      </w:r>
      <w:r w:rsidR="00857EA4">
        <w:rPr>
          <w:rFonts w:ascii="Times New Roman" w:hAnsi="Times New Roman" w:cs="Times New Roman"/>
          <w:sz w:val="28"/>
          <w:szCs w:val="28"/>
          <w:lang w:val="uk-UA"/>
        </w:rPr>
        <w:t xml:space="preserve"> </w:t>
      </w:r>
      <w:r w:rsidR="001D090E">
        <w:rPr>
          <w:rFonts w:ascii="Times New Roman" w:hAnsi="Times New Roman" w:cs="Times New Roman"/>
          <w:sz w:val="28"/>
          <w:szCs w:val="28"/>
          <w:lang w:val="uk-UA"/>
        </w:rPr>
        <w:t>24 грудня</w:t>
      </w:r>
      <w:r w:rsidR="00857EA4">
        <w:rPr>
          <w:rFonts w:ascii="Times New Roman" w:hAnsi="Times New Roman" w:cs="Times New Roman"/>
          <w:sz w:val="28"/>
          <w:szCs w:val="28"/>
          <w:lang w:val="uk-UA"/>
        </w:rPr>
        <w:t xml:space="preserve"> </w:t>
      </w:r>
      <w:r w:rsidR="00935A89">
        <w:rPr>
          <w:rFonts w:ascii="Times New Roman" w:hAnsi="Times New Roman" w:cs="Times New Roman"/>
          <w:sz w:val="28"/>
          <w:szCs w:val="28"/>
          <w:lang w:val="uk-UA"/>
        </w:rPr>
        <w:t>2019</w:t>
      </w:r>
      <w:r w:rsidR="001D090E">
        <w:rPr>
          <w:rFonts w:ascii="Times New Roman" w:hAnsi="Times New Roman" w:cs="Times New Roman"/>
          <w:sz w:val="28"/>
          <w:szCs w:val="28"/>
          <w:lang w:val="uk-UA"/>
        </w:rPr>
        <w:t xml:space="preserve"> року</w:t>
      </w:r>
      <w:r w:rsidR="00857EA4">
        <w:rPr>
          <w:rFonts w:ascii="Times New Roman" w:hAnsi="Times New Roman" w:cs="Times New Roman"/>
          <w:sz w:val="28"/>
          <w:szCs w:val="28"/>
          <w:lang w:val="uk-UA"/>
        </w:rPr>
        <w:t xml:space="preserve"> </w:t>
      </w:r>
      <w:r w:rsidRPr="00C167EE">
        <w:rPr>
          <w:rFonts w:ascii="Times New Roman" w:hAnsi="Times New Roman" w:cs="Times New Roman"/>
          <w:sz w:val="28"/>
          <w:szCs w:val="28"/>
          <w:lang w:val="uk-UA"/>
        </w:rPr>
        <w:t>№</w:t>
      </w:r>
      <w:r w:rsidR="001D090E">
        <w:rPr>
          <w:rFonts w:ascii="Times New Roman" w:hAnsi="Times New Roman" w:cs="Times New Roman"/>
          <w:sz w:val="28"/>
          <w:szCs w:val="28"/>
          <w:lang w:val="uk-UA"/>
        </w:rPr>
        <w:t xml:space="preserve"> </w:t>
      </w:r>
      <w:r w:rsidR="00935A89">
        <w:rPr>
          <w:rFonts w:ascii="Times New Roman" w:hAnsi="Times New Roman" w:cs="Times New Roman"/>
          <w:sz w:val="28"/>
          <w:szCs w:val="28"/>
          <w:lang w:val="uk-UA"/>
        </w:rPr>
        <w:t>7-65/2019</w:t>
      </w:r>
      <w:r w:rsidRPr="00C167EE">
        <w:rPr>
          <w:rFonts w:ascii="Times New Roman" w:hAnsi="Times New Roman" w:cs="Times New Roman"/>
          <w:sz w:val="28"/>
          <w:szCs w:val="28"/>
          <w:lang w:val="uk-UA"/>
        </w:rPr>
        <w:t xml:space="preserve"> «Про затвердження бюджетних програм місцевого значення на</w:t>
      </w:r>
      <w:r w:rsidR="002040ED">
        <w:rPr>
          <w:rFonts w:ascii="Times New Roman" w:hAnsi="Times New Roman" w:cs="Times New Roman"/>
          <w:sz w:val="28"/>
          <w:szCs w:val="28"/>
          <w:lang w:val="uk-UA"/>
        </w:rPr>
        <w:t xml:space="preserve"> 2020</w:t>
      </w:r>
      <w:r w:rsidR="001D090E">
        <w:rPr>
          <w:rFonts w:ascii="Times New Roman" w:hAnsi="Times New Roman" w:cs="Times New Roman"/>
          <w:sz w:val="28"/>
          <w:szCs w:val="28"/>
          <w:lang w:val="uk-UA"/>
        </w:rPr>
        <w:t xml:space="preserve"> </w:t>
      </w:r>
      <w:r w:rsidRPr="00C167EE">
        <w:rPr>
          <w:rFonts w:ascii="Times New Roman" w:hAnsi="Times New Roman" w:cs="Times New Roman"/>
          <w:sz w:val="28"/>
          <w:szCs w:val="28"/>
          <w:lang w:val="uk-UA"/>
        </w:rPr>
        <w:t>р</w:t>
      </w:r>
      <w:r w:rsidR="0099469E">
        <w:rPr>
          <w:rFonts w:ascii="Times New Roman" w:hAnsi="Times New Roman" w:cs="Times New Roman"/>
          <w:sz w:val="28"/>
          <w:szCs w:val="28"/>
          <w:lang w:val="uk-UA"/>
        </w:rPr>
        <w:t>ік</w:t>
      </w:r>
      <w:r w:rsidRPr="00C167EE">
        <w:rPr>
          <w:rFonts w:ascii="Times New Roman" w:hAnsi="Times New Roman" w:cs="Times New Roman"/>
          <w:sz w:val="28"/>
          <w:szCs w:val="28"/>
          <w:lang w:val="uk-UA"/>
        </w:rPr>
        <w:t>»</w:t>
      </w:r>
      <w:r w:rsidR="00E76028">
        <w:rPr>
          <w:rFonts w:ascii="Times New Roman" w:hAnsi="Times New Roman" w:cs="Times New Roman"/>
          <w:sz w:val="28"/>
          <w:szCs w:val="28"/>
          <w:lang w:val="uk-UA"/>
        </w:rPr>
        <w:t xml:space="preserve"> (зі змінами)</w:t>
      </w:r>
      <w:r w:rsidRPr="00C167EE">
        <w:rPr>
          <w:rFonts w:ascii="Times New Roman" w:hAnsi="Times New Roman" w:cs="Times New Roman"/>
          <w:sz w:val="28"/>
          <w:szCs w:val="28"/>
          <w:lang w:val="uk-UA"/>
        </w:rPr>
        <w:t xml:space="preserve"> та викласти </w:t>
      </w:r>
      <w:r w:rsidR="00F44D90">
        <w:rPr>
          <w:rFonts w:ascii="Times New Roman" w:hAnsi="Times New Roman" w:cs="Times New Roman"/>
          <w:sz w:val="28"/>
          <w:szCs w:val="28"/>
          <w:lang w:val="uk-UA"/>
        </w:rPr>
        <w:t xml:space="preserve">її </w:t>
      </w:r>
      <w:r w:rsidRPr="00C167EE">
        <w:rPr>
          <w:rFonts w:ascii="Times New Roman" w:hAnsi="Times New Roman" w:cs="Times New Roman"/>
          <w:sz w:val="28"/>
          <w:szCs w:val="28"/>
          <w:lang w:val="uk-UA"/>
        </w:rPr>
        <w:t>у новій редакції, що додається.</w:t>
      </w:r>
    </w:p>
    <w:p w14:paraId="130E9590" w14:textId="77777777" w:rsidR="009869D1" w:rsidRPr="00C167EE" w:rsidRDefault="009869D1" w:rsidP="001F5074">
      <w:pPr>
        <w:pStyle w:val="7"/>
        <w:numPr>
          <w:ilvl w:val="0"/>
          <w:numId w:val="16"/>
        </w:numPr>
        <w:tabs>
          <w:tab w:val="left" w:pos="142"/>
          <w:tab w:val="left" w:pos="426"/>
        </w:tabs>
        <w:ind w:left="426"/>
        <w:jc w:val="both"/>
        <w:rPr>
          <w:sz w:val="28"/>
          <w:szCs w:val="28"/>
          <w:lang w:val="uk-UA"/>
        </w:rPr>
      </w:pPr>
      <w:r w:rsidRPr="00C167EE">
        <w:rPr>
          <w:sz w:val="28"/>
          <w:szCs w:val="28"/>
          <w:lang w:val="uk-UA"/>
        </w:rPr>
        <w:t xml:space="preserve">Відділу </w:t>
      </w:r>
      <w:r w:rsidR="004A574F" w:rsidRPr="00C167EE">
        <w:rPr>
          <w:sz w:val="28"/>
          <w:szCs w:val="28"/>
          <w:lang w:val="uk-UA"/>
        </w:rPr>
        <w:t>економіки та</w:t>
      </w:r>
      <w:r w:rsidRPr="00C167EE">
        <w:rPr>
          <w:sz w:val="28"/>
          <w:szCs w:val="28"/>
          <w:lang w:val="uk-UA"/>
        </w:rPr>
        <w:t xml:space="preserve"> інвестиційної  діяльності  </w:t>
      </w:r>
      <w:r w:rsidR="004A574F" w:rsidRPr="00C167EE">
        <w:rPr>
          <w:sz w:val="28"/>
          <w:szCs w:val="28"/>
          <w:lang w:val="uk-UA"/>
        </w:rPr>
        <w:t>(Гавриш Т.М.</w:t>
      </w:r>
      <w:r w:rsidRPr="00C167EE">
        <w:rPr>
          <w:sz w:val="28"/>
          <w:szCs w:val="28"/>
          <w:lang w:val="uk-UA"/>
        </w:rPr>
        <w:t xml:space="preserve">) забезпечити оприлюднення даного рішення на сайті міської ради </w:t>
      </w:r>
      <w:r w:rsidRPr="00C167EE">
        <w:rPr>
          <w:rStyle w:val="rvts7"/>
          <w:sz w:val="28"/>
          <w:szCs w:val="28"/>
          <w:lang w:val="uk-UA"/>
        </w:rPr>
        <w:t>протягом п`яти робочих днів з дати його прийняття</w:t>
      </w:r>
      <w:r w:rsidRPr="00C167EE">
        <w:rPr>
          <w:sz w:val="28"/>
          <w:szCs w:val="28"/>
          <w:lang w:val="uk-UA"/>
        </w:rPr>
        <w:t>.</w:t>
      </w:r>
    </w:p>
    <w:p w14:paraId="7B017F77" w14:textId="77777777" w:rsidR="003C078E" w:rsidRPr="00322919" w:rsidRDefault="003C078E" w:rsidP="001F5074">
      <w:pPr>
        <w:pStyle w:val="7"/>
        <w:numPr>
          <w:ilvl w:val="0"/>
          <w:numId w:val="16"/>
        </w:numPr>
        <w:tabs>
          <w:tab w:val="left" w:pos="142"/>
          <w:tab w:val="left" w:pos="426"/>
          <w:tab w:val="left" w:pos="709"/>
          <w:tab w:val="left" w:pos="1418"/>
        </w:tabs>
        <w:ind w:left="426"/>
        <w:jc w:val="both"/>
        <w:rPr>
          <w:sz w:val="28"/>
          <w:szCs w:val="28"/>
          <w:lang w:val="uk-UA"/>
        </w:rPr>
      </w:pPr>
      <w:r w:rsidRPr="00322919">
        <w:rPr>
          <w:sz w:val="28"/>
          <w:szCs w:val="28"/>
          <w:lang w:val="uk-UA"/>
        </w:rPr>
        <w:t>Організацію виконання даного рішення покласти на першого заступника міського голови з питань діяльності виконавчих органів ради Вовченка Ф.І.</w:t>
      </w:r>
    </w:p>
    <w:p w14:paraId="3DBC34A6" w14:textId="1FAAC1FB" w:rsidR="000F49E4" w:rsidRPr="00622B4A" w:rsidRDefault="000F49E4" w:rsidP="001F5074">
      <w:pPr>
        <w:pStyle w:val="7"/>
        <w:numPr>
          <w:ilvl w:val="0"/>
          <w:numId w:val="16"/>
        </w:numPr>
        <w:tabs>
          <w:tab w:val="left" w:pos="142"/>
          <w:tab w:val="left" w:pos="426"/>
        </w:tabs>
        <w:ind w:left="426"/>
        <w:jc w:val="both"/>
        <w:rPr>
          <w:sz w:val="28"/>
          <w:szCs w:val="28"/>
          <w:lang w:val="uk-UA"/>
        </w:rPr>
      </w:pPr>
      <w:r w:rsidRPr="00322919">
        <w:rPr>
          <w:sz w:val="28"/>
          <w:szCs w:val="28"/>
          <w:lang w:val="uk-UA"/>
        </w:rPr>
        <w:t xml:space="preserve">Контроль за виконанням даного рішення покласти на </w:t>
      </w:r>
      <w:r w:rsidRPr="00322919">
        <w:rPr>
          <w:bCs/>
          <w:sz w:val="28"/>
          <w:szCs w:val="28"/>
          <w:lang w:val="uk-UA"/>
        </w:rPr>
        <w:t>постійну комісію міської ради з питань соціально-економічного розвитку, підприємництва, інвестиційної      діяльності,    комунальної власності,     бюджету     та         фінансів</w:t>
      </w:r>
      <w:r w:rsidR="00AB3A31">
        <w:rPr>
          <w:bCs/>
          <w:sz w:val="28"/>
          <w:szCs w:val="28"/>
          <w:lang w:val="uk-UA"/>
        </w:rPr>
        <w:t>.</w:t>
      </w:r>
      <w:r w:rsidRPr="00322919">
        <w:rPr>
          <w:bCs/>
          <w:sz w:val="28"/>
          <w:szCs w:val="28"/>
          <w:lang w:val="uk-UA"/>
        </w:rPr>
        <w:t xml:space="preserve"> </w:t>
      </w:r>
      <w:r w:rsidRPr="00622B4A">
        <w:rPr>
          <w:bCs/>
          <w:sz w:val="28"/>
          <w:szCs w:val="28"/>
          <w:lang w:val="uk-UA"/>
        </w:rPr>
        <w:t>(Мамедов В.Х.)</w:t>
      </w:r>
    </w:p>
    <w:p w14:paraId="783C96CD" w14:textId="23981FAC" w:rsidR="000F49E4" w:rsidRDefault="000F49E4" w:rsidP="000F49E4">
      <w:pPr>
        <w:pStyle w:val="7"/>
        <w:tabs>
          <w:tab w:val="left" w:pos="142"/>
          <w:tab w:val="left" w:pos="426"/>
          <w:tab w:val="left" w:pos="709"/>
        </w:tabs>
        <w:ind w:left="-426"/>
        <w:jc w:val="both"/>
        <w:rPr>
          <w:sz w:val="28"/>
          <w:szCs w:val="28"/>
          <w:lang w:val="uk-UA"/>
        </w:rPr>
      </w:pPr>
    </w:p>
    <w:p w14:paraId="526F754A" w14:textId="77777777" w:rsidR="00622B4A" w:rsidRDefault="00622B4A" w:rsidP="000F49E4">
      <w:pPr>
        <w:pStyle w:val="7"/>
        <w:tabs>
          <w:tab w:val="left" w:pos="142"/>
          <w:tab w:val="left" w:pos="426"/>
          <w:tab w:val="left" w:pos="709"/>
        </w:tabs>
        <w:ind w:left="-426"/>
        <w:jc w:val="both"/>
        <w:rPr>
          <w:sz w:val="28"/>
          <w:szCs w:val="28"/>
          <w:lang w:val="uk-UA"/>
        </w:rPr>
      </w:pPr>
    </w:p>
    <w:p w14:paraId="54B0367A" w14:textId="78514608" w:rsidR="009869D1" w:rsidRDefault="000F49E4" w:rsidP="00C01A45">
      <w:pPr>
        <w:pStyle w:val="7"/>
        <w:tabs>
          <w:tab w:val="left" w:pos="142"/>
          <w:tab w:val="left" w:pos="426"/>
          <w:tab w:val="left" w:pos="709"/>
        </w:tabs>
        <w:ind w:left="-426"/>
        <w:jc w:val="both"/>
        <w:rPr>
          <w:b/>
          <w:bCs/>
          <w:sz w:val="28"/>
          <w:szCs w:val="28"/>
          <w:lang w:val="uk-UA"/>
        </w:rPr>
      </w:pPr>
      <w:r w:rsidRPr="00DE5BD2">
        <w:rPr>
          <w:b/>
          <w:bCs/>
          <w:sz w:val="28"/>
          <w:szCs w:val="28"/>
          <w:lang w:val="uk-UA"/>
        </w:rPr>
        <w:t xml:space="preserve">        </w:t>
      </w:r>
      <w:r w:rsidR="00116F07" w:rsidRPr="00DE5BD2">
        <w:rPr>
          <w:b/>
          <w:bCs/>
          <w:sz w:val="28"/>
          <w:szCs w:val="28"/>
          <w:lang w:val="uk-UA"/>
        </w:rPr>
        <w:t xml:space="preserve">    </w:t>
      </w:r>
      <w:r w:rsidRPr="00F64994">
        <w:rPr>
          <w:sz w:val="28"/>
          <w:szCs w:val="28"/>
          <w:lang w:val="uk-UA"/>
        </w:rPr>
        <w:t xml:space="preserve">Міський голова                           </w:t>
      </w:r>
      <w:r w:rsidR="00DE5BD2" w:rsidRPr="00F64994">
        <w:rPr>
          <w:sz w:val="28"/>
          <w:szCs w:val="28"/>
        </w:rPr>
        <w:t xml:space="preserve">      </w:t>
      </w:r>
      <w:r w:rsidRPr="00F64994">
        <w:rPr>
          <w:sz w:val="28"/>
          <w:szCs w:val="28"/>
          <w:lang w:val="uk-UA"/>
        </w:rPr>
        <w:t xml:space="preserve">                          </w:t>
      </w:r>
      <w:r w:rsidR="00116F07" w:rsidRPr="00F64994">
        <w:rPr>
          <w:sz w:val="28"/>
          <w:szCs w:val="28"/>
          <w:lang w:val="uk-UA"/>
        </w:rPr>
        <w:t xml:space="preserve"> </w:t>
      </w:r>
      <w:r w:rsidRPr="00F64994">
        <w:rPr>
          <w:sz w:val="28"/>
          <w:szCs w:val="28"/>
          <w:lang w:val="uk-UA"/>
        </w:rPr>
        <w:t xml:space="preserve">    </w:t>
      </w:r>
      <w:r w:rsidR="00F64994" w:rsidRPr="00F64994">
        <w:rPr>
          <w:sz w:val="28"/>
          <w:szCs w:val="28"/>
          <w:lang w:val="uk-UA"/>
        </w:rPr>
        <w:t>Олександр КОДОЛА</w:t>
      </w:r>
    </w:p>
    <w:p w14:paraId="72723CEC" w14:textId="77777777" w:rsidR="00622B4A" w:rsidRPr="00237BB7" w:rsidRDefault="00622B4A" w:rsidP="009869D1">
      <w:pPr>
        <w:tabs>
          <w:tab w:val="left" w:pos="6660"/>
        </w:tabs>
        <w:suppressAutoHyphens/>
        <w:rPr>
          <w:b/>
          <w:sz w:val="28"/>
          <w:szCs w:val="28"/>
        </w:rPr>
      </w:pPr>
    </w:p>
    <w:p w14:paraId="1B383745" w14:textId="2F1AA8FC" w:rsidR="000F49E4" w:rsidRPr="00D447AF" w:rsidRDefault="00AD1089" w:rsidP="000F49E4">
      <w:pPr>
        <w:ind w:left="-426"/>
        <w:jc w:val="both"/>
        <w:rPr>
          <w:b/>
          <w:sz w:val="28"/>
          <w:szCs w:val="28"/>
          <w:lang w:val="uk-UA"/>
        </w:rPr>
      </w:pPr>
      <w:r>
        <w:rPr>
          <w:b/>
          <w:sz w:val="28"/>
          <w:szCs w:val="28"/>
          <w:lang w:val="uk-UA"/>
        </w:rPr>
        <w:t>Візують</w:t>
      </w:r>
      <w:r w:rsidR="000F49E4">
        <w:rPr>
          <w:b/>
          <w:sz w:val="28"/>
          <w:szCs w:val="28"/>
          <w:lang w:val="uk-UA"/>
        </w:rPr>
        <w:t>:</w:t>
      </w:r>
    </w:p>
    <w:p w14:paraId="56AD1E91" w14:textId="77777777" w:rsidR="000F49E4" w:rsidRPr="00D447AF" w:rsidRDefault="000F49E4" w:rsidP="000F49E4">
      <w:pPr>
        <w:ind w:left="-426"/>
        <w:jc w:val="both"/>
        <w:rPr>
          <w:sz w:val="28"/>
          <w:szCs w:val="28"/>
          <w:lang w:val="uk-UA"/>
        </w:rPr>
      </w:pPr>
    </w:p>
    <w:p w14:paraId="4A7A8BF9" w14:textId="77777777" w:rsidR="000F49E4" w:rsidRDefault="000F49E4" w:rsidP="000F49E4">
      <w:pPr>
        <w:ind w:left="-426"/>
        <w:jc w:val="both"/>
        <w:rPr>
          <w:sz w:val="28"/>
          <w:szCs w:val="28"/>
          <w:lang w:val="uk-UA"/>
        </w:rPr>
      </w:pPr>
      <w:r>
        <w:rPr>
          <w:sz w:val="28"/>
          <w:szCs w:val="28"/>
          <w:lang w:val="uk-UA"/>
        </w:rPr>
        <w:t>Н</w:t>
      </w:r>
      <w:r w:rsidRPr="00D447AF">
        <w:rPr>
          <w:sz w:val="28"/>
          <w:szCs w:val="28"/>
          <w:lang w:val="uk-UA"/>
        </w:rPr>
        <w:t>ачальник відділу</w:t>
      </w:r>
      <w:r>
        <w:rPr>
          <w:sz w:val="28"/>
          <w:szCs w:val="28"/>
          <w:lang w:val="uk-UA"/>
        </w:rPr>
        <w:t xml:space="preserve"> економіки</w:t>
      </w:r>
    </w:p>
    <w:p w14:paraId="0C59F899" w14:textId="5FAFE1DE" w:rsidR="00B24356" w:rsidRDefault="000F49E4" w:rsidP="00B24356">
      <w:pPr>
        <w:ind w:left="-426"/>
        <w:jc w:val="both"/>
        <w:rPr>
          <w:sz w:val="28"/>
          <w:szCs w:val="28"/>
          <w:lang w:val="uk-UA"/>
        </w:rPr>
      </w:pPr>
      <w:r>
        <w:rPr>
          <w:sz w:val="28"/>
          <w:szCs w:val="28"/>
          <w:lang w:val="uk-UA"/>
        </w:rPr>
        <w:t xml:space="preserve">та </w:t>
      </w:r>
      <w:r w:rsidRPr="00D447AF">
        <w:rPr>
          <w:sz w:val="28"/>
          <w:szCs w:val="28"/>
          <w:lang w:val="uk-UA"/>
        </w:rPr>
        <w:t>інвестиційної діяльності</w:t>
      </w:r>
      <w:r>
        <w:rPr>
          <w:sz w:val="28"/>
          <w:szCs w:val="28"/>
          <w:lang w:val="uk-UA"/>
        </w:rPr>
        <w:t xml:space="preserve">                                                          </w:t>
      </w:r>
      <w:r w:rsidR="00AD1089">
        <w:rPr>
          <w:sz w:val="28"/>
          <w:szCs w:val="28"/>
          <w:lang w:val="uk-UA"/>
        </w:rPr>
        <w:t xml:space="preserve">  </w:t>
      </w:r>
      <w:r>
        <w:rPr>
          <w:sz w:val="28"/>
          <w:szCs w:val="28"/>
          <w:lang w:val="uk-UA"/>
        </w:rPr>
        <w:t xml:space="preserve"> </w:t>
      </w:r>
      <w:r w:rsidR="00736E72" w:rsidRPr="00736E72">
        <w:rPr>
          <w:sz w:val="28"/>
          <w:szCs w:val="28"/>
          <w:lang w:val="uk-UA"/>
        </w:rPr>
        <w:t xml:space="preserve">   </w:t>
      </w:r>
      <w:r>
        <w:rPr>
          <w:sz w:val="28"/>
          <w:szCs w:val="28"/>
          <w:lang w:val="uk-UA"/>
        </w:rPr>
        <w:t xml:space="preserve"> </w:t>
      </w:r>
      <w:r w:rsidR="00AD1089">
        <w:rPr>
          <w:sz w:val="28"/>
          <w:szCs w:val="28"/>
          <w:lang w:val="uk-UA"/>
        </w:rPr>
        <w:t>Тетяна ГАВРИШ</w:t>
      </w:r>
    </w:p>
    <w:p w14:paraId="47BAF463" w14:textId="77777777" w:rsidR="00857EA4" w:rsidRPr="005B639B" w:rsidRDefault="00857EA4" w:rsidP="002B3229">
      <w:pPr>
        <w:jc w:val="both"/>
        <w:rPr>
          <w:sz w:val="28"/>
          <w:szCs w:val="28"/>
          <w:lang w:val="uk-UA"/>
        </w:rPr>
      </w:pPr>
    </w:p>
    <w:p w14:paraId="2589BF6D" w14:textId="77777777" w:rsidR="000F49E4" w:rsidRPr="00D447AF" w:rsidRDefault="000F49E4" w:rsidP="000F49E4">
      <w:pPr>
        <w:tabs>
          <w:tab w:val="left" w:pos="7088"/>
        </w:tabs>
        <w:ind w:left="-426"/>
        <w:jc w:val="both"/>
        <w:rPr>
          <w:sz w:val="28"/>
          <w:szCs w:val="28"/>
          <w:shd w:val="clear" w:color="auto" w:fill="FFFFFF"/>
          <w:lang w:val="uk-UA"/>
        </w:rPr>
      </w:pPr>
      <w:r w:rsidRPr="00D447AF">
        <w:rPr>
          <w:sz w:val="28"/>
          <w:szCs w:val="28"/>
          <w:lang w:val="uk-UA"/>
        </w:rPr>
        <w:t>Перший заступник міського голови</w:t>
      </w:r>
      <w:r w:rsidRPr="00D447AF">
        <w:rPr>
          <w:sz w:val="28"/>
          <w:szCs w:val="28"/>
          <w:shd w:val="clear" w:color="auto" w:fill="FFFFFF"/>
          <w:lang w:val="uk-UA"/>
        </w:rPr>
        <w:t xml:space="preserve">  </w:t>
      </w:r>
    </w:p>
    <w:p w14:paraId="30817571" w14:textId="6E9C8CA6" w:rsidR="000F49E4" w:rsidRDefault="000F49E4" w:rsidP="000F49E4">
      <w:pPr>
        <w:tabs>
          <w:tab w:val="left" w:pos="7088"/>
        </w:tabs>
        <w:ind w:left="-426"/>
        <w:jc w:val="both"/>
        <w:rPr>
          <w:sz w:val="28"/>
          <w:szCs w:val="28"/>
          <w:lang w:val="uk-UA"/>
        </w:rPr>
      </w:pPr>
      <w:r w:rsidRPr="00D447AF">
        <w:rPr>
          <w:sz w:val="28"/>
          <w:szCs w:val="28"/>
          <w:shd w:val="clear" w:color="auto" w:fill="FFFFFF"/>
          <w:lang w:val="uk-UA"/>
        </w:rPr>
        <w:t>з питань діяльності виконавчих органів ради</w:t>
      </w:r>
      <w:r w:rsidR="00AD1089">
        <w:rPr>
          <w:color w:val="333333"/>
          <w:sz w:val="28"/>
          <w:szCs w:val="28"/>
          <w:shd w:val="clear" w:color="auto" w:fill="FFFFFF"/>
          <w:lang w:val="uk-UA"/>
        </w:rPr>
        <w:t xml:space="preserve">                            </w:t>
      </w:r>
      <w:r w:rsidRPr="00D447AF">
        <w:rPr>
          <w:sz w:val="28"/>
          <w:szCs w:val="28"/>
          <w:lang w:val="uk-UA"/>
        </w:rPr>
        <w:t xml:space="preserve">  </w:t>
      </w:r>
      <w:r w:rsidR="00736E72" w:rsidRPr="00736E72">
        <w:rPr>
          <w:sz w:val="28"/>
          <w:szCs w:val="28"/>
        </w:rPr>
        <w:t xml:space="preserve">  </w:t>
      </w:r>
      <w:r w:rsidR="00AD1089">
        <w:rPr>
          <w:sz w:val="28"/>
          <w:szCs w:val="28"/>
          <w:lang w:val="uk-UA"/>
        </w:rPr>
        <w:t>Федір</w:t>
      </w:r>
      <w:r w:rsidRPr="00D447AF">
        <w:rPr>
          <w:sz w:val="28"/>
          <w:szCs w:val="28"/>
          <w:lang w:val="uk-UA"/>
        </w:rPr>
        <w:t xml:space="preserve"> </w:t>
      </w:r>
      <w:r w:rsidR="00AD1089">
        <w:rPr>
          <w:sz w:val="28"/>
          <w:szCs w:val="28"/>
          <w:lang w:val="uk-UA"/>
        </w:rPr>
        <w:t>ВОВЧЕНКО</w:t>
      </w:r>
    </w:p>
    <w:p w14:paraId="71833668" w14:textId="77777777" w:rsidR="000F49E4" w:rsidRPr="00D447AF" w:rsidRDefault="000F49E4" w:rsidP="000F49E4">
      <w:pPr>
        <w:tabs>
          <w:tab w:val="left" w:pos="7088"/>
        </w:tabs>
        <w:jc w:val="both"/>
        <w:rPr>
          <w:sz w:val="28"/>
          <w:szCs w:val="28"/>
          <w:lang w:val="uk-UA"/>
        </w:rPr>
      </w:pPr>
    </w:p>
    <w:p w14:paraId="30E8F1FB" w14:textId="7B5C1B4B" w:rsidR="00736E72" w:rsidRDefault="000F49E4" w:rsidP="00736E72">
      <w:pPr>
        <w:ind w:left="-426"/>
        <w:jc w:val="both"/>
        <w:rPr>
          <w:sz w:val="28"/>
          <w:szCs w:val="28"/>
          <w:lang w:val="uk-UA"/>
        </w:rPr>
      </w:pPr>
      <w:r w:rsidRPr="00D447AF">
        <w:rPr>
          <w:sz w:val="28"/>
          <w:szCs w:val="28"/>
          <w:lang w:val="uk-UA"/>
        </w:rPr>
        <w:t>Секретар міської ради</w:t>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t xml:space="preserve">       </w:t>
      </w:r>
      <w:r>
        <w:rPr>
          <w:sz w:val="28"/>
          <w:szCs w:val="28"/>
          <w:lang w:val="uk-UA"/>
        </w:rPr>
        <w:t xml:space="preserve">      Ю</w:t>
      </w:r>
      <w:r w:rsidR="00AD1089">
        <w:rPr>
          <w:sz w:val="28"/>
          <w:szCs w:val="28"/>
          <w:lang w:val="uk-UA"/>
        </w:rPr>
        <w:t xml:space="preserve">рій </w:t>
      </w:r>
      <w:r w:rsidRPr="00D447AF">
        <w:rPr>
          <w:sz w:val="28"/>
          <w:szCs w:val="28"/>
          <w:lang w:val="uk-UA"/>
        </w:rPr>
        <w:t xml:space="preserve"> </w:t>
      </w:r>
      <w:r w:rsidR="00AD1089">
        <w:rPr>
          <w:sz w:val="28"/>
          <w:szCs w:val="28"/>
          <w:lang w:val="uk-UA"/>
        </w:rPr>
        <w:t>ХОМЕНКО</w:t>
      </w:r>
    </w:p>
    <w:p w14:paraId="26139791" w14:textId="77777777" w:rsidR="00736E72" w:rsidRDefault="00736E72" w:rsidP="00736E72">
      <w:pPr>
        <w:ind w:left="-426"/>
        <w:jc w:val="both"/>
        <w:rPr>
          <w:sz w:val="28"/>
          <w:szCs w:val="28"/>
          <w:lang w:val="uk-UA"/>
        </w:rPr>
      </w:pPr>
    </w:p>
    <w:p w14:paraId="0BEAF4FD" w14:textId="01368CE3" w:rsidR="00736E72" w:rsidRPr="00736E72" w:rsidRDefault="00736E72" w:rsidP="00736E72">
      <w:pPr>
        <w:ind w:left="-426"/>
        <w:jc w:val="both"/>
        <w:rPr>
          <w:sz w:val="28"/>
          <w:szCs w:val="28"/>
          <w:lang w:val="uk-UA"/>
        </w:rPr>
      </w:pPr>
      <w:r w:rsidRPr="004F0CF8">
        <w:rPr>
          <w:sz w:val="28"/>
          <w:lang w:val="uk-UA"/>
        </w:rPr>
        <w:t xml:space="preserve">Начальник фінансового управління              </w:t>
      </w:r>
      <w:r>
        <w:rPr>
          <w:sz w:val="28"/>
          <w:lang w:val="uk-UA"/>
        </w:rPr>
        <w:t xml:space="preserve">                  </w:t>
      </w:r>
      <w:r w:rsidRPr="00736E72">
        <w:rPr>
          <w:sz w:val="28"/>
        </w:rPr>
        <w:t xml:space="preserve">    </w:t>
      </w:r>
      <w:r w:rsidR="00AD1089">
        <w:rPr>
          <w:sz w:val="28"/>
          <w:lang w:val="uk-UA"/>
        </w:rPr>
        <w:t xml:space="preserve"> </w:t>
      </w:r>
      <w:r w:rsidRPr="00736E72">
        <w:rPr>
          <w:sz w:val="28"/>
        </w:rPr>
        <w:t xml:space="preserve">  </w:t>
      </w:r>
      <w:r w:rsidR="00AD1089">
        <w:rPr>
          <w:sz w:val="28"/>
          <w:lang w:val="uk-UA"/>
        </w:rPr>
        <w:t xml:space="preserve">Людмила </w:t>
      </w:r>
      <w:r w:rsidR="00AD1089" w:rsidRPr="004F0CF8">
        <w:rPr>
          <w:sz w:val="28"/>
          <w:lang w:val="uk-UA"/>
        </w:rPr>
        <w:t>ПИСАРЕНКО</w:t>
      </w:r>
    </w:p>
    <w:p w14:paraId="7AB92926" w14:textId="406C0E18" w:rsidR="00736E72" w:rsidRDefault="00736E72" w:rsidP="000F49E4">
      <w:pPr>
        <w:jc w:val="both"/>
        <w:rPr>
          <w:sz w:val="28"/>
          <w:szCs w:val="28"/>
          <w:lang w:val="uk-UA"/>
        </w:rPr>
      </w:pPr>
    </w:p>
    <w:p w14:paraId="23A6FB19" w14:textId="77777777" w:rsidR="00662663" w:rsidRDefault="00662663" w:rsidP="00662663">
      <w:pPr>
        <w:ind w:left="-426"/>
        <w:jc w:val="both"/>
        <w:rPr>
          <w:sz w:val="28"/>
          <w:szCs w:val="28"/>
          <w:lang w:val="uk-UA"/>
        </w:rPr>
      </w:pPr>
      <w:r>
        <w:rPr>
          <w:sz w:val="28"/>
          <w:szCs w:val="28"/>
          <w:lang w:val="uk-UA"/>
        </w:rPr>
        <w:t xml:space="preserve">Начальник відділу бухгалтерського </w:t>
      </w:r>
    </w:p>
    <w:p w14:paraId="57FBAEBE" w14:textId="5B700D40" w:rsidR="00662663" w:rsidRDefault="00662663" w:rsidP="00662663">
      <w:pPr>
        <w:ind w:left="-426"/>
        <w:jc w:val="both"/>
        <w:rPr>
          <w:sz w:val="28"/>
          <w:szCs w:val="28"/>
          <w:lang w:val="uk-UA"/>
        </w:rPr>
      </w:pPr>
      <w:r>
        <w:rPr>
          <w:sz w:val="28"/>
          <w:szCs w:val="28"/>
          <w:lang w:val="uk-UA"/>
        </w:rPr>
        <w:t xml:space="preserve">обліку - головний бухгалтер                                        </w:t>
      </w:r>
      <w:r w:rsidR="00AD1089">
        <w:rPr>
          <w:sz w:val="28"/>
          <w:szCs w:val="28"/>
          <w:lang w:val="uk-UA"/>
        </w:rPr>
        <w:t xml:space="preserve">  </w:t>
      </w:r>
      <w:r>
        <w:rPr>
          <w:sz w:val="28"/>
          <w:szCs w:val="28"/>
          <w:lang w:val="uk-UA"/>
        </w:rPr>
        <w:t xml:space="preserve">              </w:t>
      </w:r>
      <w:r w:rsidR="00AD1089">
        <w:rPr>
          <w:sz w:val="28"/>
          <w:szCs w:val="28"/>
          <w:lang w:val="uk-UA"/>
        </w:rPr>
        <w:t>Наталія  ЄФІМЕНКО</w:t>
      </w:r>
    </w:p>
    <w:p w14:paraId="0C65942D" w14:textId="77777777" w:rsidR="00662663" w:rsidRPr="00D447AF" w:rsidRDefault="00662663" w:rsidP="000F49E4">
      <w:pPr>
        <w:jc w:val="both"/>
        <w:rPr>
          <w:sz w:val="28"/>
          <w:szCs w:val="28"/>
          <w:lang w:val="uk-UA"/>
        </w:rPr>
      </w:pPr>
    </w:p>
    <w:p w14:paraId="5CE81813" w14:textId="77777777" w:rsidR="000F49E4" w:rsidRPr="00D447AF" w:rsidRDefault="000F49E4" w:rsidP="000F49E4">
      <w:pPr>
        <w:ind w:left="-426"/>
        <w:jc w:val="both"/>
        <w:rPr>
          <w:sz w:val="28"/>
          <w:szCs w:val="28"/>
          <w:lang w:val="uk-UA"/>
        </w:rPr>
      </w:pPr>
      <w:r w:rsidRPr="00D447AF">
        <w:rPr>
          <w:sz w:val="28"/>
          <w:szCs w:val="28"/>
          <w:lang w:val="uk-UA"/>
        </w:rPr>
        <w:t>Начальник відділу юридично -</w:t>
      </w:r>
    </w:p>
    <w:p w14:paraId="4EF075D5" w14:textId="68442D9E" w:rsidR="000F49E4" w:rsidRPr="00D447AF" w:rsidRDefault="000F49E4" w:rsidP="000F49E4">
      <w:pPr>
        <w:ind w:left="-426"/>
        <w:jc w:val="both"/>
        <w:rPr>
          <w:sz w:val="28"/>
          <w:szCs w:val="28"/>
          <w:lang w:val="uk-UA"/>
        </w:rPr>
      </w:pPr>
      <w:r w:rsidRPr="00D447AF">
        <w:rPr>
          <w:sz w:val="28"/>
          <w:szCs w:val="28"/>
          <w:lang w:val="uk-UA"/>
        </w:rPr>
        <w:t>кадрового забезпечення</w:t>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00AD1089">
        <w:rPr>
          <w:sz w:val="28"/>
          <w:szCs w:val="28"/>
          <w:lang w:val="uk-UA"/>
        </w:rPr>
        <w:t xml:space="preserve">                Вячеслав </w:t>
      </w:r>
      <w:r w:rsidR="00AD1089" w:rsidRPr="00D447AF">
        <w:rPr>
          <w:sz w:val="28"/>
          <w:szCs w:val="28"/>
          <w:lang w:val="uk-UA"/>
        </w:rPr>
        <w:t>ЛЕГА</w:t>
      </w:r>
    </w:p>
    <w:p w14:paraId="79E5398D" w14:textId="77777777" w:rsidR="000F49E4" w:rsidRPr="00D447AF" w:rsidRDefault="000F49E4" w:rsidP="000F49E4">
      <w:pPr>
        <w:jc w:val="both"/>
        <w:rPr>
          <w:sz w:val="28"/>
          <w:szCs w:val="28"/>
          <w:lang w:val="uk-UA"/>
        </w:rPr>
      </w:pPr>
    </w:p>
    <w:p w14:paraId="69DDD9DF" w14:textId="77777777" w:rsidR="000F49E4" w:rsidRDefault="000F49E4" w:rsidP="000F49E4">
      <w:pPr>
        <w:tabs>
          <w:tab w:val="left" w:pos="6510"/>
        </w:tabs>
        <w:ind w:left="-426"/>
        <w:jc w:val="both"/>
        <w:rPr>
          <w:sz w:val="28"/>
          <w:szCs w:val="28"/>
          <w:lang w:val="uk-UA"/>
        </w:rPr>
      </w:pPr>
      <w:r w:rsidRPr="00D447AF">
        <w:rPr>
          <w:sz w:val="28"/>
          <w:szCs w:val="28"/>
          <w:lang w:val="uk-UA"/>
        </w:rPr>
        <w:t xml:space="preserve">Голова </w:t>
      </w:r>
      <w:r>
        <w:rPr>
          <w:sz w:val="28"/>
          <w:szCs w:val="28"/>
          <w:lang w:val="uk-UA"/>
        </w:rPr>
        <w:t>п</w:t>
      </w:r>
      <w:r w:rsidRPr="00322919">
        <w:rPr>
          <w:sz w:val="28"/>
          <w:szCs w:val="28"/>
          <w:lang w:val="uk-UA"/>
        </w:rPr>
        <w:t>остійн</w:t>
      </w:r>
      <w:r>
        <w:rPr>
          <w:sz w:val="28"/>
          <w:szCs w:val="28"/>
          <w:lang w:val="uk-UA"/>
        </w:rPr>
        <w:t>ої</w:t>
      </w:r>
      <w:r w:rsidRPr="00322919">
        <w:rPr>
          <w:sz w:val="28"/>
          <w:szCs w:val="28"/>
          <w:lang w:val="uk-UA"/>
        </w:rPr>
        <w:t xml:space="preserve"> комісі</w:t>
      </w:r>
      <w:r>
        <w:rPr>
          <w:sz w:val="28"/>
          <w:szCs w:val="28"/>
          <w:lang w:val="uk-UA"/>
        </w:rPr>
        <w:t>ї</w:t>
      </w:r>
      <w:r w:rsidRPr="00322919">
        <w:rPr>
          <w:sz w:val="28"/>
          <w:szCs w:val="28"/>
          <w:lang w:val="uk-UA"/>
        </w:rPr>
        <w:t xml:space="preserve"> міської ради </w:t>
      </w:r>
    </w:p>
    <w:p w14:paraId="7EFC1F64" w14:textId="77777777" w:rsidR="000F49E4" w:rsidRDefault="000F49E4" w:rsidP="000F49E4">
      <w:pPr>
        <w:tabs>
          <w:tab w:val="left" w:pos="6510"/>
        </w:tabs>
        <w:ind w:left="-426"/>
        <w:jc w:val="both"/>
        <w:rPr>
          <w:sz w:val="28"/>
          <w:szCs w:val="28"/>
          <w:lang w:val="uk-UA"/>
        </w:rPr>
      </w:pPr>
      <w:r w:rsidRPr="00322919">
        <w:rPr>
          <w:sz w:val="28"/>
          <w:szCs w:val="28"/>
          <w:lang w:val="uk-UA"/>
        </w:rPr>
        <w:t xml:space="preserve">з питань регламенту, законності, </w:t>
      </w:r>
    </w:p>
    <w:p w14:paraId="294D484C" w14:textId="77777777" w:rsidR="000F49E4" w:rsidRDefault="000F49E4" w:rsidP="000F49E4">
      <w:pPr>
        <w:tabs>
          <w:tab w:val="left" w:pos="6510"/>
        </w:tabs>
        <w:ind w:left="-426"/>
        <w:jc w:val="both"/>
        <w:rPr>
          <w:sz w:val="28"/>
          <w:szCs w:val="28"/>
          <w:lang w:val="uk-UA"/>
        </w:rPr>
      </w:pPr>
      <w:r w:rsidRPr="00322919">
        <w:rPr>
          <w:sz w:val="28"/>
          <w:szCs w:val="28"/>
          <w:lang w:val="uk-UA"/>
        </w:rPr>
        <w:t xml:space="preserve">охорони прав і свобод громадян, </w:t>
      </w:r>
    </w:p>
    <w:p w14:paraId="14DB66F3" w14:textId="77777777" w:rsidR="000F49E4" w:rsidRDefault="000F49E4" w:rsidP="000F49E4">
      <w:pPr>
        <w:tabs>
          <w:tab w:val="left" w:pos="6510"/>
        </w:tabs>
        <w:ind w:left="-426"/>
        <w:jc w:val="both"/>
        <w:rPr>
          <w:sz w:val="28"/>
          <w:szCs w:val="28"/>
          <w:lang w:val="uk-UA"/>
        </w:rPr>
      </w:pPr>
      <w:r w:rsidRPr="00322919">
        <w:rPr>
          <w:sz w:val="28"/>
          <w:szCs w:val="28"/>
          <w:lang w:val="uk-UA"/>
        </w:rPr>
        <w:t xml:space="preserve">запобігання корупції, </w:t>
      </w:r>
    </w:p>
    <w:p w14:paraId="40093BDD" w14:textId="77777777" w:rsidR="000F49E4" w:rsidRDefault="000F49E4" w:rsidP="000F49E4">
      <w:pPr>
        <w:tabs>
          <w:tab w:val="left" w:pos="6510"/>
        </w:tabs>
        <w:ind w:left="-426"/>
        <w:jc w:val="both"/>
        <w:rPr>
          <w:sz w:val="28"/>
          <w:szCs w:val="28"/>
          <w:lang w:val="uk-UA"/>
        </w:rPr>
      </w:pPr>
      <w:r w:rsidRPr="00322919">
        <w:rPr>
          <w:sz w:val="28"/>
          <w:szCs w:val="28"/>
          <w:lang w:val="uk-UA"/>
        </w:rPr>
        <w:t xml:space="preserve">адміністративно-територіального устрою, </w:t>
      </w:r>
    </w:p>
    <w:p w14:paraId="3D4A60FB" w14:textId="6EB49986" w:rsidR="000F49E4" w:rsidRPr="00D447AF" w:rsidRDefault="000F49E4" w:rsidP="000F49E4">
      <w:pPr>
        <w:tabs>
          <w:tab w:val="left" w:pos="6510"/>
        </w:tabs>
        <w:ind w:left="-426"/>
        <w:jc w:val="both"/>
        <w:rPr>
          <w:sz w:val="28"/>
          <w:szCs w:val="28"/>
          <w:lang w:val="uk-UA"/>
        </w:rPr>
      </w:pPr>
      <w:r w:rsidRPr="00322919">
        <w:rPr>
          <w:sz w:val="28"/>
          <w:szCs w:val="28"/>
          <w:lang w:val="uk-UA"/>
        </w:rPr>
        <w:t>депутатської діяльності та етики</w:t>
      </w:r>
      <w:r w:rsidRPr="00D447AF">
        <w:rPr>
          <w:sz w:val="28"/>
          <w:szCs w:val="28"/>
          <w:lang w:val="uk-UA"/>
        </w:rPr>
        <w:tab/>
      </w:r>
      <w:r w:rsidR="00AD1089">
        <w:rPr>
          <w:sz w:val="28"/>
          <w:szCs w:val="28"/>
          <w:lang w:val="uk-UA"/>
        </w:rPr>
        <w:t xml:space="preserve">  </w:t>
      </w:r>
      <w:r w:rsidRPr="00D447AF">
        <w:rPr>
          <w:sz w:val="28"/>
          <w:szCs w:val="28"/>
          <w:lang w:val="uk-UA"/>
        </w:rPr>
        <w:tab/>
      </w:r>
      <w:r w:rsidR="00AD1089">
        <w:rPr>
          <w:sz w:val="28"/>
          <w:szCs w:val="28"/>
          <w:lang w:val="uk-UA"/>
        </w:rPr>
        <w:t xml:space="preserve">Валерій </w:t>
      </w:r>
      <w:r w:rsidRPr="00D447AF">
        <w:rPr>
          <w:sz w:val="28"/>
          <w:szCs w:val="28"/>
          <w:lang w:val="uk-UA"/>
        </w:rPr>
        <w:t xml:space="preserve"> </w:t>
      </w:r>
      <w:r w:rsidR="00AD1089">
        <w:rPr>
          <w:sz w:val="28"/>
          <w:szCs w:val="28"/>
          <w:lang w:val="uk-UA"/>
        </w:rPr>
        <w:t>САЛОГУБ</w:t>
      </w:r>
    </w:p>
    <w:p w14:paraId="697752E6" w14:textId="77777777" w:rsidR="000F49E4" w:rsidRPr="00D447AF" w:rsidRDefault="000F49E4" w:rsidP="000F49E4">
      <w:pPr>
        <w:suppressAutoHyphens/>
        <w:ind w:left="-426"/>
        <w:jc w:val="both"/>
        <w:rPr>
          <w:sz w:val="28"/>
          <w:szCs w:val="28"/>
          <w:lang w:val="uk-UA" w:eastAsia="zh-CN"/>
        </w:rPr>
      </w:pPr>
    </w:p>
    <w:p w14:paraId="21B439F7" w14:textId="77777777" w:rsidR="000F49E4" w:rsidRDefault="000F49E4" w:rsidP="000F49E4">
      <w:pPr>
        <w:ind w:left="-426"/>
        <w:jc w:val="both"/>
        <w:rPr>
          <w:bCs/>
          <w:sz w:val="28"/>
          <w:szCs w:val="28"/>
          <w:lang w:val="uk-UA"/>
        </w:rPr>
      </w:pPr>
      <w:bookmarkStart w:id="1" w:name="_Hlk494784825"/>
      <w:r w:rsidRPr="00D447AF">
        <w:rPr>
          <w:bCs/>
          <w:sz w:val="28"/>
          <w:szCs w:val="28"/>
          <w:lang w:val="uk-UA"/>
        </w:rPr>
        <w:t xml:space="preserve">Голова </w:t>
      </w:r>
      <w:r>
        <w:rPr>
          <w:bCs/>
          <w:sz w:val="28"/>
          <w:szCs w:val="28"/>
          <w:lang w:val="uk-UA"/>
        </w:rPr>
        <w:t>п</w:t>
      </w:r>
      <w:r w:rsidRPr="00322919">
        <w:rPr>
          <w:bCs/>
          <w:sz w:val="28"/>
          <w:szCs w:val="28"/>
          <w:lang w:val="uk-UA"/>
        </w:rPr>
        <w:t>остійн</w:t>
      </w:r>
      <w:r>
        <w:rPr>
          <w:bCs/>
          <w:sz w:val="28"/>
          <w:szCs w:val="28"/>
          <w:lang w:val="uk-UA"/>
        </w:rPr>
        <w:t>ої</w:t>
      </w:r>
      <w:r w:rsidRPr="00322919">
        <w:rPr>
          <w:bCs/>
          <w:sz w:val="28"/>
          <w:szCs w:val="28"/>
          <w:lang w:val="uk-UA"/>
        </w:rPr>
        <w:t xml:space="preserve"> комісі</w:t>
      </w:r>
      <w:r>
        <w:rPr>
          <w:bCs/>
          <w:sz w:val="28"/>
          <w:szCs w:val="28"/>
          <w:lang w:val="uk-UA"/>
        </w:rPr>
        <w:t>ї</w:t>
      </w:r>
      <w:r w:rsidRPr="00322919">
        <w:rPr>
          <w:bCs/>
          <w:sz w:val="28"/>
          <w:szCs w:val="28"/>
          <w:lang w:val="uk-UA"/>
        </w:rPr>
        <w:t xml:space="preserve"> міської ради </w:t>
      </w:r>
    </w:p>
    <w:p w14:paraId="1A208E9A" w14:textId="77777777" w:rsidR="000F49E4" w:rsidRDefault="000F49E4" w:rsidP="000F49E4">
      <w:pPr>
        <w:ind w:left="-426"/>
        <w:jc w:val="both"/>
        <w:rPr>
          <w:bCs/>
          <w:sz w:val="28"/>
          <w:szCs w:val="28"/>
          <w:lang w:val="uk-UA"/>
        </w:rPr>
      </w:pPr>
      <w:r w:rsidRPr="00322919">
        <w:rPr>
          <w:bCs/>
          <w:sz w:val="28"/>
          <w:szCs w:val="28"/>
          <w:lang w:val="uk-UA"/>
        </w:rPr>
        <w:t>з питань соціально-економічного</w:t>
      </w:r>
    </w:p>
    <w:p w14:paraId="6E0B6390" w14:textId="77777777" w:rsidR="000F49E4" w:rsidRDefault="000F49E4" w:rsidP="000F49E4">
      <w:pPr>
        <w:ind w:left="-426"/>
        <w:jc w:val="both"/>
        <w:rPr>
          <w:bCs/>
          <w:sz w:val="28"/>
          <w:szCs w:val="28"/>
          <w:lang w:val="uk-UA"/>
        </w:rPr>
      </w:pPr>
      <w:r w:rsidRPr="00322919">
        <w:rPr>
          <w:bCs/>
          <w:sz w:val="28"/>
          <w:szCs w:val="28"/>
          <w:lang w:val="uk-UA"/>
        </w:rPr>
        <w:t xml:space="preserve">розвитку, підприємництва, </w:t>
      </w:r>
    </w:p>
    <w:p w14:paraId="45F77F4D" w14:textId="77777777" w:rsidR="000F49E4" w:rsidRDefault="000F49E4" w:rsidP="000F49E4">
      <w:pPr>
        <w:ind w:left="-426"/>
        <w:jc w:val="both"/>
        <w:rPr>
          <w:bCs/>
          <w:sz w:val="28"/>
          <w:szCs w:val="28"/>
          <w:lang w:val="uk-UA"/>
        </w:rPr>
      </w:pPr>
      <w:r w:rsidRPr="00322919">
        <w:rPr>
          <w:bCs/>
          <w:sz w:val="28"/>
          <w:szCs w:val="28"/>
          <w:lang w:val="uk-UA"/>
        </w:rPr>
        <w:t xml:space="preserve">інвестиційної діяльності, комунальної власності, </w:t>
      </w:r>
      <w:r>
        <w:rPr>
          <w:bCs/>
          <w:sz w:val="28"/>
          <w:szCs w:val="28"/>
          <w:lang w:val="uk-UA"/>
        </w:rPr>
        <w:t xml:space="preserve"> </w:t>
      </w:r>
    </w:p>
    <w:p w14:paraId="42DB8DB5" w14:textId="27FA547F" w:rsidR="000F49E4" w:rsidRPr="00D447AF" w:rsidRDefault="000F49E4" w:rsidP="000F49E4">
      <w:pPr>
        <w:ind w:left="-426"/>
        <w:jc w:val="both"/>
        <w:rPr>
          <w:sz w:val="28"/>
          <w:szCs w:val="28"/>
          <w:lang w:val="uk-UA"/>
        </w:rPr>
      </w:pPr>
      <w:r w:rsidRPr="00322919">
        <w:rPr>
          <w:bCs/>
          <w:sz w:val="28"/>
          <w:szCs w:val="28"/>
          <w:lang w:val="uk-UA"/>
        </w:rPr>
        <w:t>бюджету та фінансів</w:t>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Pr="00D447AF">
        <w:rPr>
          <w:sz w:val="28"/>
          <w:szCs w:val="28"/>
          <w:lang w:val="uk-UA"/>
        </w:rPr>
        <w:tab/>
      </w:r>
      <w:r w:rsidR="00AD1089">
        <w:rPr>
          <w:sz w:val="28"/>
          <w:szCs w:val="28"/>
          <w:lang w:val="uk-UA"/>
        </w:rPr>
        <w:t xml:space="preserve">            Володимир </w:t>
      </w:r>
      <w:r w:rsidRPr="00D447AF">
        <w:rPr>
          <w:sz w:val="28"/>
          <w:szCs w:val="28"/>
          <w:lang w:val="uk-UA"/>
        </w:rPr>
        <w:t xml:space="preserve"> </w:t>
      </w:r>
      <w:r w:rsidR="00AD1089">
        <w:rPr>
          <w:sz w:val="28"/>
          <w:szCs w:val="28"/>
          <w:lang w:val="uk-UA"/>
        </w:rPr>
        <w:t>МАМЕДОВ</w:t>
      </w:r>
    </w:p>
    <w:bookmarkEnd w:id="1"/>
    <w:p w14:paraId="4BDEECE6" w14:textId="77777777" w:rsidR="009869D1" w:rsidRDefault="009869D1" w:rsidP="009869D1">
      <w:pPr>
        <w:ind w:left="-426"/>
        <w:jc w:val="center"/>
        <w:rPr>
          <w:sz w:val="28"/>
          <w:szCs w:val="28"/>
          <w:lang w:val="uk-UA"/>
        </w:rPr>
      </w:pPr>
    </w:p>
    <w:p w14:paraId="423319C2" w14:textId="77777777" w:rsidR="0076287D" w:rsidRDefault="0076287D" w:rsidP="009869D1">
      <w:pPr>
        <w:ind w:left="-426"/>
        <w:jc w:val="center"/>
        <w:rPr>
          <w:sz w:val="28"/>
          <w:szCs w:val="28"/>
          <w:lang w:val="uk-UA"/>
        </w:rPr>
      </w:pPr>
    </w:p>
    <w:p w14:paraId="3D6FF806" w14:textId="77777777" w:rsidR="0076287D" w:rsidRDefault="0076287D" w:rsidP="009869D1">
      <w:pPr>
        <w:ind w:left="-426"/>
        <w:jc w:val="center"/>
        <w:rPr>
          <w:sz w:val="28"/>
          <w:szCs w:val="28"/>
          <w:lang w:val="uk-UA"/>
        </w:rPr>
      </w:pPr>
    </w:p>
    <w:p w14:paraId="0B8AE223" w14:textId="77777777" w:rsidR="00604C1E" w:rsidRDefault="00604C1E" w:rsidP="009869D1">
      <w:pPr>
        <w:ind w:left="-426"/>
        <w:jc w:val="center"/>
        <w:rPr>
          <w:sz w:val="28"/>
          <w:szCs w:val="28"/>
          <w:lang w:val="uk-UA"/>
        </w:rPr>
      </w:pPr>
    </w:p>
    <w:p w14:paraId="6A121807" w14:textId="77777777" w:rsidR="00604C1E" w:rsidRDefault="00604C1E" w:rsidP="009869D1">
      <w:pPr>
        <w:ind w:left="-426"/>
        <w:jc w:val="center"/>
        <w:rPr>
          <w:sz w:val="28"/>
          <w:szCs w:val="28"/>
          <w:lang w:val="uk-UA"/>
        </w:rPr>
      </w:pPr>
    </w:p>
    <w:p w14:paraId="5330B10A" w14:textId="77777777" w:rsidR="00604C1E" w:rsidRDefault="00604C1E" w:rsidP="009869D1">
      <w:pPr>
        <w:ind w:left="-426"/>
        <w:jc w:val="center"/>
        <w:rPr>
          <w:sz w:val="28"/>
          <w:szCs w:val="28"/>
          <w:lang w:val="uk-UA"/>
        </w:rPr>
      </w:pPr>
    </w:p>
    <w:p w14:paraId="0E04A713" w14:textId="77777777" w:rsidR="00604C1E" w:rsidRDefault="00604C1E" w:rsidP="009869D1">
      <w:pPr>
        <w:ind w:left="-426"/>
        <w:jc w:val="center"/>
        <w:rPr>
          <w:sz w:val="28"/>
          <w:szCs w:val="28"/>
          <w:lang w:val="uk-UA"/>
        </w:rPr>
      </w:pPr>
    </w:p>
    <w:p w14:paraId="638A4098" w14:textId="77777777" w:rsidR="009D6A45" w:rsidRDefault="009D6A45" w:rsidP="009869D1">
      <w:pPr>
        <w:ind w:left="-426"/>
        <w:jc w:val="center"/>
        <w:rPr>
          <w:sz w:val="28"/>
          <w:szCs w:val="28"/>
          <w:lang w:val="uk-UA"/>
        </w:rPr>
      </w:pPr>
    </w:p>
    <w:p w14:paraId="49DCE601" w14:textId="77777777" w:rsidR="009D6A45" w:rsidRDefault="009D6A45" w:rsidP="009869D1">
      <w:pPr>
        <w:ind w:left="-426"/>
        <w:jc w:val="center"/>
        <w:rPr>
          <w:sz w:val="28"/>
          <w:szCs w:val="28"/>
          <w:lang w:val="uk-UA"/>
        </w:rPr>
      </w:pPr>
    </w:p>
    <w:p w14:paraId="3A708596" w14:textId="709EB0B1" w:rsidR="009D6A45" w:rsidRDefault="009D6A45" w:rsidP="009869D1">
      <w:pPr>
        <w:ind w:left="-426"/>
        <w:jc w:val="center"/>
        <w:rPr>
          <w:sz w:val="28"/>
          <w:szCs w:val="28"/>
          <w:lang w:val="uk-UA"/>
        </w:rPr>
      </w:pPr>
    </w:p>
    <w:p w14:paraId="12ED74EF" w14:textId="3AABA767" w:rsidR="000F49E4" w:rsidRDefault="000F49E4" w:rsidP="009869D1">
      <w:pPr>
        <w:ind w:left="-426"/>
        <w:jc w:val="center"/>
        <w:rPr>
          <w:sz w:val="28"/>
          <w:szCs w:val="28"/>
          <w:lang w:val="uk-UA"/>
        </w:rPr>
      </w:pPr>
    </w:p>
    <w:p w14:paraId="6641E532" w14:textId="090293A6" w:rsidR="000F49E4" w:rsidRDefault="000F49E4" w:rsidP="009869D1">
      <w:pPr>
        <w:ind w:left="-426"/>
        <w:jc w:val="center"/>
        <w:rPr>
          <w:sz w:val="28"/>
          <w:szCs w:val="28"/>
          <w:lang w:val="uk-UA"/>
        </w:rPr>
      </w:pPr>
    </w:p>
    <w:p w14:paraId="42E6EAAC" w14:textId="2FC59822" w:rsidR="000F49E4" w:rsidRDefault="000F49E4" w:rsidP="009869D1">
      <w:pPr>
        <w:ind w:left="-426"/>
        <w:jc w:val="center"/>
        <w:rPr>
          <w:sz w:val="28"/>
          <w:szCs w:val="28"/>
          <w:lang w:val="uk-UA"/>
        </w:rPr>
      </w:pPr>
    </w:p>
    <w:p w14:paraId="09C1A170" w14:textId="77777777" w:rsidR="009869D1" w:rsidRPr="00D447AF" w:rsidRDefault="009869D1" w:rsidP="00EA5AB4">
      <w:pPr>
        <w:rPr>
          <w:sz w:val="28"/>
          <w:szCs w:val="28"/>
          <w:lang w:val="uk-UA"/>
        </w:rPr>
      </w:pPr>
    </w:p>
    <w:p w14:paraId="645B0646" w14:textId="2CD1907B" w:rsidR="009869D1" w:rsidRDefault="009869D1" w:rsidP="009869D1">
      <w:pPr>
        <w:jc w:val="center"/>
        <w:rPr>
          <w:sz w:val="28"/>
          <w:szCs w:val="28"/>
          <w:lang w:val="uk-UA"/>
        </w:rPr>
      </w:pPr>
    </w:p>
    <w:p w14:paraId="7EA09CB7" w14:textId="77777777" w:rsidR="00AD1089" w:rsidRPr="00D447AF" w:rsidRDefault="00AD1089" w:rsidP="009869D1">
      <w:pPr>
        <w:jc w:val="center"/>
        <w:rPr>
          <w:sz w:val="28"/>
          <w:szCs w:val="28"/>
          <w:lang w:val="uk-UA"/>
        </w:rPr>
      </w:pPr>
    </w:p>
    <w:p w14:paraId="130C9B4D" w14:textId="77777777" w:rsidR="00243D06" w:rsidRDefault="00243D06" w:rsidP="005E5CD6">
      <w:pPr>
        <w:tabs>
          <w:tab w:val="left" w:pos="1005"/>
        </w:tabs>
        <w:jc w:val="center"/>
        <w:rPr>
          <w:b/>
          <w:sz w:val="28"/>
          <w:szCs w:val="28"/>
          <w:lang w:val="uk-UA"/>
        </w:rPr>
      </w:pPr>
      <w:r>
        <w:rPr>
          <w:b/>
          <w:sz w:val="28"/>
          <w:szCs w:val="28"/>
          <w:lang w:val="uk-UA"/>
        </w:rPr>
        <w:t>Пояснювальна записка</w:t>
      </w:r>
    </w:p>
    <w:p w14:paraId="65AE93B7" w14:textId="0C9B6729" w:rsidR="00573B66" w:rsidRPr="00573B66" w:rsidRDefault="00CC61BB" w:rsidP="001E0179">
      <w:pPr>
        <w:ind w:firstLine="426"/>
        <w:jc w:val="center"/>
        <w:rPr>
          <w:bCs/>
          <w:sz w:val="28"/>
          <w:szCs w:val="28"/>
          <w:lang w:val="uk-UA"/>
        </w:rPr>
      </w:pPr>
      <w:r w:rsidRPr="00694D33">
        <w:rPr>
          <w:bCs/>
          <w:sz w:val="28"/>
          <w:szCs w:val="28"/>
          <w:lang w:val="uk-UA"/>
        </w:rPr>
        <w:t>Д</w:t>
      </w:r>
      <w:r w:rsidR="00573B66" w:rsidRPr="00694D33">
        <w:rPr>
          <w:bCs/>
          <w:sz w:val="28"/>
          <w:szCs w:val="28"/>
          <w:lang w:val="uk-UA"/>
        </w:rPr>
        <w:t>о</w:t>
      </w:r>
      <w:r>
        <w:rPr>
          <w:bCs/>
          <w:sz w:val="28"/>
          <w:szCs w:val="28"/>
          <w:lang w:val="uk-UA"/>
        </w:rPr>
        <w:t xml:space="preserve"> </w:t>
      </w:r>
      <w:r w:rsidR="00573B66" w:rsidRPr="00694D33">
        <w:rPr>
          <w:bCs/>
          <w:sz w:val="28"/>
          <w:szCs w:val="28"/>
          <w:lang w:val="uk-UA"/>
        </w:rPr>
        <w:t xml:space="preserve">рішення Ніжинської міської ради </w:t>
      </w:r>
    </w:p>
    <w:p w14:paraId="7565BCE7" w14:textId="3A13E280" w:rsidR="00B101BB" w:rsidRDefault="00243D06" w:rsidP="001E0179">
      <w:pPr>
        <w:spacing w:line="0" w:lineRule="atLeast"/>
        <w:ind w:left="-426" w:right="40"/>
        <w:jc w:val="center"/>
        <w:rPr>
          <w:sz w:val="28"/>
          <w:szCs w:val="28"/>
          <w:lang w:val="uk-UA"/>
        </w:rPr>
      </w:pPr>
      <w:r>
        <w:rPr>
          <w:sz w:val="28"/>
          <w:szCs w:val="28"/>
          <w:lang w:val="uk-UA"/>
        </w:rPr>
        <w:t xml:space="preserve">про внесення змін </w:t>
      </w:r>
      <w:r w:rsidR="00C10B3C">
        <w:rPr>
          <w:sz w:val="28"/>
          <w:szCs w:val="28"/>
          <w:lang w:val="uk-UA"/>
        </w:rPr>
        <w:t>до</w:t>
      </w:r>
    </w:p>
    <w:p w14:paraId="5B0CD98F" w14:textId="1974F709" w:rsidR="003065D8" w:rsidRDefault="003065D8" w:rsidP="001E0179">
      <w:pPr>
        <w:spacing w:line="0" w:lineRule="atLeast"/>
        <w:ind w:left="-426" w:right="40"/>
        <w:jc w:val="center"/>
        <w:rPr>
          <w:sz w:val="28"/>
          <w:szCs w:val="28"/>
          <w:lang w:val="uk-UA"/>
        </w:rPr>
      </w:pPr>
      <w:r w:rsidRPr="00C167EE">
        <w:rPr>
          <w:sz w:val="28"/>
          <w:szCs w:val="28"/>
          <w:lang w:val="uk-UA"/>
        </w:rPr>
        <w:t>«Програм</w:t>
      </w:r>
      <w:r w:rsidR="00C10B3C">
        <w:rPr>
          <w:sz w:val="28"/>
          <w:szCs w:val="28"/>
          <w:lang w:val="uk-UA"/>
        </w:rPr>
        <w:t>и</w:t>
      </w:r>
      <w:r w:rsidRPr="00C167EE">
        <w:rPr>
          <w:sz w:val="28"/>
          <w:szCs w:val="28"/>
          <w:lang w:val="uk-UA"/>
        </w:rPr>
        <w:t xml:space="preserve"> розвитку інвестиційної діяльності</w:t>
      </w:r>
    </w:p>
    <w:p w14:paraId="170335AB" w14:textId="14BBB0C4" w:rsidR="003065D8" w:rsidRDefault="003065D8" w:rsidP="001E0179">
      <w:pPr>
        <w:spacing w:line="0" w:lineRule="atLeast"/>
        <w:ind w:left="-426" w:right="40"/>
        <w:jc w:val="center"/>
        <w:rPr>
          <w:sz w:val="28"/>
          <w:szCs w:val="28"/>
          <w:lang w:val="uk-UA"/>
        </w:rPr>
      </w:pPr>
      <w:r w:rsidRPr="00C167EE">
        <w:rPr>
          <w:sz w:val="28"/>
          <w:szCs w:val="28"/>
          <w:lang w:val="uk-UA"/>
        </w:rPr>
        <w:t>в Ніжинській міській територіальній</w:t>
      </w:r>
    </w:p>
    <w:p w14:paraId="712E981E" w14:textId="0C310B3B" w:rsidR="00243D06" w:rsidRDefault="003065D8" w:rsidP="001E0179">
      <w:pPr>
        <w:spacing w:line="0" w:lineRule="atLeast"/>
        <w:ind w:left="-426" w:right="40"/>
        <w:jc w:val="center"/>
        <w:rPr>
          <w:sz w:val="28"/>
          <w:szCs w:val="28"/>
          <w:lang w:val="uk-UA"/>
        </w:rPr>
      </w:pPr>
      <w:r w:rsidRPr="00C167EE">
        <w:rPr>
          <w:sz w:val="28"/>
          <w:szCs w:val="28"/>
          <w:lang w:val="uk-UA"/>
        </w:rPr>
        <w:t>громаді на 2020-202</w:t>
      </w:r>
      <w:r>
        <w:rPr>
          <w:sz w:val="28"/>
          <w:szCs w:val="28"/>
          <w:lang w:val="uk-UA"/>
        </w:rPr>
        <w:t>2</w:t>
      </w:r>
      <w:r w:rsidRPr="00C167EE">
        <w:rPr>
          <w:sz w:val="28"/>
          <w:szCs w:val="28"/>
          <w:lang w:val="uk-UA"/>
        </w:rPr>
        <w:t xml:space="preserve"> роки»</w:t>
      </w:r>
      <w:r w:rsidR="00B97E2F">
        <w:rPr>
          <w:sz w:val="28"/>
          <w:szCs w:val="28"/>
          <w:lang w:val="uk-UA"/>
        </w:rPr>
        <w:t>, затвердженої</w:t>
      </w:r>
      <w:r>
        <w:rPr>
          <w:sz w:val="28"/>
          <w:szCs w:val="28"/>
          <w:lang w:val="uk-UA"/>
        </w:rPr>
        <w:t xml:space="preserve"> </w:t>
      </w:r>
      <w:r w:rsidR="00243D06">
        <w:rPr>
          <w:sz w:val="28"/>
          <w:szCs w:val="28"/>
          <w:lang w:val="uk-UA"/>
        </w:rPr>
        <w:t>рішення</w:t>
      </w:r>
      <w:r w:rsidR="00B97E2F">
        <w:rPr>
          <w:sz w:val="28"/>
          <w:szCs w:val="28"/>
          <w:lang w:val="uk-UA"/>
        </w:rPr>
        <w:t>м</w:t>
      </w:r>
    </w:p>
    <w:p w14:paraId="238E9D2D" w14:textId="2FB69CF1" w:rsidR="00243D06" w:rsidRDefault="00243D06" w:rsidP="001E0179">
      <w:pPr>
        <w:spacing w:line="0" w:lineRule="atLeast"/>
        <w:ind w:left="-426" w:right="40"/>
        <w:jc w:val="center"/>
        <w:rPr>
          <w:sz w:val="28"/>
          <w:szCs w:val="28"/>
          <w:lang w:val="uk-UA"/>
        </w:rPr>
      </w:pPr>
      <w:r>
        <w:rPr>
          <w:sz w:val="28"/>
          <w:szCs w:val="28"/>
          <w:lang w:val="uk-UA"/>
        </w:rPr>
        <w:t xml:space="preserve">Ніжинської міської ради від </w:t>
      </w:r>
      <w:r w:rsidR="0082399E">
        <w:rPr>
          <w:sz w:val="28"/>
          <w:szCs w:val="28"/>
          <w:lang w:val="uk-UA"/>
        </w:rPr>
        <w:t>24 грудня 2019</w:t>
      </w:r>
      <w:r w:rsidR="00C10B3C">
        <w:rPr>
          <w:sz w:val="28"/>
          <w:szCs w:val="28"/>
          <w:lang w:val="uk-UA"/>
        </w:rPr>
        <w:t xml:space="preserve"> року</w:t>
      </w:r>
    </w:p>
    <w:p w14:paraId="31309EF1" w14:textId="7C453BC9" w:rsidR="00243D06" w:rsidRDefault="00243D06" w:rsidP="001E0179">
      <w:pPr>
        <w:spacing w:line="0" w:lineRule="atLeast"/>
        <w:ind w:left="-426" w:right="40"/>
        <w:jc w:val="center"/>
        <w:rPr>
          <w:sz w:val="28"/>
          <w:szCs w:val="28"/>
          <w:lang w:val="uk-UA"/>
        </w:rPr>
      </w:pPr>
      <w:r>
        <w:rPr>
          <w:sz w:val="28"/>
          <w:szCs w:val="28"/>
          <w:lang w:val="uk-UA"/>
        </w:rPr>
        <w:t xml:space="preserve">№ </w:t>
      </w:r>
      <w:r w:rsidR="0082399E">
        <w:rPr>
          <w:sz w:val="28"/>
          <w:szCs w:val="28"/>
          <w:lang w:val="uk-UA"/>
        </w:rPr>
        <w:t>7-65</w:t>
      </w:r>
      <w:r w:rsidR="00CC560C">
        <w:rPr>
          <w:sz w:val="28"/>
          <w:szCs w:val="28"/>
          <w:lang w:val="uk-UA"/>
        </w:rPr>
        <w:t>/2019</w:t>
      </w:r>
      <w:r w:rsidR="00C10B3C">
        <w:rPr>
          <w:sz w:val="28"/>
          <w:szCs w:val="28"/>
          <w:lang w:val="uk-UA"/>
        </w:rPr>
        <w:t xml:space="preserve"> </w:t>
      </w:r>
      <w:r>
        <w:rPr>
          <w:sz w:val="28"/>
          <w:szCs w:val="28"/>
          <w:lang w:val="uk-UA"/>
        </w:rPr>
        <w:t>«Про затвердження бюджетних</w:t>
      </w:r>
    </w:p>
    <w:p w14:paraId="314E43FE" w14:textId="16DF3906" w:rsidR="00243D06" w:rsidRDefault="001E0179" w:rsidP="001E0179">
      <w:pPr>
        <w:ind w:firstLine="708"/>
        <w:rPr>
          <w:bCs/>
          <w:sz w:val="28"/>
          <w:szCs w:val="28"/>
          <w:lang w:val="uk-UA"/>
        </w:rPr>
      </w:pPr>
      <w:r>
        <w:rPr>
          <w:sz w:val="28"/>
          <w:szCs w:val="28"/>
          <w:lang w:val="uk-UA"/>
        </w:rPr>
        <w:t xml:space="preserve">                     </w:t>
      </w:r>
      <w:r w:rsidR="00243D06">
        <w:rPr>
          <w:sz w:val="28"/>
          <w:szCs w:val="28"/>
          <w:lang w:val="uk-UA"/>
        </w:rPr>
        <w:t xml:space="preserve">програм місцевого значення на </w:t>
      </w:r>
      <w:r w:rsidR="0082399E">
        <w:rPr>
          <w:sz w:val="28"/>
          <w:szCs w:val="28"/>
          <w:lang w:val="uk-UA"/>
        </w:rPr>
        <w:t>2020</w:t>
      </w:r>
      <w:r w:rsidR="00C10B3C">
        <w:rPr>
          <w:sz w:val="28"/>
          <w:szCs w:val="28"/>
          <w:lang w:val="uk-UA"/>
        </w:rPr>
        <w:t xml:space="preserve"> </w:t>
      </w:r>
      <w:r w:rsidR="00243D06">
        <w:rPr>
          <w:sz w:val="28"/>
          <w:szCs w:val="28"/>
          <w:lang w:val="uk-UA"/>
        </w:rPr>
        <w:t>рік»</w:t>
      </w:r>
      <w:r w:rsidR="0082399E">
        <w:rPr>
          <w:sz w:val="28"/>
          <w:szCs w:val="28"/>
          <w:lang w:val="uk-UA"/>
        </w:rPr>
        <w:t xml:space="preserve"> (зі змінами)</w:t>
      </w:r>
    </w:p>
    <w:p w14:paraId="229322D8" w14:textId="77777777" w:rsidR="00243D06" w:rsidRDefault="00243D06" w:rsidP="00243D06">
      <w:pPr>
        <w:spacing w:line="276" w:lineRule="auto"/>
        <w:outlineLvl w:val="0"/>
        <w:rPr>
          <w:b/>
          <w:lang w:val="uk-UA"/>
        </w:rPr>
      </w:pPr>
    </w:p>
    <w:p w14:paraId="5E47BE97" w14:textId="779F3E14" w:rsidR="00AB146E" w:rsidRPr="00611670" w:rsidRDefault="00243D06" w:rsidP="00611670">
      <w:pPr>
        <w:ind w:firstLine="708"/>
        <w:jc w:val="both"/>
        <w:rPr>
          <w:b/>
          <w:lang w:val="uk-UA"/>
        </w:rPr>
      </w:pPr>
      <w:r>
        <w:rPr>
          <w:b/>
          <w:lang w:val="uk-UA"/>
        </w:rPr>
        <w:tab/>
      </w:r>
    </w:p>
    <w:p w14:paraId="0477F62D" w14:textId="2AAA94D2" w:rsidR="009C0CF0" w:rsidRPr="00AF2C96" w:rsidRDefault="009C0CF0" w:rsidP="009C0CF0">
      <w:pPr>
        <w:ind w:firstLine="567"/>
        <w:jc w:val="both"/>
        <w:rPr>
          <w:sz w:val="28"/>
          <w:szCs w:val="28"/>
          <w:lang w:val="uk-UA"/>
        </w:rPr>
      </w:pPr>
      <w:r w:rsidRPr="00826953">
        <w:rPr>
          <w:rStyle w:val="FontStyle15"/>
          <w:sz w:val="28"/>
          <w:szCs w:val="28"/>
          <w:lang w:val="uk-UA" w:eastAsia="uk-UA"/>
        </w:rPr>
        <w:t xml:space="preserve">Проект рішення </w:t>
      </w:r>
      <w:r w:rsidR="003B77EA">
        <w:rPr>
          <w:sz w:val="28"/>
          <w:szCs w:val="28"/>
          <w:lang w:val="uk-UA"/>
        </w:rPr>
        <w:t>Ніжинської міської ради</w:t>
      </w:r>
      <w:r w:rsidRPr="00826953">
        <w:rPr>
          <w:sz w:val="28"/>
          <w:szCs w:val="28"/>
          <w:lang w:val="uk-UA"/>
        </w:rPr>
        <w:t xml:space="preserve"> передбачає</w:t>
      </w:r>
      <w:r w:rsidRPr="009C0CF0">
        <w:rPr>
          <w:sz w:val="28"/>
          <w:szCs w:val="28"/>
          <w:lang w:val="uk-UA"/>
        </w:rPr>
        <w:t xml:space="preserve"> </w:t>
      </w:r>
      <w:r>
        <w:rPr>
          <w:sz w:val="28"/>
          <w:szCs w:val="28"/>
          <w:lang w:val="uk-UA"/>
        </w:rPr>
        <w:t>внесення змін в Програму розвитку інвестиційної діяльності в Ніжинській міській територіальній громаді</w:t>
      </w:r>
      <w:r w:rsidR="003107B7">
        <w:rPr>
          <w:sz w:val="28"/>
          <w:szCs w:val="28"/>
          <w:lang w:val="uk-UA"/>
        </w:rPr>
        <w:t xml:space="preserve"> на 2020-2022 роки</w:t>
      </w:r>
      <w:r w:rsidR="00057805">
        <w:rPr>
          <w:sz w:val="28"/>
          <w:szCs w:val="28"/>
          <w:lang w:val="uk-UA"/>
        </w:rPr>
        <w:t xml:space="preserve"> у зв’язку з необхідністю включення головних розпорядників, розпорядників нижчого рівня та одержувачів к</w:t>
      </w:r>
      <w:r w:rsidR="001209E6">
        <w:rPr>
          <w:sz w:val="28"/>
          <w:szCs w:val="28"/>
          <w:lang w:val="uk-UA"/>
        </w:rPr>
        <w:t>оштів бюджету Ніжинської</w:t>
      </w:r>
      <w:r w:rsidR="00057805">
        <w:rPr>
          <w:sz w:val="28"/>
          <w:szCs w:val="28"/>
          <w:lang w:val="uk-UA"/>
        </w:rPr>
        <w:t xml:space="preserve"> територіальної громади </w:t>
      </w:r>
      <w:r w:rsidR="0047079B">
        <w:rPr>
          <w:sz w:val="28"/>
          <w:szCs w:val="28"/>
          <w:lang w:val="uk-UA"/>
        </w:rPr>
        <w:t>до відповідальних виконавців програми та головних розпорядників бюджетних кошті</w:t>
      </w:r>
      <w:r w:rsidR="00194B35">
        <w:rPr>
          <w:sz w:val="28"/>
          <w:szCs w:val="28"/>
          <w:lang w:val="uk-UA"/>
        </w:rPr>
        <w:t>в з метою спів фінансування грантових проектів в розмірі не більше 25 % від загальної вартості проекту.</w:t>
      </w:r>
    </w:p>
    <w:p w14:paraId="092BD4EC" w14:textId="15187437" w:rsidR="009C0CF0" w:rsidRDefault="009C0CF0" w:rsidP="009C0CF0">
      <w:pPr>
        <w:ind w:firstLine="567"/>
        <w:jc w:val="both"/>
        <w:rPr>
          <w:i/>
          <w:color w:val="000000"/>
          <w:sz w:val="28"/>
          <w:szCs w:val="28"/>
          <w:lang w:val="uk-UA"/>
        </w:rPr>
      </w:pPr>
      <w:r w:rsidRPr="000A397C">
        <w:rPr>
          <w:color w:val="000000"/>
          <w:sz w:val="28"/>
          <w:szCs w:val="28"/>
          <w:lang w:val="uk-UA"/>
        </w:rPr>
        <w:t>Проект рішення підготовлений з дотриманням норм Конституції</w:t>
      </w:r>
      <w:r>
        <w:rPr>
          <w:color w:val="000000"/>
          <w:sz w:val="28"/>
          <w:szCs w:val="28"/>
          <w:lang w:val="uk-UA"/>
        </w:rPr>
        <w:t xml:space="preserve"> України, </w:t>
      </w:r>
      <w:r w:rsidRPr="000A397C">
        <w:rPr>
          <w:color w:val="000000"/>
          <w:sz w:val="28"/>
          <w:szCs w:val="28"/>
          <w:lang w:val="uk-UA"/>
        </w:rPr>
        <w:t>Законів України «Про місцеве самоврядування в Україні»,</w:t>
      </w:r>
      <w:r w:rsidR="00A75498">
        <w:rPr>
          <w:color w:val="000000"/>
          <w:sz w:val="28"/>
          <w:szCs w:val="28"/>
          <w:lang w:val="uk-UA"/>
        </w:rPr>
        <w:t xml:space="preserve"> статей 26, 42, 59, 73 закону України «Про місцеве самоврядування в Україні», Регламенту Ніжинської міської ради Чернігівської області </w:t>
      </w:r>
      <w:r w:rsidR="00A75498">
        <w:rPr>
          <w:color w:val="000000"/>
          <w:sz w:val="28"/>
          <w:szCs w:val="28"/>
          <w:lang w:val="en-US"/>
        </w:rPr>
        <w:t>VIII</w:t>
      </w:r>
      <w:r w:rsidR="00A75498">
        <w:rPr>
          <w:color w:val="000000"/>
          <w:sz w:val="28"/>
          <w:szCs w:val="28"/>
          <w:lang w:val="uk-UA"/>
        </w:rPr>
        <w:t xml:space="preserve"> скликання, затвердженого рішенням Ніжинської міської ради Чернігівської області від 27 листопада </w:t>
      </w:r>
      <w:r w:rsidR="00381E63">
        <w:rPr>
          <w:color w:val="000000"/>
          <w:sz w:val="28"/>
          <w:szCs w:val="28"/>
          <w:lang w:val="uk-UA"/>
        </w:rPr>
        <w:t>2020 року № 3-2/2020, статті 91 Бюджетного кодексу України</w:t>
      </w:r>
      <w:r>
        <w:rPr>
          <w:i/>
          <w:color w:val="000000"/>
          <w:sz w:val="28"/>
          <w:szCs w:val="28"/>
          <w:lang w:val="uk-UA"/>
        </w:rPr>
        <w:t>.</w:t>
      </w:r>
    </w:p>
    <w:p w14:paraId="59CAA11B" w14:textId="77777777" w:rsidR="009C0CF0" w:rsidRDefault="009C0CF0" w:rsidP="004E3FBF">
      <w:pPr>
        <w:ind w:firstLine="567"/>
        <w:jc w:val="both"/>
        <w:rPr>
          <w:i/>
          <w:color w:val="000000"/>
          <w:sz w:val="28"/>
          <w:szCs w:val="28"/>
          <w:lang w:val="uk-UA"/>
        </w:rPr>
      </w:pPr>
    </w:p>
    <w:p w14:paraId="4D937095" w14:textId="6C39590C" w:rsidR="009C0CF0" w:rsidRPr="00A95E9C" w:rsidRDefault="004E3FBF" w:rsidP="00A95E9C">
      <w:pPr>
        <w:ind w:firstLine="426"/>
        <w:jc w:val="both"/>
        <w:rPr>
          <w:bCs/>
          <w:sz w:val="28"/>
          <w:szCs w:val="28"/>
          <w:lang w:val="uk-UA"/>
        </w:rPr>
      </w:pPr>
      <w:r>
        <w:rPr>
          <w:color w:val="000000"/>
          <w:sz w:val="28"/>
          <w:szCs w:val="24"/>
          <w:lang w:val="uk-UA"/>
        </w:rPr>
        <w:t xml:space="preserve">     </w:t>
      </w:r>
      <w:r w:rsidR="00B219B3">
        <w:rPr>
          <w:color w:val="000000"/>
          <w:sz w:val="28"/>
          <w:szCs w:val="24"/>
          <w:lang w:val="uk-UA"/>
        </w:rPr>
        <w:t>Порівняльна таблиця змін до</w:t>
      </w:r>
      <w:r w:rsidR="00B219B3">
        <w:rPr>
          <w:bCs/>
          <w:sz w:val="28"/>
          <w:szCs w:val="28"/>
          <w:lang w:val="uk-UA"/>
        </w:rPr>
        <w:t xml:space="preserve"> </w:t>
      </w:r>
      <w:r w:rsidR="00A95E9C">
        <w:rPr>
          <w:bCs/>
          <w:sz w:val="28"/>
          <w:szCs w:val="28"/>
          <w:lang w:val="uk-UA"/>
        </w:rPr>
        <w:t>рішення Ніжинської міської ради</w:t>
      </w:r>
      <w:r w:rsidR="00B219B3">
        <w:rPr>
          <w:bCs/>
          <w:sz w:val="28"/>
          <w:szCs w:val="28"/>
          <w:lang w:val="uk-UA"/>
        </w:rPr>
        <w:t xml:space="preserve"> </w:t>
      </w:r>
      <w:r w:rsidR="00B219B3">
        <w:rPr>
          <w:sz w:val="28"/>
          <w:szCs w:val="28"/>
          <w:lang w:val="uk-UA"/>
        </w:rPr>
        <w:t>про внесення змін до</w:t>
      </w:r>
      <w:r w:rsidR="00B219B3">
        <w:rPr>
          <w:bCs/>
          <w:sz w:val="28"/>
          <w:szCs w:val="28"/>
          <w:lang w:val="uk-UA"/>
        </w:rPr>
        <w:t xml:space="preserve"> </w:t>
      </w:r>
      <w:r w:rsidR="00B219B3" w:rsidRPr="00C167EE">
        <w:rPr>
          <w:sz w:val="28"/>
          <w:szCs w:val="28"/>
          <w:lang w:val="uk-UA"/>
        </w:rPr>
        <w:t>«Програм</w:t>
      </w:r>
      <w:r w:rsidR="00B219B3">
        <w:rPr>
          <w:sz w:val="28"/>
          <w:szCs w:val="28"/>
          <w:lang w:val="uk-UA"/>
        </w:rPr>
        <w:t>и</w:t>
      </w:r>
      <w:r w:rsidR="00B219B3" w:rsidRPr="00C167EE">
        <w:rPr>
          <w:sz w:val="28"/>
          <w:szCs w:val="28"/>
          <w:lang w:val="uk-UA"/>
        </w:rPr>
        <w:t xml:space="preserve"> розвитку інвестиційної діяльності</w:t>
      </w:r>
      <w:r w:rsidR="00B219B3">
        <w:rPr>
          <w:sz w:val="28"/>
          <w:szCs w:val="28"/>
          <w:lang w:val="uk-UA"/>
        </w:rPr>
        <w:t xml:space="preserve"> </w:t>
      </w:r>
      <w:r w:rsidR="00B219B3" w:rsidRPr="00C167EE">
        <w:rPr>
          <w:sz w:val="28"/>
          <w:szCs w:val="28"/>
          <w:lang w:val="uk-UA"/>
        </w:rPr>
        <w:t>в Ніжинській міській територіальній</w:t>
      </w:r>
      <w:r w:rsidR="00B219B3">
        <w:rPr>
          <w:sz w:val="28"/>
          <w:szCs w:val="28"/>
          <w:lang w:val="uk-UA"/>
        </w:rPr>
        <w:t xml:space="preserve"> </w:t>
      </w:r>
      <w:r w:rsidR="00B219B3" w:rsidRPr="00C167EE">
        <w:rPr>
          <w:sz w:val="28"/>
          <w:szCs w:val="28"/>
          <w:lang w:val="uk-UA"/>
        </w:rPr>
        <w:t>громаді на 2020-202</w:t>
      </w:r>
      <w:r w:rsidR="00B219B3">
        <w:rPr>
          <w:sz w:val="28"/>
          <w:szCs w:val="28"/>
          <w:lang w:val="uk-UA"/>
        </w:rPr>
        <w:t>2</w:t>
      </w:r>
      <w:r w:rsidR="00B219B3" w:rsidRPr="00C167EE">
        <w:rPr>
          <w:sz w:val="28"/>
          <w:szCs w:val="28"/>
          <w:lang w:val="uk-UA"/>
        </w:rPr>
        <w:t xml:space="preserve"> роки»</w:t>
      </w:r>
      <w:r w:rsidR="00A95E9C">
        <w:rPr>
          <w:sz w:val="28"/>
          <w:szCs w:val="28"/>
          <w:lang w:val="uk-UA"/>
        </w:rPr>
        <w:t xml:space="preserve">, </w:t>
      </w:r>
      <w:r w:rsidR="00B219B3">
        <w:rPr>
          <w:sz w:val="28"/>
          <w:szCs w:val="28"/>
          <w:lang w:val="uk-UA"/>
        </w:rPr>
        <w:t>затвердженої рішенням Ніжинської</w:t>
      </w:r>
      <w:r w:rsidR="00A95E9C">
        <w:rPr>
          <w:sz w:val="28"/>
          <w:szCs w:val="28"/>
          <w:lang w:val="uk-UA"/>
        </w:rPr>
        <w:t xml:space="preserve"> міської ради від 24 грудня 2019 року № 7-65/2019</w:t>
      </w:r>
      <w:r w:rsidR="00B219B3">
        <w:rPr>
          <w:sz w:val="28"/>
          <w:szCs w:val="28"/>
          <w:lang w:val="uk-UA"/>
        </w:rPr>
        <w:t xml:space="preserve"> «Про затвердження бюджетних пр</w:t>
      </w:r>
      <w:r w:rsidR="00A95E9C">
        <w:rPr>
          <w:sz w:val="28"/>
          <w:szCs w:val="28"/>
          <w:lang w:val="uk-UA"/>
        </w:rPr>
        <w:t>ограм місцевого значення на 2020</w:t>
      </w:r>
      <w:r w:rsidR="00B219B3">
        <w:rPr>
          <w:sz w:val="28"/>
          <w:szCs w:val="28"/>
          <w:lang w:val="uk-UA"/>
        </w:rPr>
        <w:t xml:space="preserve"> рік»</w:t>
      </w:r>
      <w:r w:rsidR="00A95E9C">
        <w:rPr>
          <w:sz w:val="28"/>
          <w:szCs w:val="28"/>
          <w:lang w:val="uk-UA"/>
        </w:rPr>
        <w:t xml:space="preserve"> (зі змінами)</w:t>
      </w:r>
      <w:r w:rsidR="00B219B3">
        <w:rPr>
          <w:sz w:val="28"/>
          <w:szCs w:val="28"/>
          <w:lang w:val="uk-UA"/>
        </w:rPr>
        <w:t xml:space="preserve"> </w:t>
      </w:r>
      <w:r w:rsidR="009C0CF0" w:rsidRPr="008F50E9">
        <w:rPr>
          <w:color w:val="000000"/>
          <w:sz w:val="28"/>
          <w:szCs w:val="24"/>
          <w:lang w:val="uk-UA"/>
        </w:rPr>
        <w:t>додається:</w:t>
      </w:r>
    </w:p>
    <w:p w14:paraId="2C52F3EC" w14:textId="77777777" w:rsidR="009C0CF0" w:rsidRPr="008F50E9" w:rsidRDefault="009C0CF0" w:rsidP="009C0CF0">
      <w:pPr>
        <w:ind w:firstLine="567"/>
        <w:jc w:val="both"/>
        <w:rPr>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93"/>
      </w:tblGrid>
      <w:tr w:rsidR="009C0CF0" w:rsidRPr="008F50E9" w14:paraId="4AF51CDB" w14:textId="77777777" w:rsidTr="0019773B">
        <w:tc>
          <w:tcPr>
            <w:tcW w:w="3652" w:type="dxa"/>
            <w:shd w:val="clear" w:color="auto" w:fill="auto"/>
          </w:tcPr>
          <w:p w14:paraId="05647EE1" w14:textId="77777777" w:rsidR="009C0CF0" w:rsidRPr="0019773B" w:rsidRDefault="009C0CF0" w:rsidP="00773892">
            <w:pPr>
              <w:pStyle w:val="a3"/>
              <w:jc w:val="center"/>
              <w:rPr>
                <w:rFonts w:ascii="Times New Roman" w:hAnsi="Times New Roman"/>
                <w:b/>
                <w:sz w:val="24"/>
                <w:szCs w:val="24"/>
              </w:rPr>
            </w:pPr>
            <w:r w:rsidRPr="0019773B">
              <w:rPr>
                <w:rFonts w:ascii="Times New Roman" w:hAnsi="Times New Roman"/>
                <w:b/>
                <w:sz w:val="24"/>
                <w:szCs w:val="24"/>
              </w:rPr>
              <w:t>Чинна редакція</w:t>
            </w:r>
          </w:p>
        </w:tc>
        <w:tc>
          <w:tcPr>
            <w:tcW w:w="5693" w:type="dxa"/>
            <w:shd w:val="clear" w:color="auto" w:fill="auto"/>
          </w:tcPr>
          <w:p w14:paraId="7B641E8E" w14:textId="77777777" w:rsidR="009C0CF0" w:rsidRPr="0019773B" w:rsidRDefault="009C0CF0" w:rsidP="00773892">
            <w:pPr>
              <w:pStyle w:val="a3"/>
              <w:jc w:val="center"/>
              <w:rPr>
                <w:rFonts w:ascii="Times New Roman" w:hAnsi="Times New Roman"/>
                <w:b/>
                <w:sz w:val="24"/>
                <w:szCs w:val="24"/>
              </w:rPr>
            </w:pPr>
            <w:r w:rsidRPr="0019773B">
              <w:rPr>
                <w:rFonts w:ascii="Times New Roman" w:hAnsi="Times New Roman"/>
                <w:b/>
                <w:sz w:val="24"/>
                <w:szCs w:val="24"/>
              </w:rPr>
              <w:t>Зміни, що пропонуються</w:t>
            </w:r>
          </w:p>
        </w:tc>
      </w:tr>
      <w:tr w:rsidR="009C0CF0" w:rsidRPr="008F50E9" w14:paraId="13228C9D" w14:textId="77777777" w:rsidTr="0019773B">
        <w:tc>
          <w:tcPr>
            <w:tcW w:w="3652" w:type="dxa"/>
            <w:shd w:val="clear" w:color="auto" w:fill="auto"/>
          </w:tcPr>
          <w:p w14:paraId="5833FEDC" w14:textId="09BFBDFB" w:rsidR="008963A2" w:rsidRDefault="00CE095B" w:rsidP="004D30E3">
            <w:pPr>
              <w:pStyle w:val="a3"/>
              <w:numPr>
                <w:ilvl w:val="0"/>
                <w:numId w:val="20"/>
              </w:numPr>
              <w:jc w:val="both"/>
              <w:rPr>
                <w:rFonts w:ascii="Times New Roman" w:hAnsi="Times New Roman"/>
                <w:sz w:val="24"/>
                <w:szCs w:val="24"/>
              </w:rPr>
            </w:pPr>
            <w:r w:rsidRPr="0019773B">
              <w:rPr>
                <w:rFonts w:ascii="Times New Roman" w:hAnsi="Times New Roman"/>
                <w:i/>
                <w:sz w:val="24"/>
                <w:szCs w:val="24"/>
              </w:rPr>
              <w:t>Відповідальні виконавці програми</w:t>
            </w:r>
            <w:r w:rsidRPr="0019773B">
              <w:rPr>
                <w:rFonts w:ascii="Times New Roman" w:hAnsi="Times New Roman"/>
                <w:sz w:val="24"/>
                <w:szCs w:val="24"/>
              </w:rPr>
              <w:tab/>
            </w:r>
          </w:p>
          <w:p w14:paraId="1D656D15" w14:textId="5DC520D3" w:rsidR="00CE095B" w:rsidRPr="0019773B" w:rsidRDefault="00CE095B" w:rsidP="008963A2">
            <w:pPr>
              <w:pStyle w:val="a3"/>
              <w:jc w:val="both"/>
              <w:rPr>
                <w:rFonts w:ascii="Times New Roman" w:hAnsi="Times New Roman"/>
                <w:sz w:val="24"/>
                <w:szCs w:val="24"/>
              </w:rPr>
            </w:pPr>
            <w:r w:rsidRPr="0019773B">
              <w:rPr>
                <w:rFonts w:ascii="Times New Roman" w:hAnsi="Times New Roman"/>
                <w:sz w:val="24"/>
                <w:szCs w:val="24"/>
              </w:rPr>
              <w:t>Виконавчий комітет в особі відділу економіки та інвестиційної діяльності виконавчого комітету Ніжинської міської ради Чернігівської області.</w:t>
            </w:r>
          </w:p>
          <w:p w14:paraId="7F9F92CE" w14:textId="77777777" w:rsidR="00C21411" w:rsidRDefault="00C21411" w:rsidP="000A3AEA">
            <w:pPr>
              <w:pStyle w:val="a3"/>
              <w:jc w:val="both"/>
              <w:rPr>
                <w:rFonts w:ascii="Times New Roman" w:hAnsi="Times New Roman"/>
                <w:sz w:val="24"/>
                <w:szCs w:val="24"/>
              </w:rPr>
            </w:pPr>
          </w:p>
          <w:p w14:paraId="27CFD39C" w14:textId="77777777" w:rsidR="00C21411" w:rsidRDefault="00C21411" w:rsidP="000A3AEA">
            <w:pPr>
              <w:pStyle w:val="a3"/>
              <w:jc w:val="both"/>
              <w:rPr>
                <w:rFonts w:ascii="Times New Roman" w:hAnsi="Times New Roman"/>
                <w:sz w:val="24"/>
                <w:szCs w:val="24"/>
              </w:rPr>
            </w:pPr>
          </w:p>
          <w:p w14:paraId="6AF5DB5D" w14:textId="77777777" w:rsidR="00C21411" w:rsidRDefault="00C21411" w:rsidP="000A3AEA">
            <w:pPr>
              <w:pStyle w:val="a3"/>
              <w:jc w:val="both"/>
              <w:rPr>
                <w:rFonts w:ascii="Times New Roman" w:hAnsi="Times New Roman"/>
                <w:sz w:val="24"/>
                <w:szCs w:val="24"/>
              </w:rPr>
            </w:pPr>
          </w:p>
          <w:p w14:paraId="74ED7ADD" w14:textId="77777777" w:rsidR="00C21411" w:rsidRDefault="00C21411" w:rsidP="000A3AEA">
            <w:pPr>
              <w:pStyle w:val="a3"/>
              <w:jc w:val="both"/>
              <w:rPr>
                <w:rFonts w:ascii="Times New Roman" w:hAnsi="Times New Roman"/>
                <w:sz w:val="24"/>
                <w:szCs w:val="24"/>
              </w:rPr>
            </w:pPr>
          </w:p>
          <w:p w14:paraId="558F68B2" w14:textId="77777777" w:rsidR="00C21411" w:rsidRDefault="00C21411" w:rsidP="000A3AEA">
            <w:pPr>
              <w:pStyle w:val="a3"/>
              <w:jc w:val="both"/>
              <w:rPr>
                <w:rFonts w:ascii="Times New Roman" w:hAnsi="Times New Roman"/>
                <w:sz w:val="24"/>
                <w:szCs w:val="24"/>
              </w:rPr>
            </w:pPr>
          </w:p>
          <w:p w14:paraId="79B04A9B" w14:textId="77777777" w:rsidR="00C21411" w:rsidRDefault="00C21411" w:rsidP="000A3AEA">
            <w:pPr>
              <w:pStyle w:val="a3"/>
              <w:jc w:val="both"/>
              <w:rPr>
                <w:rFonts w:ascii="Times New Roman" w:hAnsi="Times New Roman"/>
                <w:sz w:val="24"/>
                <w:szCs w:val="24"/>
              </w:rPr>
            </w:pPr>
          </w:p>
          <w:p w14:paraId="7B2B0342" w14:textId="77777777" w:rsidR="00C21411" w:rsidRDefault="00C21411" w:rsidP="000A3AEA">
            <w:pPr>
              <w:pStyle w:val="a3"/>
              <w:jc w:val="both"/>
              <w:rPr>
                <w:rFonts w:ascii="Times New Roman" w:hAnsi="Times New Roman"/>
                <w:sz w:val="24"/>
                <w:szCs w:val="24"/>
              </w:rPr>
            </w:pPr>
          </w:p>
          <w:p w14:paraId="3C28EAFF" w14:textId="77777777" w:rsidR="00C21411" w:rsidRDefault="00C21411" w:rsidP="000A3AEA">
            <w:pPr>
              <w:pStyle w:val="a3"/>
              <w:jc w:val="both"/>
              <w:rPr>
                <w:rFonts w:ascii="Times New Roman" w:hAnsi="Times New Roman"/>
                <w:sz w:val="24"/>
                <w:szCs w:val="24"/>
              </w:rPr>
            </w:pPr>
          </w:p>
          <w:p w14:paraId="08CC0165" w14:textId="77777777" w:rsidR="00C21411" w:rsidRDefault="00C21411" w:rsidP="000A3AEA">
            <w:pPr>
              <w:pStyle w:val="a3"/>
              <w:jc w:val="both"/>
              <w:rPr>
                <w:rFonts w:ascii="Times New Roman" w:hAnsi="Times New Roman"/>
                <w:sz w:val="24"/>
                <w:szCs w:val="24"/>
              </w:rPr>
            </w:pPr>
          </w:p>
          <w:p w14:paraId="155E417B" w14:textId="77777777" w:rsidR="00C21411" w:rsidRDefault="00C21411" w:rsidP="000A3AEA">
            <w:pPr>
              <w:pStyle w:val="a3"/>
              <w:jc w:val="both"/>
              <w:rPr>
                <w:rFonts w:ascii="Times New Roman" w:hAnsi="Times New Roman"/>
                <w:sz w:val="24"/>
                <w:szCs w:val="24"/>
              </w:rPr>
            </w:pPr>
          </w:p>
          <w:p w14:paraId="5C02D197" w14:textId="77777777" w:rsidR="00C21411" w:rsidRDefault="00C21411" w:rsidP="000A3AEA">
            <w:pPr>
              <w:pStyle w:val="a3"/>
              <w:jc w:val="both"/>
              <w:rPr>
                <w:rFonts w:ascii="Times New Roman" w:hAnsi="Times New Roman"/>
                <w:sz w:val="24"/>
                <w:szCs w:val="24"/>
              </w:rPr>
            </w:pPr>
          </w:p>
          <w:p w14:paraId="732F79C0" w14:textId="77777777" w:rsidR="00C21411" w:rsidRDefault="00C21411" w:rsidP="000A3AEA">
            <w:pPr>
              <w:pStyle w:val="a3"/>
              <w:jc w:val="both"/>
              <w:rPr>
                <w:rFonts w:ascii="Times New Roman" w:hAnsi="Times New Roman"/>
                <w:sz w:val="24"/>
                <w:szCs w:val="24"/>
              </w:rPr>
            </w:pPr>
          </w:p>
          <w:p w14:paraId="7F5EAA2A" w14:textId="77777777" w:rsidR="00C21411" w:rsidRDefault="00C21411" w:rsidP="000A3AEA">
            <w:pPr>
              <w:pStyle w:val="a3"/>
              <w:jc w:val="both"/>
              <w:rPr>
                <w:rFonts w:ascii="Times New Roman" w:hAnsi="Times New Roman"/>
                <w:sz w:val="24"/>
                <w:szCs w:val="24"/>
              </w:rPr>
            </w:pPr>
          </w:p>
          <w:p w14:paraId="6DB3115B" w14:textId="77777777" w:rsidR="00C21411" w:rsidRDefault="00C21411" w:rsidP="000A3AEA">
            <w:pPr>
              <w:pStyle w:val="a3"/>
              <w:jc w:val="both"/>
              <w:rPr>
                <w:rFonts w:ascii="Times New Roman" w:hAnsi="Times New Roman"/>
                <w:sz w:val="24"/>
                <w:szCs w:val="24"/>
              </w:rPr>
            </w:pPr>
          </w:p>
          <w:p w14:paraId="09ADB2E5" w14:textId="77777777" w:rsidR="00C21411" w:rsidRDefault="00C21411" w:rsidP="000A3AEA">
            <w:pPr>
              <w:pStyle w:val="a3"/>
              <w:jc w:val="both"/>
              <w:rPr>
                <w:rFonts w:ascii="Times New Roman" w:hAnsi="Times New Roman"/>
                <w:sz w:val="24"/>
                <w:szCs w:val="24"/>
              </w:rPr>
            </w:pPr>
          </w:p>
          <w:p w14:paraId="67B49EC8" w14:textId="77777777" w:rsidR="00C21411" w:rsidRDefault="00C21411" w:rsidP="000A3AEA">
            <w:pPr>
              <w:pStyle w:val="a3"/>
              <w:jc w:val="both"/>
              <w:rPr>
                <w:rFonts w:ascii="Times New Roman" w:hAnsi="Times New Roman"/>
                <w:sz w:val="24"/>
                <w:szCs w:val="24"/>
              </w:rPr>
            </w:pPr>
          </w:p>
          <w:p w14:paraId="173C4336" w14:textId="77777777" w:rsidR="00C21411" w:rsidRDefault="00C21411" w:rsidP="000A3AEA">
            <w:pPr>
              <w:pStyle w:val="a3"/>
              <w:jc w:val="both"/>
              <w:rPr>
                <w:rFonts w:ascii="Times New Roman" w:hAnsi="Times New Roman"/>
                <w:sz w:val="24"/>
                <w:szCs w:val="24"/>
              </w:rPr>
            </w:pPr>
          </w:p>
          <w:p w14:paraId="7DEB3F50" w14:textId="77777777" w:rsidR="00C21411" w:rsidRDefault="00C21411" w:rsidP="000A3AEA">
            <w:pPr>
              <w:pStyle w:val="a3"/>
              <w:jc w:val="both"/>
              <w:rPr>
                <w:rFonts w:ascii="Times New Roman" w:hAnsi="Times New Roman"/>
                <w:sz w:val="24"/>
                <w:szCs w:val="24"/>
              </w:rPr>
            </w:pPr>
          </w:p>
          <w:p w14:paraId="44E8D1F4" w14:textId="77777777" w:rsidR="00C21411" w:rsidRDefault="00C21411" w:rsidP="000A3AEA">
            <w:pPr>
              <w:pStyle w:val="a3"/>
              <w:jc w:val="both"/>
              <w:rPr>
                <w:rFonts w:ascii="Times New Roman" w:hAnsi="Times New Roman"/>
                <w:sz w:val="24"/>
                <w:szCs w:val="24"/>
              </w:rPr>
            </w:pPr>
          </w:p>
          <w:p w14:paraId="32CB5B14" w14:textId="77777777" w:rsidR="00C21411" w:rsidRDefault="00C21411" w:rsidP="000A3AEA">
            <w:pPr>
              <w:pStyle w:val="a3"/>
              <w:jc w:val="both"/>
              <w:rPr>
                <w:rFonts w:ascii="Times New Roman" w:hAnsi="Times New Roman"/>
                <w:sz w:val="24"/>
                <w:szCs w:val="24"/>
              </w:rPr>
            </w:pPr>
          </w:p>
          <w:p w14:paraId="3E71D526" w14:textId="77777777" w:rsidR="00C21411" w:rsidRDefault="00C21411" w:rsidP="000A3AEA">
            <w:pPr>
              <w:pStyle w:val="a3"/>
              <w:jc w:val="both"/>
              <w:rPr>
                <w:rFonts w:ascii="Times New Roman" w:hAnsi="Times New Roman"/>
                <w:sz w:val="24"/>
                <w:szCs w:val="24"/>
              </w:rPr>
            </w:pPr>
          </w:p>
          <w:p w14:paraId="300AE634" w14:textId="77777777" w:rsidR="00C21411" w:rsidRDefault="00C21411" w:rsidP="000A3AEA">
            <w:pPr>
              <w:pStyle w:val="a3"/>
              <w:jc w:val="both"/>
              <w:rPr>
                <w:rFonts w:ascii="Times New Roman" w:hAnsi="Times New Roman"/>
                <w:sz w:val="24"/>
                <w:szCs w:val="24"/>
              </w:rPr>
            </w:pPr>
          </w:p>
          <w:p w14:paraId="2D2E12BD" w14:textId="77777777" w:rsidR="00C21411" w:rsidRDefault="00C21411" w:rsidP="000A3AEA">
            <w:pPr>
              <w:pStyle w:val="a3"/>
              <w:jc w:val="both"/>
              <w:rPr>
                <w:rFonts w:ascii="Times New Roman" w:hAnsi="Times New Roman"/>
                <w:sz w:val="24"/>
                <w:szCs w:val="24"/>
              </w:rPr>
            </w:pPr>
          </w:p>
          <w:p w14:paraId="5B9198D4" w14:textId="77777777" w:rsidR="00C21411" w:rsidRDefault="00C21411" w:rsidP="000A3AEA">
            <w:pPr>
              <w:pStyle w:val="a3"/>
              <w:jc w:val="both"/>
              <w:rPr>
                <w:rFonts w:ascii="Times New Roman" w:hAnsi="Times New Roman"/>
                <w:sz w:val="24"/>
                <w:szCs w:val="24"/>
              </w:rPr>
            </w:pPr>
          </w:p>
          <w:p w14:paraId="7BA0D162" w14:textId="77777777" w:rsidR="00C21411" w:rsidRDefault="00C21411" w:rsidP="000A3AEA">
            <w:pPr>
              <w:pStyle w:val="a3"/>
              <w:jc w:val="both"/>
              <w:rPr>
                <w:rFonts w:ascii="Times New Roman" w:hAnsi="Times New Roman"/>
                <w:sz w:val="24"/>
                <w:szCs w:val="24"/>
              </w:rPr>
            </w:pPr>
          </w:p>
          <w:p w14:paraId="638D8AAB" w14:textId="77777777" w:rsidR="00C21411" w:rsidRDefault="00C21411" w:rsidP="000A3AEA">
            <w:pPr>
              <w:pStyle w:val="a3"/>
              <w:jc w:val="both"/>
              <w:rPr>
                <w:rFonts w:ascii="Times New Roman" w:hAnsi="Times New Roman"/>
                <w:sz w:val="24"/>
                <w:szCs w:val="24"/>
              </w:rPr>
            </w:pPr>
          </w:p>
          <w:p w14:paraId="480DBBE1" w14:textId="77777777" w:rsidR="00C21411" w:rsidRDefault="00C21411" w:rsidP="000A3AEA">
            <w:pPr>
              <w:pStyle w:val="a3"/>
              <w:jc w:val="both"/>
              <w:rPr>
                <w:rFonts w:ascii="Times New Roman" w:hAnsi="Times New Roman"/>
                <w:sz w:val="24"/>
                <w:szCs w:val="24"/>
              </w:rPr>
            </w:pPr>
          </w:p>
          <w:p w14:paraId="51ED86F2" w14:textId="77777777" w:rsidR="00C21411" w:rsidRDefault="00C21411" w:rsidP="000A3AEA">
            <w:pPr>
              <w:pStyle w:val="a3"/>
              <w:jc w:val="both"/>
              <w:rPr>
                <w:rFonts w:ascii="Times New Roman" w:hAnsi="Times New Roman"/>
                <w:sz w:val="24"/>
                <w:szCs w:val="24"/>
              </w:rPr>
            </w:pPr>
          </w:p>
          <w:p w14:paraId="205ED472" w14:textId="77777777" w:rsidR="00C21411" w:rsidRDefault="00C21411" w:rsidP="000A3AEA">
            <w:pPr>
              <w:pStyle w:val="a3"/>
              <w:jc w:val="both"/>
              <w:rPr>
                <w:rFonts w:ascii="Times New Roman" w:hAnsi="Times New Roman"/>
                <w:sz w:val="24"/>
                <w:szCs w:val="24"/>
              </w:rPr>
            </w:pPr>
          </w:p>
          <w:p w14:paraId="7108EDC8" w14:textId="77777777" w:rsidR="00C21411" w:rsidRDefault="00C21411" w:rsidP="000A3AEA">
            <w:pPr>
              <w:pStyle w:val="a3"/>
              <w:jc w:val="both"/>
              <w:rPr>
                <w:rFonts w:ascii="Times New Roman" w:hAnsi="Times New Roman"/>
                <w:sz w:val="24"/>
                <w:szCs w:val="24"/>
              </w:rPr>
            </w:pPr>
          </w:p>
          <w:p w14:paraId="7E96FFB9" w14:textId="77777777" w:rsidR="00C21411" w:rsidRDefault="00C21411" w:rsidP="000A3AEA">
            <w:pPr>
              <w:pStyle w:val="a3"/>
              <w:jc w:val="both"/>
              <w:rPr>
                <w:rFonts w:ascii="Times New Roman" w:hAnsi="Times New Roman"/>
                <w:sz w:val="24"/>
                <w:szCs w:val="24"/>
              </w:rPr>
            </w:pPr>
          </w:p>
          <w:p w14:paraId="01DD55F8" w14:textId="77777777" w:rsidR="00C21411" w:rsidRDefault="00C21411" w:rsidP="000A3AEA">
            <w:pPr>
              <w:pStyle w:val="a3"/>
              <w:jc w:val="both"/>
              <w:rPr>
                <w:rFonts w:ascii="Times New Roman" w:hAnsi="Times New Roman"/>
                <w:sz w:val="24"/>
                <w:szCs w:val="24"/>
              </w:rPr>
            </w:pPr>
          </w:p>
          <w:p w14:paraId="2337C504" w14:textId="77777777" w:rsidR="00C21411" w:rsidRDefault="00C21411" w:rsidP="000A3AEA">
            <w:pPr>
              <w:pStyle w:val="a3"/>
              <w:jc w:val="both"/>
              <w:rPr>
                <w:rFonts w:ascii="Times New Roman" w:hAnsi="Times New Roman"/>
                <w:sz w:val="24"/>
                <w:szCs w:val="24"/>
              </w:rPr>
            </w:pPr>
          </w:p>
          <w:p w14:paraId="2D8DED98" w14:textId="77777777" w:rsidR="00C21411" w:rsidRDefault="00C21411" w:rsidP="000A3AEA">
            <w:pPr>
              <w:pStyle w:val="a3"/>
              <w:jc w:val="both"/>
              <w:rPr>
                <w:rFonts w:ascii="Times New Roman" w:hAnsi="Times New Roman"/>
                <w:sz w:val="24"/>
                <w:szCs w:val="24"/>
              </w:rPr>
            </w:pPr>
          </w:p>
          <w:p w14:paraId="38E0A11B" w14:textId="77777777" w:rsidR="00C21411" w:rsidRDefault="00C21411" w:rsidP="000A3AEA">
            <w:pPr>
              <w:pStyle w:val="a3"/>
              <w:jc w:val="both"/>
              <w:rPr>
                <w:rFonts w:ascii="Times New Roman" w:hAnsi="Times New Roman"/>
                <w:sz w:val="24"/>
                <w:szCs w:val="24"/>
              </w:rPr>
            </w:pPr>
          </w:p>
          <w:p w14:paraId="1C916E30" w14:textId="77777777" w:rsidR="00C21411" w:rsidRDefault="00C21411" w:rsidP="000A3AEA">
            <w:pPr>
              <w:pStyle w:val="a3"/>
              <w:jc w:val="both"/>
              <w:rPr>
                <w:rFonts w:ascii="Times New Roman" w:hAnsi="Times New Roman"/>
                <w:sz w:val="24"/>
                <w:szCs w:val="24"/>
              </w:rPr>
            </w:pPr>
          </w:p>
          <w:p w14:paraId="123CF810" w14:textId="77777777" w:rsidR="00C21411" w:rsidRDefault="00C21411" w:rsidP="000A3AEA">
            <w:pPr>
              <w:pStyle w:val="a3"/>
              <w:jc w:val="both"/>
              <w:rPr>
                <w:rFonts w:ascii="Times New Roman" w:hAnsi="Times New Roman"/>
                <w:sz w:val="24"/>
                <w:szCs w:val="24"/>
              </w:rPr>
            </w:pPr>
          </w:p>
          <w:p w14:paraId="4805425F" w14:textId="77777777" w:rsidR="00C21411" w:rsidRDefault="00C21411" w:rsidP="000A3AEA">
            <w:pPr>
              <w:pStyle w:val="a3"/>
              <w:jc w:val="both"/>
              <w:rPr>
                <w:rFonts w:ascii="Times New Roman" w:hAnsi="Times New Roman"/>
                <w:sz w:val="24"/>
                <w:szCs w:val="24"/>
              </w:rPr>
            </w:pPr>
          </w:p>
          <w:p w14:paraId="0CD01812" w14:textId="77777777" w:rsidR="00C21411" w:rsidRDefault="00C21411" w:rsidP="000A3AEA">
            <w:pPr>
              <w:pStyle w:val="a3"/>
              <w:jc w:val="both"/>
              <w:rPr>
                <w:rFonts w:ascii="Times New Roman" w:hAnsi="Times New Roman"/>
                <w:sz w:val="24"/>
                <w:szCs w:val="24"/>
              </w:rPr>
            </w:pPr>
          </w:p>
          <w:p w14:paraId="2638310C" w14:textId="77777777" w:rsidR="00C21411" w:rsidRDefault="00C21411" w:rsidP="000A3AEA">
            <w:pPr>
              <w:pStyle w:val="a3"/>
              <w:jc w:val="both"/>
              <w:rPr>
                <w:rFonts w:ascii="Times New Roman" w:hAnsi="Times New Roman"/>
                <w:sz w:val="24"/>
                <w:szCs w:val="24"/>
              </w:rPr>
            </w:pPr>
          </w:p>
          <w:p w14:paraId="54BE7046" w14:textId="77777777" w:rsidR="00C21411" w:rsidRDefault="00C21411" w:rsidP="000A3AEA">
            <w:pPr>
              <w:pStyle w:val="a3"/>
              <w:jc w:val="both"/>
              <w:rPr>
                <w:rFonts w:ascii="Times New Roman" w:hAnsi="Times New Roman"/>
                <w:sz w:val="24"/>
                <w:szCs w:val="24"/>
              </w:rPr>
            </w:pPr>
          </w:p>
          <w:p w14:paraId="28E6223F" w14:textId="77777777" w:rsidR="00C21411" w:rsidRDefault="00C21411" w:rsidP="000A3AEA">
            <w:pPr>
              <w:pStyle w:val="a3"/>
              <w:jc w:val="both"/>
              <w:rPr>
                <w:rFonts w:ascii="Times New Roman" w:hAnsi="Times New Roman"/>
                <w:sz w:val="24"/>
                <w:szCs w:val="24"/>
              </w:rPr>
            </w:pPr>
          </w:p>
          <w:p w14:paraId="1FBC852F" w14:textId="77777777" w:rsidR="00C21411" w:rsidRDefault="00C21411" w:rsidP="000A3AEA">
            <w:pPr>
              <w:pStyle w:val="a3"/>
              <w:jc w:val="both"/>
              <w:rPr>
                <w:rFonts w:ascii="Times New Roman" w:hAnsi="Times New Roman"/>
                <w:sz w:val="24"/>
                <w:szCs w:val="24"/>
              </w:rPr>
            </w:pPr>
          </w:p>
          <w:p w14:paraId="1E4E1BB1" w14:textId="77777777" w:rsidR="00C21411" w:rsidRDefault="00C21411" w:rsidP="000A3AEA">
            <w:pPr>
              <w:pStyle w:val="a3"/>
              <w:jc w:val="both"/>
              <w:rPr>
                <w:rFonts w:ascii="Times New Roman" w:hAnsi="Times New Roman"/>
                <w:sz w:val="24"/>
                <w:szCs w:val="24"/>
              </w:rPr>
            </w:pPr>
          </w:p>
          <w:p w14:paraId="358910F2" w14:textId="77777777" w:rsidR="00C21411" w:rsidRDefault="00C21411" w:rsidP="000A3AEA">
            <w:pPr>
              <w:pStyle w:val="a3"/>
              <w:jc w:val="both"/>
              <w:rPr>
                <w:rFonts w:ascii="Times New Roman" w:hAnsi="Times New Roman"/>
                <w:sz w:val="24"/>
                <w:szCs w:val="24"/>
              </w:rPr>
            </w:pPr>
          </w:p>
          <w:p w14:paraId="665BDDDE" w14:textId="77777777" w:rsidR="00C21411" w:rsidRDefault="00C21411" w:rsidP="000A3AEA">
            <w:pPr>
              <w:pStyle w:val="a3"/>
              <w:jc w:val="both"/>
              <w:rPr>
                <w:rFonts w:ascii="Times New Roman" w:hAnsi="Times New Roman"/>
                <w:sz w:val="24"/>
                <w:szCs w:val="24"/>
              </w:rPr>
            </w:pPr>
          </w:p>
          <w:p w14:paraId="6D5B7233" w14:textId="77777777" w:rsidR="00C21411" w:rsidRDefault="00C21411" w:rsidP="000A3AEA">
            <w:pPr>
              <w:pStyle w:val="a3"/>
              <w:jc w:val="both"/>
              <w:rPr>
                <w:rFonts w:ascii="Times New Roman" w:hAnsi="Times New Roman"/>
                <w:sz w:val="24"/>
                <w:szCs w:val="24"/>
              </w:rPr>
            </w:pPr>
          </w:p>
          <w:p w14:paraId="68390596" w14:textId="77777777" w:rsidR="00C21411" w:rsidRDefault="00C21411" w:rsidP="000A3AEA">
            <w:pPr>
              <w:pStyle w:val="a3"/>
              <w:jc w:val="both"/>
              <w:rPr>
                <w:rFonts w:ascii="Times New Roman" w:hAnsi="Times New Roman"/>
                <w:sz w:val="24"/>
                <w:szCs w:val="24"/>
              </w:rPr>
            </w:pPr>
          </w:p>
          <w:p w14:paraId="6E983D75" w14:textId="77777777" w:rsidR="00C21411" w:rsidRDefault="00C21411" w:rsidP="000A3AEA">
            <w:pPr>
              <w:pStyle w:val="a3"/>
              <w:jc w:val="both"/>
              <w:rPr>
                <w:rFonts w:ascii="Times New Roman" w:hAnsi="Times New Roman"/>
                <w:sz w:val="24"/>
                <w:szCs w:val="24"/>
              </w:rPr>
            </w:pPr>
          </w:p>
          <w:p w14:paraId="617A95E8" w14:textId="77777777" w:rsidR="00C21411" w:rsidRDefault="00C21411" w:rsidP="000A3AEA">
            <w:pPr>
              <w:pStyle w:val="a3"/>
              <w:jc w:val="both"/>
              <w:rPr>
                <w:rFonts w:ascii="Times New Roman" w:hAnsi="Times New Roman"/>
                <w:sz w:val="24"/>
                <w:szCs w:val="24"/>
              </w:rPr>
            </w:pPr>
          </w:p>
          <w:p w14:paraId="36D5CE68" w14:textId="77777777" w:rsidR="00C21411" w:rsidRDefault="00C21411" w:rsidP="000A3AEA">
            <w:pPr>
              <w:pStyle w:val="a3"/>
              <w:jc w:val="both"/>
              <w:rPr>
                <w:rFonts w:ascii="Times New Roman" w:hAnsi="Times New Roman"/>
                <w:sz w:val="24"/>
                <w:szCs w:val="24"/>
              </w:rPr>
            </w:pPr>
          </w:p>
          <w:p w14:paraId="435C3F8D" w14:textId="77777777" w:rsidR="00C21411" w:rsidRDefault="00C21411" w:rsidP="000A3AEA">
            <w:pPr>
              <w:pStyle w:val="a3"/>
              <w:jc w:val="both"/>
              <w:rPr>
                <w:rFonts w:ascii="Times New Roman" w:hAnsi="Times New Roman"/>
                <w:sz w:val="24"/>
                <w:szCs w:val="24"/>
              </w:rPr>
            </w:pPr>
          </w:p>
          <w:p w14:paraId="44FEE0E9" w14:textId="77777777" w:rsidR="00C21411" w:rsidRDefault="00C21411" w:rsidP="000A3AEA">
            <w:pPr>
              <w:pStyle w:val="a3"/>
              <w:jc w:val="both"/>
              <w:rPr>
                <w:rFonts w:ascii="Times New Roman" w:hAnsi="Times New Roman"/>
                <w:sz w:val="24"/>
                <w:szCs w:val="24"/>
              </w:rPr>
            </w:pPr>
          </w:p>
          <w:p w14:paraId="01071893" w14:textId="77777777" w:rsidR="00C21411" w:rsidRDefault="00C21411" w:rsidP="000A3AEA">
            <w:pPr>
              <w:pStyle w:val="a3"/>
              <w:jc w:val="both"/>
              <w:rPr>
                <w:rFonts w:ascii="Times New Roman" w:hAnsi="Times New Roman"/>
                <w:sz w:val="24"/>
                <w:szCs w:val="24"/>
              </w:rPr>
            </w:pPr>
          </w:p>
          <w:p w14:paraId="08466F49" w14:textId="77777777" w:rsidR="00C21411" w:rsidRDefault="00C21411" w:rsidP="000A3AEA">
            <w:pPr>
              <w:pStyle w:val="a3"/>
              <w:jc w:val="both"/>
              <w:rPr>
                <w:rFonts w:ascii="Times New Roman" w:hAnsi="Times New Roman"/>
                <w:sz w:val="24"/>
                <w:szCs w:val="24"/>
              </w:rPr>
            </w:pPr>
          </w:p>
          <w:p w14:paraId="1127F99F" w14:textId="77777777" w:rsidR="00C21411" w:rsidRDefault="00C21411" w:rsidP="000A3AEA">
            <w:pPr>
              <w:pStyle w:val="a3"/>
              <w:jc w:val="both"/>
              <w:rPr>
                <w:rFonts w:ascii="Times New Roman" w:hAnsi="Times New Roman"/>
                <w:sz w:val="24"/>
                <w:szCs w:val="24"/>
              </w:rPr>
            </w:pPr>
          </w:p>
          <w:p w14:paraId="45A00D49" w14:textId="77777777" w:rsidR="00C21411" w:rsidRDefault="00C21411" w:rsidP="000A3AEA">
            <w:pPr>
              <w:pStyle w:val="a3"/>
              <w:jc w:val="both"/>
              <w:rPr>
                <w:rFonts w:ascii="Times New Roman" w:hAnsi="Times New Roman"/>
                <w:sz w:val="24"/>
                <w:szCs w:val="24"/>
              </w:rPr>
            </w:pPr>
          </w:p>
          <w:p w14:paraId="282A746A" w14:textId="77777777" w:rsidR="00C21411" w:rsidRDefault="00C21411" w:rsidP="000A3AEA">
            <w:pPr>
              <w:pStyle w:val="a3"/>
              <w:jc w:val="both"/>
              <w:rPr>
                <w:rFonts w:ascii="Times New Roman" w:hAnsi="Times New Roman"/>
                <w:sz w:val="24"/>
                <w:szCs w:val="24"/>
              </w:rPr>
            </w:pPr>
          </w:p>
          <w:p w14:paraId="71A3E4DA" w14:textId="29F95208" w:rsidR="00CE095B" w:rsidRPr="0019773B" w:rsidRDefault="00940440" w:rsidP="000A3AEA">
            <w:pPr>
              <w:pStyle w:val="a3"/>
              <w:jc w:val="both"/>
              <w:rPr>
                <w:rFonts w:ascii="Times New Roman" w:hAnsi="Times New Roman"/>
                <w:sz w:val="24"/>
                <w:szCs w:val="24"/>
              </w:rPr>
            </w:pPr>
            <w:r>
              <w:rPr>
                <w:rFonts w:ascii="Times New Roman" w:hAnsi="Times New Roman"/>
                <w:sz w:val="24"/>
                <w:szCs w:val="24"/>
              </w:rPr>
              <w:t>5</w:t>
            </w:r>
            <w:r w:rsidR="00CE095B" w:rsidRPr="0019773B">
              <w:rPr>
                <w:rFonts w:ascii="Times New Roman" w:hAnsi="Times New Roman"/>
                <w:sz w:val="24"/>
                <w:szCs w:val="24"/>
              </w:rPr>
              <w:t>.</w:t>
            </w:r>
            <w:r w:rsidR="00CE095B" w:rsidRPr="0019773B">
              <w:rPr>
                <w:rFonts w:ascii="Times New Roman" w:hAnsi="Times New Roman"/>
                <w:sz w:val="24"/>
                <w:szCs w:val="24"/>
              </w:rPr>
              <w:tab/>
            </w:r>
            <w:r w:rsidR="00CE095B" w:rsidRPr="0019773B">
              <w:rPr>
                <w:rFonts w:ascii="Times New Roman" w:hAnsi="Times New Roman"/>
                <w:i/>
                <w:sz w:val="24"/>
                <w:szCs w:val="24"/>
              </w:rPr>
              <w:t>Головний розпорядник бюджетних коштів</w:t>
            </w:r>
            <w:r w:rsidR="00CE095B" w:rsidRPr="0019773B">
              <w:rPr>
                <w:rFonts w:ascii="Times New Roman" w:hAnsi="Times New Roman"/>
                <w:sz w:val="24"/>
                <w:szCs w:val="24"/>
              </w:rPr>
              <w:tab/>
            </w:r>
          </w:p>
          <w:p w14:paraId="571691B9" w14:textId="378F7390" w:rsidR="00CE095B" w:rsidRPr="0019773B" w:rsidRDefault="00CE095B" w:rsidP="000A3AEA">
            <w:pPr>
              <w:pStyle w:val="a3"/>
              <w:jc w:val="both"/>
              <w:rPr>
                <w:rFonts w:ascii="Times New Roman" w:hAnsi="Times New Roman"/>
                <w:sz w:val="24"/>
                <w:szCs w:val="24"/>
              </w:rPr>
            </w:pPr>
            <w:r w:rsidRPr="0019773B">
              <w:rPr>
                <w:rFonts w:ascii="Times New Roman" w:hAnsi="Times New Roman"/>
                <w:sz w:val="24"/>
                <w:szCs w:val="24"/>
              </w:rPr>
              <w:t>Виконавчий комітет Ніжинської міської ради Чернігівської області</w:t>
            </w:r>
          </w:p>
          <w:p w14:paraId="3860CD5C" w14:textId="03326B25" w:rsidR="009C0CF0" w:rsidRPr="0019773B" w:rsidRDefault="009C0CF0" w:rsidP="00773892">
            <w:pPr>
              <w:pStyle w:val="a3"/>
              <w:rPr>
                <w:rFonts w:ascii="Times New Roman" w:hAnsi="Times New Roman"/>
                <w:sz w:val="24"/>
                <w:szCs w:val="24"/>
              </w:rPr>
            </w:pPr>
          </w:p>
        </w:tc>
        <w:tc>
          <w:tcPr>
            <w:tcW w:w="5693" w:type="dxa"/>
            <w:shd w:val="clear" w:color="auto" w:fill="auto"/>
          </w:tcPr>
          <w:p w14:paraId="20E438C0" w14:textId="7B237C78" w:rsidR="008963A2" w:rsidRDefault="00F12D88" w:rsidP="00F12D88">
            <w:pPr>
              <w:pStyle w:val="a3"/>
              <w:ind w:left="360"/>
              <w:jc w:val="both"/>
              <w:rPr>
                <w:rFonts w:ascii="Times New Roman" w:hAnsi="Times New Roman"/>
                <w:sz w:val="24"/>
                <w:szCs w:val="24"/>
              </w:rPr>
            </w:pPr>
            <w:r>
              <w:rPr>
                <w:rFonts w:ascii="Times New Roman" w:hAnsi="Times New Roman"/>
                <w:i/>
                <w:sz w:val="24"/>
                <w:szCs w:val="24"/>
                <w:lang w:val="uk-UA"/>
              </w:rPr>
              <w:lastRenderedPageBreak/>
              <w:t>4.</w:t>
            </w:r>
            <w:r w:rsidR="00CE095B" w:rsidRPr="0019773B">
              <w:rPr>
                <w:rFonts w:ascii="Times New Roman" w:hAnsi="Times New Roman"/>
                <w:i/>
                <w:sz w:val="24"/>
                <w:szCs w:val="24"/>
              </w:rPr>
              <w:t>Відповідальні виконавці програми</w:t>
            </w:r>
            <w:r w:rsidR="00CE095B" w:rsidRPr="0019773B">
              <w:rPr>
                <w:rFonts w:ascii="Times New Roman" w:hAnsi="Times New Roman"/>
                <w:sz w:val="24"/>
                <w:szCs w:val="24"/>
              </w:rPr>
              <w:tab/>
            </w:r>
          </w:p>
          <w:p w14:paraId="1F7186D5" w14:textId="77777777" w:rsidR="008963A2" w:rsidRDefault="008963A2" w:rsidP="008963A2">
            <w:pPr>
              <w:pStyle w:val="a3"/>
              <w:ind w:left="720"/>
              <w:jc w:val="both"/>
              <w:rPr>
                <w:rFonts w:ascii="Times New Roman" w:hAnsi="Times New Roman"/>
                <w:sz w:val="24"/>
                <w:szCs w:val="24"/>
              </w:rPr>
            </w:pPr>
          </w:p>
          <w:p w14:paraId="1AC41271" w14:textId="44E1F13E" w:rsidR="00CE095B" w:rsidRPr="008963A2" w:rsidRDefault="00CE095B" w:rsidP="008963A2">
            <w:pPr>
              <w:pStyle w:val="a3"/>
              <w:jc w:val="both"/>
              <w:rPr>
                <w:rFonts w:ascii="Times New Roman" w:hAnsi="Times New Roman"/>
                <w:sz w:val="24"/>
                <w:szCs w:val="24"/>
              </w:rPr>
            </w:pPr>
            <w:r w:rsidRPr="008963A2">
              <w:rPr>
                <w:rFonts w:ascii="Times New Roman" w:hAnsi="Times New Roman"/>
                <w:sz w:val="24"/>
                <w:szCs w:val="24"/>
              </w:rPr>
              <w:t xml:space="preserve">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w:t>
            </w:r>
            <w:r w:rsidRPr="008963A2">
              <w:rPr>
                <w:rFonts w:ascii="Times New Roman" w:hAnsi="Times New Roman"/>
                <w:sz w:val="24"/>
                <w:szCs w:val="24"/>
              </w:rPr>
              <w:lastRenderedPageBreak/>
              <w:t>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Ніжинської міської ради Чернігівської області, Ніжинський міський центр соціальних служб для сім'ї, дітей та молоді, Територіальний центр соціального обслуговування (надання соціальних послуг) Ніжинської міської ради Чернігівської області, Центр комплексної реабілітації для дітей з інвалідністю "Віра" Ніжинської міської ради Чернігівської області, Ніжинська дитяча хореографічна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Ніжинська дитяча музична школа - початкового спеціалізованого мистецького навчального закладу Ніжинської міської ради Чернігівської області, Міський центр фізичного здоров’я "Спорт для всіх" Ніжинської міської ради Чернігівської області, Ніжинська гімназія №2 Ніжинської місь</w:t>
            </w:r>
            <w:r w:rsidR="00541361">
              <w:rPr>
                <w:rFonts w:ascii="Times New Roman" w:hAnsi="Times New Roman"/>
                <w:sz w:val="24"/>
                <w:szCs w:val="24"/>
              </w:rPr>
              <w:t>кої ради Чернігівської області</w:t>
            </w:r>
            <w:r w:rsidRPr="008963A2">
              <w:rPr>
                <w:rFonts w:ascii="Times New Roman" w:hAnsi="Times New Roman"/>
                <w:sz w:val="24"/>
                <w:szCs w:val="24"/>
              </w:rPr>
              <w:t xml:space="preserve">, Комунальне некомерційне підприємство «Ніжинський міський центр первинної медико-санітарної допомоги» Ніжинської міської ради Чернігівської області, Комунальне некомерційне підприємство "Ніжинська міська стоматологічна поліклініка" Ніжинської міської ради Чернігівської області, Комунальне некомерційне підприємство "Ніжинський міський пологовий будинок" Ніжинської міської ради Чернігівської області, Комунальний заклад Ніжинський міський молодіжний центр Ніжинської міської ради Чернігівської області, Комплексна дитячо - юнацька спортивна школа Ніжинського місцевого осередку фізкультурно - спортивного товариства "Спартак", Комунальне підприємство "Виробниче управління комунального господарства", Комунальне підприємство  "Керуюча компанія "Північна", Комунальне підприємство "Служба Єдиного Замовника", Комунальне підприємство "Ніжинське  управління  водопровідно - каналізаційного  господарства, Комунальне торгівельно- виробниче підприємство  "Школяр", Громадська організація  "Ніжинська міська організація ветеранів України", Комунальне підприємство  "Муніципальна  служба правопорядку - ВАРТА" Ніжинської міської ради Чернігівської області, Відокремлений підрозділ Чернігівської обласної організації Товариства Червоного Хреста України в місті Ніжині, Чернігівська обласна організація Українського </w:t>
            </w:r>
            <w:r w:rsidRPr="008963A2">
              <w:rPr>
                <w:rFonts w:ascii="Times New Roman" w:hAnsi="Times New Roman"/>
                <w:sz w:val="24"/>
                <w:szCs w:val="24"/>
              </w:rPr>
              <w:lastRenderedPageBreak/>
              <w:t>товариства глухих</w:t>
            </w:r>
          </w:p>
          <w:p w14:paraId="2D0FBB80" w14:textId="77777777" w:rsidR="0019773B" w:rsidRPr="0019773B" w:rsidRDefault="0019773B" w:rsidP="000A3AEA">
            <w:pPr>
              <w:pStyle w:val="a3"/>
              <w:jc w:val="both"/>
              <w:rPr>
                <w:rFonts w:ascii="Times New Roman" w:hAnsi="Times New Roman"/>
                <w:sz w:val="24"/>
                <w:szCs w:val="24"/>
              </w:rPr>
            </w:pPr>
          </w:p>
          <w:p w14:paraId="0D6F5141" w14:textId="733998E3" w:rsidR="00CE095B" w:rsidRPr="0019773B" w:rsidRDefault="00F12D88" w:rsidP="000A3AEA">
            <w:pPr>
              <w:pStyle w:val="a3"/>
              <w:jc w:val="both"/>
              <w:rPr>
                <w:rFonts w:ascii="Times New Roman" w:hAnsi="Times New Roman"/>
                <w:sz w:val="24"/>
                <w:szCs w:val="24"/>
              </w:rPr>
            </w:pPr>
            <w:r>
              <w:rPr>
                <w:rFonts w:ascii="Times New Roman" w:hAnsi="Times New Roman"/>
                <w:sz w:val="24"/>
                <w:szCs w:val="24"/>
              </w:rPr>
              <w:t>5</w:t>
            </w:r>
            <w:r w:rsidR="00CE095B" w:rsidRPr="0019773B">
              <w:rPr>
                <w:rFonts w:ascii="Times New Roman" w:hAnsi="Times New Roman"/>
                <w:sz w:val="24"/>
                <w:szCs w:val="24"/>
              </w:rPr>
              <w:t>.</w:t>
            </w:r>
            <w:r w:rsidR="00CE095B" w:rsidRPr="0019773B">
              <w:rPr>
                <w:rFonts w:ascii="Times New Roman" w:hAnsi="Times New Roman"/>
                <w:sz w:val="24"/>
                <w:szCs w:val="24"/>
              </w:rPr>
              <w:tab/>
            </w:r>
            <w:r w:rsidR="00CE095B" w:rsidRPr="0019773B">
              <w:rPr>
                <w:rFonts w:ascii="Times New Roman" w:hAnsi="Times New Roman"/>
                <w:i/>
                <w:sz w:val="24"/>
                <w:szCs w:val="24"/>
              </w:rPr>
              <w:t>Головний розпорядник бюджетних коштів</w:t>
            </w:r>
            <w:r w:rsidR="00CE095B" w:rsidRPr="0019773B">
              <w:rPr>
                <w:rFonts w:ascii="Times New Roman" w:hAnsi="Times New Roman"/>
                <w:sz w:val="24"/>
                <w:szCs w:val="24"/>
              </w:rPr>
              <w:tab/>
            </w:r>
          </w:p>
          <w:p w14:paraId="53789889" w14:textId="77777777" w:rsidR="009C0CF0" w:rsidRDefault="00CE095B" w:rsidP="003422AB">
            <w:pPr>
              <w:pStyle w:val="a3"/>
              <w:jc w:val="both"/>
              <w:rPr>
                <w:rFonts w:ascii="Times New Roman" w:hAnsi="Times New Roman"/>
                <w:sz w:val="24"/>
                <w:szCs w:val="24"/>
              </w:rPr>
            </w:pPr>
            <w:r w:rsidRPr="0019773B">
              <w:rPr>
                <w:rFonts w:ascii="Times New Roman" w:hAnsi="Times New Roman"/>
                <w:sz w:val="24"/>
                <w:szCs w:val="24"/>
              </w:rPr>
              <w:t>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Ніжинської міської ради Чернігівської області</w:t>
            </w:r>
          </w:p>
          <w:p w14:paraId="74B3070E" w14:textId="760E644E" w:rsidR="00AA0B0B" w:rsidRPr="0019773B" w:rsidRDefault="00AA0B0B" w:rsidP="003422AB">
            <w:pPr>
              <w:pStyle w:val="a3"/>
              <w:jc w:val="both"/>
              <w:rPr>
                <w:rFonts w:ascii="Times New Roman" w:hAnsi="Times New Roman"/>
                <w:sz w:val="24"/>
                <w:szCs w:val="24"/>
              </w:rPr>
            </w:pPr>
          </w:p>
        </w:tc>
      </w:tr>
      <w:tr w:rsidR="009C0CF0" w:rsidRPr="008F50E9" w14:paraId="0345AADE" w14:textId="77777777" w:rsidTr="0019773B">
        <w:tc>
          <w:tcPr>
            <w:tcW w:w="3652" w:type="dxa"/>
            <w:shd w:val="clear" w:color="auto" w:fill="auto"/>
          </w:tcPr>
          <w:p w14:paraId="5FBC50E4" w14:textId="2A4D8EF3" w:rsidR="0019773B" w:rsidRPr="0019773B" w:rsidRDefault="0019773B" w:rsidP="00166F04">
            <w:pPr>
              <w:pStyle w:val="a3"/>
              <w:jc w:val="both"/>
              <w:rPr>
                <w:rFonts w:ascii="Times New Roman" w:hAnsi="Times New Roman"/>
                <w:i/>
                <w:sz w:val="24"/>
                <w:szCs w:val="24"/>
              </w:rPr>
            </w:pPr>
            <w:r w:rsidRPr="0019773B">
              <w:rPr>
                <w:rFonts w:ascii="Times New Roman" w:hAnsi="Times New Roman"/>
                <w:sz w:val="24"/>
                <w:szCs w:val="24"/>
              </w:rPr>
              <w:lastRenderedPageBreak/>
              <w:t>3.6</w:t>
            </w:r>
            <w:r w:rsidRPr="0019773B">
              <w:rPr>
                <w:rFonts w:ascii="Times New Roman" w:hAnsi="Times New Roman"/>
                <w:sz w:val="24"/>
                <w:szCs w:val="24"/>
              </w:rPr>
              <w:tab/>
            </w:r>
            <w:r w:rsidRPr="0019773B">
              <w:rPr>
                <w:rFonts w:ascii="Times New Roman" w:hAnsi="Times New Roman"/>
                <w:i/>
                <w:sz w:val="24"/>
                <w:szCs w:val="24"/>
              </w:rPr>
              <w:t>Спів фінансування грантових</w:t>
            </w:r>
            <w:r w:rsidR="00EB59F9">
              <w:rPr>
                <w:rFonts w:ascii="Times New Roman" w:hAnsi="Times New Roman"/>
                <w:i/>
                <w:sz w:val="24"/>
                <w:szCs w:val="24"/>
              </w:rPr>
              <w:t xml:space="preserve"> проектів в розмірі не більше 2</w:t>
            </w:r>
            <w:r w:rsidR="00EB59F9">
              <w:rPr>
                <w:rFonts w:ascii="Times New Roman" w:hAnsi="Times New Roman"/>
                <w:i/>
                <w:sz w:val="24"/>
                <w:szCs w:val="24"/>
                <w:lang w:val="uk-UA"/>
              </w:rPr>
              <w:t>5</w:t>
            </w:r>
            <w:r w:rsidRPr="0019773B">
              <w:rPr>
                <w:rFonts w:ascii="Times New Roman" w:hAnsi="Times New Roman"/>
                <w:i/>
                <w:sz w:val="24"/>
                <w:szCs w:val="24"/>
              </w:rPr>
              <w:t xml:space="preserve"> % від загальної вартості проекту.</w:t>
            </w:r>
            <w:r w:rsidRPr="0019773B">
              <w:rPr>
                <w:rFonts w:ascii="Times New Roman" w:hAnsi="Times New Roman"/>
                <w:i/>
                <w:sz w:val="24"/>
                <w:szCs w:val="24"/>
              </w:rPr>
              <w:tab/>
              <w:t xml:space="preserve"> </w:t>
            </w:r>
          </w:p>
          <w:p w14:paraId="124CF8C2" w14:textId="77777777" w:rsidR="00166F04" w:rsidRPr="00166F04" w:rsidRDefault="00166F04" w:rsidP="00166F04">
            <w:pPr>
              <w:jc w:val="both"/>
              <w:rPr>
                <w:sz w:val="24"/>
                <w:szCs w:val="24"/>
                <w:lang w:val="uk-UA"/>
              </w:rPr>
            </w:pPr>
            <w:r w:rsidRPr="00166F04">
              <w:rPr>
                <w:sz w:val="24"/>
                <w:szCs w:val="24"/>
                <w:lang w:val="uk-UA"/>
              </w:rPr>
              <w:t>Виконавчі органи Ніжинської</w:t>
            </w:r>
          </w:p>
          <w:p w14:paraId="2DEFDABB" w14:textId="77777777" w:rsidR="00166F04" w:rsidRPr="00166F04" w:rsidRDefault="00166F04" w:rsidP="00166F04">
            <w:pPr>
              <w:jc w:val="both"/>
              <w:rPr>
                <w:rFonts w:eastAsia="SimSun"/>
                <w:color w:val="000000"/>
                <w:sz w:val="24"/>
                <w:szCs w:val="24"/>
                <w:lang w:val="uk-UA" w:eastAsia="zh-CN"/>
              </w:rPr>
            </w:pPr>
            <w:r w:rsidRPr="00166F04">
              <w:rPr>
                <w:sz w:val="24"/>
                <w:szCs w:val="24"/>
                <w:lang w:val="uk-UA"/>
              </w:rPr>
              <w:t xml:space="preserve"> міської ради.</w:t>
            </w:r>
            <w:r w:rsidRPr="00166F04">
              <w:rPr>
                <w:rFonts w:eastAsia="SimSun"/>
                <w:color w:val="000000"/>
                <w:sz w:val="24"/>
                <w:szCs w:val="24"/>
                <w:lang w:val="uk-UA" w:eastAsia="zh-CN"/>
              </w:rPr>
              <w:t xml:space="preserve"> </w:t>
            </w:r>
          </w:p>
          <w:p w14:paraId="65A710DF" w14:textId="77777777" w:rsidR="00166F04" w:rsidRPr="00166F04" w:rsidRDefault="00166F04" w:rsidP="00166F04">
            <w:pPr>
              <w:jc w:val="both"/>
              <w:rPr>
                <w:sz w:val="24"/>
                <w:szCs w:val="24"/>
                <w:lang w:val="uk-UA"/>
              </w:rPr>
            </w:pPr>
            <w:r w:rsidRPr="00166F04">
              <w:rPr>
                <w:rFonts w:eastAsia="SimSun"/>
                <w:color w:val="000000"/>
                <w:sz w:val="24"/>
                <w:szCs w:val="24"/>
                <w:lang w:val="uk-UA" w:eastAsia="zh-CN"/>
              </w:rPr>
              <w:t>Сектор інвестиційної діяльності та енергоефективності Відділу економіки та інвестиційної діяльності.</w:t>
            </w:r>
          </w:p>
          <w:p w14:paraId="2F79257F" w14:textId="1FDDAE6F" w:rsidR="009C0CF0" w:rsidRPr="00166F04" w:rsidRDefault="009C0CF0" w:rsidP="009D1D59">
            <w:pPr>
              <w:pStyle w:val="a3"/>
              <w:jc w:val="both"/>
              <w:rPr>
                <w:rFonts w:ascii="Times New Roman" w:hAnsi="Times New Roman"/>
                <w:sz w:val="24"/>
                <w:szCs w:val="24"/>
                <w:lang w:val="uk-UA"/>
              </w:rPr>
            </w:pPr>
          </w:p>
        </w:tc>
        <w:tc>
          <w:tcPr>
            <w:tcW w:w="5693" w:type="dxa"/>
            <w:shd w:val="clear" w:color="auto" w:fill="auto"/>
          </w:tcPr>
          <w:p w14:paraId="62D9683A" w14:textId="77777777" w:rsidR="00291227" w:rsidRDefault="0019773B" w:rsidP="003B6A7F">
            <w:pPr>
              <w:pStyle w:val="a3"/>
              <w:jc w:val="both"/>
              <w:rPr>
                <w:rFonts w:ascii="Times New Roman" w:hAnsi="Times New Roman"/>
                <w:sz w:val="24"/>
                <w:szCs w:val="24"/>
              </w:rPr>
            </w:pPr>
            <w:r w:rsidRPr="00291227">
              <w:rPr>
                <w:rFonts w:ascii="Times New Roman" w:hAnsi="Times New Roman"/>
                <w:i/>
                <w:sz w:val="24"/>
                <w:szCs w:val="24"/>
              </w:rPr>
              <w:t>3.6</w:t>
            </w:r>
            <w:r w:rsidRPr="00291227">
              <w:rPr>
                <w:rFonts w:ascii="Times New Roman" w:hAnsi="Times New Roman"/>
                <w:i/>
                <w:sz w:val="24"/>
                <w:szCs w:val="24"/>
              </w:rPr>
              <w:tab/>
              <w:t>Спів фінансування грантових проектів в розмірі не більше 25 % від загальної вартості проекту.</w:t>
            </w:r>
            <w:r w:rsidRPr="0019773B">
              <w:rPr>
                <w:rFonts w:ascii="Times New Roman" w:hAnsi="Times New Roman"/>
                <w:sz w:val="24"/>
                <w:szCs w:val="24"/>
              </w:rPr>
              <w:tab/>
            </w:r>
          </w:p>
          <w:p w14:paraId="117F357F" w14:textId="77777777" w:rsidR="008963A2" w:rsidRDefault="008963A2" w:rsidP="003B6A7F">
            <w:pPr>
              <w:pStyle w:val="a3"/>
              <w:jc w:val="both"/>
              <w:rPr>
                <w:rFonts w:ascii="Times New Roman" w:hAnsi="Times New Roman"/>
                <w:sz w:val="24"/>
                <w:szCs w:val="24"/>
              </w:rPr>
            </w:pPr>
          </w:p>
          <w:p w14:paraId="55A05765" w14:textId="7B08BC21" w:rsidR="009C0CF0" w:rsidRPr="0019773B" w:rsidRDefault="0019773B" w:rsidP="003A50BB">
            <w:pPr>
              <w:pStyle w:val="a3"/>
              <w:jc w:val="both"/>
              <w:rPr>
                <w:rFonts w:ascii="Times New Roman" w:hAnsi="Times New Roman"/>
                <w:sz w:val="24"/>
                <w:szCs w:val="24"/>
              </w:rPr>
            </w:pPr>
            <w:r w:rsidRPr="0019773B">
              <w:rPr>
                <w:rFonts w:ascii="Times New Roman" w:hAnsi="Times New Roman"/>
                <w:sz w:val="24"/>
                <w:szCs w:val="24"/>
              </w:rPr>
              <w:t xml:space="preserve">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Ніжинської міської ради Чернігівської області, Ніжинський міський центр соціальних служб для сім'ї, дітей та молоді, Територіальний центр соціального обслуговування (надання соціальних послуг) Ніжинської міської ради Чернігівської області, Центр комплексної реабілітації для дітей з інвалідністю "Віра" Ніжинської міської ради Чернігівської області, Ніжинська дитяча хореографічна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Ніжинська дитяча музична школа - початкового спеціалізованого мистецького навчального закладу Ніжинської міської ради Чернігівської області, </w:t>
            </w:r>
            <w:r w:rsidRPr="0019773B">
              <w:rPr>
                <w:rFonts w:ascii="Times New Roman" w:hAnsi="Times New Roman"/>
                <w:sz w:val="24"/>
                <w:szCs w:val="24"/>
              </w:rPr>
              <w:lastRenderedPageBreak/>
              <w:t>Міський центр фізичного здоров’я "Спорт для всіх" Ніжинської міської ради Чернігівської області, Ніжинська гімназія №2 Ніжинської місь</w:t>
            </w:r>
            <w:r w:rsidR="003A50BB">
              <w:rPr>
                <w:rFonts w:ascii="Times New Roman" w:hAnsi="Times New Roman"/>
                <w:sz w:val="24"/>
                <w:szCs w:val="24"/>
              </w:rPr>
              <w:t>кої ради Чернігівської області</w:t>
            </w:r>
            <w:r w:rsidRPr="0019773B">
              <w:rPr>
                <w:rFonts w:ascii="Times New Roman" w:hAnsi="Times New Roman"/>
                <w:sz w:val="24"/>
                <w:szCs w:val="24"/>
              </w:rPr>
              <w:t>, Комунальне некомерційне підприємство «Ніжинський міський центр первинної медико-санітарної допомоги» Ніжинської міської ради Чернігівської області, Комунальне некомерційне підприємство "Ніжинська міська стоматологічна поліклініка" Ніжинської міської ради Чернігівської області, Комунальне некомерційне підприємство "Ніжинський міський пологовий будинок" Ніжинської міської ради Чернігівської області, Комунальний заклад Ніжинський міський молодіжний центр Ніжинської міської ради Чернігівської області, Комплексна дитячо - юнацька спортивна школа Ніжинського місцевого осередку фізкультурно - спортивного товариства "Спартак", Комунальне підприємство "Виробниче управління комунального господарства", Комунальне підприємство  "Керуюча компанія "Північна", Комунальне підприємство "Служба Єдиного Замовника", Комунальне підприємство "Ніжинське  управління  водопровідно - каналізаційного  господарства, Комунальне торгівельно- виробниче підприємство  "Школяр", Громадська організація  "Ніжинська міська організація ветеранів України", Комунальне підприємство  "Муніципальна  служба правопорядку - ВАРТА" Ніжинської міської ради Чернігівської області, Відокремлений підрозділ Чернігівської обласної організації Товариства Червоного Хреста України в місті Ніжині, Чернігівська обласна організація Українського товариства глухих</w:t>
            </w:r>
          </w:p>
        </w:tc>
      </w:tr>
    </w:tbl>
    <w:p w14:paraId="22B8ACB7" w14:textId="77777777" w:rsidR="009C0CF0" w:rsidRDefault="009C0CF0" w:rsidP="009C0CF0">
      <w:pPr>
        <w:tabs>
          <w:tab w:val="left" w:pos="3080"/>
        </w:tabs>
        <w:ind w:firstLine="709"/>
        <w:jc w:val="both"/>
        <w:rPr>
          <w:color w:val="000000"/>
          <w:sz w:val="24"/>
          <w:szCs w:val="24"/>
          <w:lang w:val="uk-UA"/>
        </w:rPr>
      </w:pPr>
    </w:p>
    <w:p w14:paraId="13C06083" w14:textId="77777777" w:rsidR="007F36A0" w:rsidRDefault="009C0CF0" w:rsidP="009C0CF0">
      <w:pPr>
        <w:tabs>
          <w:tab w:val="left" w:pos="3080"/>
        </w:tabs>
        <w:ind w:firstLine="709"/>
        <w:jc w:val="both"/>
        <w:rPr>
          <w:color w:val="000000"/>
          <w:sz w:val="28"/>
          <w:szCs w:val="28"/>
          <w:lang w:val="uk-UA"/>
        </w:rPr>
      </w:pPr>
      <w:r>
        <w:rPr>
          <w:color w:val="000000"/>
          <w:sz w:val="28"/>
          <w:szCs w:val="28"/>
          <w:lang w:val="uk-UA"/>
        </w:rPr>
        <w:t>Відповідальний за підготовку проекту рішення</w:t>
      </w:r>
      <w:r w:rsidR="007F36A0">
        <w:rPr>
          <w:color w:val="000000"/>
          <w:sz w:val="28"/>
          <w:szCs w:val="28"/>
          <w:lang w:val="uk-UA"/>
        </w:rPr>
        <w:t>:</w:t>
      </w:r>
    </w:p>
    <w:p w14:paraId="781B52D4" w14:textId="42ED7BF6" w:rsidR="008F1003" w:rsidRPr="007F36A0" w:rsidRDefault="00A514B0" w:rsidP="007F36A0">
      <w:pPr>
        <w:tabs>
          <w:tab w:val="left" w:pos="3080"/>
        </w:tabs>
        <w:ind w:firstLine="709"/>
        <w:jc w:val="both"/>
        <w:rPr>
          <w:color w:val="000000"/>
          <w:sz w:val="28"/>
          <w:szCs w:val="28"/>
          <w:lang w:val="uk-UA"/>
        </w:rPr>
      </w:pPr>
      <w:r>
        <w:rPr>
          <w:color w:val="000000"/>
          <w:sz w:val="28"/>
          <w:szCs w:val="28"/>
          <w:lang w:val="uk-UA"/>
        </w:rPr>
        <w:t>Плетньова Тетяна</w:t>
      </w:r>
      <w:r w:rsidR="007F36A0">
        <w:rPr>
          <w:color w:val="000000"/>
          <w:sz w:val="28"/>
          <w:szCs w:val="28"/>
          <w:lang w:val="uk-UA"/>
        </w:rPr>
        <w:t xml:space="preserve"> </w:t>
      </w:r>
      <w:r w:rsidR="008F1003">
        <w:rPr>
          <w:color w:val="000000"/>
          <w:sz w:val="28"/>
          <w:szCs w:val="28"/>
          <w:lang w:val="uk-UA"/>
        </w:rPr>
        <w:t>(начальник сектора інвестиційної діяльності відділу економіки та інвестиційної діяльності)</w:t>
      </w:r>
      <w:r w:rsidR="007F36A0">
        <w:rPr>
          <w:color w:val="000000"/>
          <w:sz w:val="28"/>
          <w:szCs w:val="28"/>
          <w:lang w:val="uk-UA"/>
        </w:rPr>
        <w:t>.</w:t>
      </w:r>
    </w:p>
    <w:p w14:paraId="7B8BA52D" w14:textId="374CBBFD" w:rsidR="00AB146E" w:rsidRDefault="00AB146E" w:rsidP="00243D06">
      <w:pPr>
        <w:ind w:firstLine="708"/>
        <w:jc w:val="both"/>
        <w:rPr>
          <w:bCs/>
          <w:sz w:val="28"/>
          <w:szCs w:val="28"/>
          <w:lang w:val="uk-UA"/>
        </w:rPr>
      </w:pPr>
    </w:p>
    <w:p w14:paraId="0B7E5803" w14:textId="77777777" w:rsidR="00243D06" w:rsidRDefault="00243D06" w:rsidP="00243D06">
      <w:pPr>
        <w:rPr>
          <w:b/>
          <w:lang w:val="uk-UA"/>
        </w:rPr>
      </w:pPr>
    </w:p>
    <w:p w14:paraId="27213D0D" w14:textId="77777777" w:rsidR="00436F42" w:rsidRDefault="00243D06" w:rsidP="00243D06">
      <w:pPr>
        <w:tabs>
          <w:tab w:val="left" w:pos="1515"/>
        </w:tabs>
        <w:rPr>
          <w:sz w:val="28"/>
          <w:szCs w:val="28"/>
          <w:lang w:val="uk-UA"/>
        </w:rPr>
      </w:pPr>
      <w:r>
        <w:rPr>
          <w:sz w:val="28"/>
          <w:szCs w:val="28"/>
          <w:lang w:val="uk-UA"/>
        </w:rPr>
        <w:t xml:space="preserve">Начальник </w:t>
      </w:r>
      <w:r w:rsidR="00DC468A">
        <w:rPr>
          <w:sz w:val="28"/>
          <w:szCs w:val="28"/>
          <w:lang w:val="uk-UA"/>
        </w:rPr>
        <w:t>в</w:t>
      </w:r>
      <w:r>
        <w:rPr>
          <w:sz w:val="28"/>
          <w:szCs w:val="28"/>
          <w:lang w:val="uk-UA"/>
        </w:rPr>
        <w:t>ідділу</w:t>
      </w:r>
      <w:r w:rsidR="00DC468A">
        <w:rPr>
          <w:sz w:val="28"/>
          <w:szCs w:val="28"/>
          <w:lang w:val="uk-UA"/>
        </w:rPr>
        <w:t xml:space="preserve"> </w:t>
      </w:r>
      <w:r>
        <w:rPr>
          <w:sz w:val="28"/>
          <w:szCs w:val="28"/>
          <w:lang w:val="uk-UA"/>
        </w:rPr>
        <w:t>економіки</w:t>
      </w:r>
    </w:p>
    <w:p w14:paraId="62D10AE7" w14:textId="3690EEDE" w:rsidR="00243D06" w:rsidRDefault="00243D06" w:rsidP="00243D06">
      <w:pPr>
        <w:tabs>
          <w:tab w:val="left" w:pos="1515"/>
        </w:tabs>
        <w:rPr>
          <w:sz w:val="28"/>
          <w:szCs w:val="28"/>
          <w:lang w:val="uk-UA"/>
        </w:rPr>
      </w:pPr>
      <w:r>
        <w:rPr>
          <w:sz w:val="28"/>
          <w:szCs w:val="28"/>
          <w:lang w:val="uk-UA"/>
        </w:rPr>
        <w:t xml:space="preserve">та інвестиційної діяльності                  </w:t>
      </w:r>
      <w:r w:rsidR="00DC468A">
        <w:rPr>
          <w:sz w:val="28"/>
          <w:szCs w:val="28"/>
          <w:lang w:val="uk-UA"/>
        </w:rPr>
        <w:t xml:space="preserve">  </w:t>
      </w:r>
      <w:r w:rsidR="00436F42">
        <w:rPr>
          <w:sz w:val="28"/>
          <w:szCs w:val="28"/>
          <w:lang w:val="uk-UA"/>
        </w:rPr>
        <w:t xml:space="preserve">                               </w:t>
      </w:r>
      <w:r w:rsidR="00DC468A">
        <w:rPr>
          <w:sz w:val="28"/>
          <w:szCs w:val="28"/>
          <w:lang w:val="uk-UA"/>
        </w:rPr>
        <w:t xml:space="preserve">       </w:t>
      </w:r>
      <w:r w:rsidR="00436F42">
        <w:rPr>
          <w:sz w:val="28"/>
          <w:szCs w:val="28"/>
          <w:lang w:val="uk-UA"/>
        </w:rPr>
        <w:t>Т</w:t>
      </w:r>
      <w:r w:rsidR="00F83C8A">
        <w:rPr>
          <w:sz w:val="28"/>
          <w:szCs w:val="28"/>
          <w:lang w:val="uk-UA"/>
        </w:rPr>
        <w:t xml:space="preserve">етяна </w:t>
      </w:r>
      <w:r w:rsidR="00436F42">
        <w:rPr>
          <w:sz w:val="28"/>
          <w:szCs w:val="28"/>
          <w:lang w:val="uk-UA"/>
        </w:rPr>
        <w:t xml:space="preserve"> </w:t>
      </w:r>
      <w:r w:rsidR="00F83C8A">
        <w:rPr>
          <w:sz w:val="28"/>
          <w:szCs w:val="28"/>
          <w:lang w:val="uk-UA"/>
        </w:rPr>
        <w:t>ГАВРИШ</w:t>
      </w:r>
    </w:p>
    <w:p w14:paraId="089C3915" w14:textId="77777777" w:rsidR="00243D06" w:rsidRDefault="00243D06" w:rsidP="00243D06">
      <w:pPr>
        <w:rPr>
          <w:lang w:val="uk-UA"/>
        </w:rPr>
      </w:pPr>
    </w:p>
    <w:p w14:paraId="6C468316" w14:textId="77777777" w:rsidR="009869D1" w:rsidRPr="00D447AF" w:rsidRDefault="009869D1" w:rsidP="009869D1">
      <w:pPr>
        <w:jc w:val="center"/>
        <w:rPr>
          <w:sz w:val="28"/>
          <w:szCs w:val="28"/>
          <w:lang w:val="uk-UA"/>
        </w:rPr>
      </w:pPr>
    </w:p>
    <w:p w14:paraId="015FFECF" w14:textId="77777777" w:rsidR="009869D1" w:rsidRDefault="009869D1" w:rsidP="009869D1">
      <w:pPr>
        <w:jc w:val="both"/>
        <w:rPr>
          <w:lang w:val="uk-UA"/>
        </w:rPr>
      </w:pPr>
    </w:p>
    <w:sectPr w:rsidR="009869D1" w:rsidSect="00221122">
      <w:headerReference w:type="default" r:id="rId9"/>
      <w:pgSz w:w="11906" w:h="16838"/>
      <w:pgMar w:top="851"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B134D" w14:textId="77777777" w:rsidR="00482804" w:rsidRDefault="00482804" w:rsidP="00894119">
      <w:r>
        <w:separator/>
      </w:r>
    </w:p>
  </w:endnote>
  <w:endnote w:type="continuationSeparator" w:id="0">
    <w:p w14:paraId="3BE428DD" w14:textId="77777777" w:rsidR="00482804" w:rsidRDefault="00482804" w:rsidP="0089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3AD3E" w14:textId="77777777" w:rsidR="00482804" w:rsidRDefault="00482804" w:rsidP="00894119">
      <w:r>
        <w:separator/>
      </w:r>
    </w:p>
  </w:footnote>
  <w:footnote w:type="continuationSeparator" w:id="0">
    <w:p w14:paraId="26D14503" w14:textId="77777777" w:rsidR="00482804" w:rsidRDefault="00482804" w:rsidP="00894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DCE9" w14:textId="4D1B99CC" w:rsidR="00263B82" w:rsidRPr="00263B82" w:rsidRDefault="00263B82" w:rsidP="00263B82">
    <w:pPr>
      <w:pStyle w:val="ad"/>
      <w:tabs>
        <w:tab w:val="clear" w:pos="4677"/>
        <w:tab w:val="clear" w:pos="9355"/>
        <w:tab w:val="left" w:pos="8136"/>
      </w:tabs>
      <w:rPr>
        <w:b/>
        <w:sz w:val="28"/>
        <w:szCs w:val="2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19B500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3F2DBA3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257130A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62BBD95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7"/>
    <w:multiLevelType w:val="hybridMultilevel"/>
    <w:tmpl w:val="436C6124"/>
    <w:lvl w:ilvl="0" w:tplc="FFFFFFFF">
      <w:start w:val="1"/>
      <w:numFmt w:val="bullet"/>
      <w:lvlText w:val="з"/>
      <w:lvlJc w:val="left"/>
    </w:lvl>
    <w:lvl w:ilvl="1" w:tplc="FFFFFFFF">
      <w:start w:val="1"/>
      <w:numFmt w:val="bullet"/>
      <w:lvlText w:val="І"/>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02901D8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E"/>
    <w:multiLevelType w:val="hybridMultilevel"/>
    <w:tmpl w:val="6CEAF0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1BE72EB4"/>
    <w:multiLevelType w:val="hybridMultilevel"/>
    <w:tmpl w:val="F9607178"/>
    <w:lvl w:ilvl="0" w:tplc="5BDA0EEC">
      <w:start w:val="4"/>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0B9243B"/>
    <w:multiLevelType w:val="hybridMultilevel"/>
    <w:tmpl w:val="B6C2DFB0"/>
    <w:lvl w:ilvl="0" w:tplc="7F4CF2C2">
      <w:numFmt w:val="bullet"/>
      <w:lvlText w:val="-"/>
      <w:lvlJc w:val="left"/>
      <w:pPr>
        <w:ind w:left="1068" w:hanging="360"/>
      </w:pPr>
      <w:rPr>
        <w:rFonts w:ascii="Times New Roman" w:eastAsia="Times New Roman" w:hAnsi="Times New Roman" w:cs="Times New Roman" w:hint="default"/>
        <w:b w:val="0"/>
        <w:sz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39B2833"/>
    <w:multiLevelType w:val="hybridMultilevel"/>
    <w:tmpl w:val="F96E8B58"/>
    <w:lvl w:ilvl="0" w:tplc="06E4B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97A3276"/>
    <w:multiLevelType w:val="hybridMultilevel"/>
    <w:tmpl w:val="544C60C4"/>
    <w:lvl w:ilvl="0" w:tplc="A236586C">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957599"/>
    <w:multiLevelType w:val="hybridMultilevel"/>
    <w:tmpl w:val="DE7CF58E"/>
    <w:lvl w:ilvl="0" w:tplc="F04ACACA">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D621649"/>
    <w:multiLevelType w:val="hybridMultilevel"/>
    <w:tmpl w:val="EDC8983A"/>
    <w:lvl w:ilvl="0" w:tplc="6D3ACB5C">
      <w:start w:val="1"/>
      <w:numFmt w:val="decimal"/>
      <w:lvlText w:val="%1."/>
      <w:lvlJc w:val="left"/>
      <w:pPr>
        <w:ind w:left="1068" w:hanging="360"/>
      </w:pPr>
      <w:rPr>
        <w:rFonts w:ascii="Times New Roman" w:hAnsi="Times New Roman" w:cs="Times New Roman" w:hint="default"/>
        <w:b/>
        <w:bCs w:val="0"/>
        <w:i/>
        <w:iC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B8605B1"/>
    <w:multiLevelType w:val="multilevel"/>
    <w:tmpl w:val="55809CB0"/>
    <w:lvl w:ilvl="0">
      <w:start w:val="1"/>
      <w:numFmt w:val="decimal"/>
      <w:lvlText w:val="%1."/>
      <w:lvlJc w:val="left"/>
      <w:pPr>
        <w:ind w:left="720" w:hanging="360"/>
      </w:pPr>
      <w:rPr>
        <w:rFonts w:hint="default"/>
        <w:b w:val="0"/>
        <w:bCs/>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16" w15:restartNumberingAfterBreak="0">
    <w:nsid w:val="5FD663A4"/>
    <w:multiLevelType w:val="hybridMultilevel"/>
    <w:tmpl w:val="D9D20432"/>
    <w:lvl w:ilvl="0" w:tplc="3824285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CF70C4A"/>
    <w:multiLevelType w:val="multilevel"/>
    <w:tmpl w:val="E4180052"/>
    <w:lvl w:ilvl="0">
      <w:start w:val="8"/>
      <w:numFmt w:val="decimal"/>
      <w:lvlText w:val="%1."/>
      <w:lvlJc w:val="left"/>
      <w:pPr>
        <w:ind w:left="720" w:hanging="360"/>
      </w:pPr>
      <w:rPr>
        <w:rFonts w:hint="default"/>
      </w:rPr>
    </w:lvl>
    <w:lvl w:ilvl="1">
      <w:start w:val="2"/>
      <w:numFmt w:val="decimal"/>
      <w:isLgl/>
      <w:lvlText w:val="%1.%2."/>
      <w:lvlJc w:val="left"/>
      <w:pPr>
        <w:ind w:left="1420" w:hanging="72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4200" w:hanging="180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18" w15:restartNumberingAfterBreak="0">
    <w:nsid w:val="7A6B1ACC"/>
    <w:multiLevelType w:val="hybridMultilevel"/>
    <w:tmpl w:val="10C80522"/>
    <w:lvl w:ilvl="0" w:tplc="E26AA2CC">
      <w:start w:val="5"/>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ABB2B13"/>
    <w:multiLevelType w:val="hybridMultilevel"/>
    <w:tmpl w:val="2842D3FE"/>
    <w:lvl w:ilvl="0" w:tplc="D89EA862">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19"/>
  </w:num>
  <w:num w:numId="12">
    <w:abstractNumId w:val="17"/>
  </w:num>
  <w:num w:numId="13">
    <w:abstractNumId w:val="10"/>
  </w:num>
  <w:num w:numId="14">
    <w:abstractNumId w:val="13"/>
  </w:num>
  <w:num w:numId="15">
    <w:abstractNumId w:val="11"/>
  </w:num>
  <w:num w:numId="16">
    <w:abstractNumId w:val="12"/>
  </w:num>
  <w:num w:numId="17">
    <w:abstractNumId w:val="16"/>
  </w:num>
  <w:num w:numId="18">
    <w:abstractNumId w:val="14"/>
  </w:num>
  <w:num w:numId="19">
    <w:abstractNumId w:val="1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869D1"/>
    <w:rsid w:val="000137C6"/>
    <w:rsid w:val="00013FD2"/>
    <w:rsid w:val="00033CB3"/>
    <w:rsid w:val="00046ED3"/>
    <w:rsid w:val="00050698"/>
    <w:rsid w:val="00052DA4"/>
    <w:rsid w:val="00057805"/>
    <w:rsid w:val="00063B1C"/>
    <w:rsid w:val="00066DF1"/>
    <w:rsid w:val="000830B4"/>
    <w:rsid w:val="000A031E"/>
    <w:rsid w:val="000A3AEA"/>
    <w:rsid w:val="000A54F1"/>
    <w:rsid w:val="000B15DB"/>
    <w:rsid w:val="000B611C"/>
    <w:rsid w:val="000D1B57"/>
    <w:rsid w:val="000E70E9"/>
    <w:rsid w:val="000F49E4"/>
    <w:rsid w:val="00102BA1"/>
    <w:rsid w:val="00116F07"/>
    <w:rsid w:val="001209E6"/>
    <w:rsid w:val="00122DB1"/>
    <w:rsid w:val="00124FD1"/>
    <w:rsid w:val="00127A3A"/>
    <w:rsid w:val="001363F0"/>
    <w:rsid w:val="00137B43"/>
    <w:rsid w:val="00153E60"/>
    <w:rsid w:val="00157195"/>
    <w:rsid w:val="00157A35"/>
    <w:rsid w:val="00166F04"/>
    <w:rsid w:val="00183864"/>
    <w:rsid w:val="00183CB6"/>
    <w:rsid w:val="00194B35"/>
    <w:rsid w:val="0019773B"/>
    <w:rsid w:val="001B5D2C"/>
    <w:rsid w:val="001C30B4"/>
    <w:rsid w:val="001C3209"/>
    <w:rsid w:val="001D090E"/>
    <w:rsid w:val="001E0179"/>
    <w:rsid w:val="001F1C1E"/>
    <w:rsid w:val="001F5074"/>
    <w:rsid w:val="002040ED"/>
    <w:rsid w:val="0021730F"/>
    <w:rsid w:val="00221122"/>
    <w:rsid w:val="00221541"/>
    <w:rsid w:val="00221EAB"/>
    <w:rsid w:val="00222B59"/>
    <w:rsid w:val="00237BB7"/>
    <w:rsid w:val="00243D06"/>
    <w:rsid w:val="00244C0A"/>
    <w:rsid w:val="00246E38"/>
    <w:rsid w:val="00251996"/>
    <w:rsid w:val="00254717"/>
    <w:rsid w:val="00263B82"/>
    <w:rsid w:val="00274AD9"/>
    <w:rsid w:val="00282F84"/>
    <w:rsid w:val="00291227"/>
    <w:rsid w:val="002A2B17"/>
    <w:rsid w:val="002B3229"/>
    <w:rsid w:val="002C6A5A"/>
    <w:rsid w:val="002C786E"/>
    <w:rsid w:val="002E1D76"/>
    <w:rsid w:val="003029B6"/>
    <w:rsid w:val="003065D8"/>
    <w:rsid w:val="003066DE"/>
    <w:rsid w:val="003107B7"/>
    <w:rsid w:val="003422AB"/>
    <w:rsid w:val="00343CAE"/>
    <w:rsid w:val="0035075C"/>
    <w:rsid w:val="0036272E"/>
    <w:rsid w:val="00381E63"/>
    <w:rsid w:val="00396265"/>
    <w:rsid w:val="003A50BB"/>
    <w:rsid w:val="003A5E8B"/>
    <w:rsid w:val="003A7396"/>
    <w:rsid w:val="003B3B9E"/>
    <w:rsid w:val="003B6A7F"/>
    <w:rsid w:val="003B77EA"/>
    <w:rsid w:val="003C078E"/>
    <w:rsid w:val="003C0C62"/>
    <w:rsid w:val="003C3A8D"/>
    <w:rsid w:val="003C6007"/>
    <w:rsid w:val="003E48B4"/>
    <w:rsid w:val="003F44FE"/>
    <w:rsid w:val="003F6899"/>
    <w:rsid w:val="003F76EE"/>
    <w:rsid w:val="00404727"/>
    <w:rsid w:val="00410F22"/>
    <w:rsid w:val="00411EB8"/>
    <w:rsid w:val="0042616B"/>
    <w:rsid w:val="00426DCC"/>
    <w:rsid w:val="00427484"/>
    <w:rsid w:val="00427C67"/>
    <w:rsid w:val="00430504"/>
    <w:rsid w:val="004332DB"/>
    <w:rsid w:val="00436F42"/>
    <w:rsid w:val="004406FF"/>
    <w:rsid w:val="004465B8"/>
    <w:rsid w:val="00450541"/>
    <w:rsid w:val="00452C92"/>
    <w:rsid w:val="00464466"/>
    <w:rsid w:val="004672F5"/>
    <w:rsid w:val="0047023E"/>
    <w:rsid w:val="0047079B"/>
    <w:rsid w:val="00474FA7"/>
    <w:rsid w:val="00475AE1"/>
    <w:rsid w:val="004816F9"/>
    <w:rsid w:val="00482804"/>
    <w:rsid w:val="00483A41"/>
    <w:rsid w:val="004923CB"/>
    <w:rsid w:val="00493D28"/>
    <w:rsid w:val="004A574F"/>
    <w:rsid w:val="004B3EBF"/>
    <w:rsid w:val="004C09E9"/>
    <w:rsid w:val="004D17F5"/>
    <w:rsid w:val="004D30E3"/>
    <w:rsid w:val="004E032B"/>
    <w:rsid w:val="004E3FBF"/>
    <w:rsid w:val="004F0F08"/>
    <w:rsid w:val="00512895"/>
    <w:rsid w:val="00513827"/>
    <w:rsid w:val="00514421"/>
    <w:rsid w:val="0052088D"/>
    <w:rsid w:val="005226E5"/>
    <w:rsid w:val="005310A3"/>
    <w:rsid w:val="005345BC"/>
    <w:rsid w:val="00541361"/>
    <w:rsid w:val="00554F92"/>
    <w:rsid w:val="00556949"/>
    <w:rsid w:val="00557E4A"/>
    <w:rsid w:val="00566E07"/>
    <w:rsid w:val="00571EE2"/>
    <w:rsid w:val="005724E8"/>
    <w:rsid w:val="00573B66"/>
    <w:rsid w:val="0057468F"/>
    <w:rsid w:val="005774B4"/>
    <w:rsid w:val="0057757E"/>
    <w:rsid w:val="005855A0"/>
    <w:rsid w:val="0059071E"/>
    <w:rsid w:val="005948CC"/>
    <w:rsid w:val="005A159D"/>
    <w:rsid w:val="005A391F"/>
    <w:rsid w:val="005B47A7"/>
    <w:rsid w:val="005B639B"/>
    <w:rsid w:val="005C255C"/>
    <w:rsid w:val="005C4F01"/>
    <w:rsid w:val="005C78EE"/>
    <w:rsid w:val="005D0A42"/>
    <w:rsid w:val="005E5CD6"/>
    <w:rsid w:val="005F559B"/>
    <w:rsid w:val="00604C1E"/>
    <w:rsid w:val="00611670"/>
    <w:rsid w:val="00617E13"/>
    <w:rsid w:val="00622B4A"/>
    <w:rsid w:val="00631135"/>
    <w:rsid w:val="006376CC"/>
    <w:rsid w:val="0065088F"/>
    <w:rsid w:val="00654989"/>
    <w:rsid w:val="00662663"/>
    <w:rsid w:val="006732B5"/>
    <w:rsid w:val="00687269"/>
    <w:rsid w:val="006926C2"/>
    <w:rsid w:val="006A2010"/>
    <w:rsid w:val="006A4C47"/>
    <w:rsid w:val="006D01CE"/>
    <w:rsid w:val="006E5E21"/>
    <w:rsid w:val="006F01AC"/>
    <w:rsid w:val="006F6A92"/>
    <w:rsid w:val="00712E86"/>
    <w:rsid w:val="00727E1E"/>
    <w:rsid w:val="00733095"/>
    <w:rsid w:val="007335FC"/>
    <w:rsid w:val="00736E72"/>
    <w:rsid w:val="00742050"/>
    <w:rsid w:val="0075390B"/>
    <w:rsid w:val="0076287D"/>
    <w:rsid w:val="00774105"/>
    <w:rsid w:val="007A48FB"/>
    <w:rsid w:val="007B2EB5"/>
    <w:rsid w:val="007B4E7C"/>
    <w:rsid w:val="007D19E5"/>
    <w:rsid w:val="007D1B20"/>
    <w:rsid w:val="007D6408"/>
    <w:rsid w:val="007E6CF3"/>
    <w:rsid w:val="007F36A0"/>
    <w:rsid w:val="007F41F4"/>
    <w:rsid w:val="007F57EC"/>
    <w:rsid w:val="007F59DB"/>
    <w:rsid w:val="0081184F"/>
    <w:rsid w:val="00811902"/>
    <w:rsid w:val="00815516"/>
    <w:rsid w:val="0082194F"/>
    <w:rsid w:val="0082399E"/>
    <w:rsid w:val="00832DE6"/>
    <w:rsid w:val="00835856"/>
    <w:rsid w:val="00850E26"/>
    <w:rsid w:val="00852A56"/>
    <w:rsid w:val="00857EA4"/>
    <w:rsid w:val="00880EFC"/>
    <w:rsid w:val="008825D3"/>
    <w:rsid w:val="00886BC8"/>
    <w:rsid w:val="0089293C"/>
    <w:rsid w:val="00894119"/>
    <w:rsid w:val="008963A2"/>
    <w:rsid w:val="008A6FE3"/>
    <w:rsid w:val="008A7361"/>
    <w:rsid w:val="008B4647"/>
    <w:rsid w:val="008C28BB"/>
    <w:rsid w:val="008E4B4F"/>
    <w:rsid w:val="008F07ED"/>
    <w:rsid w:val="008F1003"/>
    <w:rsid w:val="00901EE3"/>
    <w:rsid w:val="00933FA8"/>
    <w:rsid w:val="00935A89"/>
    <w:rsid w:val="00940440"/>
    <w:rsid w:val="00945627"/>
    <w:rsid w:val="009562D5"/>
    <w:rsid w:val="00956BCB"/>
    <w:rsid w:val="00966170"/>
    <w:rsid w:val="00975F0E"/>
    <w:rsid w:val="00983CBD"/>
    <w:rsid w:val="00984134"/>
    <w:rsid w:val="009847FB"/>
    <w:rsid w:val="009869D1"/>
    <w:rsid w:val="0099469E"/>
    <w:rsid w:val="009A4235"/>
    <w:rsid w:val="009B7FEB"/>
    <w:rsid w:val="009C0CF0"/>
    <w:rsid w:val="009D1D59"/>
    <w:rsid w:val="009D67E1"/>
    <w:rsid w:val="009D6A45"/>
    <w:rsid w:val="009E1D54"/>
    <w:rsid w:val="009F6716"/>
    <w:rsid w:val="009F78E4"/>
    <w:rsid w:val="00A126D5"/>
    <w:rsid w:val="00A43C5D"/>
    <w:rsid w:val="00A514B0"/>
    <w:rsid w:val="00A64CD7"/>
    <w:rsid w:val="00A75498"/>
    <w:rsid w:val="00A95E9C"/>
    <w:rsid w:val="00AA0B0B"/>
    <w:rsid w:val="00AA39EC"/>
    <w:rsid w:val="00AA5A95"/>
    <w:rsid w:val="00AB04DC"/>
    <w:rsid w:val="00AB146E"/>
    <w:rsid w:val="00AB17E7"/>
    <w:rsid w:val="00AB2538"/>
    <w:rsid w:val="00AB3A31"/>
    <w:rsid w:val="00AB6C05"/>
    <w:rsid w:val="00AD1089"/>
    <w:rsid w:val="00AE24F9"/>
    <w:rsid w:val="00AE5BBA"/>
    <w:rsid w:val="00AF2C96"/>
    <w:rsid w:val="00B04153"/>
    <w:rsid w:val="00B06125"/>
    <w:rsid w:val="00B101BB"/>
    <w:rsid w:val="00B1405C"/>
    <w:rsid w:val="00B219B3"/>
    <w:rsid w:val="00B24356"/>
    <w:rsid w:val="00B310FB"/>
    <w:rsid w:val="00B31D05"/>
    <w:rsid w:val="00B32D9B"/>
    <w:rsid w:val="00B51850"/>
    <w:rsid w:val="00B56A4D"/>
    <w:rsid w:val="00B759B6"/>
    <w:rsid w:val="00B97E2F"/>
    <w:rsid w:val="00BA0126"/>
    <w:rsid w:val="00BA24F7"/>
    <w:rsid w:val="00BB3DCA"/>
    <w:rsid w:val="00BC3B20"/>
    <w:rsid w:val="00BC5AC2"/>
    <w:rsid w:val="00BC6ADB"/>
    <w:rsid w:val="00BD1630"/>
    <w:rsid w:val="00BE1A6D"/>
    <w:rsid w:val="00BE48AD"/>
    <w:rsid w:val="00C01A45"/>
    <w:rsid w:val="00C10B3C"/>
    <w:rsid w:val="00C167EE"/>
    <w:rsid w:val="00C21411"/>
    <w:rsid w:val="00C3444F"/>
    <w:rsid w:val="00C40499"/>
    <w:rsid w:val="00C44258"/>
    <w:rsid w:val="00C47FE2"/>
    <w:rsid w:val="00C72E86"/>
    <w:rsid w:val="00C74219"/>
    <w:rsid w:val="00C779B3"/>
    <w:rsid w:val="00CA41B6"/>
    <w:rsid w:val="00CA789B"/>
    <w:rsid w:val="00CB7746"/>
    <w:rsid w:val="00CC1A3A"/>
    <w:rsid w:val="00CC560C"/>
    <w:rsid w:val="00CC61BB"/>
    <w:rsid w:val="00CC681F"/>
    <w:rsid w:val="00CD22A2"/>
    <w:rsid w:val="00CD7D16"/>
    <w:rsid w:val="00CE095B"/>
    <w:rsid w:val="00D00D8E"/>
    <w:rsid w:val="00D02CAD"/>
    <w:rsid w:val="00D12118"/>
    <w:rsid w:val="00D14791"/>
    <w:rsid w:val="00D243C6"/>
    <w:rsid w:val="00D52DF5"/>
    <w:rsid w:val="00D64612"/>
    <w:rsid w:val="00D64CB4"/>
    <w:rsid w:val="00D73ACB"/>
    <w:rsid w:val="00D805F5"/>
    <w:rsid w:val="00D85D4B"/>
    <w:rsid w:val="00D909F5"/>
    <w:rsid w:val="00DA3E05"/>
    <w:rsid w:val="00DB1FFD"/>
    <w:rsid w:val="00DB6F26"/>
    <w:rsid w:val="00DC396E"/>
    <w:rsid w:val="00DC468A"/>
    <w:rsid w:val="00DC55C1"/>
    <w:rsid w:val="00DC6AAE"/>
    <w:rsid w:val="00DE5BD2"/>
    <w:rsid w:val="00DF17BF"/>
    <w:rsid w:val="00E0351B"/>
    <w:rsid w:val="00E057DD"/>
    <w:rsid w:val="00E11384"/>
    <w:rsid w:val="00E137B9"/>
    <w:rsid w:val="00E14340"/>
    <w:rsid w:val="00E43E8C"/>
    <w:rsid w:val="00E46B72"/>
    <w:rsid w:val="00E521AD"/>
    <w:rsid w:val="00E54676"/>
    <w:rsid w:val="00E71D79"/>
    <w:rsid w:val="00E746EB"/>
    <w:rsid w:val="00E76028"/>
    <w:rsid w:val="00E824DA"/>
    <w:rsid w:val="00E8281B"/>
    <w:rsid w:val="00EA5AB4"/>
    <w:rsid w:val="00EB3179"/>
    <w:rsid w:val="00EB59F9"/>
    <w:rsid w:val="00ED2683"/>
    <w:rsid w:val="00ED2803"/>
    <w:rsid w:val="00EE1603"/>
    <w:rsid w:val="00EE7481"/>
    <w:rsid w:val="00F12D88"/>
    <w:rsid w:val="00F162C7"/>
    <w:rsid w:val="00F30924"/>
    <w:rsid w:val="00F34B85"/>
    <w:rsid w:val="00F41AC0"/>
    <w:rsid w:val="00F44D90"/>
    <w:rsid w:val="00F64994"/>
    <w:rsid w:val="00F719BA"/>
    <w:rsid w:val="00F71CD7"/>
    <w:rsid w:val="00F83C8A"/>
    <w:rsid w:val="00F87795"/>
    <w:rsid w:val="00F95BDF"/>
    <w:rsid w:val="00FD02F9"/>
    <w:rsid w:val="00FD0D9F"/>
    <w:rsid w:val="00FD6DBA"/>
    <w:rsid w:val="00FF558B"/>
    <w:rsid w:val="00FF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5C02"/>
  <w15:docId w15:val="{91F4021E-0DF0-49E9-8813-62BE60B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9D1"/>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0F22"/>
    <w:pPr>
      <w:spacing w:after="0" w:line="240" w:lineRule="auto"/>
    </w:pPr>
    <w:rPr>
      <w:rFonts w:ascii="Calibri" w:hAnsi="Calibri" w:cs="Times New Roman"/>
    </w:rPr>
  </w:style>
  <w:style w:type="paragraph" w:customStyle="1" w:styleId="7">
    <w:name w:val="Обычный7"/>
    <w:rsid w:val="009869D1"/>
    <w:pPr>
      <w:spacing w:after="0" w:line="240" w:lineRule="auto"/>
    </w:pPr>
    <w:rPr>
      <w:rFonts w:ascii="Times New Roman" w:eastAsia="Times New Roman" w:hAnsi="Times New Roman" w:cs="Times New Roman"/>
      <w:sz w:val="20"/>
      <w:szCs w:val="20"/>
      <w:lang w:eastAsia="ru-RU"/>
    </w:rPr>
  </w:style>
  <w:style w:type="character" w:customStyle="1" w:styleId="rvts7">
    <w:name w:val="rvts7"/>
    <w:basedOn w:val="a0"/>
    <w:rsid w:val="009869D1"/>
  </w:style>
  <w:style w:type="paragraph" w:customStyle="1" w:styleId="docdata">
    <w:name w:val="docdata"/>
    <w:aliases w:val="docy,v5,1776,baiaagaaboqcaaadkquaaau3bqaaaaaaaaaaaaaaaaaaaaaaaaaaaaaaaaaaaaaaaaaaaaaaaaaaaaaaaaaaaaaaaaaaaaaaaaaaaaaaaaaaaaaaaaaaaaaaaaaaaaaaaaaaaaaaaaaaaaaaaaaaaaaaaaaaaaaaaaaaaaaaaaaaaaaaaaaaaaaaaaaaaaaaaaaaaaaaaaaaaaaaaaaaaaaaaaaaaaaaaaaaaaaa"/>
    <w:basedOn w:val="a"/>
    <w:rsid w:val="009869D1"/>
    <w:pPr>
      <w:autoSpaceDE/>
      <w:autoSpaceDN/>
      <w:spacing w:before="100" w:beforeAutospacing="1" w:after="100" w:afterAutospacing="1"/>
    </w:pPr>
    <w:rPr>
      <w:sz w:val="24"/>
      <w:szCs w:val="24"/>
    </w:rPr>
  </w:style>
  <w:style w:type="paragraph" w:customStyle="1" w:styleId="1">
    <w:name w:val="Обычный1"/>
    <w:rsid w:val="009869D1"/>
    <w:pPr>
      <w:spacing w:after="0" w:line="240" w:lineRule="auto"/>
    </w:pPr>
    <w:rPr>
      <w:rFonts w:ascii="Times New Roman" w:eastAsia="Times New Roman" w:hAnsi="Times New Roman" w:cs="Times New Roman"/>
      <w:sz w:val="20"/>
      <w:szCs w:val="20"/>
      <w:lang w:eastAsia="ru-RU"/>
    </w:rPr>
  </w:style>
  <w:style w:type="paragraph" w:styleId="a4">
    <w:name w:val="Normal (Web)"/>
    <w:basedOn w:val="a"/>
    <w:uiPriority w:val="99"/>
    <w:unhideWhenUsed/>
    <w:rsid w:val="009869D1"/>
    <w:pPr>
      <w:autoSpaceDE/>
      <w:autoSpaceDN/>
      <w:spacing w:before="100" w:beforeAutospacing="1" w:after="100" w:afterAutospacing="1"/>
    </w:pPr>
    <w:rPr>
      <w:sz w:val="24"/>
      <w:szCs w:val="24"/>
    </w:rPr>
  </w:style>
  <w:style w:type="paragraph" w:styleId="a5">
    <w:name w:val="List Paragraph"/>
    <w:basedOn w:val="a"/>
    <w:link w:val="a6"/>
    <w:uiPriority w:val="34"/>
    <w:qFormat/>
    <w:rsid w:val="009869D1"/>
    <w:pPr>
      <w:autoSpaceDE/>
      <w:autoSpaceDN/>
      <w:ind w:left="720"/>
      <w:contextualSpacing/>
    </w:pPr>
    <w:rPr>
      <w:rFonts w:ascii="Calibri" w:eastAsia="Calibri" w:hAnsi="Calibri" w:cs="Arial"/>
    </w:rPr>
  </w:style>
  <w:style w:type="table" w:customStyle="1" w:styleId="TableNormal">
    <w:name w:val="Table Normal"/>
    <w:uiPriority w:val="2"/>
    <w:semiHidden/>
    <w:unhideWhenUsed/>
    <w:qFormat/>
    <w:rsid w:val="009869D1"/>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9869D1"/>
    <w:pPr>
      <w:widowControl w:val="0"/>
      <w:ind w:left="965" w:hanging="851"/>
    </w:pPr>
    <w:rPr>
      <w:sz w:val="28"/>
      <w:szCs w:val="28"/>
    </w:rPr>
  </w:style>
  <w:style w:type="character" w:customStyle="1" w:styleId="a8">
    <w:name w:val="Основной текст Знак"/>
    <w:basedOn w:val="a0"/>
    <w:link w:val="a7"/>
    <w:uiPriority w:val="1"/>
    <w:rsid w:val="009869D1"/>
    <w:rPr>
      <w:rFonts w:ascii="Times New Roman" w:eastAsia="Times New Roman" w:hAnsi="Times New Roman" w:cs="Times New Roman"/>
      <w:sz w:val="28"/>
      <w:szCs w:val="28"/>
      <w:lang w:eastAsia="ru-RU"/>
    </w:rPr>
  </w:style>
  <w:style w:type="paragraph" w:customStyle="1" w:styleId="11">
    <w:name w:val="Заголовок 11"/>
    <w:basedOn w:val="a"/>
    <w:uiPriority w:val="1"/>
    <w:qFormat/>
    <w:rsid w:val="009869D1"/>
    <w:pPr>
      <w:widowControl w:val="0"/>
      <w:ind w:left="1460"/>
      <w:outlineLvl w:val="1"/>
    </w:pPr>
    <w:rPr>
      <w:b/>
      <w:bCs/>
      <w:sz w:val="28"/>
      <w:szCs w:val="28"/>
    </w:rPr>
  </w:style>
  <w:style w:type="paragraph" w:customStyle="1" w:styleId="TableParagraph">
    <w:name w:val="Table Paragraph"/>
    <w:basedOn w:val="a"/>
    <w:uiPriority w:val="1"/>
    <w:qFormat/>
    <w:rsid w:val="009869D1"/>
    <w:pPr>
      <w:widowControl w:val="0"/>
      <w:ind w:left="107"/>
    </w:pPr>
    <w:rPr>
      <w:sz w:val="22"/>
      <w:szCs w:val="22"/>
    </w:rPr>
  </w:style>
  <w:style w:type="character" w:styleId="a9">
    <w:name w:val="Hyperlink"/>
    <w:basedOn w:val="a0"/>
    <w:uiPriority w:val="99"/>
    <w:unhideWhenUsed/>
    <w:rsid w:val="009869D1"/>
    <w:rPr>
      <w:color w:val="5F5F5F" w:themeColor="hyperlink"/>
      <w:u w:val="single"/>
    </w:rPr>
  </w:style>
  <w:style w:type="table" w:styleId="aa">
    <w:name w:val="Table Grid"/>
    <w:basedOn w:val="a1"/>
    <w:uiPriority w:val="59"/>
    <w:rsid w:val="009869D1"/>
    <w:pPr>
      <w:spacing w:after="0" w:line="240" w:lineRule="auto"/>
    </w:pPr>
    <w:rPr>
      <w:rFonts w:ascii="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Абзац списка Знак"/>
    <w:basedOn w:val="a0"/>
    <w:link w:val="a5"/>
    <w:uiPriority w:val="34"/>
    <w:rsid w:val="009869D1"/>
    <w:rPr>
      <w:rFonts w:ascii="Calibri" w:hAnsi="Calibri" w:cs="Arial"/>
      <w:sz w:val="20"/>
      <w:szCs w:val="20"/>
      <w:lang w:eastAsia="ru-RU"/>
    </w:rPr>
  </w:style>
  <w:style w:type="paragraph" w:styleId="ab">
    <w:name w:val="Balloon Text"/>
    <w:basedOn w:val="a"/>
    <w:link w:val="ac"/>
    <w:uiPriority w:val="99"/>
    <w:semiHidden/>
    <w:unhideWhenUsed/>
    <w:rsid w:val="005226E5"/>
    <w:rPr>
      <w:rFonts w:ascii="Segoe UI" w:hAnsi="Segoe UI" w:cs="Segoe UI"/>
      <w:sz w:val="18"/>
      <w:szCs w:val="18"/>
    </w:rPr>
  </w:style>
  <w:style w:type="character" w:customStyle="1" w:styleId="ac">
    <w:name w:val="Текст выноски Знак"/>
    <w:basedOn w:val="a0"/>
    <w:link w:val="ab"/>
    <w:uiPriority w:val="99"/>
    <w:semiHidden/>
    <w:rsid w:val="005226E5"/>
    <w:rPr>
      <w:rFonts w:ascii="Segoe UI" w:eastAsia="Times New Roman" w:hAnsi="Segoe UI" w:cs="Segoe UI"/>
      <w:sz w:val="18"/>
      <w:szCs w:val="18"/>
      <w:lang w:eastAsia="ru-RU"/>
    </w:rPr>
  </w:style>
  <w:style w:type="paragraph" w:styleId="ad">
    <w:name w:val="header"/>
    <w:basedOn w:val="a"/>
    <w:link w:val="ae"/>
    <w:uiPriority w:val="99"/>
    <w:unhideWhenUsed/>
    <w:rsid w:val="00894119"/>
    <w:pPr>
      <w:tabs>
        <w:tab w:val="center" w:pos="4677"/>
        <w:tab w:val="right" w:pos="9355"/>
      </w:tabs>
    </w:pPr>
  </w:style>
  <w:style w:type="character" w:customStyle="1" w:styleId="ae">
    <w:name w:val="Верхний колонтитул Знак"/>
    <w:basedOn w:val="a0"/>
    <w:link w:val="ad"/>
    <w:uiPriority w:val="99"/>
    <w:rsid w:val="00894119"/>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894119"/>
    <w:pPr>
      <w:tabs>
        <w:tab w:val="center" w:pos="4677"/>
        <w:tab w:val="right" w:pos="9355"/>
      </w:tabs>
    </w:pPr>
  </w:style>
  <w:style w:type="character" w:customStyle="1" w:styleId="af0">
    <w:name w:val="Нижний колонтитул Знак"/>
    <w:basedOn w:val="a0"/>
    <w:link w:val="af"/>
    <w:uiPriority w:val="99"/>
    <w:rsid w:val="00894119"/>
    <w:rPr>
      <w:rFonts w:ascii="Times New Roman" w:eastAsia="Times New Roman" w:hAnsi="Times New Roman" w:cs="Times New Roman"/>
      <w:sz w:val="20"/>
      <w:szCs w:val="20"/>
      <w:lang w:eastAsia="ru-RU"/>
    </w:rPr>
  </w:style>
  <w:style w:type="character" w:customStyle="1" w:styleId="FontStyle15">
    <w:name w:val="Font Style15"/>
    <w:rsid w:val="009C0CF0"/>
    <w:rPr>
      <w:rFonts w:ascii="Times New Roman" w:hAnsi="Times New Roman" w:cs="Times New Roman" w:hint="default"/>
      <w:sz w:val="26"/>
      <w:szCs w:val="26"/>
    </w:rPr>
  </w:style>
  <w:style w:type="character" w:customStyle="1" w:styleId="rvts0">
    <w:name w:val="rvts0"/>
    <w:basedOn w:val="a0"/>
    <w:rsid w:val="009C0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240667">
      <w:bodyDiv w:val="1"/>
      <w:marLeft w:val="0"/>
      <w:marRight w:val="0"/>
      <w:marTop w:val="0"/>
      <w:marBottom w:val="0"/>
      <w:divBdr>
        <w:top w:val="none" w:sz="0" w:space="0" w:color="auto"/>
        <w:left w:val="none" w:sz="0" w:space="0" w:color="auto"/>
        <w:bottom w:val="none" w:sz="0" w:space="0" w:color="auto"/>
        <w:right w:val="none" w:sz="0" w:space="0" w:color="auto"/>
      </w:divBdr>
    </w:div>
    <w:div w:id="157307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673C4-4EB6-464F-9B59-C0872092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2930</TotalTime>
  <Pages>1</Pages>
  <Words>7840</Words>
  <Characters>4470</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Ніжин Ніжин</dc:creator>
  <cp:lastModifiedBy>Користувач Windows</cp:lastModifiedBy>
  <cp:revision>319</cp:revision>
  <cp:lastPrinted>2021-07-29T08:47:00Z</cp:lastPrinted>
  <dcterms:created xsi:type="dcterms:W3CDTF">2019-01-18T12:49:00Z</dcterms:created>
  <dcterms:modified xsi:type="dcterms:W3CDTF">2021-08-02T11:17:00Z</dcterms:modified>
</cp:coreProperties>
</file>