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33" w:rsidRPr="00AD1177" w:rsidRDefault="00972833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AD1177">
        <w:rPr>
          <w:rFonts w:ascii="Times New Roman" w:hAnsi="Times New Roman" w:cs="Times New Roman"/>
        </w:rPr>
        <w:t xml:space="preserve">                  </w:t>
      </w:r>
      <w:r w:rsidRPr="00AD1177">
        <w:rPr>
          <w:rFonts w:ascii="Times New Roman" w:hAnsi="Times New Roman" w:cs="Times New Roman"/>
        </w:rPr>
        <w:t xml:space="preserve">ЗАТВЕРДЖЕНО   </w:t>
      </w:r>
      <w:bookmarkStart w:id="0" w:name="_GoBack"/>
      <w:bookmarkEnd w:id="0"/>
    </w:p>
    <w:p w:rsidR="00071A7B" w:rsidRPr="00AD1177" w:rsidRDefault="00972833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AD1177">
        <w:rPr>
          <w:rFonts w:ascii="Times New Roman" w:hAnsi="Times New Roman" w:cs="Times New Roman"/>
        </w:rPr>
        <w:t xml:space="preserve">                            </w:t>
      </w:r>
      <w:r w:rsidRPr="00AD1177">
        <w:rPr>
          <w:rFonts w:ascii="Times New Roman" w:hAnsi="Times New Roman" w:cs="Times New Roman"/>
        </w:rPr>
        <w:t xml:space="preserve"> рішенням Ніжинської міської</w:t>
      </w:r>
    </w:p>
    <w:p w:rsidR="00071A7B" w:rsidRPr="00AD1177" w:rsidRDefault="00071A7B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AD1177">
        <w:rPr>
          <w:rFonts w:ascii="Times New Roman" w:hAnsi="Times New Roman" w:cs="Times New Roman"/>
        </w:rPr>
        <w:t xml:space="preserve">                               </w:t>
      </w:r>
      <w:r w:rsidR="00972833" w:rsidRPr="00AD1177">
        <w:rPr>
          <w:rFonts w:ascii="Times New Roman" w:hAnsi="Times New Roman" w:cs="Times New Roman"/>
        </w:rPr>
        <w:t>ради  VIIІ скликання</w:t>
      </w:r>
    </w:p>
    <w:p w:rsidR="00060687" w:rsidRDefault="00071A7B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AD1177">
        <w:rPr>
          <w:rFonts w:ascii="Times New Roman" w:hAnsi="Times New Roman" w:cs="Times New Roman"/>
        </w:rPr>
        <w:t xml:space="preserve">                                </w:t>
      </w:r>
      <w:r w:rsidRPr="00AD1177">
        <w:rPr>
          <w:rFonts w:ascii="Times New Roman" w:hAnsi="Times New Roman" w:cs="Times New Roman"/>
        </w:rPr>
        <w:t xml:space="preserve">від 19 серпня 2021 року </w:t>
      </w:r>
    </w:p>
    <w:p w:rsidR="00972833" w:rsidRPr="00AD1177" w:rsidRDefault="00060687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="00071A7B" w:rsidRPr="00AD1177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84-12/2021</w:t>
      </w:r>
      <w:r w:rsidR="00972833" w:rsidRPr="00AD1177">
        <w:rPr>
          <w:rFonts w:ascii="Times New Roman" w:hAnsi="Times New Roman" w:cs="Times New Roman"/>
        </w:rPr>
        <w:t xml:space="preserve">  </w:t>
      </w:r>
    </w:p>
    <w:p w:rsidR="00972833" w:rsidRPr="00AD1177" w:rsidRDefault="00972833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ab/>
      </w:r>
      <w:r w:rsidRPr="00AD1177">
        <w:rPr>
          <w:rFonts w:ascii="Times New Roman" w:hAnsi="Times New Roman" w:cs="Times New Roman"/>
        </w:rPr>
        <w:tab/>
      </w:r>
      <w:r w:rsidRPr="00AD1177">
        <w:rPr>
          <w:rFonts w:ascii="Times New Roman" w:hAnsi="Times New Roman" w:cs="Times New Roman"/>
        </w:rPr>
        <w:tab/>
      </w:r>
      <w:r w:rsidRPr="00AD1177">
        <w:rPr>
          <w:rFonts w:ascii="Times New Roman" w:hAnsi="Times New Roman" w:cs="Times New Roman"/>
        </w:rPr>
        <w:tab/>
      </w:r>
      <w:r w:rsidRPr="00AD1177">
        <w:rPr>
          <w:rFonts w:ascii="Times New Roman" w:hAnsi="Times New Roman" w:cs="Times New Roman"/>
        </w:rPr>
        <w:tab/>
      </w:r>
      <w:r w:rsidRPr="00AD1177">
        <w:rPr>
          <w:rFonts w:ascii="Times New Roman" w:hAnsi="Times New Roman" w:cs="Times New Roman"/>
        </w:rPr>
        <w:tab/>
      </w:r>
      <w:r w:rsidRPr="00AD1177">
        <w:rPr>
          <w:rFonts w:ascii="Times New Roman" w:hAnsi="Times New Roman" w:cs="Times New Roman"/>
        </w:rPr>
        <w:tab/>
      </w:r>
      <w:r w:rsidRPr="00AD1177">
        <w:rPr>
          <w:rFonts w:ascii="Times New Roman" w:hAnsi="Times New Roman" w:cs="Times New Roman"/>
        </w:rPr>
        <w:tab/>
      </w:r>
    </w:p>
    <w:p w:rsidR="00D553D2" w:rsidRPr="00AD1177" w:rsidRDefault="00D553D2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9345BF" w:rsidRPr="00AD1177" w:rsidRDefault="009345BF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БЮДЖЕТНИЙ РЕГЛАМЕНТ</w:t>
      </w:r>
    </w:p>
    <w:p w:rsidR="005D7395" w:rsidRPr="00AD1177" w:rsidRDefault="001A0173" w:rsidP="00BE34FC">
      <w:pPr>
        <w:shd w:val="clear" w:color="auto" w:fill="FFFFFF"/>
        <w:tabs>
          <w:tab w:val="left" w:pos="1125"/>
          <w:tab w:val="center" w:pos="48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 w:rsidRPr="00AD1177">
        <w:rPr>
          <w:rFonts w:ascii="Times New Roman" w:hAnsi="Times New Roman" w:cs="Times New Roman"/>
          <w:b/>
          <w:color w:val="000000"/>
        </w:rPr>
        <w:t>проходження бюджетного процесу</w:t>
      </w:r>
      <w:r w:rsidRPr="00AD1177">
        <w:rPr>
          <w:rFonts w:ascii="Times New Roman" w:hAnsi="Times New Roman" w:cs="Times New Roman"/>
          <w:color w:val="000000"/>
        </w:rPr>
        <w:t xml:space="preserve"> </w:t>
      </w:r>
      <w:r w:rsidR="009345BF" w:rsidRPr="00AD1177">
        <w:rPr>
          <w:rFonts w:ascii="Times New Roman" w:eastAsia="Times New Roman" w:hAnsi="Times New Roman" w:cs="Times New Roman"/>
          <w:b/>
          <w:bCs/>
          <w:lang w:eastAsia="uk-UA"/>
        </w:rPr>
        <w:t>Н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іжинської міської ради</w:t>
      </w:r>
    </w:p>
    <w:p w:rsidR="00071A7B" w:rsidRPr="00AD1177" w:rsidRDefault="00071A7B" w:rsidP="00BE34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1177">
        <w:rPr>
          <w:rFonts w:ascii="Times New Roman" w:hAnsi="Times New Roman" w:cs="Times New Roman"/>
          <w:b/>
        </w:rPr>
        <w:t>Чернігівської області</w:t>
      </w:r>
    </w:p>
    <w:p w:rsidR="005D7395" w:rsidRPr="00AD1177" w:rsidRDefault="005D7395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</w:p>
    <w:p w:rsidR="009345BF" w:rsidRPr="00AD1177" w:rsidRDefault="009345BF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РОЗДІЛ I. ЗАГАЛЬНІ ПОЛОЖЕННЯ</w:t>
      </w:r>
    </w:p>
    <w:p w:rsidR="00BE34FC" w:rsidRPr="00AD1177" w:rsidRDefault="00BE34FC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</w:p>
    <w:p w:rsidR="00104510" w:rsidRPr="00AD1177" w:rsidRDefault="00071A7B" w:rsidP="001A01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        </w:t>
      </w:r>
      <w:r w:rsidR="009345BF" w:rsidRPr="00AD1177">
        <w:rPr>
          <w:rFonts w:ascii="Times New Roman" w:eastAsia="Times New Roman" w:hAnsi="Times New Roman" w:cs="Times New Roman"/>
          <w:bCs/>
          <w:lang w:eastAsia="uk-UA"/>
        </w:rPr>
        <w:t>1.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 Бюджетний регламент </w:t>
      </w:r>
      <w:r w:rsidR="001A0173" w:rsidRPr="00AD1177">
        <w:rPr>
          <w:rFonts w:ascii="Times New Roman" w:hAnsi="Times New Roman" w:cs="Times New Roman"/>
          <w:color w:val="000000"/>
        </w:rPr>
        <w:t xml:space="preserve">проходження бюджетного процесу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Ніжинської міської ради </w:t>
      </w:r>
      <w:r w:rsidRPr="00AD1177">
        <w:rPr>
          <w:rFonts w:ascii="Times New Roman" w:hAnsi="Times New Roman" w:cs="Times New Roman"/>
        </w:rPr>
        <w:t>Чернігівської області</w:t>
      </w:r>
      <w:r w:rsidR="001A0173" w:rsidRPr="00AD1177">
        <w:rPr>
          <w:rFonts w:ascii="Times New Roman" w:hAnsi="Times New Roman" w:cs="Times New Roman"/>
        </w:rPr>
        <w:t xml:space="preserve">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(далі – Бюджетний регламент) визначає організаційно-процедурні питання щодо </w:t>
      </w:r>
      <w:r w:rsidR="002428D2"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складання, розгляду, затвердження, виконання бюджету Ніжинської міської територіальної громади (включаючи внесення змін до рішення про бюджет), звітування про його виконання,</w:t>
      </w:r>
      <w:r w:rsidR="0074772D"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  <w:r w:rsidR="00104510" w:rsidRPr="00AD1177">
        <w:rPr>
          <w:rFonts w:ascii="Times New Roman" w:hAnsi="Times New Roman" w:cs="Times New Roman"/>
          <w:shd w:val="clear" w:color="auto" w:fill="FFFFFF"/>
        </w:rPr>
        <w:t>регулює порядок здійснення процедур на кожній стадії бюджетного процесу з урахуванням норм і положень бюджетного законодавства, визначає терміни їх виконання та відповідальних учасників</w:t>
      </w:r>
      <w:r w:rsidR="00104510" w:rsidRPr="00AD1177">
        <w:rPr>
          <w:rFonts w:ascii="Times New Roman" w:eastAsia="Times New Roman" w:hAnsi="Times New Roman" w:cs="Times New Roman"/>
          <w:lang w:eastAsia="uk-UA"/>
        </w:rPr>
        <w:t xml:space="preserve">, </w:t>
      </w:r>
      <w:r w:rsidR="00104510" w:rsidRPr="00AD1177">
        <w:rPr>
          <w:rFonts w:ascii="Times New Roman" w:hAnsi="Times New Roman" w:cs="Times New Roman"/>
        </w:rPr>
        <w:t xml:space="preserve">забезпечує координацію та узгодженість  дій між усіма учасниками бюджетного процесу,  забезпечує його прозорість. </w:t>
      </w:r>
    </w:p>
    <w:p w:rsidR="00EC22A4" w:rsidRPr="00AD1177" w:rsidRDefault="009345BF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>2.</w:t>
      </w:r>
      <w:r w:rsidRPr="00AD1177">
        <w:rPr>
          <w:rFonts w:ascii="Times New Roman" w:eastAsia="Times New Roman" w:hAnsi="Times New Roman" w:cs="Times New Roman"/>
          <w:lang w:eastAsia="uk-UA"/>
        </w:rPr>
        <w:t> Бюджетний регламент – це нормативно-правовий акт, розроблений з урахуванням положень Бюджетного кодексу України, Податкового кодексу України,  </w:t>
      </w:r>
      <w:r w:rsidR="004B353A" w:rsidRPr="00AD1177">
        <w:rPr>
          <w:rFonts w:ascii="Times New Roman" w:eastAsia="Times New Roman" w:hAnsi="Times New Roman" w:cs="Times New Roman"/>
          <w:lang w:eastAsia="uk-UA"/>
        </w:rPr>
        <w:t>з</w:t>
      </w:r>
      <w:r w:rsidRPr="00AD1177">
        <w:rPr>
          <w:rFonts w:ascii="Times New Roman" w:eastAsia="Times New Roman" w:hAnsi="Times New Roman" w:cs="Times New Roman"/>
          <w:lang w:eastAsia="uk-UA"/>
        </w:rPr>
        <w:t>аконів України «Про місцеве самоврядування в Україні», «Про доступ до публічної інформації»</w:t>
      </w:r>
      <w:r w:rsidR="005F6530" w:rsidRPr="00AD1177">
        <w:rPr>
          <w:rFonts w:ascii="Times New Roman" w:eastAsia="Times New Roman" w:hAnsi="Times New Roman" w:cs="Times New Roman"/>
          <w:lang w:eastAsia="uk-UA"/>
        </w:rPr>
        <w:t xml:space="preserve">, </w:t>
      </w:r>
      <w:r w:rsidR="005F6530" w:rsidRPr="00AD1177">
        <w:rPr>
          <w:rFonts w:ascii="Times New Roman" w:hAnsi="Times New Roman" w:cs="Times New Roman"/>
        </w:rPr>
        <w:t xml:space="preserve">«Про відкритість використання публічних коштів», наказу Міністерства фінансів України «Про затвердження Методичних рекомендацій щодо впровадження та застосування </w:t>
      </w:r>
      <w:proofErr w:type="spellStart"/>
      <w:r w:rsidR="005F6530" w:rsidRPr="00AD1177">
        <w:rPr>
          <w:rFonts w:ascii="Times New Roman" w:hAnsi="Times New Roman" w:cs="Times New Roman"/>
        </w:rPr>
        <w:t>гендерно</w:t>
      </w:r>
      <w:proofErr w:type="spellEnd"/>
      <w:r w:rsidR="005F6530" w:rsidRPr="00AD1177">
        <w:rPr>
          <w:rFonts w:ascii="Times New Roman" w:hAnsi="Times New Roman" w:cs="Times New Roman"/>
        </w:rPr>
        <w:t xml:space="preserve"> орієнтованого підходу в бюджетному процесі»</w:t>
      </w:r>
      <w:r w:rsidR="004E7700" w:rsidRPr="00AD1177">
        <w:rPr>
          <w:rFonts w:ascii="Times New Roman" w:hAnsi="Times New Roman" w:cs="Times New Roman"/>
        </w:rPr>
        <w:t xml:space="preserve"> (далі – Методичні рекомендації)</w:t>
      </w:r>
      <w:r w:rsidR="00EF6C77" w:rsidRPr="00AD1177">
        <w:rPr>
          <w:rFonts w:ascii="Times New Roman" w:hAnsi="Times New Roman" w:cs="Times New Roman"/>
        </w:rPr>
        <w:t>,</w:t>
      </w:r>
      <w:r w:rsidR="008905A9" w:rsidRPr="00AD1177">
        <w:rPr>
          <w:rFonts w:ascii="Times New Roman" w:hAnsi="Times New Roman" w:cs="Times New Roman"/>
        </w:rPr>
        <w:t xml:space="preserve"> Стратегії сталого розвитку Ніжинської територіальної громади;  Програми  соціально-економічного розвитку Ніжинської територіальної громади </w:t>
      </w:r>
      <w:r w:rsidRPr="00AD1177">
        <w:rPr>
          <w:rFonts w:ascii="Times New Roman" w:eastAsia="Times New Roman" w:hAnsi="Times New Roman" w:cs="Times New Roman"/>
          <w:lang w:eastAsia="uk-UA"/>
        </w:rPr>
        <w:t>та інших чинних нормативно-правових актів України</w:t>
      </w:r>
      <w:r w:rsidR="00EC22A4" w:rsidRPr="00AD1177">
        <w:rPr>
          <w:rFonts w:ascii="Times New Roman" w:eastAsia="Times New Roman" w:hAnsi="Times New Roman" w:cs="Times New Roman"/>
          <w:lang w:eastAsia="uk-UA"/>
        </w:rPr>
        <w:t xml:space="preserve">. </w:t>
      </w:r>
    </w:p>
    <w:p w:rsidR="009345BF" w:rsidRPr="00AD1177" w:rsidRDefault="009345BF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>3.</w:t>
      </w:r>
      <w:r w:rsidRPr="00AD1177">
        <w:rPr>
          <w:rFonts w:ascii="Times New Roman" w:eastAsia="Times New Roman" w:hAnsi="Times New Roman" w:cs="Times New Roman"/>
          <w:lang w:eastAsia="uk-UA"/>
        </w:rPr>
        <w:t> Бюджетний регламент складається з наступних розділів:</w:t>
      </w:r>
    </w:p>
    <w:p w:rsidR="009B6ECA" w:rsidRPr="00AD1177" w:rsidRDefault="009B6ECA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складання та  схвалення прогнозу бюджету Ніжинської міської територіальної громади (Розділ ІІ);</w:t>
      </w:r>
    </w:p>
    <w:p w:rsidR="009345BF" w:rsidRPr="00AD1177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складання про</w:t>
      </w:r>
      <w:r w:rsidR="002056D2" w:rsidRPr="00AD1177">
        <w:rPr>
          <w:rFonts w:ascii="Times New Roman" w:eastAsia="Times New Roman" w:hAnsi="Times New Roman" w:cs="Times New Roman"/>
          <w:lang w:eastAsia="uk-UA"/>
        </w:rPr>
        <w:t>е</w:t>
      </w:r>
      <w:r w:rsidRPr="00AD1177">
        <w:rPr>
          <w:rFonts w:ascii="Times New Roman" w:eastAsia="Times New Roman" w:hAnsi="Times New Roman" w:cs="Times New Roman"/>
          <w:lang w:eastAsia="uk-UA"/>
        </w:rPr>
        <w:t>кту бюджету Ніжинської міської територіальної громади (</w:t>
      </w:r>
      <w:r w:rsidR="009B6ECA" w:rsidRPr="00AD1177">
        <w:rPr>
          <w:rFonts w:ascii="Times New Roman" w:eastAsia="Times New Roman" w:hAnsi="Times New Roman" w:cs="Times New Roman"/>
          <w:lang w:eastAsia="uk-UA"/>
        </w:rPr>
        <w:t>Розділ ІІІ</w:t>
      </w:r>
      <w:r w:rsidRPr="00AD1177">
        <w:rPr>
          <w:rFonts w:ascii="Times New Roman" w:eastAsia="Times New Roman" w:hAnsi="Times New Roman" w:cs="Times New Roman"/>
          <w:lang w:eastAsia="uk-UA"/>
        </w:rPr>
        <w:t>);</w:t>
      </w:r>
    </w:p>
    <w:p w:rsidR="009345BF" w:rsidRPr="00AD1177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розгляд та затвердження про</w:t>
      </w:r>
      <w:r w:rsidR="002056D2" w:rsidRPr="00AD1177">
        <w:rPr>
          <w:rFonts w:ascii="Times New Roman" w:eastAsia="Times New Roman" w:hAnsi="Times New Roman" w:cs="Times New Roman"/>
          <w:lang w:eastAsia="uk-UA"/>
        </w:rPr>
        <w:t>е</w:t>
      </w:r>
      <w:r w:rsidRPr="00AD1177">
        <w:rPr>
          <w:rFonts w:ascii="Times New Roman" w:eastAsia="Times New Roman" w:hAnsi="Times New Roman" w:cs="Times New Roman"/>
          <w:lang w:eastAsia="uk-UA"/>
        </w:rPr>
        <w:t>кту бюджету Ніжинської міської територіальної громади</w:t>
      </w:r>
      <w:r w:rsidR="009B6ECA" w:rsidRPr="00AD1177">
        <w:rPr>
          <w:rFonts w:ascii="Times New Roman" w:eastAsia="Times New Roman" w:hAnsi="Times New Roman" w:cs="Times New Roman"/>
          <w:lang w:eastAsia="uk-UA"/>
        </w:rPr>
        <w:t xml:space="preserve"> (Розділ І</w:t>
      </w:r>
      <w:r w:rsidR="009B6ECA" w:rsidRPr="00AD1177">
        <w:rPr>
          <w:rFonts w:ascii="Times New Roman" w:eastAsia="Times New Roman" w:hAnsi="Times New Roman" w:cs="Times New Roman"/>
          <w:lang w:val="en-US" w:eastAsia="uk-UA"/>
        </w:rPr>
        <w:t>V</w:t>
      </w:r>
      <w:r w:rsidR="009B6ECA" w:rsidRPr="00AD1177">
        <w:rPr>
          <w:rFonts w:ascii="Times New Roman" w:eastAsia="Times New Roman" w:hAnsi="Times New Roman" w:cs="Times New Roman"/>
          <w:lang w:eastAsia="uk-UA"/>
        </w:rPr>
        <w:t>)</w:t>
      </w:r>
      <w:r w:rsidRPr="00AD1177">
        <w:rPr>
          <w:rFonts w:ascii="Times New Roman" w:eastAsia="Times New Roman" w:hAnsi="Times New Roman" w:cs="Times New Roman"/>
          <w:lang w:eastAsia="uk-UA"/>
        </w:rPr>
        <w:t>;</w:t>
      </w:r>
    </w:p>
    <w:p w:rsidR="009345BF" w:rsidRPr="00AD1177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виконання бюджету Ніжинської міської територіальної громади</w:t>
      </w:r>
      <w:r w:rsidR="00B44DD0" w:rsidRPr="00AD1177">
        <w:rPr>
          <w:rFonts w:ascii="Times New Roman" w:eastAsia="Times New Roman" w:hAnsi="Times New Roman" w:cs="Times New Roman"/>
          <w:lang w:eastAsia="uk-UA"/>
        </w:rPr>
        <w:t>,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 включаючи внесення змін до рішення про бюджет</w:t>
      </w:r>
      <w:r w:rsidR="009B6ECA" w:rsidRPr="00AD1177">
        <w:rPr>
          <w:rFonts w:ascii="Times New Roman" w:eastAsia="Times New Roman" w:hAnsi="Times New Roman" w:cs="Times New Roman"/>
          <w:lang w:eastAsia="uk-UA"/>
        </w:rPr>
        <w:t xml:space="preserve"> (Розділ </w:t>
      </w:r>
      <w:r w:rsidR="009B6ECA" w:rsidRPr="00AD1177">
        <w:rPr>
          <w:rFonts w:ascii="Times New Roman" w:eastAsia="Times New Roman" w:hAnsi="Times New Roman" w:cs="Times New Roman"/>
          <w:lang w:val="en-US" w:eastAsia="uk-UA"/>
        </w:rPr>
        <w:t>V</w:t>
      </w:r>
      <w:r w:rsidR="009B6ECA" w:rsidRPr="00AD1177">
        <w:rPr>
          <w:rFonts w:ascii="Times New Roman" w:eastAsia="Times New Roman" w:hAnsi="Times New Roman" w:cs="Times New Roman"/>
          <w:lang w:eastAsia="uk-UA"/>
        </w:rPr>
        <w:t>)</w:t>
      </w:r>
      <w:r w:rsidRPr="00AD1177">
        <w:rPr>
          <w:rFonts w:ascii="Times New Roman" w:eastAsia="Times New Roman" w:hAnsi="Times New Roman" w:cs="Times New Roman"/>
          <w:lang w:eastAsia="uk-UA"/>
        </w:rPr>
        <w:t>;</w:t>
      </w:r>
    </w:p>
    <w:p w:rsidR="009345BF" w:rsidRPr="00AD1177" w:rsidRDefault="00F50B0A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підготовка та розгляд звіту про виконання бюджету Ніжинської міської територіальної громади</w:t>
      </w:r>
      <w:r w:rsidR="009B6ECA" w:rsidRPr="00AD1177">
        <w:rPr>
          <w:rFonts w:ascii="Times New Roman" w:eastAsia="Times New Roman" w:hAnsi="Times New Roman" w:cs="Times New Roman"/>
          <w:lang w:eastAsia="uk-UA"/>
        </w:rPr>
        <w:t xml:space="preserve"> (Розділ VІ)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;</w:t>
      </w:r>
    </w:p>
    <w:p w:rsidR="009345BF" w:rsidRPr="00AD1177" w:rsidRDefault="009345BF" w:rsidP="002F5E1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контрол</w:t>
      </w:r>
      <w:r w:rsidR="004172D3" w:rsidRPr="00AD1177">
        <w:rPr>
          <w:rFonts w:ascii="Times New Roman" w:eastAsia="Times New Roman" w:hAnsi="Times New Roman" w:cs="Times New Roman"/>
          <w:lang w:eastAsia="uk-UA"/>
        </w:rPr>
        <w:t>ь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 за дотриманням бюджетного законодавства та відповідальність за порушення бюджетного законодавства</w:t>
      </w:r>
      <w:r w:rsidR="009B6ECA" w:rsidRPr="00AD1177">
        <w:rPr>
          <w:rFonts w:ascii="Times New Roman" w:eastAsia="Times New Roman" w:hAnsi="Times New Roman" w:cs="Times New Roman"/>
          <w:lang w:eastAsia="uk-UA"/>
        </w:rPr>
        <w:t xml:space="preserve"> (Розділ VІІ)</w:t>
      </w:r>
      <w:r w:rsidRPr="00AD1177">
        <w:rPr>
          <w:rFonts w:ascii="Times New Roman" w:eastAsia="Times New Roman" w:hAnsi="Times New Roman" w:cs="Times New Roman"/>
          <w:lang w:eastAsia="uk-UA"/>
        </w:rPr>
        <w:t>;</w:t>
      </w:r>
    </w:p>
    <w:p w:rsidR="009345BF" w:rsidRPr="00AD1177" w:rsidRDefault="002056D2" w:rsidP="002056D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бюджетний календар (</w:t>
      </w:r>
      <w:hyperlink r:id="rId8" w:history="1">
        <w:r w:rsidR="009345BF" w:rsidRPr="00AD1177">
          <w:rPr>
            <w:rFonts w:ascii="Times New Roman" w:eastAsia="Times New Roman" w:hAnsi="Times New Roman" w:cs="Times New Roman"/>
            <w:lang w:eastAsia="uk-UA"/>
          </w:rPr>
          <w:t>додаток до Бюджетного регламенту</w:t>
        </w:r>
      </w:hyperlink>
      <w:r w:rsidR="009345BF" w:rsidRPr="00AD1177">
        <w:rPr>
          <w:rFonts w:ascii="Times New Roman" w:eastAsia="Times New Roman" w:hAnsi="Times New Roman" w:cs="Times New Roman"/>
          <w:lang w:eastAsia="uk-UA"/>
        </w:rPr>
        <w:t>).</w:t>
      </w:r>
    </w:p>
    <w:p w:rsidR="00BE34FC" w:rsidRPr="00AD1177" w:rsidRDefault="00CB6E53" w:rsidP="00FD44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4. Інформаційне забезпечення бюджетного процесу здійснюється з використанням  офіційного сайту Ніжинської міської ради, сайту «Відкритий бюджет».</w:t>
      </w:r>
    </w:p>
    <w:p w:rsidR="00FD4408" w:rsidRPr="00AD1177" w:rsidRDefault="00FD4408" w:rsidP="00AD11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5. Для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оперативного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вирішення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питань,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пов’язаних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із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складанням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середньострокового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прогнозу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бюджету</w:t>
      </w:r>
      <w:r w:rsidR="00D913C2" w:rsidRPr="00AD1177">
        <w:rPr>
          <w:rFonts w:ascii="Times New Roman" w:hAnsi="Times New Roman" w:cs="Times New Roman"/>
        </w:rPr>
        <w:t xml:space="preserve"> громади 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та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проекту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бюджету, створюється постійна Робоча група з підготовки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прогнозу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та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проекту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бюджету,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склад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якої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затверджується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розпорядженням</w:t>
      </w:r>
      <w:r w:rsidRPr="00AD1177">
        <w:rPr>
          <w:rFonts w:ascii="Times New Roman" w:hAnsi="Times New Roman" w:cs="Times New Roman"/>
          <w:spacing w:val="2"/>
        </w:rPr>
        <w:t xml:space="preserve"> </w:t>
      </w:r>
      <w:r w:rsidRPr="00AD1177">
        <w:rPr>
          <w:rFonts w:ascii="Times New Roman" w:hAnsi="Times New Roman" w:cs="Times New Roman"/>
        </w:rPr>
        <w:t>міського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голови.</w:t>
      </w:r>
    </w:p>
    <w:p w:rsidR="00CB6E53" w:rsidRPr="00AD1177" w:rsidRDefault="001A13DC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u w:val="single"/>
        </w:rPr>
      </w:pPr>
      <w:r w:rsidRPr="00AD1177">
        <w:rPr>
          <w:rFonts w:ascii="Times New Roman" w:hAnsi="Times New Roman" w:cs="Times New Roman"/>
        </w:rPr>
        <w:t xml:space="preserve"> </w:t>
      </w:r>
    </w:p>
    <w:p w:rsidR="001F7C0F" w:rsidRPr="00AD1177" w:rsidRDefault="00435671" w:rsidP="00BE34F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AD1177">
        <w:rPr>
          <w:rFonts w:ascii="Times New Roman" w:eastAsia="Times New Roman" w:hAnsi="Times New Roman" w:cs="Times New Roman"/>
          <w:b/>
          <w:lang w:eastAsia="uk-UA"/>
        </w:rPr>
        <w:t>РОЗДІЛ ІІ. СКЛАДАННЯ ТА СХВАЛЕННЯ  ПРОГНОЗУ БЮДЖЕТУ</w:t>
      </w:r>
      <w:r w:rsidR="00FB4F60" w:rsidRPr="00AD1177">
        <w:rPr>
          <w:rFonts w:ascii="Times New Roman" w:hAnsi="Times New Roman" w:cs="Times New Roman"/>
          <w:b/>
        </w:rPr>
        <w:t xml:space="preserve"> </w:t>
      </w:r>
      <w:r w:rsidR="000173CF" w:rsidRPr="00AD1177">
        <w:rPr>
          <w:rFonts w:ascii="Times New Roman" w:hAnsi="Times New Roman" w:cs="Times New Roman"/>
          <w:b/>
        </w:rPr>
        <w:t>НІЖИНСЬКОЇ МІСЬКОЇ ТЕРИТОРІАЛЬНОЇ ГРОМАДИ</w:t>
      </w:r>
    </w:p>
    <w:p w:rsidR="00BE34FC" w:rsidRPr="00AD1177" w:rsidRDefault="00BE34FC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uk-UA"/>
        </w:rPr>
      </w:pPr>
    </w:p>
    <w:p w:rsidR="001F7C0F" w:rsidRPr="00AD1177" w:rsidRDefault="00E7089E" w:rsidP="002F5E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D1177">
        <w:rPr>
          <w:rFonts w:ascii="Times New Roman" w:hAnsi="Times New Roman" w:cs="Times New Roman"/>
        </w:rPr>
        <w:t xml:space="preserve">    </w:t>
      </w:r>
      <w:r w:rsidR="00EF32B2" w:rsidRPr="00AD1177">
        <w:rPr>
          <w:rFonts w:ascii="Times New Roman" w:hAnsi="Times New Roman" w:cs="Times New Roman"/>
        </w:rPr>
        <w:t xml:space="preserve">   </w:t>
      </w:r>
      <w:r w:rsidR="00BE34FC" w:rsidRPr="00AD1177">
        <w:rPr>
          <w:rFonts w:ascii="Times New Roman" w:hAnsi="Times New Roman" w:cs="Times New Roman"/>
        </w:rPr>
        <w:t xml:space="preserve"> </w:t>
      </w:r>
      <w:r w:rsidR="001E42BA" w:rsidRPr="00AD1177">
        <w:rPr>
          <w:rFonts w:ascii="Times New Roman" w:hAnsi="Times New Roman" w:cs="Times New Roman"/>
        </w:rPr>
        <w:t xml:space="preserve">1. </w:t>
      </w:r>
      <w:r w:rsidR="001F7C0F" w:rsidRPr="00AD1177">
        <w:rPr>
          <w:rFonts w:ascii="Times New Roman" w:hAnsi="Times New Roman" w:cs="Times New Roman"/>
        </w:rPr>
        <w:t xml:space="preserve">Фінансове управління Ніжинської міської </w:t>
      </w:r>
      <w:r w:rsidR="00784840" w:rsidRPr="00AD1177">
        <w:rPr>
          <w:rFonts w:ascii="Times New Roman" w:hAnsi="Times New Roman" w:cs="Times New Roman"/>
        </w:rPr>
        <w:t>р</w:t>
      </w:r>
      <w:r w:rsidR="001F7C0F" w:rsidRPr="00AD1177">
        <w:rPr>
          <w:rFonts w:ascii="Times New Roman" w:hAnsi="Times New Roman" w:cs="Times New Roman"/>
        </w:rPr>
        <w:t>ади щороку спільно</w:t>
      </w:r>
      <w:r w:rsidR="000E2C84" w:rsidRPr="00AD1177">
        <w:rPr>
          <w:rFonts w:ascii="Times New Roman" w:hAnsi="Times New Roman" w:cs="Times New Roman"/>
        </w:rPr>
        <w:t xml:space="preserve"> </w:t>
      </w:r>
      <w:r w:rsidR="001F7C0F" w:rsidRPr="00AD1177">
        <w:rPr>
          <w:rFonts w:ascii="Times New Roman" w:hAnsi="Times New Roman" w:cs="Times New Roman"/>
        </w:rPr>
        <w:t xml:space="preserve">з </w:t>
      </w:r>
      <w:r w:rsidR="000E2C84" w:rsidRPr="00AD1177">
        <w:rPr>
          <w:rFonts w:ascii="Times New Roman" w:hAnsi="Times New Roman" w:cs="Times New Roman"/>
        </w:rPr>
        <w:t xml:space="preserve">іншими </w:t>
      </w:r>
      <w:r w:rsidR="001F7C0F" w:rsidRPr="00AD1177">
        <w:rPr>
          <w:rFonts w:ascii="Times New Roman" w:hAnsi="Times New Roman" w:cs="Times New Roman"/>
        </w:rPr>
        <w:t>головними розпорядниками коштів складає прогноз бюджету</w:t>
      </w:r>
      <w:r w:rsidR="000E2C84" w:rsidRPr="00AD1177">
        <w:rPr>
          <w:rFonts w:ascii="Times New Roman" w:hAnsi="Times New Roman" w:cs="Times New Roman"/>
        </w:rPr>
        <w:t xml:space="preserve"> Ніжинської міської територіальної громади - документ середньострокового бюджетного планування, що визначає показники місцевого бюджету на середньостроковий період</w:t>
      </w:r>
      <w:r w:rsidRPr="00AD1177">
        <w:rPr>
          <w:rFonts w:ascii="Times New Roman" w:hAnsi="Times New Roman" w:cs="Times New Roman"/>
        </w:rPr>
        <w:t xml:space="preserve"> (плановий та два наступні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за плановим роки)</w:t>
      </w:r>
      <w:r w:rsidR="00554EBA" w:rsidRPr="00AD1177">
        <w:rPr>
          <w:rFonts w:ascii="Times New Roman" w:hAnsi="Times New Roman" w:cs="Times New Roman"/>
        </w:rPr>
        <w:t xml:space="preserve">  і є основою для складання прое</w:t>
      </w:r>
      <w:r w:rsidR="000E2C84" w:rsidRPr="00AD1177">
        <w:rPr>
          <w:rFonts w:ascii="Times New Roman" w:hAnsi="Times New Roman" w:cs="Times New Roman"/>
        </w:rPr>
        <w:t>кту бюджету</w:t>
      </w:r>
      <w:r w:rsidRPr="00AD1177">
        <w:rPr>
          <w:rFonts w:ascii="Times New Roman" w:hAnsi="Times New Roman" w:cs="Times New Roman"/>
        </w:rPr>
        <w:t xml:space="preserve"> громади</w:t>
      </w:r>
      <w:r w:rsidR="001F7C0F" w:rsidRPr="00AD1177">
        <w:rPr>
          <w:rFonts w:ascii="Times New Roman" w:hAnsi="Times New Roman" w:cs="Times New Roman"/>
        </w:rPr>
        <w:t xml:space="preserve">. </w:t>
      </w:r>
    </w:p>
    <w:p w:rsidR="001F7C0F" w:rsidRPr="00AD1177" w:rsidRDefault="001E42BA" w:rsidP="002F5E1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D1177">
        <w:rPr>
          <w:rFonts w:ascii="Times New Roman" w:hAnsi="Times New Roman" w:cs="Times New Roman"/>
        </w:rPr>
        <w:t xml:space="preserve">       2.</w:t>
      </w:r>
      <w:r w:rsidR="001F7C0F" w:rsidRPr="00AD1177">
        <w:rPr>
          <w:rFonts w:ascii="Times New Roman" w:hAnsi="Times New Roman" w:cs="Times New Roman"/>
        </w:rPr>
        <w:t>Прогноз бюджету складається:</w:t>
      </w:r>
    </w:p>
    <w:p w:rsidR="001F7C0F" w:rsidRPr="00AD1177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відповідно до цілей та пріоритетів, визначених у прогнозних та програмних документах економічного і соціального розвитку України і </w:t>
      </w:r>
      <w:r w:rsidR="0039574E" w:rsidRPr="00AD1177">
        <w:rPr>
          <w:rFonts w:ascii="Times New Roman" w:eastAsia="Times New Roman" w:hAnsi="Times New Roman" w:cs="Times New Roman"/>
          <w:lang w:eastAsia="uk-UA"/>
        </w:rPr>
        <w:t>Ніжинської територіальної громади</w:t>
      </w:r>
      <w:r w:rsidR="00426BDD"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  <w:r w:rsidR="00426BDD" w:rsidRPr="00AD1177">
        <w:rPr>
          <w:rFonts w:ascii="Times New Roman" w:hAnsi="Times New Roman" w:cs="Times New Roman"/>
        </w:rPr>
        <w:lastRenderedPageBreak/>
        <w:t>на середньостроковий період</w:t>
      </w:r>
      <w:r w:rsidR="00E20647" w:rsidRPr="00AD1177">
        <w:rPr>
          <w:rFonts w:ascii="Times New Roman" w:eastAsia="Times New Roman" w:hAnsi="Times New Roman" w:cs="Times New Roman"/>
          <w:lang w:eastAsia="uk-UA"/>
        </w:rPr>
        <w:t xml:space="preserve">, </w:t>
      </w:r>
      <w:r w:rsidR="00312A13" w:rsidRPr="00AD1177">
        <w:rPr>
          <w:rFonts w:ascii="Times New Roman" w:hAnsi="Times New Roman" w:cs="Times New Roman"/>
        </w:rPr>
        <w:t>прогнозу місцевого бюджету, схваленого у попередньому бюджетному періоді зі змінами</w:t>
      </w:r>
      <w:r w:rsidRPr="00AD1177">
        <w:rPr>
          <w:rFonts w:ascii="Times New Roman" w:eastAsia="Times New Roman" w:hAnsi="Times New Roman" w:cs="Times New Roman"/>
          <w:lang w:eastAsia="uk-UA"/>
        </w:rPr>
        <w:t>;</w:t>
      </w:r>
    </w:p>
    <w:p w:rsidR="00426BDD" w:rsidRPr="00AD1177" w:rsidRDefault="008C02C0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на основі </w:t>
      </w:r>
      <w:r w:rsidRPr="00AD1177">
        <w:rPr>
          <w:rFonts w:ascii="Times New Roman" w:hAnsi="Times New Roman" w:cs="Times New Roman"/>
        </w:rPr>
        <w:t>аналізу виконання місцевого бюджету у попередніх та поточному бюджетних періодах;</w:t>
      </w:r>
    </w:p>
    <w:p w:rsidR="001F7C0F" w:rsidRPr="00AD1177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з урахуванням Бюджетної декларації, вимог статті 75</w:t>
      </w:r>
      <w:r w:rsidRPr="00AD1177">
        <w:rPr>
          <w:rFonts w:ascii="Times New Roman" w:eastAsia="Times New Roman" w:hAnsi="Times New Roman" w:cs="Times New Roman"/>
          <w:vertAlign w:val="superscript"/>
          <w:lang w:eastAsia="uk-UA"/>
        </w:rPr>
        <w:t xml:space="preserve">1 </w:t>
      </w:r>
      <w:r w:rsidR="00D77EFC" w:rsidRPr="00AD1177">
        <w:rPr>
          <w:rFonts w:ascii="Times New Roman" w:hAnsi="Times New Roman" w:cs="Times New Roman"/>
          <w:spacing w:val="1"/>
        </w:rPr>
        <w:t>Бюджетного к</w:t>
      </w:r>
      <w:r w:rsidRPr="00AD1177">
        <w:rPr>
          <w:rFonts w:ascii="Times New Roman" w:eastAsia="Times New Roman" w:hAnsi="Times New Roman" w:cs="Times New Roman"/>
          <w:lang w:eastAsia="uk-UA"/>
        </w:rPr>
        <w:t>одексу та організаційно-методичних засад складання прогнозу місцевого бюджету, доведених Міністерством фінансів України;</w:t>
      </w:r>
    </w:p>
    <w:p w:rsidR="00C6245B" w:rsidRPr="00AD1177" w:rsidRDefault="00C6245B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відповідно до результатів огляду нормативно-правових актів та інших документів, які містять інформацію про гендерну рівність (додаток 1 Методичних рекомендацій);</w:t>
      </w:r>
    </w:p>
    <w:p w:rsidR="00C6245B" w:rsidRPr="00AD1177" w:rsidRDefault="00C6245B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з урахуванням пропозицій, розроблених за результатами проведеного </w:t>
      </w:r>
      <w:proofErr w:type="spellStart"/>
      <w:r w:rsidRPr="00AD1177">
        <w:rPr>
          <w:rFonts w:ascii="Times New Roman" w:eastAsia="Times New Roman" w:hAnsi="Times New Roman" w:cs="Times New Roman"/>
          <w:lang w:eastAsia="uk-UA"/>
        </w:rPr>
        <w:t>ґендерного</w:t>
      </w:r>
      <w:proofErr w:type="spellEnd"/>
      <w:r w:rsidRPr="00AD1177">
        <w:rPr>
          <w:rFonts w:ascii="Times New Roman" w:eastAsia="Times New Roman" w:hAnsi="Times New Roman" w:cs="Times New Roman"/>
          <w:lang w:eastAsia="uk-UA"/>
        </w:rPr>
        <w:t xml:space="preserve"> аналізу бюджетних програм, </w:t>
      </w:r>
      <w:r w:rsidRPr="00AD1177">
        <w:rPr>
          <w:rStyle w:val="rvts0"/>
          <w:rFonts w:ascii="Times New Roman" w:hAnsi="Times New Roman" w:cs="Times New Roman"/>
        </w:rPr>
        <w:t>затверджених на рік, що передує плановому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 (додаток 2 Методичних рекомендацій);</w:t>
      </w:r>
    </w:p>
    <w:p w:rsidR="005A2D78" w:rsidRPr="00AD1177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за типовою формою прогнозу місцевого бюджету, визначеною Міністерством фінансів України.</w:t>
      </w:r>
    </w:p>
    <w:p w:rsidR="00055FD6" w:rsidRPr="00AD1177" w:rsidRDefault="00150102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lang w:eastAsia="uk-UA"/>
        </w:rPr>
      </w:pPr>
      <w:r w:rsidRPr="00AD1177">
        <w:rPr>
          <w:rFonts w:ascii="Times New Roman" w:hAnsi="Times New Roman" w:cs="Times New Roman"/>
          <w:lang w:eastAsia="uk-UA"/>
        </w:rPr>
        <w:t xml:space="preserve"> </w:t>
      </w:r>
      <w:r w:rsidR="00BE34FC" w:rsidRPr="00AD1177">
        <w:rPr>
          <w:rFonts w:ascii="Times New Roman" w:hAnsi="Times New Roman" w:cs="Times New Roman"/>
          <w:lang w:eastAsia="uk-UA"/>
        </w:rPr>
        <w:t xml:space="preserve">  </w:t>
      </w:r>
      <w:r w:rsidR="005A2D78" w:rsidRPr="00AD1177">
        <w:rPr>
          <w:rFonts w:ascii="Times New Roman" w:hAnsi="Times New Roman" w:cs="Times New Roman"/>
          <w:lang w:eastAsia="uk-UA"/>
        </w:rPr>
        <w:t>3. Фінансове упр</w:t>
      </w:r>
      <w:r w:rsidR="00426BDD" w:rsidRPr="00AD1177">
        <w:rPr>
          <w:rFonts w:ascii="Times New Roman" w:hAnsi="Times New Roman" w:cs="Times New Roman"/>
          <w:lang w:eastAsia="uk-UA"/>
        </w:rPr>
        <w:t>авління Ніжинської міської ради</w:t>
      </w:r>
    </w:p>
    <w:p w:rsidR="00055FD6" w:rsidRPr="00AD1177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  <w:lang w:eastAsia="uk-UA"/>
        </w:rPr>
        <w:t xml:space="preserve">- </w:t>
      </w:r>
      <w:r w:rsidR="005A2D78" w:rsidRPr="00AD1177">
        <w:rPr>
          <w:rFonts w:ascii="Times New Roman" w:hAnsi="Times New Roman" w:cs="Times New Roman"/>
          <w:lang w:eastAsia="uk-UA"/>
        </w:rPr>
        <w:t xml:space="preserve"> </w:t>
      </w:r>
      <w:r w:rsidRPr="00AD1177">
        <w:rPr>
          <w:rFonts w:ascii="Times New Roman" w:hAnsi="Times New Roman" w:cs="Times New Roman"/>
        </w:rPr>
        <w:t>визначає основні організаційні засади процесу підготовки пропозицій до прогнозу бюджету Ніжинської міської територіальної громади;</w:t>
      </w:r>
    </w:p>
    <w:p w:rsidR="00055FD6" w:rsidRPr="00AD1177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- спільно з органами, що контролюють справляння надходжень до бюджету, прогнозує обсяги доходів бюджету на середньостроковий період; </w:t>
      </w:r>
    </w:p>
    <w:p w:rsidR="005A2D78" w:rsidRPr="00AD1177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- </w:t>
      </w:r>
      <w:r w:rsidR="00426BDD" w:rsidRPr="00AD1177">
        <w:rPr>
          <w:rFonts w:ascii="Times New Roman" w:hAnsi="Times New Roman" w:cs="Times New Roman"/>
        </w:rPr>
        <w:t>визначає обсяги фінансування бюджету, повернення кредитів до бюджету та орієнтов</w:t>
      </w:r>
      <w:r w:rsidRPr="00AD1177">
        <w:rPr>
          <w:rFonts w:ascii="Times New Roman" w:hAnsi="Times New Roman" w:cs="Times New Roman"/>
        </w:rPr>
        <w:t xml:space="preserve">ні граничні показники видатків бюджету </w:t>
      </w:r>
      <w:r w:rsidR="00626904" w:rsidRPr="00AD1177">
        <w:rPr>
          <w:rFonts w:ascii="Times New Roman" w:hAnsi="Times New Roman" w:cs="Times New Roman"/>
        </w:rPr>
        <w:t xml:space="preserve">і </w:t>
      </w:r>
      <w:r w:rsidR="00426BDD" w:rsidRPr="00AD1177">
        <w:rPr>
          <w:rFonts w:ascii="Times New Roman" w:hAnsi="Times New Roman" w:cs="Times New Roman"/>
        </w:rPr>
        <w:t> надання кредитів з  бюджету на середньостроковий період.</w:t>
      </w:r>
    </w:p>
    <w:p w:rsidR="008064E3" w:rsidRPr="00AD1177" w:rsidRDefault="00BE34FC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</w:t>
      </w:r>
      <w:r w:rsidR="00150102" w:rsidRPr="00AD1177">
        <w:rPr>
          <w:rFonts w:ascii="Times New Roman" w:hAnsi="Times New Roman" w:cs="Times New Roman"/>
        </w:rPr>
        <w:t xml:space="preserve">       </w:t>
      </w:r>
      <w:r w:rsidR="006B0F58" w:rsidRPr="00AD1177">
        <w:rPr>
          <w:rFonts w:ascii="Times New Roman" w:hAnsi="Times New Roman" w:cs="Times New Roman"/>
        </w:rPr>
        <w:t>4.</w:t>
      </w:r>
      <w:r w:rsidR="005A2D78" w:rsidRPr="00AD1177">
        <w:rPr>
          <w:rFonts w:ascii="Times New Roman" w:hAnsi="Times New Roman" w:cs="Times New Roman"/>
        </w:rPr>
        <w:t xml:space="preserve"> Після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схвалення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Бюджетної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декларації</w:t>
      </w:r>
      <w:r w:rsidR="005A2D78" w:rsidRPr="00AD1177">
        <w:rPr>
          <w:rFonts w:ascii="Times New Roman" w:hAnsi="Times New Roman" w:cs="Times New Roman"/>
          <w:spacing w:val="1"/>
        </w:rPr>
        <w:t xml:space="preserve"> ф</w:t>
      </w:r>
      <w:r w:rsidR="005A2D78" w:rsidRPr="00AD1177">
        <w:rPr>
          <w:rFonts w:ascii="Times New Roman" w:hAnsi="Times New Roman" w:cs="Times New Roman"/>
        </w:rPr>
        <w:t xml:space="preserve">інансове управління </w:t>
      </w:r>
      <w:r w:rsidR="006B0F58" w:rsidRPr="00AD1177">
        <w:rPr>
          <w:rFonts w:ascii="Times New Roman" w:hAnsi="Times New Roman" w:cs="Times New Roman"/>
        </w:rPr>
        <w:t xml:space="preserve">Ніжинської </w:t>
      </w:r>
      <w:r w:rsidR="005A2D78" w:rsidRPr="00AD1177">
        <w:rPr>
          <w:rFonts w:ascii="Times New Roman" w:hAnsi="Times New Roman" w:cs="Times New Roman"/>
        </w:rPr>
        <w:t>міської ради</w:t>
      </w:r>
    </w:p>
    <w:p w:rsidR="007F39AB" w:rsidRPr="00AD1177" w:rsidRDefault="007F39AB" w:rsidP="007F39AB">
      <w:pPr>
        <w:pStyle w:val="StyleZakonu"/>
        <w:spacing w:after="0" w:line="240" w:lineRule="auto"/>
        <w:ind w:firstLine="357"/>
        <w:rPr>
          <w:sz w:val="22"/>
          <w:szCs w:val="22"/>
        </w:rPr>
      </w:pPr>
      <w:r w:rsidRPr="00AD1177">
        <w:rPr>
          <w:sz w:val="22"/>
          <w:szCs w:val="22"/>
        </w:rPr>
        <w:t xml:space="preserve"> </w:t>
      </w:r>
      <w:r w:rsidR="00CA6243" w:rsidRPr="00AD1177">
        <w:rPr>
          <w:sz w:val="22"/>
          <w:szCs w:val="22"/>
        </w:rPr>
        <w:t xml:space="preserve">- </w:t>
      </w:r>
      <w:r w:rsidR="00CA6243" w:rsidRPr="00AD1177">
        <w:rPr>
          <w:b/>
          <w:sz w:val="22"/>
          <w:szCs w:val="22"/>
        </w:rPr>
        <w:t>до 15 травня</w:t>
      </w:r>
      <w:r w:rsidR="00CA6243" w:rsidRPr="00AD1177">
        <w:rPr>
          <w:sz w:val="22"/>
          <w:szCs w:val="22"/>
        </w:rPr>
        <w:t xml:space="preserve"> готує проект розпорядження міського голови про затвердження </w:t>
      </w:r>
      <w:r w:rsidRPr="00AD1177">
        <w:rPr>
          <w:sz w:val="22"/>
          <w:szCs w:val="22"/>
        </w:rPr>
        <w:t>Плану заходів щодо організації роботи зі складання прогнозу бюджету</w:t>
      </w:r>
      <w:r w:rsidRPr="00AD1177">
        <w:rPr>
          <w:bCs/>
          <w:sz w:val="22"/>
          <w:szCs w:val="22"/>
          <w:bdr w:val="none" w:sz="0" w:space="0" w:color="auto" w:frame="1"/>
          <w:shd w:val="clear" w:color="auto" w:fill="FFFFFF"/>
          <w:lang w:eastAsia="uk-UA"/>
        </w:rPr>
        <w:t xml:space="preserve"> Ніжинської міської територіальної громади </w:t>
      </w:r>
      <w:r w:rsidRPr="00AD1177">
        <w:rPr>
          <w:sz w:val="22"/>
          <w:szCs w:val="22"/>
        </w:rPr>
        <w:t>та  містить заходи з підготовки матеріалів, відповідальних виконавців, терміни та  інші питання щодо координації бюджетного процесу,</w:t>
      </w:r>
      <w:r w:rsidRPr="00AD1177">
        <w:rPr>
          <w:sz w:val="22"/>
          <w:szCs w:val="22"/>
          <w:shd w:val="clear" w:color="auto" w:fill="FFFFFF"/>
        </w:rPr>
        <w:t xml:space="preserve"> </w:t>
      </w:r>
    </w:p>
    <w:p w:rsidR="008064E3" w:rsidRPr="00AD1177" w:rsidRDefault="008064E3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</w:pPr>
      <w:r w:rsidRPr="00AD1177">
        <w:rPr>
          <w:rFonts w:ascii="Times New Roman" w:hAnsi="Times New Roman" w:cs="Times New Roman"/>
        </w:rPr>
        <w:t xml:space="preserve">    </w:t>
      </w:r>
      <w:r w:rsidR="00AC14B2" w:rsidRPr="00AD1177">
        <w:rPr>
          <w:rFonts w:ascii="Times New Roman" w:hAnsi="Times New Roman" w:cs="Times New Roman"/>
        </w:rPr>
        <w:t xml:space="preserve"> </w:t>
      </w:r>
      <w:r w:rsidRPr="00AD1177">
        <w:rPr>
          <w:rFonts w:ascii="Times New Roman" w:hAnsi="Times New Roman" w:cs="Times New Roman"/>
        </w:rPr>
        <w:t xml:space="preserve"> - </w:t>
      </w:r>
      <w:r w:rsidR="005A2D78" w:rsidRPr="00AD1177">
        <w:rPr>
          <w:rFonts w:ascii="Times New Roman" w:hAnsi="Times New Roman" w:cs="Times New Roman"/>
        </w:rPr>
        <w:t xml:space="preserve"> </w:t>
      </w:r>
      <w:r w:rsidR="008E6501" w:rsidRPr="00AD1177">
        <w:rPr>
          <w:rFonts w:ascii="Times New Roman" w:hAnsi="Times New Roman" w:cs="Times New Roman"/>
          <w:b/>
        </w:rPr>
        <w:t>до 1 червня</w:t>
      </w:r>
      <w:r w:rsidR="008E6501" w:rsidRPr="00AD1177">
        <w:rPr>
          <w:rFonts w:ascii="Times New Roman" w:hAnsi="Times New Roman" w:cs="Times New Roman"/>
        </w:rPr>
        <w:t xml:space="preserve"> </w:t>
      </w:r>
      <w:r w:rsidR="005A2D78" w:rsidRPr="00AD1177">
        <w:rPr>
          <w:rFonts w:ascii="Times New Roman" w:hAnsi="Times New Roman" w:cs="Times New Roman"/>
        </w:rPr>
        <w:t>розробляє та доводить</w:t>
      </w:r>
      <w:r w:rsidR="005A2D78" w:rsidRPr="00AD1177">
        <w:rPr>
          <w:rFonts w:ascii="Times New Roman" w:hAnsi="Times New Roman" w:cs="Times New Roman"/>
          <w:spacing w:val="-4"/>
        </w:rPr>
        <w:t xml:space="preserve"> </w:t>
      </w:r>
      <w:r w:rsidR="005A2D78" w:rsidRPr="00AD1177">
        <w:rPr>
          <w:rFonts w:ascii="Times New Roman" w:hAnsi="Times New Roman" w:cs="Times New Roman"/>
        </w:rPr>
        <w:t>до</w:t>
      </w:r>
      <w:r w:rsidR="005A2D78" w:rsidRPr="00AD1177">
        <w:rPr>
          <w:rFonts w:ascii="Times New Roman" w:hAnsi="Times New Roman" w:cs="Times New Roman"/>
          <w:spacing w:val="-3"/>
        </w:rPr>
        <w:t xml:space="preserve"> </w:t>
      </w:r>
      <w:r w:rsidR="005A2D78" w:rsidRPr="00AD1177">
        <w:rPr>
          <w:rFonts w:ascii="Times New Roman" w:hAnsi="Times New Roman" w:cs="Times New Roman"/>
        </w:rPr>
        <w:t>головних</w:t>
      </w:r>
      <w:r w:rsidR="005A2D78" w:rsidRPr="00AD1177">
        <w:rPr>
          <w:rFonts w:ascii="Times New Roman" w:hAnsi="Times New Roman" w:cs="Times New Roman"/>
          <w:spacing w:val="-6"/>
        </w:rPr>
        <w:t xml:space="preserve"> </w:t>
      </w:r>
      <w:r w:rsidR="005A2D78" w:rsidRPr="00AD1177">
        <w:rPr>
          <w:rFonts w:ascii="Times New Roman" w:hAnsi="Times New Roman" w:cs="Times New Roman"/>
        </w:rPr>
        <w:t>розпорядників</w:t>
      </w:r>
      <w:r w:rsidR="005A2D78" w:rsidRPr="00AD1177">
        <w:rPr>
          <w:rFonts w:ascii="Times New Roman" w:hAnsi="Times New Roman" w:cs="Times New Roman"/>
          <w:spacing w:val="-5"/>
        </w:rPr>
        <w:t xml:space="preserve"> </w:t>
      </w:r>
      <w:r w:rsidR="005A2D78" w:rsidRPr="00AD1177">
        <w:rPr>
          <w:rFonts w:ascii="Times New Roman" w:hAnsi="Times New Roman" w:cs="Times New Roman"/>
        </w:rPr>
        <w:t>бюджетних</w:t>
      </w:r>
      <w:r w:rsidR="005A2D78" w:rsidRPr="00AD1177">
        <w:rPr>
          <w:rFonts w:ascii="Times New Roman" w:hAnsi="Times New Roman" w:cs="Times New Roman"/>
          <w:spacing w:val="-1"/>
        </w:rPr>
        <w:t xml:space="preserve"> </w:t>
      </w:r>
      <w:r w:rsidR="005870CE" w:rsidRPr="00AD1177">
        <w:rPr>
          <w:rFonts w:ascii="Times New Roman" w:hAnsi="Times New Roman" w:cs="Times New Roman"/>
        </w:rPr>
        <w:t xml:space="preserve">коштів </w:t>
      </w:r>
      <w:r w:rsidR="005A2D78" w:rsidRPr="00AD1177">
        <w:rPr>
          <w:rFonts w:ascii="Times New Roman" w:hAnsi="Times New Roman" w:cs="Times New Roman"/>
        </w:rPr>
        <w:t xml:space="preserve"> Інструкцію </w:t>
      </w:r>
      <w:r w:rsidR="005870CE"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>щодо складання прогнозу бюджету Ніжинської міської територіальної громади,</w:t>
      </w:r>
    </w:p>
    <w:p w:rsidR="00AC14B2" w:rsidRPr="00AD1177" w:rsidRDefault="00AC14B2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 xml:space="preserve">      - </w:t>
      </w:r>
      <w:r w:rsidRPr="00AD1177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  <w:lang w:eastAsia="uk-UA"/>
        </w:rPr>
        <w:t>до 20 червня</w:t>
      </w:r>
      <w:r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 xml:space="preserve"> отримує від виконавчого комітету міської ради, </w:t>
      </w:r>
      <w:r w:rsidR="00C969F1" w:rsidRPr="00AD1177">
        <w:rPr>
          <w:rFonts w:ascii="Times New Roman" w:hAnsi="Times New Roman" w:cs="Times New Roman"/>
        </w:rPr>
        <w:t xml:space="preserve">органів, що контролюють справляння надходжень до бюджету, </w:t>
      </w:r>
      <w:r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>прогнозні показники економічного та соціального розвитку громади, попереднього прогнозу доходів бюджету,</w:t>
      </w:r>
    </w:p>
    <w:p w:rsidR="00626904" w:rsidRPr="00AD1177" w:rsidRDefault="00626904" w:rsidP="002F5E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 xml:space="preserve">       </w:t>
      </w:r>
      <w:r w:rsidR="008064E3"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 xml:space="preserve">- </w:t>
      </w:r>
      <w:r w:rsidR="005870CE"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визначає </w:t>
      </w:r>
      <w:r w:rsidRPr="00AD1177">
        <w:rPr>
          <w:rFonts w:ascii="Times New Roman" w:eastAsia="Times New Roman" w:hAnsi="Times New Roman" w:cs="Times New Roman"/>
          <w:b/>
          <w:lang w:eastAsia="uk-UA"/>
        </w:rPr>
        <w:t xml:space="preserve">до 15 липня </w:t>
      </w:r>
      <w:r w:rsidRPr="00AD1177">
        <w:rPr>
          <w:rFonts w:ascii="Times New Roman" w:eastAsia="Times New Roman" w:hAnsi="Times New Roman" w:cs="Times New Roman"/>
          <w:lang w:eastAsia="uk-UA"/>
        </w:rPr>
        <w:t>року, що передує плановому, обсяги фінансування  на середньостроковий період - орієнтовні граничні показники</w:t>
      </w:r>
      <w:r w:rsidRPr="00AD1177">
        <w:rPr>
          <w:rFonts w:ascii="Times New Roman" w:hAnsi="Times New Roman" w:cs="Times New Roman"/>
        </w:rPr>
        <w:t xml:space="preserve"> видатків</w:t>
      </w:r>
      <w:r w:rsidRPr="00AD1177">
        <w:rPr>
          <w:rFonts w:ascii="Times New Roman" w:hAnsi="Times New Roman" w:cs="Times New Roman"/>
          <w:spacing w:val="38"/>
        </w:rPr>
        <w:t xml:space="preserve"> </w:t>
      </w:r>
      <w:r w:rsidRPr="00AD1177">
        <w:rPr>
          <w:rFonts w:ascii="Times New Roman" w:hAnsi="Times New Roman" w:cs="Times New Roman"/>
        </w:rPr>
        <w:t>для</w:t>
      </w:r>
      <w:r w:rsidRPr="00AD1177">
        <w:rPr>
          <w:rFonts w:ascii="Times New Roman" w:hAnsi="Times New Roman" w:cs="Times New Roman"/>
          <w:spacing w:val="40"/>
        </w:rPr>
        <w:t xml:space="preserve"> </w:t>
      </w:r>
      <w:r w:rsidRPr="00AD1177">
        <w:rPr>
          <w:rFonts w:ascii="Times New Roman" w:hAnsi="Times New Roman" w:cs="Times New Roman"/>
        </w:rPr>
        <w:t>головних</w:t>
      </w:r>
      <w:r w:rsidRPr="00AD1177">
        <w:rPr>
          <w:rFonts w:ascii="Times New Roman" w:hAnsi="Times New Roman" w:cs="Times New Roman"/>
          <w:spacing w:val="40"/>
        </w:rPr>
        <w:t xml:space="preserve"> </w:t>
      </w:r>
      <w:r w:rsidRPr="00AD1177">
        <w:rPr>
          <w:rFonts w:ascii="Times New Roman" w:hAnsi="Times New Roman" w:cs="Times New Roman"/>
        </w:rPr>
        <w:t>розпорядників</w:t>
      </w:r>
      <w:r w:rsidRPr="00AD1177">
        <w:rPr>
          <w:rFonts w:ascii="Times New Roman" w:eastAsia="Times New Roman" w:hAnsi="Times New Roman" w:cs="Times New Roman"/>
          <w:lang w:eastAsia="uk-UA"/>
        </w:rPr>
        <w:t>,</w:t>
      </w:r>
    </w:p>
    <w:p w:rsidR="00626904" w:rsidRPr="00AD1177" w:rsidRDefault="00626904" w:rsidP="002F5E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       -  до </w:t>
      </w:r>
      <w:r w:rsidRPr="00AD1177">
        <w:rPr>
          <w:rFonts w:ascii="Times New Roman" w:eastAsia="Times New Roman" w:hAnsi="Times New Roman" w:cs="Times New Roman"/>
          <w:b/>
          <w:lang w:eastAsia="uk-UA"/>
        </w:rPr>
        <w:t>20 липня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 доводить їх  до головн</w:t>
      </w:r>
      <w:r w:rsidR="006217A6" w:rsidRPr="00AD1177">
        <w:rPr>
          <w:rFonts w:ascii="Times New Roman" w:eastAsia="Times New Roman" w:hAnsi="Times New Roman" w:cs="Times New Roman"/>
          <w:lang w:eastAsia="uk-UA"/>
        </w:rPr>
        <w:t>их розпорядників коштів бюджету,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  <w:r w:rsidR="006217A6" w:rsidRPr="00AD1177">
        <w:rPr>
          <w:rFonts w:ascii="Times New Roman" w:eastAsia="Times New Roman" w:hAnsi="Times New Roman" w:cs="Times New Roman"/>
          <w:lang w:eastAsia="uk-UA"/>
        </w:rPr>
        <w:t>п</w:t>
      </w:r>
      <w:r w:rsidRPr="00AD1177">
        <w:rPr>
          <w:rFonts w:ascii="Times New Roman" w:eastAsia="Times New Roman" w:hAnsi="Times New Roman" w:cs="Times New Roman"/>
          <w:lang w:eastAsia="uk-UA"/>
        </w:rPr>
        <w:t>ровод</w:t>
      </w:r>
      <w:r w:rsidR="006217A6" w:rsidRPr="00AD1177">
        <w:rPr>
          <w:rFonts w:ascii="Times New Roman" w:eastAsia="Times New Roman" w:hAnsi="Times New Roman" w:cs="Times New Roman"/>
          <w:lang w:eastAsia="uk-UA"/>
        </w:rPr>
        <w:t xml:space="preserve">ить 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погоджувальні наради, </w:t>
      </w:r>
    </w:p>
    <w:p w:rsidR="00626904" w:rsidRPr="00AD1177" w:rsidRDefault="00626904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       - </w:t>
      </w:r>
      <w:r w:rsidRPr="00AD1177">
        <w:rPr>
          <w:rFonts w:ascii="Times New Roman" w:hAnsi="Times New Roman" w:cs="Times New Roman"/>
        </w:rPr>
        <w:t>до</w:t>
      </w:r>
      <w:r w:rsidRPr="00AD1177">
        <w:rPr>
          <w:rFonts w:ascii="Times New Roman" w:hAnsi="Times New Roman" w:cs="Times New Roman"/>
          <w:b/>
        </w:rPr>
        <w:t xml:space="preserve"> 31 липня (рекомендовано) </w:t>
      </w:r>
      <w:r w:rsidRPr="00AD1177">
        <w:rPr>
          <w:rFonts w:ascii="Times New Roman" w:hAnsi="Times New Roman" w:cs="Times New Roman"/>
        </w:rPr>
        <w:t>головні розпорядники коштів</w:t>
      </w:r>
      <w:r w:rsidRPr="00AD1177">
        <w:rPr>
          <w:rFonts w:ascii="Times New Roman" w:hAnsi="Times New Roman" w:cs="Times New Roman"/>
          <w:b/>
        </w:rPr>
        <w:t xml:space="preserve"> </w:t>
      </w:r>
      <w:r w:rsidRPr="00AD1177">
        <w:rPr>
          <w:rFonts w:ascii="Times New Roman" w:hAnsi="Times New Roman" w:cs="Times New Roman"/>
        </w:rPr>
        <w:t>вводять</w:t>
      </w:r>
      <w:r w:rsidRPr="00AD1177">
        <w:rPr>
          <w:rFonts w:ascii="Times New Roman" w:hAnsi="Times New Roman" w:cs="Times New Roman"/>
          <w:b/>
        </w:rPr>
        <w:t xml:space="preserve"> с</w:t>
      </w:r>
      <w:r w:rsidRPr="00AD1177">
        <w:rPr>
          <w:rFonts w:ascii="Times New Roman" w:hAnsi="Times New Roman" w:cs="Times New Roman"/>
        </w:rPr>
        <w:t>вої пропозиції щодо прогнозу бюджету в програму АІС «</w:t>
      </w:r>
      <w:r w:rsidRPr="00AD1177">
        <w:rPr>
          <w:rFonts w:ascii="Times New Roman" w:hAnsi="Times New Roman" w:cs="Times New Roman"/>
          <w:lang w:val="en-US"/>
        </w:rPr>
        <w:t>LOGICA</w:t>
      </w:r>
      <w:r w:rsidRPr="00AD1177">
        <w:rPr>
          <w:rFonts w:ascii="Times New Roman" w:hAnsi="Times New Roman" w:cs="Times New Roman"/>
        </w:rPr>
        <w:t xml:space="preserve">». </w:t>
      </w:r>
    </w:p>
    <w:p w:rsidR="00852BFF" w:rsidRPr="00AD1177" w:rsidRDefault="00852BFF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     Інструкції з підготовки пропозицій до прогнозу місцевого бюджету можуть запроваджувати додаткові фінансові обмеження, організаційні та інші вимоги, яких зобов’язані дотримуватися всі розпорядники бюджетних коштів у процесі підготовки пропозицій до прогнозу місцевого бюджету.</w:t>
      </w:r>
    </w:p>
    <w:p w:rsidR="005A2D78" w:rsidRPr="00AD1177" w:rsidRDefault="00AB7C52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5. </w:t>
      </w:r>
      <w:r w:rsidR="005A2D78" w:rsidRPr="00AD1177">
        <w:rPr>
          <w:rFonts w:ascii="Times New Roman" w:hAnsi="Times New Roman" w:cs="Times New Roman"/>
        </w:rPr>
        <w:t>Головні розпорядники бюджетних коштів розробляють пропозиції     до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прогнозу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видатків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бюджету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та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подають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до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фінансового</w:t>
      </w:r>
      <w:r w:rsidR="005A2D78" w:rsidRPr="00AD1177">
        <w:rPr>
          <w:rFonts w:ascii="Times New Roman" w:hAnsi="Times New Roman" w:cs="Times New Roman"/>
          <w:spacing w:val="1"/>
        </w:rPr>
        <w:t xml:space="preserve"> управління </w:t>
      </w:r>
      <w:r w:rsidR="005A2D78" w:rsidRPr="00AD1177">
        <w:rPr>
          <w:rFonts w:ascii="Times New Roman" w:hAnsi="Times New Roman" w:cs="Times New Roman"/>
        </w:rPr>
        <w:t>міської</w:t>
      </w:r>
      <w:r w:rsidR="005A2D78" w:rsidRPr="00AD1177">
        <w:rPr>
          <w:rFonts w:ascii="Times New Roman" w:hAnsi="Times New Roman" w:cs="Times New Roman"/>
          <w:spacing w:val="-2"/>
        </w:rPr>
        <w:t xml:space="preserve"> </w:t>
      </w:r>
      <w:r w:rsidR="005A2D78" w:rsidRPr="00AD1177">
        <w:rPr>
          <w:rFonts w:ascii="Times New Roman" w:hAnsi="Times New Roman" w:cs="Times New Roman"/>
        </w:rPr>
        <w:t>ради</w:t>
      </w:r>
      <w:r w:rsidR="005A2D78" w:rsidRPr="00AD1177">
        <w:rPr>
          <w:rFonts w:ascii="Times New Roman" w:hAnsi="Times New Roman" w:cs="Times New Roman"/>
          <w:spacing w:val="2"/>
        </w:rPr>
        <w:t xml:space="preserve"> </w:t>
      </w:r>
      <w:r w:rsidR="005A2D78" w:rsidRPr="00AD1177">
        <w:rPr>
          <w:rFonts w:ascii="Times New Roman" w:hAnsi="Times New Roman" w:cs="Times New Roman"/>
        </w:rPr>
        <w:t>в</w:t>
      </w:r>
      <w:r w:rsidR="005A2D78" w:rsidRPr="00AD1177">
        <w:rPr>
          <w:rFonts w:ascii="Times New Roman" w:hAnsi="Times New Roman" w:cs="Times New Roman"/>
          <w:spacing w:val="-5"/>
        </w:rPr>
        <w:t xml:space="preserve"> </w:t>
      </w:r>
      <w:r w:rsidR="005A2D78" w:rsidRPr="00AD1177">
        <w:rPr>
          <w:rFonts w:ascii="Times New Roman" w:hAnsi="Times New Roman" w:cs="Times New Roman"/>
        </w:rPr>
        <w:t>установлений</w:t>
      </w:r>
      <w:r w:rsidR="005A2D78" w:rsidRPr="00AD1177">
        <w:rPr>
          <w:rFonts w:ascii="Times New Roman" w:hAnsi="Times New Roman" w:cs="Times New Roman"/>
          <w:spacing w:val="-2"/>
        </w:rPr>
        <w:t xml:space="preserve"> </w:t>
      </w:r>
      <w:r w:rsidR="005A2D78" w:rsidRPr="00AD1177">
        <w:rPr>
          <w:rFonts w:ascii="Times New Roman" w:hAnsi="Times New Roman" w:cs="Times New Roman"/>
        </w:rPr>
        <w:t>ним</w:t>
      </w:r>
      <w:r w:rsidR="005A2D78" w:rsidRPr="00AD1177">
        <w:rPr>
          <w:rFonts w:ascii="Times New Roman" w:hAnsi="Times New Roman" w:cs="Times New Roman"/>
          <w:spacing w:val="-3"/>
        </w:rPr>
        <w:t xml:space="preserve"> </w:t>
      </w:r>
      <w:r w:rsidR="005A2D78" w:rsidRPr="00AD1177">
        <w:rPr>
          <w:rFonts w:ascii="Times New Roman" w:hAnsi="Times New Roman" w:cs="Times New Roman"/>
        </w:rPr>
        <w:t>термін.</w:t>
      </w:r>
    </w:p>
    <w:p w:rsidR="005A2D78" w:rsidRPr="00AD1177" w:rsidRDefault="005A2D78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Головні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розпорядники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бюджетних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коштів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відповідальні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за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своєчасність, достовірність і зміст поданих пропозицій до прогнозу бюджету</w:t>
      </w:r>
      <w:r w:rsidR="00852BFF" w:rsidRPr="00AD1177">
        <w:rPr>
          <w:rFonts w:ascii="Times New Roman" w:hAnsi="Times New Roman" w:cs="Times New Roman"/>
        </w:rPr>
        <w:t xml:space="preserve"> громади</w:t>
      </w:r>
      <w:r w:rsidRPr="00AD1177">
        <w:rPr>
          <w:rFonts w:ascii="Times New Roman" w:hAnsi="Times New Roman" w:cs="Times New Roman"/>
        </w:rPr>
        <w:t>.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Пропозиції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мають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містити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всю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інформацію, необхідну для аналізу показників прогнозу, згідно з вимогами фінансового управління міської ради.</w:t>
      </w:r>
    </w:p>
    <w:p w:rsidR="005A2D78" w:rsidRPr="00AD1177" w:rsidRDefault="001867F2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6. </w:t>
      </w:r>
      <w:r w:rsidR="005A2D78" w:rsidRPr="00AD1177">
        <w:rPr>
          <w:rFonts w:ascii="Times New Roman" w:hAnsi="Times New Roman" w:cs="Times New Roman"/>
        </w:rPr>
        <w:t>Фінансове управління міської ради аналізує подані головними розпорядниками бюджетних коштів пропозиції до</w:t>
      </w:r>
      <w:r w:rsidR="005A2D78" w:rsidRPr="00AD1177">
        <w:rPr>
          <w:rFonts w:ascii="Times New Roman" w:hAnsi="Times New Roman" w:cs="Times New Roman"/>
          <w:spacing w:val="-67"/>
        </w:rPr>
        <w:t xml:space="preserve"> </w:t>
      </w:r>
      <w:r w:rsidR="00A70E9C" w:rsidRPr="00AD1177">
        <w:rPr>
          <w:rFonts w:ascii="Times New Roman" w:hAnsi="Times New Roman" w:cs="Times New Roman"/>
          <w:spacing w:val="-67"/>
        </w:rPr>
        <w:t xml:space="preserve"> </w:t>
      </w:r>
      <w:r w:rsidR="005A2D78" w:rsidRPr="00AD1177">
        <w:rPr>
          <w:rFonts w:ascii="Times New Roman" w:hAnsi="Times New Roman" w:cs="Times New Roman"/>
        </w:rPr>
        <w:t>прогнозу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бюджету</w:t>
      </w:r>
      <w:r w:rsidRPr="00AD1177">
        <w:rPr>
          <w:rFonts w:ascii="Times New Roman" w:hAnsi="Times New Roman" w:cs="Times New Roman"/>
        </w:rPr>
        <w:t xml:space="preserve"> громади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на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відповідність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доведеним орієнтовним граничним показникам видатків бюджету та надання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кредитів</w:t>
      </w:r>
      <w:r w:rsidR="005A2D78" w:rsidRPr="00AD1177">
        <w:rPr>
          <w:rFonts w:ascii="Times New Roman" w:hAnsi="Times New Roman" w:cs="Times New Roman"/>
          <w:spacing w:val="-3"/>
        </w:rPr>
        <w:t xml:space="preserve"> </w:t>
      </w:r>
      <w:r w:rsidR="005A2D78" w:rsidRPr="00AD1177">
        <w:rPr>
          <w:rFonts w:ascii="Times New Roman" w:hAnsi="Times New Roman" w:cs="Times New Roman"/>
        </w:rPr>
        <w:t>з</w:t>
      </w:r>
      <w:r w:rsidR="005A2D78" w:rsidRPr="00AD1177">
        <w:rPr>
          <w:rFonts w:ascii="Times New Roman" w:hAnsi="Times New Roman" w:cs="Times New Roman"/>
          <w:spacing w:val="-2"/>
        </w:rPr>
        <w:t xml:space="preserve"> </w:t>
      </w:r>
      <w:r w:rsidR="005A2D78" w:rsidRPr="00AD1177">
        <w:rPr>
          <w:rFonts w:ascii="Times New Roman" w:hAnsi="Times New Roman" w:cs="Times New Roman"/>
        </w:rPr>
        <w:t>бюджету</w:t>
      </w:r>
      <w:r w:rsidR="005A2D78" w:rsidRPr="00AD1177">
        <w:rPr>
          <w:rFonts w:ascii="Times New Roman" w:hAnsi="Times New Roman" w:cs="Times New Roman"/>
          <w:spacing w:val="-4"/>
        </w:rPr>
        <w:t xml:space="preserve"> </w:t>
      </w:r>
      <w:r w:rsidR="005A2D78" w:rsidRPr="00AD1177">
        <w:rPr>
          <w:rFonts w:ascii="Times New Roman" w:hAnsi="Times New Roman" w:cs="Times New Roman"/>
        </w:rPr>
        <w:t>і вимогам</w:t>
      </w:r>
      <w:r w:rsidR="005A2D78" w:rsidRPr="00AD1177">
        <w:rPr>
          <w:rFonts w:ascii="Times New Roman" w:hAnsi="Times New Roman" w:cs="Times New Roman"/>
          <w:spacing w:val="-4"/>
        </w:rPr>
        <w:t xml:space="preserve"> </w:t>
      </w:r>
      <w:r w:rsidR="005A2D78" w:rsidRPr="00AD1177">
        <w:rPr>
          <w:rFonts w:ascii="Times New Roman" w:hAnsi="Times New Roman" w:cs="Times New Roman"/>
        </w:rPr>
        <w:t>доведеної</w:t>
      </w:r>
      <w:r w:rsidR="005A2D78" w:rsidRPr="00AD1177">
        <w:rPr>
          <w:rFonts w:ascii="Times New Roman" w:hAnsi="Times New Roman" w:cs="Times New Roman"/>
          <w:spacing w:val="-1"/>
        </w:rPr>
        <w:t xml:space="preserve"> </w:t>
      </w:r>
      <w:r w:rsidR="005A2D78" w:rsidRPr="00AD1177">
        <w:rPr>
          <w:rFonts w:ascii="Times New Roman" w:hAnsi="Times New Roman" w:cs="Times New Roman"/>
        </w:rPr>
        <w:t>Інструкції.</w:t>
      </w:r>
    </w:p>
    <w:p w:rsidR="005A2D78" w:rsidRPr="00AD1177" w:rsidRDefault="005A2D78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На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основі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="00B93E26" w:rsidRPr="00AD1177">
        <w:rPr>
          <w:rFonts w:ascii="Times New Roman" w:hAnsi="Times New Roman" w:cs="Times New Roman"/>
          <w:spacing w:val="1"/>
        </w:rPr>
        <w:t>проведеного</w:t>
      </w:r>
      <w:r w:rsidR="00B93E26" w:rsidRPr="00AD1177">
        <w:rPr>
          <w:rFonts w:ascii="Times New Roman" w:hAnsi="Times New Roman" w:cs="Times New Roman"/>
        </w:rPr>
        <w:t xml:space="preserve"> </w:t>
      </w:r>
      <w:r w:rsidRPr="00AD1177">
        <w:rPr>
          <w:rFonts w:ascii="Times New Roman" w:hAnsi="Times New Roman" w:cs="Times New Roman"/>
        </w:rPr>
        <w:t>аналізу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начальник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фінансового</w:t>
      </w:r>
      <w:r w:rsidRPr="00AD1177">
        <w:rPr>
          <w:rFonts w:ascii="Times New Roman" w:hAnsi="Times New Roman" w:cs="Times New Roman"/>
          <w:spacing w:val="1"/>
        </w:rPr>
        <w:t xml:space="preserve"> управління </w:t>
      </w:r>
      <w:r w:rsidRPr="00AD1177">
        <w:rPr>
          <w:rFonts w:ascii="Times New Roman" w:hAnsi="Times New Roman" w:cs="Times New Roman"/>
        </w:rPr>
        <w:t>міської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ради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приймає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рішення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про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включення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пропозицій головних розпорядників бюджетних коштів до прогнозу видатків бюджету</w:t>
      </w:r>
      <w:r w:rsidR="001867F2" w:rsidRPr="00AD1177">
        <w:rPr>
          <w:rFonts w:ascii="Times New Roman" w:hAnsi="Times New Roman" w:cs="Times New Roman"/>
        </w:rPr>
        <w:t xml:space="preserve"> громади</w:t>
      </w:r>
      <w:r w:rsidRPr="00AD1177">
        <w:rPr>
          <w:rFonts w:ascii="Times New Roman" w:hAnsi="Times New Roman" w:cs="Times New Roman"/>
        </w:rPr>
        <w:t>.</w:t>
      </w:r>
    </w:p>
    <w:p w:rsidR="005A2D78" w:rsidRPr="00AD1177" w:rsidRDefault="00055FD6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7. </w:t>
      </w:r>
      <w:r w:rsidR="005A2D78" w:rsidRPr="00AD1177">
        <w:rPr>
          <w:rFonts w:ascii="Times New Roman" w:hAnsi="Times New Roman" w:cs="Times New Roman"/>
        </w:rPr>
        <w:t>Фінансове управління міської ради формує прогноз бюджету</w:t>
      </w:r>
      <w:r w:rsidRPr="00AD1177">
        <w:rPr>
          <w:rFonts w:ascii="Times New Roman" w:hAnsi="Times New Roman" w:cs="Times New Roman"/>
        </w:rPr>
        <w:t xml:space="preserve"> </w:t>
      </w:r>
      <w:r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5A2D78" w:rsidRPr="00AD1177">
        <w:rPr>
          <w:rFonts w:ascii="Times New Roman" w:hAnsi="Times New Roman" w:cs="Times New Roman"/>
          <w:spacing w:val="-13"/>
        </w:rPr>
        <w:t xml:space="preserve"> </w:t>
      </w:r>
      <w:r w:rsidR="005A2D78" w:rsidRPr="00AD1177">
        <w:rPr>
          <w:rFonts w:ascii="Times New Roman" w:hAnsi="Times New Roman" w:cs="Times New Roman"/>
        </w:rPr>
        <w:t>на</w:t>
      </w:r>
      <w:r w:rsidR="005A2D78" w:rsidRPr="00AD1177">
        <w:rPr>
          <w:rFonts w:ascii="Times New Roman" w:hAnsi="Times New Roman" w:cs="Times New Roman"/>
          <w:spacing w:val="-9"/>
        </w:rPr>
        <w:t xml:space="preserve"> </w:t>
      </w:r>
      <w:r w:rsidR="005A2D78" w:rsidRPr="00AD1177">
        <w:rPr>
          <w:rFonts w:ascii="Times New Roman" w:hAnsi="Times New Roman" w:cs="Times New Roman"/>
        </w:rPr>
        <w:t>три</w:t>
      </w:r>
      <w:r w:rsidR="005A2D78" w:rsidRPr="00AD1177">
        <w:rPr>
          <w:rFonts w:ascii="Times New Roman" w:hAnsi="Times New Roman" w:cs="Times New Roman"/>
          <w:spacing w:val="-10"/>
        </w:rPr>
        <w:t xml:space="preserve"> </w:t>
      </w:r>
      <w:r w:rsidR="005A2D78" w:rsidRPr="00AD1177">
        <w:rPr>
          <w:rFonts w:ascii="Times New Roman" w:hAnsi="Times New Roman" w:cs="Times New Roman"/>
        </w:rPr>
        <w:t>(плановий</w:t>
      </w:r>
      <w:r w:rsidR="005A2D78" w:rsidRPr="00AD1177">
        <w:rPr>
          <w:rFonts w:ascii="Times New Roman" w:hAnsi="Times New Roman" w:cs="Times New Roman"/>
          <w:spacing w:val="-68"/>
        </w:rPr>
        <w:t xml:space="preserve"> </w:t>
      </w:r>
      <w:r w:rsidR="00DB5640" w:rsidRPr="00AD1177">
        <w:rPr>
          <w:rFonts w:ascii="Times New Roman" w:hAnsi="Times New Roman" w:cs="Times New Roman"/>
          <w:spacing w:val="-68"/>
        </w:rPr>
        <w:t xml:space="preserve">   </w:t>
      </w:r>
      <w:r w:rsidR="005A2D78" w:rsidRPr="00AD1177">
        <w:rPr>
          <w:rFonts w:ascii="Times New Roman" w:hAnsi="Times New Roman" w:cs="Times New Roman"/>
        </w:rPr>
        <w:t xml:space="preserve">та два наступні за плановим) роки і </w:t>
      </w:r>
      <w:r w:rsidR="005A2D78" w:rsidRPr="00AD1177">
        <w:rPr>
          <w:rFonts w:ascii="Times New Roman" w:hAnsi="Times New Roman" w:cs="Times New Roman"/>
          <w:b/>
        </w:rPr>
        <w:t xml:space="preserve">до 15 серпня </w:t>
      </w:r>
      <w:r w:rsidR="005A2D78" w:rsidRPr="00AD1177">
        <w:rPr>
          <w:rFonts w:ascii="Times New Roman" w:hAnsi="Times New Roman" w:cs="Times New Roman"/>
        </w:rPr>
        <w:t>року, що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передує</w:t>
      </w:r>
      <w:r w:rsidR="005A2D78" w:rsidRPr="00AD1177">
        <w:rPr>
          <w:rFonts w:ascii="Times New Roman" w:hAnsi="Times New Roman" w:cs="Times New Roman"/>
          <w:spacing w:val="-8"/>
        </w:rPr>
        <w:t xml:space="preserve"> </w:t>
      </w:r>
      <w:r w:rsidR="005A2D78" w:rsidRPr="00AD1177">
        <w:rPr>
          <w:rFonts w:ascii="Times New Roman" w:hAnsi="Times New Roman" w:cs="Times New Roman"/>
        </w:rPr>
        <w:t>плановому,</w:t>
      </w:r>
      <w:r w:rsidR="005A2D78" w:rsidRPr="00AD1177">
        <w:rPr>
          <w:rFonts w:ascii="Times New Roman" w:hAnsi="Times New Roman" w:cs="Times New Roman"/>
          <w:spacing w:val="-11"/>
        </w:rPr>
        <w:t xml:space="preserve"> </w:t>
      </w:r>
      <w:r w:rsidR="005A2D78" w:rsidRPr="00AD1177">
        <w:rPr>
          <w:rFonts w:ascii="Times New Roman" w:hAnsi="Times New Roman" w:cs="Times New Roman"/>
        </w:rPr>
        <w:t>подає</w:t>
      </w:r>
      <w:r w:rsidR="005A2D78" w:rsidRPr="00AD1177">
        <w:rPr>
          <w:rFonts w:ascii="Times New Roman" w:hAnsi="Times New Roman" w:cs="Times New Roman"/>
          <w:spacing w:val="-9"/>
        </w:rPr>
        <w:t xml:space="preserve"> </w:t>
      </w:r>
      <w:r w:rsidR="00554EBA" w:rsidRPr="00AD1177">
        <w:rPr>
          <w:rFonts w:ascii="Times New Roman" w:hAnsi="Times New Roman" w:cs="Times New Roman"/>
          <w:spacing w:val="-9"/>
        </w:rPr>
        <w:t>прое</w:t>
      </w:r>
      <w:r w:rsidR="006217A6" w:rsidRPr="00AD1177">
        <w:rPr>
          <w:rFonts w:ascii="Times New Roman" w:hAnsi="Times New Roman" w:cs="Times New Roman"/>
          <w:spacing w:val="-9"/>
        </w:rPr>
        <w:t xml:space="preserve">кт рішення </w:t>
      </w:r>
      <w:r w:rsidR="005A2D78" w:rsidRPr="00AD1177">
        <w:rPr>
          <w:rFonts w:ascii="Times New Roman" w:hAnsi="Times New Roman" w:cs="Times New Roman"/>
        </w:rPr>
        <w:t>на</w:t>
      </w:r>
      <w:r w:rsidR="005A2D78" w:rsidRPr="00AD1177">
        <w:rPr>
          <w:rFonts w:ascii="Times New Roman" w:hAnsi="Times New Roman" w:cs="Times New Roman"/>
          <w:spacing w:val="-9"/>
        </w:rPr>
        <w:t xml:space="preserve"> </w:t>
      </w:r>
      <w:r w:rsidR="005A2D78" w:rsidRPr="00AD1177">
        <w:rPr>
          <w:rFonts w:ascii="Times New Roman" w:hAnsi="Times New Roman" w:cs="Times New Roman"/>
        </w:rPr>
        <w:t>розгляд</w:t>
      </w:r>
      <w:r w:rsidR="005A2D78" w:rsidRPr="00AD1177">
        <w:rPr>
          <w:rFonts w:ascii="Times New Roman" w:hAnsi="Times New Roman" w:cs="Times New Roman"/>
          <w:spacing w:val="-6"/>
        </w:rPr>
        <w:t xml:space="preserve"> </w:t>
      </w:r>
      <w:r w:rsidR="005A2D78" w:rsidRPr="00AD1177">
        <w:rPr>
          <w:rFonts w:ascii="Times New Roman" w:hAnsi="Times New Roman" w:cs="Times New Roman"/>
        </w:rPr>
        <w:t>та</w:t>
      </w:r>
      <w:r w:rsidR="005A2D78" w:rsidRPr="00AD1177">
        <w:rPr>
          <w:rFonts w:ascii="Times New Roman" w:hAnsi="Times New Roman" w:cs="Times New Roman"/>
          <w:spacing w:val="-7"/>
        </w:rPr>
        <w:t xml:space="preserve"> </w:t>
      </w:r>
      <w:r w:rsidR="005A2D78" w:rsidRPr="00AD1177">
        <w:rPr>
          <w:rFonts w:ascii="Times New Roman" w:hAnsi="Times New Roman" w:cs="Times New Roman"/>
        </w:rPr>
        <w:t>схвалення</w:t>
      </w:r>
      <w:r w:rsidR="005A2D78" w:rsidRPr="00AD1177">
        <w:rPr>
          <w:rFonts w:ascii="Times New Roman" w:hAnsi="Times New Roman" w:cs="Times New Roman"/>
          <w:spacing w:val="-3"/>
        </w:rPr>
        <w:t xml:space="preserve"> </w:t>
      </w:r>
      <w:r w:rsidR="005A2D78" w:rsidRPr="00AD1177">
        <w:rPr>
          <w:rFonts w:ascii="Times New Roman" w:hAnsi="Times New Roman" w:cs="Times New Roman"/>
        </w:rPr>
        <w:t>виконавчому</w:t>
      </w:r>
      <w:r w:rsidR="005A2D78" w:rsidRPr="00AD1177">
        <w:rPr>
          <w:rFonts w:ascii="Times New Roman" w:hAnsi="Times New Roman" w:cs="Times New Roman"/>
          <w:spacing w:val="-10"/>
        </w:rPr>
        <w:t xml:space="preserve"> </w:t>
      </w:r>
      <w:r w:rsidR="005A2D78" w:rsidRPr="00AD1177">
        <w:rPr>
          <w:rFonts w:ascii="Times New Roman" w:hAnsi="Times New Roman" w:cs="Times New Roman"/>
        </w:rPr>
        <w:t xml:space="preserve">комітету </w:t>
      </w:r>
      <w:r w:rsidR="006217A6" w:rsidRPr="00AD1177">
        <w:rPr>
          <w:rFonts w:ascii="Times New Roman" w:hAnsi="Times New Roman" w:cs="Times New Roman"/>
        </w:rPr>
        <w:t xml:space="preserve">Ніжинської </w:t>
      </w:r>
      <w:r w:rsidR="005A2D78" w:rsidRPr="00AD1177">
        <w:rPr>
          <w:rFonts w:ascii="Times New Roman" w:hAnsi="Times New Roman" w:cs="Times New Roman"/>
        </w:rPr>
        <w:t>міської</w:t>
      </w:r>
      <w:r w:rsidR="005A2D78" w:rsidRPr="00AD1177">
        <w:rPr>
          <w:rFonts w:ascii="Times New Roman" w:hAnsi="Times New Roman" w:cs="Times New Roman"/>
          <w:spacing w:val="-1"/>
        </w:rPr>
        <w:t xml:space="preserve"> </w:t>
      </w:r>
      <w:r w:rsidR="005A2D78" w:rsidRPr="00AD1177">
        <w:rPr>
          <w:rFonts w:ascii="Times New Roman" w:hAnsi="Times New Roman" w:cs="Times New Roman"/>
        </w:rPr>
        <w:t>ради.</w:t>
      </w:r>
    </w:p>
    <w:p w:rsidR="00DB5640" w:rsidRPr="00AD1177" w:rsidRDefault="00DB5640" w:rsidP="002F5E1C">
      <w:pPr>
        <w:pStyle w:val="ad"/>
        <w:ind w:left="0" w:firstLine="709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Прогноз</w:t>
      </w:r>
      <w:r w:rsidRPr="00AD1177">
        <w:rPr>
          <w:spacing w:val="-9"/>
          <w:sz w:val="22"/>
          <w:szCs w:val="22"/>
          <w:lang w:val="uk-UA"/>
        </w:rPr>
        <w:t xml:space="preserve">  </w:t>
      </w:r>
      <w:r w:rsidRPr="00AD1177">
        <w:rPr>
          <w:sz w:val="22"/>
          <w:szCs w:val="22"/>
          <w:lang w:val="uk-UA"/>
        </w:rPr>
        <w:t>бюджету</w:t>
      </w:r>
      <w:r w:rsidRPr="00AD1177">
        <w:rPr>
          <w:spacing w:val="-8"/>
          <w:sz w:val="22"/>
          <w:szCs w:val="22"/>
          <w:lang w:val="uk-UA"/>
        </w:rPr>
        <w:t xml:space="preserve"> громади </w:t>
      </w:r>
      <w:r w:rsidRPr="00AD1177">
        <w:rPr>
          <w:sz w:val="22"/>
          <w:szCs w:val="22"/>
          <w:lang w:val="uk-UA"/>
        </w:rPr>
        <w:t>містить:</w:t>
      </w:r>
    </w:p>
    <w:p w:rsidR="00DB5640" w:rsidRPr="00AD1177" w:rsidRDefault="00DB5640" w:rsidP="002F5E1C">
      <w:pPr>
        <w:pStyle w:val="ad"/>
        <w:ind w:left="0" w:firstLine="709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основні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прогнозні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показники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економічного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соціального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розвитку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 xml:space="preserve"> територіальної громади,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враховані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під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час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розроблення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прогнозу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бюджету;</w:t>
      </w:r>
    </w:p>
    <w:p w:rsidR="00DB5640" w:rsidRPr="00AD1177" w:rsidRDefault="00DB5640" w:rsidP="002F5E1C">
      <w:pPr>
        <w:pStyle w:val="ad"/>
        <w:ind w:left="0" w:firstLine="709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загальні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показники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доходів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фінансування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бюджету,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повернення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кредитів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до бюджету,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lastRenderedPageBreak/>
        <w:t>загальні граничні показники видатків бюджету та надання кредитів з бюджету (з розподілом на загальний та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спеціальний</w:t>
      </w:r>
      <w:r w:rsidRPr="00AD1177">
        <w:rPr>
          <w:spacing w:val="-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фонди);</w:t>
      </w:r>
    </w:p>
    <w:p w:rsidR="00DB5640" w:rsidRPr="00AD1177" w:rsidRDefault="00DB5640" w:rsidP="002F5E1C">
      <w:pPr>
        <w:pStyle w:val="ad"/>
        <w:ind w:left="0" w:firstLine="709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показники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основними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видами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бюджетоутворюючих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доходів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(з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розподілом</w:t>
      </w:r>
      <w:r w:rsidRPr="00AD1177">
        <w:rPr>
          <w:spacing w:val="-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 загальний</w:t>
      </w:r>
      <w:r w:rsidRPr="00AD1177">
        <w:rPr>
          <w:spacing w:val="-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та спеціальний</w:t>
      </w:r>
      <w:r w:rsidRPr="00AD1177">
        <w:rPr>
          <w:spacing w:val="-3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фонди);</w:t>
      </w:r>
    </w:p>
    <w:p w:rsidR="00DB5640" w:rsidRPr="00AD1177" w:rsidRDefault="00DB5640" w:rsidP="002F5E1C">
      <w:pPr>
        <w:pStyle w:val="ad"/>
        <w:ind w:left="0" w:firstLine="709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показники дефіциту (профіциту) бюджету, показники за основними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джерелами фінансування бюджету (з розподілом на загальний та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спеціальний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фонди),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показники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місцевого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боргу,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гарантованого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територіальною</w:t>
      </w:r>
      <w:r w:rsidRPr="00AD1177">
        <w:rPr>
          <w:spacing w:val="-2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громадою</w:t>
      </w:r>
      <w:r w:rsidRPr="00AD1177">
        <w:rPr>
          <w:spacing w:val="-5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боргу</w:t>
      </w:r>
      <w:r w:rsidRPr="00AD1177">
        <w:rPr>
          <w:spacing w:val="-5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і</w:t>
      </w:r>
      <w:r w:rsidRPr="00AD1177">
        <w:rPr>
          <w:spacing w:val="-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надання місцевих гарантій;</w:t>
      </w:r>
    </w:p>
    <w:p w:rsidR="00DB5640" w:rsidRPr="00AD1177" w:rsidRDefault="00DB5640" w:rsidP="002F5E1C">
      <w:pPr>
        <w:pStyle w:val="ad"/>
        <w:ind w:left="0" w:firstLine="709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граничні показники видатків бюджету головним розпорядникам</w:t>
      </w:r>
      <w:r w:rsidRPr="00AD1177">
        <w:rPr>
          <w:color w:val="FF0000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 коштів (з розподілом на загальний</w:t>
      </w:r>
      <w:r w:rsidRPr="00AD1177">
        <w:rPr>
          <w:spacing w:val="-67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та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спеціальний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фонди,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галузевими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напрямками</w:t>
      </w:r>
      <w:r w:rsidR="00554EBA" w:rsidRPr="00AD1177">
        <w:rPr>
          <w:sz w:val="22"/>
          <w:szCs w:val="22"/>
          <w:lang w:val="uk-UA"/>
        </w:rPr>
        <w:t>;</w:t>
      </w:r>
    </w:p>
    <w:p w:rsidR="00DB5640" w:rsidRPr="00AD1177" w:rsidRDefault="00DB5640" w:rsidP="002F5E1C">
      <w:pPr>
        <w:pStyle w:val="ad"/>
        <w:ind w:left="0" w:firstLine="709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обсяги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капітальних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вкладень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у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розрізі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інвестиційних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="00554EBA" w:rsidRPr="00AD1177">
        <w:rPr>
          <w:sz w:val="22"/>
          <w:szCs w:val="22"/>
          <w:lang w:val="uk-UA"/>
        </w:rPr>
        <w:t>прое</w:t>
      </w:r>
      <w:r w:rsidRPr="00AD1177">
        <w:rPr>
          <w:sz w:val="22"/>
          <w:szCs w:val="22"/>
          <w:lang w:val="uk-UA"/>
        </w:rPr>
        <w:t>ктів,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визначені</w:t>
      </w:r>
      <w:r w:rsidRPr="00AD1177">
        <w:rPr>
          <w:spacing w:val="-2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</w:t>
      </w:r>
      <w:r w:rsidRPr="00AD1177">
        <w:rPr>
          <w:spacing w:val="-4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межах</w:t>
      </w:r>
      <w:r w:rsidRPr="00AD1177">
        <w:rPr>
          <w:spacing w:val="-2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загальних</w:t>
      </w:r>
      <w:r w:rsidRPr="00AD1177">
        <w:rPr>
          <w:spacing w:val="-2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граничних</w:t>
      </w:r>
      <w:r w:rsidRPr="00AD1177">
        <w:rPr>
          <w:spacing w:val="-4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показників</w:t>
      </w:r>
      <w:r w:rsidRPr="00AD1177">
        <w:rPr>
          <w:spacing w:val="-5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видатків</w:t>
      </w:r>
      <w:r w:rsidRPr="00AD1177">
        <w:rPr>
          <w:spacing w:val="-6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бюджету;</w:t>
      </w:r>
    </w:p>
    <w:p w:rsidR="00DB5640" w:rsidRPr="00AD1177" w:rsidRDefault="00DB5640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- інші показники і положен</w:t>
      </w:r>
      <w:r w:rsidR="00554EBA" w:rsidRPr="00AD1177">
        <w:rPr>
          <w:rFonts w:ascii="Times New Roman" w:hAnsi="Times New Roman" w:cs="Times New Roman"/>
        </w:rPr>
        <w:t>ня, необхідні для складання прое</w:t>
      </w:r>
      <w:r w:rsidRPr="00AD1177">
        <w:rPr>
          <w:rFonts w:ascii="Times New Roman" w:hAnsi="Times New Roman" w:cs="Times New Roman"/>
        </w:rPr>
        <w:t>кту рішення</w:t>
      </w:r>
      <w:r w:rsidRPr="00AD1177">
        <w:rPr>
          <w:rFonts w:ascii="Times New Roman" w:hAnsi="Times New Roman" w:cs="Times New Roman"/>
          <w:spacing w:val="-67"/>
        </w:rPr>
        <w:t xml:space="preserve">  </w:t>
      </w:r>
      <w:r w:rsidRPr="00AD1177">
        <w:rPr>
          <w:rFonts w:ascii="Times New Roman" w:hAnsi="Times New Roman" w:cs="Times New Roman"/>
        </w:rPr>
        <w:t>про бюджет громади.</w:t>
      </w:r>
    </w:p>
    <w:p w:rsidR="005A2D78" w:rsidRPr="00AD1177" w:rsidRDefault="00DB564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  </w:t>
      </w:r>
      <w:r w:rsidR="006217A6" w:rsidRPr="00AD1177">
        <w:rPr>
          <w:rFonts w:ascii="Times New Roman" w:hAnsi="Times New Roman" w:cs="Times New Roman"/>
        </w:rPr>
        <w:t xml:space="preserve">8. </w:t>
      </w:r>
      <w:r w:rsidR="005A2D78" w:rsidRPr="00AD1177">
        <w:rPr>
          <w:rFonts w:ascii="Times New Roman" w:hAnsi="Times New Roman" w:cs="Times New Roman"/>
        </w:rPr>
        <w:t>Виконавчий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комітет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  <w:b/>
        </w:rPr>
        <w:t>не</w:t>
      </w:r>
      <w:r w:rsidR="005A2D78" w:rsidRPr="00AD1177">
        <w:rPr>
          <w:rFonts w:ascii="Times New Roman" w:hAnsi="Times New Roman" w:cs="Times New Roman"/>
          <w:b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  <w:b/>
        </w:rPr>
        <w:t>пізніше</w:t>
      </w:r>
      <w:r w:rsidR="005A2D78" w:rsidRPr="00AD1177">
        <w:rPr>
          <w:rFonts w:ascii="Times New Roman" w:hAnsi="Times New Roman" w:cs="Times New Roman"/>
          <w:b/>
          <w:spacing w:val="1"/>
        </w:rPr>
        <w:t xml:space="preserve"> 0</w:t>
      </w:r>
      <w:r w:rsidR="005A2D78" w:rsidRPr="00AD1177">
        <w:rPr>
          <w:rFonts w:ascii="Times New Roman" w:hAnsi="Times New Roman" w:cs="Times New Roman"/>
          <w:b/>
        </w:rPr>
        <w:t>1</w:t>
      </w:r>
      <w:r w:rsidR="005A2D78" w:rsidRPr="00AD1177">
        <w:rPr>
          <w:rFonts w:ascii="Times New Roman" w:hAnsi="Times New Roman" w:cs="Times New Roman"/>
          <w:b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  <w:b/>
        </w:rPr>
        <w:t>вересня</w:t>
      </w:r>
      <w:r w:rsidR="005A2D78" w:rsidRPr="00AD1177">
        <w:rPr>
          <w:rFonts w:ascii="Times New Roman" w:hAnsi="Times New Roman" w:cs="Times New Roman"/>
          <w:b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року,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що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передує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 xml:space="preserve">плановому, розглядає та схвалює прогноз бюджету </w:t>
      </w:r>
      <w:r w:rsidR="006217A6"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6217A6" w:rsidRPr="00AD1177">
        <w:rPr>
          <w:rFonts w:ascii="Times New Roman" w:hAnsi="Times New Roman" w:cs="Times New Roman"/>
          <w:spacing w:val="-13"/>
        </w:rPr>
        <w:t xml:space="preserve"> </w:t>
      </w:r>
      <w:r w:rsidR="005A2D78" w:rsidRPr="00AD1177">
        <w:rPr>
          <w:rFonts w:ascii="Times New Roman" w:hAnsi="Times New Roman" w:cs="Times New Roman"/>
        </w:rPr>
        <w:t xml:space="preserve">і у </w:t>
      </w:r>
      <w:r w:rsidR="005A2D78" w:rsidRPr="00AD1177">
        <w:rPr>
          <w:rFonts w:ascii="Times New Roman" w:hAnsi="Times New Roman" w:cs="Times New Roman"/>
          <w:b/>
        </w:rPr>
        <w:t>п’ятиденний</w:t>
      </w:r>
      <w:r w:rsidR="005A2D78" w:rsidRPr="00AD1177">
        <w:rPr>
          <w:rFonts w:ascii="Times New Roman" w:hAnsi="Times New Roman" w:cs="Times New Roman"/>
          <w:b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строк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подає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його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разом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із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фінансово-економічним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обґрунтуванням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5A2D78" w:rsidRPr="00AD1177">
        <w:rPr>
          <w:rFonts w:ascii="Times New Roman" w:hAnsi="Times New Roman" w:cs="Times New Roman"/>
        </w:rPr>
        <w:t>до</w:t>
      </w:r>
      <w:r w:rsidR="005A2D78" w:rsidRPr="00AD1177">
        <w:rPr>
          <w:rFonts w:ascii="Times New Roman" w:hAnsi="Times New Roman" w:cs="Times New Roman"/>
          <w:spacing w:val="1"/>
        </w:rPr>
        <w:t xml:space="preserve"> </w:t>
      </w:r>
      <w:r w:rsidR="006217A6" w:rsidRPr="00AD1177">
        <w:rPr>
          <w:rFonts w:ascii="Times New Roman" w:hAnsi="Times New Roman" w:cs="Times New Roman"/>
          <w:spacing w:val="1"/>
        </w:rPr>
        <w:t xml:space="preserve">Ніжинської </w:t>
      </w:r>
      <w:r w:rsidR="005A2D78" w:rsidRPr="00AD1177">
        <w:rPr>
          <w:rFonts w:ascii="Times New Roman" w:hAnsi="Times New Roman" w:cs="Times New Roman"/>
        </w:rPr>
        <w:t>міської</w:t>
      </w:r>
      <w:r w:rsidR="005A2D78" w:rsidRPr="00AD1177">
        <w:rPr>
          <w:rFonts w:ascii="Times New Roman" w:hAnsi="Times New Roman" w:cs="Times New Roman"/>
          <w:spacing w:val="-1"/>
        </w:rPr>
        <w:t xml:space="preserve"> </w:t>
      </w:r>
      <w:r w:rsidR="005A2D78" w:rsidRPr="00AD1177">
        <w:rPr>
          <w:rFonts w:ascii="Times New Roman" w:hAnsi="Times New Roman" w:cs="Times New Roman"/>
        </w:rPr>
        <w:t>ради</w:t>
      </w:r>
      <w:r w:rsidR="005A2D78" w:rsidRPr="00AD1177">
        <w:rPr>
          <w:rFonts w:ascii="Times New Roman" w:hAnsi="Times New Roman" w:cs="Times New Roman"/>
          <w:spacing w:val="68"/>
        </w:rPr>
        <w:t xml:space="preserve"> </w:t>
      </w:r>
      <w:r w:rsidR="005A2D78" w:rsidRPr="00AD1177">
        <w:rPr>
          <w:rFonts w:ascii="Times New Roman" w:hAnsi="Times New Roman" w:cs="Times New Roman"/>
        </w:rPr>
        <w:t>для</w:t>
      </w:r>
      <w:r w:rsidR="005A2D78" w:rsidRPr="00AD1177">
        <w:rPr>
          <w:rFonts w:ascii="Times New Roman" w:hAnsi="Times New Roman" w:cs="Times New Roman"/>
          <w:spacing w:val="-4"/>
        </w:rPr>
        <w:t xml:space="preserve"> </w:t>
      </w:r>
      <w:r w:rsidR="005A2D78" w:rsidRPr="00AD1177">
        <w:rPr>
          <w:rFonts w:ascii="Times New Roman" w:hAnsi="Times New Roman" w:cs="Times New Roman"/>
        </w:rPr>
        <w:t>розгляду.</w:t>
      </w:r>
    </w:p>
    <w:p w:rsidR="00FC1EAB" w:rsidRPr="00AD1177" w:rsidRDefault="00BE34FC" w:rsidP="00BE34F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 </w:t>
      </w:r>
      <w:r w:rsidR="00FC1EAB" w:rsidRPr="00AD1177">
        <w:rPr>
          <w:rFonts w:ascii="Times New Roman" w:hAnsi="Times New Roman" w:cs="Times New Roman"/>
        </w:rPr>
        <w:t xml:space="preserve">9. Ніжинська міська рада </w:t>
      </w:r>
      <w:r w:rsidR="00DB5640" w:rsidRPr="00AD1177">
        <w:rPr>
          <w:rFonts w:ascii="Times New Roman" w:hAnsi="Times New Roman" w:cs="Times New Roman"/>
          <w:b/>
        </w:rPr>
        <w:t>до 10 вересня року</w:t>
      </w:r>
      <w:r w:rsidR="00DB5640" w:rsidRPr="00AD1177">
        <w:rPr>
          <w:rFonts w:ascii="Times New Roman" w:hAnsi="Times New Roman" w:cs="Times New Roman"/>
        </w:rPr>
        <w:t xml:space="preserve">, що передує плановому, розглядає прогноз бюджету </w:t>
      </w:r>
      <w:r w:rsidR="00DB5640" w:rsidRPr="00AD1177">
        <w:rPr>
          <w:rFonts w:ascii="Times New Roman" w:eastAsia="Times New Roman" w:hAnsi="Times New Roman" w:cs="Times New Roman"/>
          <w:bCs/>
          <w:color w:val="000000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DB5640" w:rsidRPr="00AD1177">
        <w:rPr>
          <w:rFonts w:ascii="Times New Roman" w:hAnsi="Times New Roman" w:cs="Times New Roman"/>
        </w:rPr>
        <w:t xml:space="preserve"> на середньостроковий період та приймає рішення щодо нього.</w:t>
      </w:r>
    </w:p>
    <w:p w:rsidR="00AF67CD" w:rsidRPr="00AD1177" w:rsidRDefault="00BE34FC" w:rsidP="002F5E1C">
      <w:pPr>
        <w:pStyle w:val="StyleZakonu"/>
        <w:spacing w:after="0" w:line="240" w:lineRule="auto"/>
        <w:ind w:firstLine="357"/>
        <w:rPr>
          <w:sz w:val="22"/>
          <w:szCs w:val="22"/>
          <w:shd w:val="clear" w:color="auto" w:fill="FFFFFF"/>
        </w:rPr>
      </w:pPr>
      <w:r w:rsidRPr="00AD1177">
        <w:rPr>
          <w:sz w:val="22"/>
          <w:szCs w:val="22"/>
        </w:rPr>
        <w:t xml:space="preserve">   </w:t>
      </w:r>
      <w:r w:rsidR="00DB5640" w:rsidRPr="00AD1177">
        <w:rPr>
          <w:sz w:val="22"/>
          <w:szCs w:val="22"/>
        </w:rPr>
        <w:t xml:space="preserve">10. </w:t>
      </w:r>
      <w:r w:rsidR="002138F0" w:rsidRPr="00AD1177">
        <w:rPr>
          <w:sz w:val="22"/>
          <w:szCs w:val="22"/>
        </w:rPr>
        <w:t>Фінансове управління Ніжинської міської</w:t>
      </w:r>
      <w:r w:rsidR="001F7C0F" w:rsidRPr="00AD1177">
        <w:rPr>
          <w:sz w:val="22"/>
          <w:szCs w:val="22"/>
        </w:rPr>
        <w:t xml:space="preserve"> ради забезпечує підготовку </w:t>
      </w:r>
      <w:r w:rsidR="00AF67CD" w:rsidRPr="00AD1177">
        <w:rPr>
          <w:sz w:val="22"/>
          <w:szCs w:val="22"/>
        </w:rPr>
        <w:t xml:space="preserve"> </w:t>
      </w:r>
      <w:r w:rsidR="006A0149" w:rsidRPr="00AD1177">
        <w:rPr>
          <w:sz w:val="22"/>
          <w:szCs w:val="22"/>
        </w:rPr>
        <w:t xml:space="preserve">матеріалів для оприлюднення інформації про прогноз бюджету з урахуванням </w:t>
      </w:r>
      <w:r w:rsidR="001F7C0F" w:rsidRPr="00AD1177">
        <w:rPr>
          <w:sz w:val="22"/>
          <w:szCs w:val="22"/>
        </w:rPr>
        <w:t xml:space="preserve">вимог статті 28 </w:t>
      </w:r>
      <w:r w:rsidR="00A26A60" w:rsidRPr="00AD1177">
        <w:rPr>
          <w:sz w:val="22"/>
          <w:szCs w:val="22"/>
        </w:rPr>
        <w:t xml:space="preserve">Бюджетного </w:t>
      </w:r>
      <w:r w:rsidR="001F7C0F" w:rsidRPr="00AD1177">
        <w:rPr>
          <w:sz w:val="22"/>
          <w:szCs w:val="22"/>
        </w:rPr>
        <w:t>Кодексу</w:t>
      </w:r>
      <w:r w:rsidR="00A26A60" w:rsidRPr="00AD1177">
        <w:rPr>
          <w:sz w:val="22"/>
          <w:szCs w:val="22"/>
        </w:rPr>
        <w:t xml:space="preserve"> України</w:t>
      </w:r>
      <w:r w:rsidR="001F7C0F" w:rsidRPr="00AD1177">
        <w:rPr>
          <w:sz w:val="22"/>
          <w:szCs w:val="22"/>
        </w:rPr>
        <w:t xml:space="preserve"> та Закону України </w:t>
      </w:r>
      <w:r w:rsidR="001F7C0F" w:rsidRPr="00AD1177">
        <w:rPr>
          <w:sz w:val="22"/>
          <w:szCs w:val="22"/>
          <w:shd w:val="clear" w:color="auto" w:fill="FFFFFF"/>
        </w:rPr>
        <w:t>«Про доступ до публічної інформації».</w:t>
      </w:r>
    </w:p>
    <w:p w:rsidR="00FA500F" w:rsidRPr="00AD1177" w:rsidRDefault="006A0149" w:rsidP="00464B93">
      <w:pPr>
        <w:pStyle w:val="StyleZakonu"/>
        <w:spacing w:after="0" w:line="240" w:lineRule="auto"/>
        <w:ind w:firstLine="357"/>
        <w:rPr>
          <w:b/>
          <w:bCs/>
          <w:sz w:val="22"/>
          <w:szCs w:val="22"/>
          <w:lang w:eastAsia="uk-UA"/>
        </w:rPr>
      </w:pPr>
      <w:r w:rsidRPr="00AD1177">
        <w:rPr>
          <w:sz w:val="22"/>
          <w:szCs w:val="22"/>
        </w:rPr>
        <w:t xml:space="preserve">    </w:t>
      </w:r>
    </w:p>
    <w:p w:rsidR="006341CF" w:rsidRPr="00AD1177" w:rsidRDefault="003114C4" w:rsidP="00BE34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D1177">
        <w:rPr>
          <w:rFonts w:ascii="Times New Roman" w:eastAsia="Times New Roman" w:hAnsi="Times New Roman" w:cs="Times New Roman"/>
          <w:b/>
          <w:lang w:eastAsia="uk-UA"/>
        </w:rPr>
        <w:t xml:space="preserve">РОЗДІЛ </w:t>
      </w:r>
      <w:r w:rsidR="006341CF" w:rsidRPr="00AD1177">
        <w:rPr>
          <w:rFonts w:ascii="Times New Roman" w:hAnsi="Times New Roman" w:cs="Times New Roman"/>
          <w:b/>
          <w:lang w:val="en-US"/>
        </w:rPr>
        <w:t>III</w:t>
      </w:r>
      <w:r w:rsidR="006341CF" w:rsidRPr="00AD1177">
        <w:rPr>
          <w:rFonts w:ascii="Times New Roman" w:hAnsi="Times New Roman" w:cs="Times New Roman"/>
          <w:b/>
        </w:rPr>
        <w:t>. С</w:t>
      </w:r>
      <w:r w:rsidR="00AD449A" w:rsidRPr="00AD1177">
        <w:rPr>
          <w:rFonts w:ascii="Times New Roman" w:hAnsi="Times New Roman" w:cs="Times New Roman"/>
          <w:b/>
        </w:rPr>
        <w:t>КЛАДАННЯ ПРОЕ</w:t>
      </w:r>
      <w:r w:rsidR="000173CF" w:rsidRPr="00AD1177">
        <w:rPr>
          <w:rFonts w:ascii="Times New Roman" w:hAnsi="Times New Roman" w:cs="Times New Roman"/>
          <w:b/>
        </w:rPr>
        <w:t>КТУ БЮДЖЕТУ НІЖИНСЬКОЇ МІСЬКОЇ ТЕРИТОРІАЛЬНОЇ ГРОМАДИ</w:t>
      </w:r>
    </w:p>
    <w:p w:rsidR="00BE34FC" w:rsidRPr="00AD1177" w:rsidRDefault="00BE34FC" w:rsidP="00BE34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114C4" w:rsidRPr="00AD1177" w:rsidRDefault="00916666" w:rsidP="002F5E1C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1.</w:t>
      </w:r>
      <w:r w:rsidR="003114C4" w:rsidRPr="00AD1177">
        <w:rPr>
          <w:rFonts w:ascii="Times New Roman" w:hAnsi="Times New Roman" w:cs="Times New Roman"/>
        </w:rPr>
        <w:t xml:space="preserve">  Вихідні матеріали для складання про</w:t>
      </w:r>
      <w:r w:rsidR="00554EBA" w:rsidRPr="00AD1177">
        <w:rPr>
          <w:rFonts w:ascii="Times New Roman" w:hAnsi="Times New Roman" w:cs="Times New Roman"/>
        </w:rPr>
        <w:t>е</w:t>
      </w:r>
      <w:r w:rsidR="003114C4" w:rsidRPr="00AD1177">
        <w:rPr>
          <w:rFonts w:ascii="Times New Roman" w:hAnsi="Times New Roman" w:cs="Times New Roman"/>
        </w:rPr>
        <w:t>кту бюджету:</w:t>
      </w:r>
    </w:p>
    <w:p w:rsidR="003114C4" w:rsidRPr="00AD1177" w:rsidRDefault="00916666" w:rsidP="00BE34FC">
      <w:pPr>
        <w:pStyle w:val="a6"/>
        <w:tabs>
          <w:tab w:val="left" w:pos="567"/>
        </w:tabs>
        <w:spacing w:after="0" w:line="240" w:lineRule="auto"/>
        <w:ind w:left="0" w:hanging="218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</w:t>
      </w:r>
      <w:r w:rsidR="00BE34FC" w:rsidRPr="00AD1177">
        <w:rPr>
          <w:rFonts w:ascii="Times New Roman" w:hAnsi="Times New Roman" w:cs="Times New Roman"/>
        </w:rPr>
        <w:t xml:space="preserve">      </w:t>
      </w:r>
      <w:r w:rsidR="003114C4" w:rsidRPr="00AD1177">
        <w:rPr>
          <w:rFonts w:ascii="Times New Roman" w:hAnsi="Times New Roman" w:cs="Times New Roman"/>
        </w:rPr>
        <w:t>1.1. доведені Міністерством фінансів України</w:t>
      </w:r>
    </w:p>
    <w:p w:rsidR="003114C4" w:rsidRPr="00AD1177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- особливості складання розрахунків до про</w:t>
      </w:r>
      <w:r w:rsidR="00554EBA" w:rsidRPr="00AD1177">
        <w:rPr>
          <w:rFonts w:ascii="Times New Roman" w:hAnsi="Times New Roman" w:cs="Times New Roman"/>
        </w:rPr>
        <w:t>е</w:t>
      </w:r>
      <w:r w:rsidRPr="00AD1177">
        <w:rPr>
          <w:rFonts w:ascii="Times New Roman" w:hAnsi="Times New Roman" w:cs="Times New Roman"/>
        </w:rPr>
        <w:t>кту бюджету на наступний бюджетний період;</w:t>
      </w:r>
    </w:p>
    <w:p w:rsidR="003114C4" w:rsidRPr="00AD1177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- типові форми бюджетних запитів та інструкції щодо їх заповнення; </w:t>
      </w:r>
    </w:p>
    <w:p w:rsidR="003114C4" w:rsidRPr="00AD1177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- розрахунки прогнозованих обсягів міжбюджетних трансфертів, методика їх визначення, організаційно-методологічні вимоги та інші показники щодо складання про</w:t>
      </w:r>
      <w:r w:rsidR="00554EBA" w:rsidRPr="00AD1177">
        <w:rPr>
          <w:rFonts w:ascii="Times New Roman" w:hAnsi="Times New Roman" w:cs="Times New Roman"/>
        </w:rPr>
        <w:t>е</w:t>
      </w:r>
      <w:r w:rsidRPr="00AD1177">
        <w:rPr>
          <w:rFonts w:ascii="Times New Roman" w:hAnsi="Times New Roman" w:cs="Times New Roman"/>
        </w:rPr>
        <w:t>кту місцевого бюджету, а також пропозиції щодо форми про</w:t>
      </w:r>
      <w:r w:rsidR="00554EBA" w:rsidRPr="00AD1177">
        <w:rPr>
          <w:rFonts w:ascii="Times New Roman" w:hAnsi="Times New Roman" w:cs="Times New Roman"/>
        </w:rPr>
        <w:t>е</w:t>
      </w:r>
      <w:r w:rsidRPr="00AD1177">
        <w:rPr>
          <w:rFonts w:ascii="Times New Roman" w:hAnsi="Times New Roman" w:cs="Times New Roman"/>
        </w:rPr>
        <w:t>кту рішення про бюджет (типова форма рішення);</w:t>
      </w:r>
    </w:p>
    <w:p w:rsidR="003114C4" w:rsidRPr="00AD1177" w:rsidRDefault="00916666" w:rsidP="002F5E1C">
      <w:pPr>
        <w:spacing w:after="0" w:line="240" w:lineRule="auto"/>
        <w:ind w:firstLine="142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</w:t>
      </w:r>
      <w:r w:rsidR="003114C4" w:rsidRPr="00AD1177">
        <w:rPr>
          <w:rFonts w:ascii="Times New Roman" w:hAnsi="Times New Roman" w:cs="Times New Roman"/>
        </w:rPr>
        <w:t xml:space="preserve">1.2. доведені Кабінетом Міністрів України </w:t>
      </w:r>
    </w:p>
    <w:p w:rsidR="003114C4" w:rsidRPr="00AD1177" w:rsidRDefault="0063643A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</w:t>
      </w:r>
      <w:r w:rsidR="003114C4" w:rsidRPr="00AD1177">
        <w:rPr>
          <w:rFonts w:ascii="Times New Roman" w:hAnsi="Times New Roman" w:cs="Times New Roman"/>
        </w:rPr>
        <w:t>- визначені схваленим у  другому читанні про</w:t>
      </w:r>
      <w:r w:rsidR="00554EBA" w:rsidRPr="00AD1177">
        <w:rPr>
          <w:rFonts w:ascii="Times New Roman" w:hAnsi="Times New Roman" w:cs="Times New Roman"/>
        </w:rPr>
        <w:t>е</w:t>
      </w:r>
      <w:r w:rsidR="003114C4" w:rsidRPr="00AD1177">
        <w:rPr>
          <w:rFonts w:ascii="Times New Roman" w:hAnsi="Times New Roman" w:cs="Times New Roman"/>
        </w:rPr>
        <w:t>ктом закону про Державний бюджет України показники міжбюджетних відносин (включаючи обсяги міжбюджетних трансфертів) і текстові статті, а також організаційно-методоло</w:t>
      </w:r>
      <w:r w:rsidR="00554EBA" w:rsidRPr="00AD1177">
        <w:rPr>
          <w:rFonts w:ascii="Times New Roman" w:hAnsi="Times New Roman" w:cs="Times New Roman"/>
        </w:rPr>
        <w:t>гічні вимоги щодо складання прое</w:t>
      </w:r>
      <w:r w:rsidR="003114C4" w:rsidRPr="00AD1177">
        <w:rPr>
          <w:rFonts w:ascii="Times New Roman" w:hAnsi="Times New Roman" w:cs="Times New Roman"/>
        </w:rPr>
        <w:t>кту бюджету;</w:t>
      </w:r>
    </w:p>
    <w:p w:rsidR="003114C4" w:rsidRPr="00AD1177" w:rsidRDefault="0063643A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</w:t>
      </w:r>
      <w:r w:rsidR="003114C4" w:rsidRPr="00AD1177">
        <w:rPr>
          <w:rFonts w:ascii="Times New Roman" w:hAnsi="Times New Roman" w:cs="Times New Roman"/>
        </w:rPr>
        <w:t xml:space="preserve"> - показники сум дотацій і субвенцій, вилучення коштів; </w:t>
      </w:r>
    </w:p>
    <w:p w:rsidR="007F5511" w:rsidRPr="00AD1177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</w:t>
      </w:r>
      <w:r w:rsidR="003114C4" w:rsidRPr="00AD1177">
        <w:rPr>
          <w:rFonts w:ascii="Times New Roman" w:hAnsi="Times New Roman" w:cs="Times New Roman"/>
        </w:rPr>
        <w:t xml:space="preserve">1.3. </w:t>
      </w:r>
      <w:r w:rsidR="00DC4D0F" w:rsidRPr="00AD1177">
        <w:rPr>
          <w:rFonts w:ascii="Times New Roman" w:hAnsi="Times New Roman" w:cs="Times New Roman"/>
        </w:rPr>
        <w:t>розрахункові</w:t>
      </w:r>
      <w:r w:rsidR="00DC4D0F" w:rsidRPr="00AD1177">
        <w:rPr>
          <w:rFonts w:ascii="Times New Roman" w:hAnsi="Times New Roman" w:cs="Times New Roman"/>
          <w:spacing w:val="1"/>
        </w:rPr>
        <w:t xml:space="preserve"> </w:t>
      </w:r>
      <w:r w:rsidR="00DC4D0F" w:rsidRPr="00AD1177">
        <w:rPr>
          <w:rFonts w:ascii="Times New Roman" w:hAnsi="Times New Roman" w:cs="Times New Roman"/>
        </w:rPr>
        <w:t>прогнозні</w:t>
      </w:r>
      <w:r w:rsidR="00DC4D0F" w:rsidRPr="00AD1177">
        <w:rPr>
          <w:rFonts w:ascii="Times New Roman" w:hAnsi="Times New Roman" w:cs="Times New Roman"/>
          <w:spacing w:val="1"/>
        </w:rPr>
        <w:t xml:space="preserve"> </w:t>
      </w:r>
      <w:r w:rsidR="00DC4D0F" w:rsidRPr="00AD1177">
        <w:rPr>
          <w:rFonts w:ascii="Times New Roman" w:hAnsi="Times New Roman" w:cs="Times New Roman"/>
        </w:rPr>
        <w:t>показники</w:t>
      </w:r>
      <w:r w:rsidR="00DC4D0F" w:rsidRPr="00AD1177">
        <w:rPr>
          <w:rFonts w:ascii="Times New Roman" w:hAnsi="Times New Roman" w:cs="Times New Roman"/>
          <w:spacing w:val="1"/>
        </w:rPr>
        <w:t xml:space="preserve"> </w:t>
      </w:r>
      <w:r w:rsidR="00DC4D0F" w:rsidRPr="00AD1177">
        <w:rPr>
          <w:rFonts w:ascii="Times New Roman" w:hAnsi="Times New Roman" w:cs="Times New Roman"/>
        </w:rPr>
        <w:t>економічного та соціального розвитку  територіальної громади, індикативні показники</w:t>
      </w:r>
      <w:r w:rsidR="00DC4D0F" w:rsidRPr="00AD1177">
        <w:rPr>
          <w:rFonts w:ascii="Times New Roman" w:hAnsi="Times New Roman" w:cs="Times New Roman"/>
          <w:spacing w:val="1"/>
        </w:rPr>
        <w:t xml:space="preserve"> </w:t>
      </w:r>
      <w:r w:rsidR="00DC4D0F" w:rsidRPr="00AD1177">
        <w:rPr>
          <w:rFonts w:ascii="Times New Roman" w:hAnsi="Times New Roman" w:cs="Times New Roman"/>
        </w:rPr>
        <w:t>прогнозу</w:t>
      </w:r>
      <w:r w:rsidR="00DC4D0F" w:rsidRPr="00AD1177">
        <w:rPr>
          <w:rFonts w:ascii="Times New Roman" w:hAnsi="Times New Roman" w:cs="Times New Roman"/>
          <w:spacing w:val="1"/>
        </w:rPr>
        <w:t xml:space="preserve"> </w:t>
      </w:r>
      <w:r w:rsidR="00DC4D0F" w:rsidRPr="00AD1177">
        <w:rPr>
          <w:rFonts w:ascii="Times New Roman" w:hAnsi="Times New Roman" w:cs="Times New Roman"/>
        </w:rPr>
        <w:t>бюджету</w:t>
      </w:r>
      <w:r w:rsidR="00DC4D0F" w:rsidRPr="00AD1177">
        <w:rPr>
          <w:rFonts w:ascii="Times New Roman" w:hAnsi="Times New Roman" w:cs="Times New Roman"/>
          <w:spacing w:val="1"/>
        </w:rPr>
        <w:t xml:space="preserve"> </w:t>
      </w:r>
      <w:r w:rsidR="00DC4D0F" w:rsidRPr="00AD1177">
        <w:rPr>
          <w:rFonts w:ascii="Times New Roman" w:hAnsi="Times New Roman" w:cs="Times New Roman"/>
        </w:rPr>
        <w:t>на</w:t>
      </w:r>
      <w:r w:rsidR="00DC4D0F" w:rsidRPr="00AD1177">
        <w:rPr>
          <w:rFonts w:ascii="Times New Roman" w:hAnsi="Times New Roman" w:cs="Times New Roman"/>
          <w:spacing w:val="1"/>
        </w:rPr>
        <w:t xml:space="preserve"> </w:t>
      </w:r>
      <w:r w:rsidR="00DC4D0F" w:rsidRPr="00AD1177">
        <w:rPr>
          <w:rFonts w:ascii="Times New Roman" w:hAnsi="Times New Roman" w:cs="Times New Roman"/>
        </w:rPr>
        <w:t>середньостроковий</w:t>
      </w:r>
      <w:r w:rsidR="00DC4D0F" w:rsidRPr="00AD1177">
        <w:rPr>
          <w:rFonts w:ascii="Times New Roman" w:hAnsi="Times New Roman" w:cs="Times New Roman"/>
          <w:spacing w:val="1"/>
        </w:rPr>
        <w:t xml:space="preserve"> </w:t>
      </w:r>
      <w:r w:rsidR="00DC4D0F" w:rsidRPr="00AD1177">
        <w:rPr>
          <w:rFonts w:ascii="Times New Roman" w:hAnsi="Times New Roman" w:cs="Times New Roman"/>
        </w:rPr>
        <w:t>період</w:t>
      </w:r>
      <w:r w:rsidR="007F5511" w:rsidRPr="00AD1177">
        <w:rPr>
          <w:rFonts w:ascii="Times New Roman" w:hAnsi="Times New Roman" w:cs="Times New Roman"/>
        </w:rPr>
        <w:t>;</w:t>
      </w:r>
    </w:p>
    <w:p w:rsidR="007F5511" w:rsidRPr="00AD1177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</w:t>
      </w:r>
      <w:r w:rsidR="007F5511" w:rsidRPr="00AD1177">
        <w:rPr>
          <w:rFonts w:ascii="Times New Roman" w:hAnsi="Times New Roman" w:cs="Times New Roman"/>
        </w:rPr>
        <w:t xml:space="preserve">1.4. </w:t>
      </w:r>
      <w:r w:rsidR="007F5511" w:rsidRPr="00AD1177">
        <w:rPr>
          <w:rFonts w:ascii="Times New Roman" w:hAnsi="Times New Roman" w:cs="Times New Roman"/>
          <w:spacing w:val="1"/>
        </w:rPr>
        <w:t xml:space="preserve"> </w:t>
      </w:r>
      <w:r w:rsidR="007F5511" w:rsidRPr="00AD1177">
        <w:rPr>
          <w:rFonts w:ascii="Times New Roman" w:hAnsi="Times New Roman" w:cs="Times New Roman"/>
        </w:rPr>
        <w:t xml:space="preserve">матеріали, надані  органами, що контролюють справляння надходжень до бюджету;  </w:t>
      </w:r>
    </w:p>
    <w:p w:rsidR="007F5511" w:rsidRPr="00AD1177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</w:t>
      </w:r>
      <w:r w:rsidR="007F5511" w:rsidRPr="00AD1177">
        <w:rPr>
          <w:rFonts w:ascii="Times New Roman" w:hAnsi="Times New Roman" w:cs="Times New Roman"/>
        </w:rPr>
        <w:t xml:space="preserve">1.5. граничні обсяги, фактичні та  прогнозні показники надходжень до бюджету громади; </w:t>
      </w:r>
    </w:p>
    <w:p w:rsidR="007F5511" w:rsidRPr="00AD1177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</w:t>
      </w:r>
      <w:r w:rsidR="007F5511" w:rsidRPr="00AD1177">
        <w:rPr>
          <w:rFonts w:ascii="Times New Roman" w:hAnsi="Times New Roman" w:cs="Times New Roman"/>
        </w:rPr>
        <w:t>1.6. попередній прогноз доходів і витрат бюджету на наступний рік;</w:t>
      </w:r>
    </w:p>
    <w:p w:rsidR="003114C4" w:rsidRPr="00AD1177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</w:t>
      </w:r>
      <w:r w:rsidR="003114C4" w:rsidRPr="00AD1177">
        <w:rPr>
          <w:rFonts w:ascii="Times New Roman" w:hAnsi="Times New Roman" w:cs="Times New Roman"/>
        </w:rPr>
        <w:t>1.</w:t>
      </w:r>
      <w:r w:rsidR="007F5511" w:rsidRPr="00AD1177">
        <w:rPr>
          <w:rFonts w:ascii="Times New Roman" w:hAnsi="Times New Roman" w:cs="Times New Roman"/>
        </w:rPr>
        <w:t>7</w:t>
      </w:r>
      <w:r w:rsidR="003114C4" w:rsidRPr="00AD1177">
        <w:rPr>
          <w:rFonts w:ascii="Times New Roman" w:hAnsi="Times New Roman" w:cs="Times New Roman"/>
        </w:rPr>
        <w:t xml:space="preserve">. бюджетні запити головних розпорядників коштів; </w:t>
      </w:r>
    </w:p>
    <w:p w:rsidR="003114C4" w:rsidRPr="00AD1177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1.</w:t>
      </w:r>
      <w:r w:rsidR="007F5511" w:rsidRPr="00AD1177">
        <w:rPr>
          <w:rFonts w:ascii="Times New Roman" w:hAnsi="Times New Roman" w:cs="Times New Roman"/>
        </w:rPr>
        <w:t>8</w:t>
      </w:r>
      <w:r w:rsidRPr="00AD1177">
        <w:rPr>
          <w:rFonts w:ascii="Times New Roman" w:hAnsi="Times New Roman" w:cs="Times New Roman"/>
        </w:rPr>
        <w:t>. депутатські запити</w:t>
      </w:r>
      <w:r w:rsidR="007F5511" w:rsidRPr="00AD1177">
        <w:rPr>
          <w:rFonts w:ascii="Times New Roman" w:hAnsi="Times New Roman" w:cs="Times New Roman"/>
        </w:rPr>
        <w:t xml:space="preserve"> та </w:t>
      </w:r>
      <w:r w:rsidRPr="00AD1177">
        <w:rPr>
          <w:rFonts w:ascii="Times New Roman" w:hAnsi="Times New Roman" w:cs="Times New Roman"/>
        </w:rPr>
        <w:t>звернення</w:t>
      </w:r>
      <w:r w:rsidR="007F5511" w:rsidRPr="00AD1177">
        <w:rPr>
          <w:rFonts w:ascii="Times New Roman" w:hAnsi="Times New Roman" w:cs="Times New Roman"/>
        </w:rPr>
        <w:t xml:space="preserve">, </w:t>
      </w:r>
      <w:r w:rsidRPr="00AD1177">
        <w:rPr>
          <w:rFonts w:ascii="Times New Roman" w:hAnsi="Times New Roman" w:cs="Times New Roman"/>
        </w:rPr>
        <w:t xml:space="preserve">пов’язані </w:t>
      </w:r>
      <w:r w:rsidR="00854CF8" w:rsidRPr="00AD1177">
        <w:rPr>
          <w:rFonts w:ascii="Times New Roman" w:hAnsi="Times New Roman" w:cs="Times New Roman"/>
        </w:rPr>
        <w:t xml:space="preserve">із складанням бюджету, </w:t>
      </w:r>
      <w:r w:rsidRPr="00AD1177">
        <w:rPr>
          <w:rFonts w:ascii="Times New Roman" w:hAnsi="Times New Roman" w:cs="Times New Roman"/>
        </w:rPr>
        <w:t>з фінансуванням програм соціально-економічного та </w:t>
      </w:r>
      <w:r w:rsidR="00854CF8" w:rsidRPr="00AD1177">
        <w:rPr>
          <w:rFonts w:ascii="Times New Roman" w:hAnsi="Times New Roman" w:cs="Times New Roman"/>
        </w:rPr>
        <w:t xml:space="preserve"> </w:t>
      </w:r>
      <w:r w:rsidRPr="00AD1177">
        <w:rPr>
          <w:rFonts w:ascii="Times New Roman" w:hAnsi="Times New Roman" w:cs="Times New Roman"/>
        </w:rPr>
        <w:t xml:space="preserve">культурного розвитку </w:t>
      </w:r>
      <w:r w:rsidR="007F5511" w:rsidRPr="00AD1177">
        <w:rPr>
          <w:rFonts w:ascii="Times New Roman" w:hAnsi="Times New Roman" w:cs="Times New Roman"/>
        </w:rPr>
        <w:t xml:space="preserve">громади, </w:t>
      </w:r>
      <w:r w:rsidRPr="00AD1177">
        <w:rPr>
          <w:rFonts w:ascii="Times New Roman" w:hAnsi="Times New Roman" w:cs="Times New Roman"/>
        </w:rPr>
        <w:t xml:space="preserve"> інших цільових програм; </w:t>
      </w:r>
    </w:p>
    <w:p w:rsidR="003114C4" w:rsidRPr="00AD1177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1.9. </w:t>
      </w:r>
      <w:r w:rsidR="007F5511" w:rsidRPr="00AD1177">
        <w:rPr>
          <w:rFonts w:ascii="Times New Roman" w:hAnsi="Times New Roman" w:cs="Times New Roman"/>
        </w:rPr>
        <w:t>результати зустрічей громадян з депутатами міської ради</w:t>
      </w:r>
      <w:r w:rsidR="00854CF8" w:rsidRPr="00AD1177">
        <w:rPr>
          <w:rFonts w:ascii="Times New Roman" w:hAnsi="Times New Roman" w:cs="Times New Roman"/>
        </w:rPr>
        <w:t>,</w:t>
      </w:r>
      <w:r w:rsidR="007F5511" w:rsidRPr="00AD1177">
        <w:rPr>
          <w:rFonts w:ascii="Times New Roman" w:hAnsi="Times New Roman" w:cs="Times New Roman"/>
        </w:rPr>
        <w:t xml:space="preserve"> посадовими особами міської ради та виконавчого комітету; </w:t>
      </w:r>
      <w:r w:rsidRPr="00AD1177">
        <w:rPr>
          <w:rFonts w:ascii="Times New Roman" w:hAnsi="Times New Roman" w:cs="Times New Roman"/>
        </w:rPr>
        <w:t>результати громадських слухань</w:t>
      </w:r>
      <w:r w:rsidR="00C3472A" w:rsidRPr="00AD1177">
        <w:rPr>
          <w:rFonts w:ascii="Times New Roman" w:hAnsi="Times New Roman" w:cs="Times New Roman"/>
        </w:rPr>
        <w:t xml:space="preserve">, </w:t>
      </w:r>
      <w:r w:rsidRPr="00AD1177">
        <w:rPr>
          <w:rFonts w:ascii="Times New Roman" w:hAnsi="Times New Roman" w:cs="Times New Roman"/>
        </w:rPr>
        <w:t xml:space="preserve">опитування громадської думки; </w:t>
      </w:r>
    </w:p>
    <w:p w:rsidR="003114C4" w:rsidRPr="00AD1177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1.1</w:t>
      </w:r>
      <w:r w:rsidR="0063643A" w:rsidRPr="00AD1177">
        <w:rPr>
          <w:rFonts w:ascii="Times New Roman" w:hAnsi="Times New Roman" w:cs="Times New Roman"/>
        </w:rPr>
        <w:t>0</w:t>
      </w:r>
      <w:r w:rsidRPr="00AD1177">
        <w:rPr>
          <w:rFonts w:ascii="Times New Roman" w:hAnsi="Times New Roman" w:cs="Times New Roman"/>
        </w:rPr>
        <w:t xml:space="preserve">. </w:t>
      </w:r>
      <w:r w:rsidR="0063643A" w:rsidRPr="00AD1177">
        <w:rPr>
          <w:rFonts w:ascii="Times New Roman" w:hAnsi="Times New Roman" w:cs="Times New Roman"/>
        </w:rPr>
        <w:t>р</w:t>
      </w:r>
      <w:r w:rsidRPr="00AD1177">
        <w:rPr>
          <w:rFonts w:ascii="Times New Roman" w:hAnsi="Times New Roman" w:cs="Times New Roman"/>
        </w:rPr>
        <w:t>езультати голосування за </w:t>
      </w:r>
      <w:r w:rsidR="00554EBA" w:rsidRPr="00AD1177">
        <w:rPr>
          <w:rFonts w:ascii="Times New Roman" w:hAnsi="Times New Roman" w:cs="Times New Roman"/>
        </w:rPr>
        <w:t>прое</w:t>
      </w:r>
      <w:r w:rsidR="0063643A" w:rsidRPr="00AD1177">
        <w:rPr>
          <w:rFonts w:ascii="Times New Roman" w:hAnsi="Times New Roman" w:cs="Times New Roman"/>
        </w:rPr>
        <w:t>кти Громадського бюджету (б</w:t>
      </w:r>
      <w:r w:rsidRPr="00AD1177">
        <w:rPr>
          <w:rFonts w:ascii="Times New Roman" w:hAnsi="Times New Roman" w:cs="Times New Roman"/>
        </w:rPr>
        <w:t>юджет</w:t>
      </w:r>
      <w:r w:rsidR="0063643A" w:rsidRPr="00AD1177">
        <w:rPr>
          <w:rFonts w:ascii="Times New Roman" w:hAnsi="Times New Roman" w:cs="Times New Roman"/>
        </w:rPr>
        <w:t>у</w:t>
      </w:r>
      <w:r w:rsidRPr="00AD1177">
        <w:rPr>
          <w:rFonts w:ascii="Times New Roman" w:hAnsi="Times New Roman" w:cs="Times New Roman"/>
        </w:rPr>
        <w:t xml:space="preserve"> участі</w:t>
      </w:r>
      <w:r w:rsidR="0063643A" w:rsidRPr="00AD1177">
        <w:rPr>
          <w:rFonts w:ascii="Times New Roman" w:hAnsi="Times New Roman" w:cs="Times New Roman"/>
        </w:rPr>
        <w:t>).</w:t>
      </w:r>
    </w:p>
    <w:p w:rsidR="00E369CF" w:rsidRPr="00AD1177" w:rsidRDefault="00BE1AE3" w:rsidP="00BE34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2. </w:t>
      </w:r>
      <w:r w:rsidR="006341CF" w:rsidRPr="00AD1177">
        <w:rPr>
          <w:rFonts w:ascii="Times New Roman" w:hAnsi="Times New Roman" w:cs="Times New Roman"/>
        </w:rPr>
        <w:t>Фінансов</w:t>
      </w:r>
      <w:r w:rsidR="000173CF" w:rsidRPr="00AD1177">
        <w:rPr>
          <w:rFonts w:ascii="Times New Roman" w:hAnsi="Times New Roman" w:cs="Times New Roman"/>
        </w:rPr>
        <w:t>е</w:t>
      </w:r>
      <w:r w:rsidR="006341CF" w:rsidRPr="00AD1177">
        <w:rPr>
          <w:rFonts w:ascii="Times New Roman" w:hAnsi="Times New Roman" w:cs="Times New Roman"/>
        </w:rPr>
        <w:t xml:space="preserve"> </w:t>
      </w:r>
      <w:r w:rsidR="000173CF" w:rsidRPr="00AD1177">
        <w:rPr>
          <w:rFonts w:ascii="Times New Roman" w:hAnsi="Times New Roman" w:cs="Times New Roman"/>
        </w:rPr>
        <w:t xml:space="preserve">управління Ніжинської міської ради </w:t>
      </w:r>
      <w:r w:rsidR="006341CF" w:rsidRPr="00AD1177">
        <w:rPr>
          <w:rFonts w:ascii="Times New Roman" w:hAnsi="Times New Roman" w:cs="Times New Roman"/>
        </w:rPr>
        <w:t xml:space="preserve">визначає основні організаційно-методичні засади формування </w:t>
      </w:r>
      <w:r w:rsidR="00BD1EC0" w:rsidRPr="00AD1177">
        <w:rPr>
          <w:rFonts w:ascii="Times New Roman" w:hAnsi="Times New Roman" w:cs="Times New Roman"/>
        </w:rPr>
        <w:t>п</w:t>
      </w:r>
      <w:r w:rsidR="006341CF" w:rsidRPr="00AD1177">
        <w:rPr>
          <w:rFonts w:ascii="Times New Roman" w:hAnsi="Times New Roman" w:cs="Times New Roman"/>
        </w:rPr>
        <w:t>ро</w:t>
      </w:r>
      <w:r w:rsidR="00554EBA" w:rsidRPr="00AD1177">
        <w:rPr>
          <w:rFonts w:ascii="Times New Roman" w:hAnsi="Times New Roman" w:cs="Times New Roman"/>
        </w:rPr>
        <w:t>е</w:t>
      </w:r>
      <w:r w:rsidR="006341CF" w:rsidRPr="00AD1177">
        <w:rPr>
          <w:rFonts w:ascii="Times New Roman" w:hAnsi="Times New Roman" w:cs="Times New Roman"/>
        </w:rPr>
        <w:t xml:space="preserve">кту бюджету на плановий рік, відповідає за складання </w:t>
      </w:r>
      <w:r w:rsidR="00BD1EC0" w:rsidRPr="00AD1177">
        <w:rPr>
          <w:rFonts w:ascii="Times New Roman" w:hAnsi="Times New Roman" w:cs="Times New Roman"/>
        </w:rPr>
        <w:t>п</w:t>
      </w:r>
      <w:r w:rsidR="006341CF" w:rsidRPr="00AD1177">
        <w:rPr>
          <w:rFonts w:ascii="Times New Roman" w:hAnsi="Times New Roman" w:cs="Times New Roman"/>
        </w:rPr>
        <w:t>ро</w:t>
      </w:r>
      <w:r w:rsidR="00554EBA" w:rsidRPr="00AD1177">
        <w:rPr>
          <w:rFonts w:ascii="Times New Roman" w:hAnsi="Times New Roman" w:cs="Times New Roman"/>
        </w:rPr>
        <w:t>е</w:t>
      </w:r>
      <w:r w:rsidR="006341CF" w:rsidRPr="00AD1177">
        <w:rPr>
          <w:rFonts w:ascii="Times New Roman" w:hAnsi="Times New Roman" w:cs="Times New Roman"/>
        </w:rPr>
        <w:t>кту бюджету та підготовку про</w:t>
      </w:r>
      <w:r w:rsidR="00554EBA" w:rsidRPr="00AD1177">
        <w:rPr>
          <w:rFonts w:ascii="Times New Roman" w:hAnsi="Times New Roman" w:cs="Times New Roman"/>
        </w:rPr>
        <w:t>е</w:t>
      </w:r>
      <w:r w:rsidR="006341CF" w:rsidRPr="00AD1177">
        <w:rPr>
          <w:rFonts w:ascii="Times New Roman" w:hAnsi="Times New Roman" w:cs="Times New Roman"/>
        </w:rPr>
        <w:t xml:space="preserve">кту рішення </w:t>
      </w:r>
      <w:r w:rsidR="005962F7" w:rsidRPr="00AD1177">
        <w:rPr>
          <w:rFonts w:ascii="Times New Roman" w:eastAsia="Times New Roman" w:hAnsi="Times New Roman" w:cs="Times New Roman"/>
        </w:rPr>
        <w:t>Ніжинської міської ради</w:t>
      </w:r>
      <w:r w:rsidR="006341CF" w:rsidRPr="00AD1177">
        <w:rPr>
          <w:rFonts w:ascii="Times New Roman" w:eastAsia="Times New Roman" w:hAnsi="Times New Roman" w:cs="Times New Roman"/>
        </w:rPr>
        <w:t xml:space="preserve"> про </w:t>
      </w:r>
      <w:r w:rsidR="006341CF" w:rsidRPr="00AD1177">
        <w:rPr>
          <w:rFonts w:ascii="Times New Roman" w:eastAsia="Times New Roman" w:hAnsi="Times New Roman" w:cs="Times New Roman"/>
          <w:lang w:eastAsia="uk-UA"/>
        </w:rPr>
        <w:t>бюджет</w:t>
      </w:r>
      <w:r w:rsidR="005962F7" w:rsidRPr="00AD1177">
        <w:rPr>
          <w:rFonts w:ascii="Times New Roman" w:eastAsia="Times New Roman" w:hAnsi="Times New Roman" w:cs="Times New Roman"/>
          <w:lang w:eastAsia="uk-UA"/>
        </w:rPr>
        <w:t>.</w:t>
      </w:r>
      <w:r w:rsidR="006341CF"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  <w:r w:rsidR="00E369CF" w:rsidRPr="00AD1177">
        <w:rPr>
          <w:rFonts w:ascii="Times New Roman" w:eastAsia="Times New Roman" w:hAnsi="Times New Roman" w:cs="Times New Roman"/>
          <w:lang w:eastAsia="uk-UA"/>
        </w:rPr>
        <w:t>Д</w:t>
      </w:r>
      <w:r w:rsidR="00E369CF" w:rsidRPr="00AD1177">
        <w:rPr>
          <w:rFonts w:ascii="Times New Roman" w:eastAsia="Times New Roman" w:hAnsi="Times New Roman" w:cs="Times New Roman"/>
        </w:rPr>
        <w:t xml:space="preserve">оводить до головних розпорядників коштів в одноденний термін з дня отримання від Міністерства фінансів України інформацію відповідно до </w:t>
      </w:r>
      <w:r w:rsidR="00BA3ECA" w:rsidRPr="00AD1177">
        <w:rPr>
          <w:rFonts w:ascii="Times New Roman" w:eastAsia="Times New Roman" w:hAnsi="Times New Roman" w:cs="Times New Roman"/>
        </w:rPr>
        <w:t>статей</w:t>
      </w:r>
      <w:r w:rsidR="00E369CF" w:rsidRPr="00AD1177">
        <w:rPr>
          <w:rFonts w:ascii="Times New Roman" w:eastAsia="Times New Roman" w:hAnsi="Times New Roman" w:cs="Times New Roman"/>
        </w:rPr>
        <w:t xml:space="preserve"> 75</w:t>
      </w:r>
      <w:r w:rsidR="00BA3ECA" w:rsidRPr="00AD1177">
        <w:rPr>
          <w:rFonts w:ascii="Times New Roman" w:eastAsia="Times New Roman" w:hAnsi="Times New Roman" w:cs="Times New Roman"/>
        </w:rPr>
        <w:t xml:space="preserve">, </w:t>
      </w:r>
      <w:r w:rsidR="00BA3ECA" w:rsidRPr="00AD1177">
        <w:rPr>
          <w:rFonts w:ascii="Times New Roman" w:eastAsia="Times New Roman" w:hAnsi="Times New Roman" w:cs="Times New Roman"/>
          <w:lang w:eastAsia="uk-UA"/>
        </w:rPr>
        <w:t>75</w:t>
      </w:r>
      <w:r w:rsidR="00BA3ECA" w:rsidRPr="00AD1177">
        <w:rPr>
          <w:rFonts w:ascii="Times New Roman" w:eastAsia="Times New Roman" w:hAnsi="Times New Roman" w:cs="Times New Roman"/>
          <w:vertAlign w:val="superscript"/>
          <w:lang w:eastAsia="uk-UA"/>
        </w:rPr>
        <w:t>1</w:t>
      </w:r>
      <w:r w:rsidR="00E369CF" w:rsidRPr="00AD1177">
        <w:rPr>
          <w:rFonts w:ascii="Times New Roman" w:eastAsia="Times New Roman" w:hAnsi="Times New Roman" w:cs="Times New Roman"/>
        </w:rPr>
        <w:t xml:space="preserve"> </w:t>
      </w:r>
      <w:r w:rsidRPr="00AD1177">
        <w:rPr>
          <w:rFonts w:ascii="Times New Roman" w:eastAsia="Times New Roman" w:hAnsi="Times New Roman" w:cs="Times New Roman"/>
        </w:rPr>
        <w:t>Бюджетного к</w:t>
      </w:r>
      <w:r w:rsidR="00E369CF" w:rsidRPr="00AD1177">
        <w:rPr>
          <w:rFonts w:ascii="Times New Roman" w:eastAsia="Times New Roman" w:hAnsi="Times New Roman" w:cs="Times New Roman"/>
        </w:rPr>
        <w:t>одексу, зокрема:</w:t>
      </w:r>
    </w:p>
    <w:p w:rsidR="00E369CF" w:rsidRPr="00AD1177" w:rsidRDefault="00E369CF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</w:rPr>
      </w:pPr>
      <w:r w:rsidRPr="00AD1177">
        <w:rPr>
          <w:rFonts w:ascii="Times New Roman" w:eastAsia="Times New Roman" w:hAnsi="Times New Roman" w:cs="Times New Roman"/>
        </w:rPr>
        <w:t>показники міжбюджетних трансфертів на плановий рік та методики їх визначення;</w:t>
      </w:r>
    </w:p>
    <w:p w:rsidR="00E369CF" w:rsidRPr="00AD1177" w:rsidRDefault="00E369CF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</w:rPr>
      </w:pPr>
      <w:r w:rsidRPr="00AD1177">
        <w:rPr>
          <w:rFonts w:ascii="Times New Roman" w:eastAsia="Times New Roman" w:hAnsi="Times New Roman" w:cs="Times New Roman"/>
        </w:rPr>
        <w:t>інші показники та організаційно-методоло</w:t>
      </w:r>
      <w:r w:rsidR="00554EBA" w:rsidRPr="00AD1177">
        <w:rPr>
          <w:rFonts w:ascii="Times New Roman" w:eastAsia="Times New Roman" w:hAnsi="Times New Roman" w:cs="Times New Roman"/>
        </w:rPr>
        <w:t>гічні вимоги щодо складання прое</w:t>
      </w:r>
      <w:r w:rsidRPr="00AD1177">
        <w:rPr>
          <w:rFonts w:ascii="Times New Roman" w:eastAsia="Times New Roman" w:hAnsi="Times New Roman" w:cs="Times New Roman"/>
        </w:rPr>
        <w:t>кту бюджету.</w:t>
      </w:r>
    </w:p>
    <w:p w:rsidR="005962F7" w:rsidRPr="00AD1177" w:rsidRDefault="005D3955" w:rsidP="00BE34FC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3. </w:t>
      </w:r>
      <w:r w:rsidR="005962F7" w:rsidRPr="00AD1177">
        <w:rPr>
          <w:rFonts w:ascii="Times New Roman" w:eastAsia="Times New Roman" w:hAnsi="Times New Roman" w:cs="Times New Roman"/>
          <w:lang w:eastAsia="uk-UA"/>
        </w:rPr>
        <w:t xml:space="preserve">Для забезпечення своєчасного складання </w:t>
      </w:r>
      <w:r w:rsidR="00BD1EC0" w:rsidRPr="00AD1177">
        <w:rPr>
          <w:rFonts w:ascii="Times New Roman" w:eastAsia="Times New Roman" w:hAnsi="Times New Roman" w:cs="Times New Roman"/>
          <w:lang w:eastAsia="uk-UA"/>
        </w:rPr>
        <w:t>п</w:t>
      </w:r>
      <w:r w:rsidR="00554EBA" w:rsidRPr="00AD1177">
        <w:rPr>
          <w:rFonts w:ascii="Times New Roman" w:eastAsia="Times New Roman" w:hAnsi="Times New Roman" w:cs="Times New Roman"/>
          <w:lang w:eastAsia="uk-UA"/>
        </w:rPr>
        <w:t>рое</w:t>
      </w:r>
      <w:r w:rsidR="005962F7" w:rsidRPr="00AD1177">
        <w:rPr>
          <w:rFonts w:ascii="Times New Roman" w:eastAsia="Times New Roman" w:hAnsi="Times New Roman" w:cs="Times New Roman"/>
          <w:lang w:eastAsia="uk-UA"/>
        </w:rPr>
        <w:t>кт</w:t>
      </w:r>
      <w:r w:rsidR="00FF6DAF" w:rsidRPr="00AD1177">
        <w:rPr>
          <w:rFonts w:ascii="Times New Roman" w:eastAsia="Times New Roman" w:hAnsi="Times New Roman" w:cs="Times New Roman"/>
          <w:lang w:eastAsia="uk-UA"/>
        </w:rPr>
        <w:t>у</w:t>
      </w:r>
      <w:r w:rsidR="005962F7" w:rsidRPr="00AD1177">
        <w:rPr>
          <w:rFonts w:ascii="Times New Roman" w:eastAsia="Times New Roman" w:hAnsi="Times New Roman" w:cs="Times New Roman"/>
          <w:lang w:eastAsia="uk-UA"/>
        </w:rPr>
        <w:t xml:space="preserve"> бюджету фінансове управління міської ради готує </w:t>
      </w:r>
      <w:r w:rsidR="005962F7" w:rsidRPr="00AD1177">
        <w:rPr>
          <w:rFonts w:ascii="Times New Roman" w:eastAsia="Times New Roman" w:hAnsi="Times New Roman" w:cs="Times New Roman"/>
          <w:b/>
          <w:lang w:eastAsia="uk-UA"/>
        </w:rPr>
        <w:t xml:space="preserve">до </w:t>
      </w:r>
      <w:r w:rsidR="000B687A" w:rsidRPr="00AD1177">
        <w:rPr>
          <w:rFonts w:ascii="Times New Roman" w:eastAsia="Times New Roman" w:hAnsi="Times New Roman" w:cs="Times New Roman"/>
          <w:b/>
          <w:lang w:eastAsia="uk-UA"/>
        </w:rPr>
        <w:t>01</w:t>
      </w:r>
      <w:r w:rsidR="005962F7" w:rsidRPr="00AD1177">
        <w:rPr>
          <w:rFonts w:ascii="Times New Roman" w:eastAsia="Times New Roman" w:hAnsi="Times New Roman" w:cs="Times New Roman"/>
          <w:b/>
          <w:lang w:eastAsia="uk-UA"/>
        </w:rPr>
        <w:t xml:space="preserve"> </w:t>
      </w:r>
      <w:r w:rsidR="00D02443" w:rsidRPr="00AD1177">
        <w:rPr>
          <w:rFonts w:ascii="Times New Roman" w:eastAsia="Times New Roman" w:hAnsi="Times New Roman" w:cs="Times New Roman"/>
          <w:b/>
          <w:lang w:eastAsia="uk-UA"/>
        </w:rPr>
        <w:t>вересня</w:t>
      </w:r>
      <w:r w:rsidR="00D02443" w:rsidRPr="00AD1177">
        <w:rPr>
          <w:rFonts w:ascii="Times New Roman" w:eastAsia="Times New Roman" w:hAnsi="Times New Roman" w:cs="Times New Roman"/>
          <w:b/>
          <w:color w:val="FF0000"/>
          <w:lang w:eastAsia="uk-UA"/>
        </w:rPr>
        <w:t xml:space="preserve"> </w:t>
      </w:r>
      <w:r w:rsidR="005962F7" w:rsidRPr="00AD1177">
        <w:rPr>
          <w:rFonts w:ascii="Times New Roman" w:eastAsia="Times New Roman" w:hAnsi="Times New Roman" w:cs="Times New Roman"/>
          <w:lang w:eastAsia="uk-UA"/>
        </w:rPr>
        <w:t xml:space="preserve">року, що передує плановому, </w:t>
      </w:r>
      <w:r w:rsidR="008C3292" w:rsidRPr="00AD1177">
        <w:rPr>
          <w:rFonts w:ascii="Times New Roman" w:eastAsia="Times New Roman" w:hAnsi="Times New Roman" w:cs="Times New Roman"/>
          <w:lang w:eastAsia="uk-UA"/>
        </w:rPr>
        <w:t>р</w:t>
      </w:r>
      <w:r w:rsidR="00E369CF" w:rsidRPr="00AD1177">
        <w:rPr>
          <w:rFonts w:ascii="Times New Roman" w:eastAsia="Times New Roman" w:hAnsi="Times New Roman" w:cs="Times New Roman"/>
          <w:lang w:eastAsia="uk-UA"/>
        </w:rPr>
        <w:t xml:space="preserve">озпорядження міського голови </w:t>
      </w:r>
      <w:r w:rsidR="005962F7" w:rsidRPr="00AD1177">
        <w:rPr>
          <w:rFonts w:ascii="Times New Roman" w:eastAsia="Times New Roman" w:hAnsi="Times New Roman" w:cs="Times New Roman"/>
          <w:lang w:eastAsia="uk-UA"/>
        </w:rPr>
        <w:t xml:space="preserve">та </w:t>
      </w:r>
      <w:r w:rsidR="005962F7" w:rsidRPr="00AD1177">
        <w:rPr>
          <w:rFonts w:ascii="Times New Roman" w:hAnsi="Times New Roman" w:cs="Times New Roman"/>
        </w:rPr>
        <w:t xml:space="preserve">План заходів </w:t>
      </w:r>
      <w:r w:rsidR="005962F7" w:rsidRPr="00AD1177">
        <w:rPr>
          <w:rFonts w:ascii="Times New Roman" w:eastAsia="Times New Roman" w:hAnsi="Times New Roman" w:cs="Times New Roman"/>
          <w:lang w:eastAsia="uk-UA"/>
        </w:rPr>
        <w:t xml:space="preserve">щодо складання </w:t>
      </w:r>
      <w:r w:rsidR="00BD1EC0" w:rsidRPr="00AD1177">
        <w:rPr>
          <w:rFonts w:ascii="Times New Roman" w:eastAsia="Times New Roman" w:hAnsi="Times New Roman" w:cs="Times New Roman"/>
          <w:lang w:eastAsia="uk-UA"/>
        </w:rPr>
        <w:t>п</w:t>
      </w:r>
      <w:r w:rsidR="00554EBA" w:rsidRPr="00AD1177">
        <w:rPr>
          <w:rFonts w:ascii="Times New Roman" w:eastAsia="Times New Roman" w:hAnsi="Times New Roman" w:cs="Times New Roman"/>
          <w:lang w:eastAsia="uk-UA"/>
        </w:rPr>
        <w:t>рое</w:t>
      </w:r>
      <w:r w:rsidR="00FF6DAF" w:rsidRPr="00AD1177">
        <w:rPr>
          <w:rFonts w:ascii="Times New Roman" w:eastAsia="Times New Roman" w:hAnsi="Times New Roman" w:cs="Times New Roman"/>
          <w:lang w:eastAsia="uk-UA"/>
        </w:rPr>
        <w:t xml:space="preserve">кту </w:t>
      </w:r>
      <w:r w:rsidR="005962F7" w:rsidRPr="00AD1177">
        <w:rPr>
          <w:rFonts w:ascii="Times New Roman" w:eastAsia="Times New Roman" w:hAnsi="Times New Roman" w:cs="Times New Roman"/>
          <w:lang w:eastAsia="uk-UA"/>
        </w:rPr>
        <w:t>бюджету, в якому визначаються:</w:t>
      </w:r>
    </w:p>
    <w:p w:rsidR="005962F7" w:rsidRPr="00AD1177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lastRenderedPageBreak/>
        <w:t xml:space="preserve">конкретні заходи з підготовки матеріалів для складання </w:t>
      </w:r>
      <w:r w:rsidR="00BD1EC0" w:rsidRPr="00AD1177">
        <w:rPr>
          <w:rFonts w:ascii="Times New Roman" w:hAnsi="Times New Roman" w:cs="Times New Roman"/>
        </w:rPr>
        <w:t>п</w:t>
      </w:r>
      <w:r w:rsidR="00554EBA" w:rsidRPr="00AD1177">
        <w:rPr>
          <w:rFonts w:ascii="Times New Roman" w:hAnsi="Times New Roman" w:cs="Times New Roman"/>
        </w:rPr>
        <w:t>рое</w:t>
      </w:r>
      <w:r w:rsidR="00FF6DAF" w:rsidRPr="00AD1177">
        <w:rPr>
          <w:rFonts w:ascii="Times New Roman" w:hAnsi="Times New Roman" w:cs="Times New Roman"/>
        </w:rPr>
        <w:t xml:space="preserve">кту </w:t>
      </w:r>
      <w:r w:rsidRPr="00AD1177">
        <w:rPr>
          <w:rFonts w:ascii="Times New Roman" w:hAnsi="Times New Roman" w:cs="Times New Roman"/>
        </w:rPr>
        <w:t>бюджету;</w:t>
      </w:r>
    </w:p>
    <w:p w:rsidR="005962F7" w:rsidRPr="00AD1177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терміни подання матеріалів;</w:t>
      </w:r>
    </w:p>
    <w:p w:rsidR="005962F7" w:rsidRPr="00AD1177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відповідальні за підготовку та подання матеріалів.</w:t>
      </w:r>
    </w:p>
    <w:p w:rsidR="006341CF" w:rsidRPr="00AD1177" w:rsidRDefault="008D0021" w:rsidP="00BE34FC">
      <w:pPr>
        <w:pStyle w:val="StyleZakonu"/>
        <w:spacing w:after="0" w:line="240" w:lineRule="auto"/>
        <w:ind w:firstLine="567"/>
        <w:rPr>
          <w:sz w:val="22"/>
          <w:szCs w:val="22"/>
        </w:rPr>
      </w:pPr>
      <w:r w:rsidRPr="00AD1177">
        <w:rPr>
          <w:sz w:val="22"/>
          <w:szCs w:val="22"/>
        </w:rPr>
        <w:t xml:space="preserve">4. </w:t>
      </w:r>
      <w:r w:rsidR="006341CF" w:rsidRPr="00AD1177">
        <w:rPr>
          <w:sz w:val="22"/>
          <w:szCs w:val="22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матеріалів, необхідних для складання </w:t>
      </w:r>
      <w:r w:rsidR="00BD1EC0" w:rsidRPr="00AD1177">
        <w:rPr>
          <w:sz w:val="22"/>
          <w:szCs w:val="22"/>
        </w:rPr>
        <w:t>п</w:t>
      </w:r>
      <w:r w:rsidR="006341CF" w:rsidRPr="00AD1177">
        <w:rPr>
          <w:sz w:val="22"/>
          <w:szCs w:val="22"/>
        </w:rPr>
        <w:t>ро</w:t>
      </w:r>
      <w:r w:rsidR="00554EBA" w:rsidRPr="00AD1177">
        <w:rPr>
          <w:sz w:val="22"/>
          <w:szCs w:val="22"/>
        </w:rPr>
        <w:t>е</w:t>
      </w:r>
      <w:r w:rsidR="006341CF" w:rsidRPr="00AD1177">
        <w:rPr>
          <w:sz w:val="22"/>
          <w:szCs w:val="22"/>
        </w:rPr>
        <w:t xml:space="preserve">кту бюджету. </w:t>
      </w:r>
    </w:p>
    <w:p w:rsidR="006341CF" w:rsidRPr="00AD1177" w:rsidRDefault="008D0021" w:rsidP="00BE34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5.  </w:t>
      </w:r>
      <w:r w:rsidR="00E00091" w:rsidRPr="00AD1177">
        <w:rPr>
          <w:rFonts w:ascii="Times New Roman" w:hAnsi="Times New Roman" w:cs="Times New Roman"/>
        </w:rPr>
        <w:t xml:space="preserve">Фінансове управління Ніжинської міської </w:t>
      </w:r>
      <w:r w:rsidR="006341CF" w:rsidRPr="00AD1177">
        <w:rPr>
          <w:rFonts w:ascii="Times New Roman" w:hAnsi="Times New Roman" w:cs="Times New Roman"/>
        </w:rPr>
        <w:t xml:space="preserve">ради </w:t>
      </w:r>
      <w:r w:rsidR="006341CF" w:rsidRPr="00AD1177">
        <w:rPr>
          <w:rFonts w:ascii="Times New Roman" w:eastAsia="Times New Roman" w:hAnsi="Times New Roman" w:cs="Times New Roman"/>
        </w:rPr>
        <w:t>згідно з типовою формою бюджетних запитів, визначеною Міністерством фінансів України, та з урахуванням особливостей складання про</w:t>
      </w:r>
      <w:r w:rsidR="00554EBA" w:rsidRPr="00AD1177">
        <w:rPr>
          <w:rFonts w:ascii="Times New Roman" w:eastAsia="Times New Roman" w:hAnsi="Times New Roman" w:cs="Times New Roman"/>
        </w:rPr>
        <w:t>е</w:t>
      </w:r>
      <w:r w:rsidR="006341CF" w:rsidRPr="00AD1177">
        <w:rPr>
          <w:rFonts w:ascii="Times New Roman" w:eastAsia="Times New Roman" w:hAnsi="Times New Roman" w:cs="Times New Roman"/>
        </w:rPr>
        <w:t>кт</w:t>
      </w:r>
      <w:r w:rsidR="00E00091" w:rsidRPr="00AD1177">
        <w:rPr>
          <w:rFonts w:ascii="Times New Roman" w:eastAsia="Times New Roman" w:hAnsi="Times New Roman" w:cs="Times New Roman"/>
        </w:rPr>
        <w:t>у</w:t>
      </w:r>
      <w:r w:rsidR="006341CF" w:rsidRPr="00AD1177">
        <w:rPr>
          <w:rFonts w:ascii="Times New Roman" w:eastAsia="Times New Roman" w:hAnsi="Times New Roman" w:cs="Times New Roman"/>
        </w:rPr>
        <w:t xml:space="preserve"> бюджет</w:t>
      </w:r>
      <w:r w:rsidR="00E00091" w:rsidRPr="00AD1177">
        <w:rPr>
          <w:rFonts w:ascii="Times New Roman" w:eastAsia="Times New Roman" w:hAnsi="Times New Roman" w:cs="Times New Roman"/>
        </w:rPr>
        <w:t>у</w:t>
      </w:r>
      <w:r w:rsidR="006341CF" w:rsidRPr="00AD1177">
        <w:rPr>
          <w:rFonts w:ascii="Times New Roman" w:eastAsia="Times New Roman" w:hAnsi="Times New Roman" w:cs="Times New Roman"/>
        </w:rPr>
        <w:t xml:space="preserve"> на плановий рік</w:t>
      </w:r>
      <w:r w:rsidR="00E369CF" w:rsidRPr="00AD1177">
        <w:rPr>
          <w:rFonts w:ascii="Times New Roman" w:eastAsia="Times New Roman" w:hAnsi="Times New Roman" w:cs="Times New Roman"/>
        </w:rPr>
        <w:t>,</w:t>
      </w:r>
      <w:r w:rsidR="006341CF" w:rsidRPr="00AD1177">
        <w:rPr>
          <w:rFonts w:ascii="Times New Roman" w:eastAsia="Times New Roman" w:hAnsi="Times New Roman" w:cs="Times New Roman"/>
        </w:rPr>
        <w:t xml:space="preserve"> розробляє і </w:t>
      </w:r>
      <w:r w:rsidR="006341CF" w:rsidRPr="00AD1177">
        <w:rPr>
          <w:rFonts w:ascii="Times New Roman" w:eastAsia="Times New Roman" w:hAnsi="Times New Roman" w:cs="Times New Roman"/>
          <w:b/>
        </w:rPr>
        <w:t xml:space="preserve">до </w:t>
      </w:r>
      <w:r w:rsidR="008575C3" w:rsidRPr="00AD1177">
        <w:rPr>
          <w:rFonts w:ascii="Times New Roman" w:eastAsia="Times New Roman" w:hAnsi="Times New Roman" w:cs="Times New Roman"/>
          <w:b/>
        </w:rPr>
        <w:t xml:space="preserve">01 </w:t>
      </w:r>
      <w:r w:rsidR="006341CF" w:rsidRPr="00AD1177">
        <w:rPr>
          <w:rFonts w:ascii="Times New Roman" w:eastAsia="Times New Roman" w:hAnsi="Times New Roman" w:cs="Times New Roman"/>
          <w:b/>
        </w:rPr>
        <w:t>жовтня</w:t>
      </w:r>
      <w:r w:rsidR="006341CF" w:rsidRPr="00AD1177">
        <w:rPr>
          <w:rFonts w:ascii="Times New Roman" w:eastAsia="Times New Roman" w:hAnsi="Times New Roman" w:cs="Times New Roman"/>
        </w:rPr>
        <w:t xml:space="preserve"> року, що передує плановому, доводить до головних </w:t>
      </w:r>
      <w:r w:rsidR="002A3FA4" w:rsidRPr="00AD1177">
        <w:rPr>
          <w:rFonts w:ascii="Times New Roman" w:eastAsia="Times New Roman" w:hAnsi="Times New Roman" w:cs="Times New Roman"/>
        </w:rPr>
        <w:t>розпорядників бюджетних коштів І</w:t>
      </w:r>
      <w:r w:rsidR="006341CF" w:rsidRPr="00AD1177">
        <w:rPr>
          <w:rFonts w:ascii="Times New Roman" w:eastAsia="Times New Roman" w:hAnsi="Times New Roman" w:cs="Times New Roman"/>
        </w:rPr>
        <w:t>нструкцію з підготовки бюджетних запитів.</w:t>
      </w:r>
    </w:p>
    <w:p w:rsidR="006341CF" w:rsidRPr="00AD1177" w:rsidRDefault="008D0021" w:rsidP="00BE34FC">
      <w:pPr>
        <w:spacing w:after="0" w:line="240" w:lineRule="auto"/>
        <w:ind w:firstLine="567"/>
        <w:jc w:val="both"/>
        <w:rPr>
          <w:rStyle w:val="rvts0"/>
          <w:rFonts w:ascii="Times New Roman" w:eastAsia="Times New Roman" w:hAnsi="Times New Roman" w:cs="Times New Roman"/>
        </w:rPr>
      </w:pPr>
      <w:r w:rsidRPr="00AD1177">
        <w:rPr>
          <w:rStyle w:val="rvts0"/>
          <w:rFonts w:ascii="Times New Roman" w:hAnsi="Times New Roman" w:cs="Times New Roman"/>
        </w:rPr>
        <w:t xml:space="preserve"> 6. </w:t>
      </w:r>
      <w:r w:rsidR="006341CF" w:rsidRPr="00AD1177">
        <w:rPr>
          <w:rStyle w:val="rvts0"/>
          <w:rFonts w:ascii="Times New Roman" w:hAnsi="Times New Roman" w:cs="Times New Roman"/>
        </w:rPr>
        <w:t>Головні розпорядники бюджетних коштів організ</w:t>
      </w:r>
      <w:r w:rsidR="00A14965" w:rsidRPr="00AD1177">
        <w:rPr>
          <w:rStyle w:val="rvts0"/>
          <w:rFonts w:ascii="Times New Roman" w:hAnsi="Times New Roman" w:cs="Times New Roman"/>
        </w:rPr>
        <w:t>ов</w:t>
      </w:r>
      <w:r w:rsidR="006341CF" w:rsidRPr="00AD1177">
        <w:rPr>
          <w:rStyle w:val="rvts0"/>
          <w:rFonts w:ascii="Times New Roman" w:hAnsi="Times New Roman" w:cs="Times New Roman"/>
        </w:rPr>
        <w:t>ують розроблення бюджетних запитів та їх подання</w:t>
      </w:r>
      <w:r w:rsidR="006341CF" w:rsidRPr="00AD1177">
        <w:rPr>
          <w:rFonts w:ascii="Times New Roman" w:hAnsi="Times New Roman" w:cs="Times New Roman"/>
        </w:rPr>
        <w:t xml:space="preserve"> фінансовому </w:t>
      </w:r>
      <w:r w:rsidR="007F2194" w:rsidRPr="00AD1177">
        <w:rPr>
          <w:rFonts w:ascii="Times New Roman" w:hAnsi="Times New Roman" w:cs="Times New Roman"/>
        </w:rPr>
        <w:t>управлінню міської</w:t>
      </w:r>
      <w:r w:rsidR="006341CF" w:rsidRPr="00AD1177">
        <w:rPr>
          <w:rFonts w:ascii="Times New Roman" w:hAnsi="Times New Roman" w:cs="Times New Roman"/>
        </w:rPr>
        <w:t xml:space="preserve"> ради </w:t>
      </w:r>
      <w:r w:rsidR="006341CF" w:rsidRPr="00AD1177">
        <w:rPr>
          <w:rStyle w:val="rvts0"/>
          <w:rFonts w:ascii="Times New Roman" w:hAnsi="Times New Roman" w:cs="Times New Roman"/>
        </w:rPr>
        <w:t>у встановлен</w:t>
      </w:r>
      <w:r w:rsidR="00E369CF" w:rsidRPr="00AD1177">
        <w:rPr>
          <w:rStyle w:val="rvts0"/>
          <w:rFonts w:ascii="Times New Roman" w:hAnsi="Times New Roman" w:cs="Times New Roman"/>
        </w:rPr>
        <w:t xml:space="preserve">ому </w:t>
      </w:r>
      <w:r w:rsidR="006341CF" w:rsidRPr="00AD1177">
        <w:rPr>
          <w:rStyle w:val="rvts0"/>
          <w:rFonts w:ascii="Times New Roman" w:hAnsi="Times New Roman" w:cs="Times New Roman"/>
        </w:rPr>
        <w:t xml:space="preserve">ним </w:t>
      </w:r>
      <w:r w:rsidR="00E369CF" w:rsidRPr="00AD1177">
        <w:rPr>
          <w:rStyle w:val="rvts0"/>
          <w:rFonts w:ascii="Times New Roman" w:hAnsi="Times New Roman" w:cs="Times New Roman"/>
        </w:rPr>
        <w:t xml:space="preserve">порядку та у визначені </w:t>
      </w:r>
      <w:r w:rsidR="006341CF" w:rsidRPr="00AD1177">
        <w:rPr>
          <w:rStyle w:val="rvts0"/>
          <w:rFonts w:ascii="Times New Roman" w:hAnsi="Times New Roman" w:cs="Times New Roman"/>
        </w:rPr>
        <w:t>терміни</w:t>
      </w:r>
      <w:r w:rsidR="00E369CF" w:rsidRPr="00AD1177">
        <w:rPr>
          <w:rStyle w:val="rvts0"/>
          <w:rFonts w:ascii="Times New Roman" w:hAnsi="Times New Roman" w:cs="Times New Roman"/>
        </w:rPr>
        <w:t xml:space="preserve">. </w:t>
      </w:r>
      <w:r w:rsidR="006341CF" w:rsidRPr="00AD1177">
        <w:rPr>
          <w:rStyle w:val="rvts0"/>
          <w:rFonts w:ascii="Times New Roman" w:hAnsi="Times New Roman" w:cs="Times New Roman"/>
        </w:rPr>
        <w:t xml:space="preserve"> Бюджетні запити мають враховувати </w:t>
      </w:r>
      <w:proofErr w:type="spellStart"/>
      <w:r w:rsidR="006341CF" w:rsidRPr="00AD1177">
        <w:rPr>
          <w:rStyle w:val="rvts0"/>
          <w:rFonts w:ascii="Times New Roman" w:hAnsi="Times New Roman" w:cs="Times New Roman"/>
        </w:rPr>
        <w:t>ґендерні</w:t>
      </w:r>
      <w:proofErr w:type="spellEnd"/>
      <w:r w:rsidR="006341CF" w:rsidRPr="00AD1177">
        <w:rPr>
          <w:rStyle w:val="rvts0"/>
          <w:rFonts w:ascii="Times New Roman" w:hAnsi="Times New Roman" w:cs="Times New Roman"/>
        </w:rPr>
        <w:t xml:space="preserve"> аспекти, зокрема пропозиції, розроблені за результатами гендерного аналізу бюджетних програм планового року. </w:t>
      </w:r>
    </w:p>
    <w:p w:rsidR="006341CF" w:rsidRPr="00AD1177" w:rsidRDefault="008D0021" w:rsidP="00BE34F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7. </w:t>
      </w:r>
      <w:r w:rsidR="006341CF" w:rsidRPr="00AD1177">
        <w:rPr>
          <w:rFonts w:ascii="Times New Roman" w:hAnsi="Times New Roman" w:cs="Times New Roman"/>
        </w:rPr>
        <w:t>Під час врахування гендерних аспектів у бюджетних запитах головні розпорядники коштів бюджет</w:t>
      </w:r>
      <w:r w:rsidR="0088774D" w:rsidRPr="00AD1177">
        <w:rPr>
          <w:rFonts w:ascii="Times New Roman" w:hAnsi="Times New Roman" w:cs="Times New Roman"/>
        </w:rPr>
        <w:t>у</w:t>
      </w:r>
      <w:r w:rsidR="006341CF" w:rsidRPr="00AD1177">
        <w:rPr>
          <w:rFonts w:ascii="Times New Roman" w:hAnsi="Times New Roman" w:cs="Times New Roman"/>
        </w:rPr>
        <w:t xml:space="preserve"> мають керуватис</w:t>
      </w:r>
      <w:r w:rsidR="009A7B95" w:rsidRPr="00AD1177">
        <w:rPr>
          <w:rFonts w:ascii="Times New Roman" w:hAnsi="Times New Roman" w:cs="Times New Roman"/>
        </w:rPr>
        <w:t>ь</w:t>
      </w:r>
      <w:r w:rsidR="006341CF" w:rsidRPr="00AD1177">
        <w:rPr>
          <w:rFonts w:ascii="Times New Roman" w:hAnsi="Times New Roman" w:cs="Times New Roman"/>
        </w:rPr>
        <w:t xml:space="preserve"> нормативно-правовими актами та іншими документами, які містять інформацію про гендерну рівність, серед яких:</w:t>
      </w:r>
    </w:p>
    <w:p w:rsidR="006341CF" w:rsidRPr="00AD1177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– Програма діяльності Кабінету Міністрів України, затверджена постановою Кабінету Міністрів України від 12.06.2020 № 471;</w:t>
      </w:r>
    </w:p>
    <w:p w:rsidR="006341CF" w:rsidRPr="00AD1177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– Стратегія гендерної рівності Ради Європи на 2018 – 2023 роки;</w:t>
      </w:r>
    </w:p>
    <w:p w:rsidR="006341CF" w:rsidRPr="00AD1177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– Національна доповідь «Цілі Сталого Розвитку: Україна».</w:t>
      </w:r>
    </w:p>
    <w:p w:rsidR="006341CF" w:rsidRPr="00AD1177" w:rsidRDefault="008D0021" w:rsidP="000B0A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D1177">
        <w:rPr>
          <w:rStyle w:val="rvts0"/>
          <w:rFonts w:ascii="Times New Roman" w:hAnsi="Times New Roman" w:cs="Times New Roman"/>
        </w:rPr>
        <w:t xml:space="preserve">8. </w:t>
      </w:r>
      <w:r w:rsidR="006341CF" w:rsidRPr="00AD1177">
        <w:rPr>
          <w:rStyle w:val="rvts0"/>
          <w:rFonts w:ascii="Times New Roman" w:hAnsi="Times New Roman" w:cs="Times New Roman"/>
        </w:rPr>
        <w:t xml:space="preserve">Головні розпорядники </w:t>
      </w:r>
      <w:r w:rsidR="0088774D" w:rsidRPr="00AD1177">
        <w:rPr>
          <w:rStyle w:val="rvts0"/>
          <w:rFonts w:ascii="Times New Roman" w:hAnsi="Times New Roman" w:cs="Times New Roman"/>
        </w:rPr>
        <w:t xml:space="preserve">бюджетних </w:t>
      </w:r>
      <w:r w:rsidR="006341CF" w:rsidRPr="00AD1177">
        <w:rPr>
          <w:rStyle w:val="rvts0"/>
          <w:rFonts w:ascii="Times New Roman" w:hAnsi="Times New Roman" w:cs="Times New Roman"/>
        </w:rPr>
        <w:t>коштів забезпечують</w:t>
      </w:r>
      <w:r w:rsidR="006341CF" w:rsidRPr="00AD1177">
        <w:rPr>
          <w:rFonts w:ascii="Times New Roman" w:hAnsi="Times New Roman" w:cs="Times New Roman"/>
        </w:rPr>
        <w:t xml:space="preserve"> своєчасність, достовірність </w:t>
      </w:r>
      <w:r w:rsidR="006341CF" w:rsidRPr="00AD1177">
        <w:rPr>
          <w:rStyle w:val="rvts0"/>
          <w:rFonts w:ascii="Times New Roman" w:hAnsi="Times New Roman" w:cs="Times New Roman"/>
        </w:rPr>
        <w:t xml:space="preserve">та зміст </w:t>
      </w:r>
      <w:r w:rsidR="006341CF" w:rsidRPr="00AD1177">
        <w:rPr>
          <w:rFonts w:ascii="Times New Roman" w:hAnsi="Times New Roman" w:cs="Times New Roman"/>
        </w:rPr>
        <w:t xml:space="preserve">поданих бюджетних запитів, які мають містити всю інформацію, необхідну для аналізу показників </w:t>
      </w:r>
      <w:r w:rsidR="00BD1EC0" w:rsidRPr="00AD1177">
        <w:rPr>
          <w:rFonts w:ascii="Times New Roman" w:hAnsi="Times New Roman" w:cs="Times New Roman"/>
        </w:rPr>
        <w:t>п</w:t>
      </w:r>
      <w:r w:rsidR="006341CF" w:rsidRPr="00AD1177">
        <w:rPr>
          <w:rFonts w:ascii="Times New Roman" w:hAnsi="Times New Roman" w:cs="Times New Roman"/>
        </w:rPr>
        <w:t>ро</w:t>
      </w:r>
      <w:r w:rsidR="00554EBA" w:rsidRPr="00AD1177">
        <w:rPr>
          <w:rFonts w:ascii="Times New Roman" w:hAnsi="Times New Roman" w:cs="Times New Roman"/>
        </w:rPr>
        <w:t>е</w:t>
      </w:r>
      <w:r w:rsidR="006341CF" w:rsidRPr="00AD1177">
        <w:rPr>
          <w:rFonts w:ascii="Times New Roman" w:hAnsi="Times New Roman" w:cs="Times New Roman"/>
        </w:rPr>
        <w:t>кту бюджету, згідно з доведеними вимогами.</w:t>
      </w:r>
    </w:p>
    <w:p w:rsidR="006341CF" w:rsidRPr="00AD1177" w:rsidRDefault="007126D0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9. </w:t>
      </w:r>
      <w:r w:rsidR="006341CF" w:rsidRPr="00AD1177">
        <w:rPr>
          <w:rFonts w:ascii="Times New Roman" w:hAnsi="Times New Roman" w:cs="Times New Roman"/>
        </w:rPr>
        <w:t xml:space="preserve">При підготовці бюджетних запитів головні розпорядники коштів бюджету у першочерговому порядку враховують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асигнувань. </w:t>
      </w:r>
    </w:p>
    <w:p w:rsidR="0085519A" w:rsidRPr="00AD1177" w:rsidRDefault="0085519A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10.  Фінансове  управління  міської  ради  проводить  аналіз  бюджетних </w:t>
      </w:r>
    </w:p>
    <w:p w:rsidR="0085519A" w:rsidRPr="00AD1177" w:rsidRDefault="0085519A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запитів, поданих головними розпорядниками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бюджетних коштів,  щодо їх відповідності меті, пріоритетності, а також дієвості й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ефективності використання</w:t>
      </w:r>
      <w:r w:rsidRPr="00AD1177">
        <w:rPr>
          <w:rFonts w:ascii="Times New Roman" w:hAnsi="Times New Roman" w:cs="Times New Roman"/>
          <w:spacing w:val="-3"/>
        </w:rPr>
        <w:t xml:space="preserve"> </w:t>
      </w:r>
      <w:r w:rsidRPr="00AD1177">
        <w:rPr>
          <w:rFonts w:ascii="Times New Roman" w:hAnsi="Times New Roman" w:cs="Times New Roman"/>
        </w:rPr>
        <w:t>бюджетних</w:t>
      </w:r>
      <w:r w:rsidRPr="00AD1177">
        <w:rPr>
          <w:rFonts w:ascii="Times New Roman" w:hAnsi="Times New Roman" w:cs="Times New Roman"/>
          <w:spacing w:val="-1"/>
        </w:rPr>
        <w:t xml:space="preserve"> </w:t>
      </w:r>
      <w:r w:rsidRPr="00AD1177">
        <w:rPr>
          <w:rFonts w:ascii="Times New Roman" w:hAnsi="Times New Roman" w:cs="Times New Roman"/>
        </w:rPr>
        <w:t>коштів.</w:t>
      </w:r>
    </w:p>
    <w:p w:rsidR="0085519A" w:rsidRPr="00AD1177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</w:t>
      </w:r>
      <w:r w:rsidR="0085519A" w:rsidRPr="00AD1177">
        <w:rPr>
          <w:rFonts w:ascii="Times New Roman" w:hAnsi="Times New Roman" w:cs="Times New Roman"/>
        </w:rPr>
        <w:t>На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основі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результатів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аналізу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начальник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фінансового</w:t>
      </w:r>
      <w:r w:rsidR="0085519A" w:rsidRPr="00AD1177">
        <w:rPr>
          <w:rFonts w:ascii="Times New Roman" w:hAnsi="Times New Roman" w:cs="Times New Roman"/>
          <w:spacing w:val="1"/>
        </w:rPr>
        <w:t xml:space="preserve"> управління </w:t>
      </w:r>
      <w:r w:rsidR="0085519A" w:rsidRPr="00AD1177">
        <w:rPr>
          <w:rFonts w:ascii="Times New Roman" w:hAnsi="Times New Roman" w:cs="Times New Roman"/>
        </w:rPr>
        <w:t>міської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ради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приймає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рішення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про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включення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бюджетного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запиту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85519A" w:rsidRPr="00AD1177">
        <w:rPr>
          <w:rFonts w:ascii="Times New Roman" w:hAnsi="Times New Roman" w:cs="Times New Roman"/>
        </w:rPr>
        <w:t>до</w:t>
      </w:r>
      <w:r w:rsidR="0085519A" w:rsidRPr="00AD1177">
        <w:rPr>
          <w:rFonts w:ascii="Times New Roman" w:hAnsi="Times New Roman" w:cs="Times New Roman"/>
          <w:spacing w:val="1"/>
        </w:rPr>
        <w:t xml:space="preserve"> </w:t>
      </w:r>
      <w:r w:rsidR="00B0511E" w:rsidRPr="00AD1177">
        <w:rPr>
          <w:rFonts w:ascii="Times New Roman" w:hAnsi="Times New Roman" w:cs="Times New Roman"/>
        </w:rPr>
        <w:t>пропозиції прое</w:t>
      </w:r>
      <w:r w:rsidR="0085519A" w:rsidRPr="00AD1177">
        <w:rPr>
          <w:rFonts w:ascii="Times New Roman" w:hAnsi="Times New Roman" w:cs="Times New Roman"/>
        </w:rPr>
        <w:t>кту  бюджету громади.</w:t>
      </w:r>
    </w:p>
    <w:p w:rsidR="0085519A" w:rsidRPr="00AD1177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</w:t>
      </w:r>
      <w:r w:rsidR="0085519A" w:rsidRPr="00AD1177">
        <w:rPr>
          <w:rFonts w:ascii="Times New Roman" w:hAnsi="Times New Roman" w:cs="Times New Roman"/>
        </w:rPr>
        <w:t xml:space="preserve">11. Фінансове управління міської ради готує </w:t>
      </w:r>
      <w:proofErr w:type="spellStart"/>
      <w:r w:rsidR="0085519A" w:rsidRPr="00AD1177">
        <w:rPr>
          <w:rFonts w:ascii="Times New Roman" w:hAnsi="Times New Roman" w:cs="Times New Roman"/>
        </w:rPr>
        <w:t>проєкт</w:t>
      </w:r>
      <w:proofErr w:type="spellEnd"/>
      <w:r w:rsidR="0085519A" w:rsidRPr="00AD1177">
        <w:rPr>
          <w:rFonts w:ascii="Times New Roman" w:hAnsi="Times New Roman" w:cs="Times New Roman"/>
        </w:rPr>
        <w:t xml:space="preserve"> рішення про бюджет на наступний рік відповідно до Типової форми рішення, доведеної Міністерством фінансів України.</w:t>
      </w:r>
    </w:p>
    <w:p w:rsidR="0085519A" w:rsidRPr="00AD1177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</w:t>
      </w:r>
      <w:r w:rsidR="0085519A" w:rsidRPr="00AD1177">
        <w:rPr>
          <w:rFonts w:ascii="Times New Roman" w:hAnsi="Times New Roman" w:cs="Times New Roman"/>
        </w:rPr>
        <w:t>12</w:t>
      </w:r>
      <w:r w:rsidR="00B0511E" w:rsidRPr="00AD1177">
        <w:rPr>
          <w:rFonts w:ascii="Times New Roman" w:hAnsi="Times New Roman" w:cs="Times New Roman"/>
        </w:rPr>
        <w:t>. Основними вимогами до прое</w:t>
      </w:r>
      <w:r w:rsidR="0085519A" w:rsidRPr="00AD1177">
        <w:rPr>
          <w:rFonts w:ascii="Times New Roman" w:hAnsi="Times New Roman" w:cs="Times New Roman"/>
        </w:rPr>
        <w:t>кту бюджету є:</w:t>
      </w:r>
    </w:p>
    <w:p w:rsidR="0085519A" w:rsidRPr="00AD1177" w:rsidRDefault="0085519A" w:rsidP="000B0AB3">
      <w:pPr>
        <w:pStyle w:val="ad"/>
        <w:ind w:left="0" w:firstLine="567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обґрунтування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видатків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(головні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розпорядники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коштів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мають</w:t>
      </w:r>
      <w:r w:rsidRPr="00AD1177">
        <w:rPr>
          <w:spacing w:val="-2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обґрунтовувати необхідність</w:t>
      </w:r>
      <w:r w:rsidRPr="00AD1177">
        <w:rPr>
          <w:spacing w:val="-2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виділення</w:t>
      </w:r>
      <w:r w:rsidRPr="00AD1177">
        <w:rPr>
          <w:spacing w:val="-3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коштів);</w:t>
      </w:r>
    </w:p>
    <w:p w:rsidR="0085519A" w:rsidRPr="00AD1177" w:rsidRDefault="0085519A" w:rsidP="000B0AB3">
      <w:pPr>
        <w:pStyle w:val="ad"/>
        <w:ind w:left="0" w:firstLine="567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першочергове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забезпечення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видатків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оплату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праці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працівників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установ,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оплату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комунальних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послуг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та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енергоносіїв,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обслуговування</w:t>
      </w:r>
      <w:r w:rsidRPr="00AD1177">
        <w:rPr>
          <w:spacing w:val="-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місцевого</w:t>
      </w:r>
      <w:r w:rsidRPr="00AD1177">
        <w:rPr>
          <w:spacing w:val="-3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боргу;</w:t>
      </w:r>
    </w:p>
    <w:p w:rsidR="0085519A" w:rsidRPr="00AD1177" w:rsidRDefault="0085519A" w:rsidP="000B0AB3">
      <w:pPr>
        <w:pStyle w:val="ad"/>
        <w:ind w:left="0" w:firstLine="567"/>
        <w:rPr>
          <w:color w:val="FF0000"/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- планування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капітальних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вкладень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насамперед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завершення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(продовження)</w:t>
      </w:r>
      <w:r w:rsidRPr="00AD1177">
        <w:rPr>
          <w:spacing w:val="-5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будівництва</w:t>
      </w:r>
      <w:r w:rsidRPr="00AD1177">
        <w:rPr>
          <w:spacing w:val="-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об’єктів,</w:t>
      </w:r>
      <w:r w:rsidRPr="00AD1177">
        <w:rPr>
          <w:spacing w:val="-3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розпочатих у</w:t>
      </w:r>
      <w:r w:rsidRPr="00AD1177">
        <w:rPr>
          <w:spacing w:val="-7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попередніх роках.</w:t>
      </w:r>
    </w:p>
    <w:p w:rsidR="0062099A" w:rsidRPr="00AD1177" w:rsidRDefault="0062099A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9345BF" w:rsidRPr="00AD1177" w:rsidRDefault="009345BF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РОЗДІЛ</w:t>
      </w:r>
      <w:r w:rsidRPr="00AD1177">
        <w:rPr>
          <w:rFonts w:ascii="Times New Roman" w:eastAsia="Times New Roman" w:hAnsi="Times New Roman" w:cs="Times New Roman"/>
          <w:lang w:eastAsia="uk-UA"/>
        </w:rPr>
        <w:t> 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I</w:t>
      </w:r>
      <w:r w:rsidR="00D50025" w:rsidRPr="00AD1177">
        <w:rPr>
          <w:rFonts w:ascii="Times New Roman" w:eastAsia="Times New Roman" w:hAnsi="Times New Roman" w:cs="Times New Roman"/>
          <w:b/>
          <w:bCs/>
          <w:lang w:val="en-US" w:eastAsia="uk-UA"/>
        </w:rPr>
        <w:t>V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. РОЗГЛЯД ТА ЗАТВЕРДЖЕННЯ ПРО</w:t>
      </w:r>
      <w:r w:rsidR="0062099A" w:rsidRPr="00AD1177">
        <w:rPr>
          <w:rFonts w:ascii="Times New Roman" w:eastAsia="Times New Roman" w:hAnsi="Times New Roman" w:cs="Times New Roman"/>
          <w:b/>
          <w:bCs/>
          <w:lang w:eastAsia="uk-UA"/>
        </w:rPr>
        <w:t>Е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КТУ БЮДЖЕТУ</w:t>
      </w:r>
      <w:r w:rsidR="00D50025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НІЖИНСЬКОЇ МІСЬКОЇ ТЕРИТОРІАЛЬНОЇ ГРОМАДИ</w:t>
      </w:r>
    </w:p>
    <w:p w:rsidR="000B0AB3" w:rsidRPr="00AD1177" w:rsidRDefault="000B0AB3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uk-UA"/>
        </w:rPr>
      </w:pPr>
    </w:p>
    <w:p w:rsidR="00953761" w:rsidRPr="00AD1177" w:rsidRDefault="000A2D4E" w:rsidP="000B0AB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1</w:t>
      </w:r>
      <w:r w:rsidR="00953761" w:rsidRPr="00AD1177">
        <w:rPr>
          <w:rFonts w:ascii="Times New Roman" w:hAnsi="Times New Roman" w:cs="Times New Roman"/>
        </w:rPr>
        <w:t xml:space="preserve">. </w:t>
      </w:r>
      <w:r w:rsidR="00866C8C" w:rsidRPr="00AD1177">
        <w:rPr>
          <w:rFonts w:ascii="Times New Roman" w:hAnsi="Times New Roman" w:cs="Times New Roman"/>
        </w:rPr>
        <w:t>Ф</w:t>
      </w:r>
      <w:r w:rsidR="00953761" w:rsidRPr="00AD1177">
        <w:rPr>
          <w:rFonts w:ascii="Times New Roman" w:hAnsi="Times New Roman" w:cs="Times New Roman"/>
        </w:rPr>
        <w:t>інансов</w:t>
      </w:r>
      <w:r w:rsidR="00866C8C" w:rsidRPr="00AD1177">
        <w:rPr>
          <w:rFonts w:ascii="Times New Roman" w:hAnsi="Times New Roman" w:cs="Times New Roman"/>
        </w:rPr>
        <w:t>е</w:t>
      </w:r>
      <w:r w:rsidR="00953761" w:rsidRPr="00AD1177">
        <w:rPr>
          <w:rFonts w:ascii="Times New Roman" w:hAnsi="Times New Roman" w:cs="Times New Roman"/>
        </w:rPr>
        <w:t xml:space="preserve"> управління Ніжинської міської ради</w:t>
      </w:r>
      <w:r w:rsidR="00953761" w:rsidRPr="00AD1177">
        <w:rPr>
          <w:rFonts w:ascii="Times New Roman" w:hAnsi="Times New Roman" w:cs="Times New Roman"/>
          <w:i/>
        </w:rPr>
        <w:t xml:space="preserve"> </w:t>
      </w:r>
      <w:r w:rsidR="00953761" w:rsidRPr="00AD1177">
        <w:rPr>
          <w:rFonts w:ascii="Times New Roman" w:hAnsi="Times New Roman" w:cs="Times New Roman"/>
        </w:rPr>
        <w:t>забезпечує підготовку матеріалів та:</w:t>
      </w:r>
    </w:p>
    <w:p w:rsidR="00953761" w:rsidRPr="00AD1177" w:rsidRDefault="00B0511E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</w:rPr>
      </w:pPr>
      <w:r w:rsidRPr="00AD1177">
        <w:rPr>
          <w:rFonts w:ascii="Times New Roman" w:hAnsi="Times New Roman" w:cs="Times New Roman"/>
        </w:rPr>
        <w:t>оприлюднення схваленого прое</w:t>
      </w:r>
      <w:r w:rsidR="00953761" w:rsidRPr="00AD1177">
        <w:rPr>
          <w:rFonts w:ascii="Times New Roman" w:hAnsi="Times New Roman" w:cs="Times New Roman"/>
        </w:rPr>
        <w:t xml:space="preserve">кту рішення про бюджет шляхом розміщення на офіційному сайті Ніжинської міської ради </w:t>
      </w:r>
      <w:r w:rsidR="00953761" w:rsidRPr="00AD1177">
        <w:rPr>
          <w:rFonts w:ascii="Times New Roman" w:hAnsi="Times New Roman" w:cs="Times New Roman"/>
          <w:b/>
          <w:shd w:val="clear" w:color="auto" w:fill="FFFFFF"/>
        </w:rPr>
        <w:t xml:space="preserve">не пізніше як за                         </w:t>
      </w:r>
      <w:r w:rsidR="0077432E" w:rsidRPr="00AD1177">
        <w:rPr>
          <w:rFonts w:ascii="Times New Roman" w:hAnsi="Times New Roman" w:cs="Times New Roman"/>
          <w:b/>
          <w:shd w:val="clear" w:color="auto" w:fill="FFFFFF"/>
        </w:rPr>
        <w:t xml:space="preserve">10 </w:t>
      </w:r>
      <w:r w:rsidR="00953761" w:rsidRPr="00AD1177">
        <w:rPr>
          <w:rFonts w:ascii="Times New Roman" w:hAnsi="Times New Roman" w:cs="Times New Roman"/>
          <w:b/>
          <w:shd w:val="clear" w:color="auto" w:fill="FFFFFF"/>
        </w:rPr>
        <w:t xml:space="preserve">робочих днів </w:t>
      </w:r>
      <w:r w:rsidR="00953761" w:rsidRPr="00AD1177">
        <w:rPr>
          <w:rFonts w:ascii="Times New Roman" w:hAnsi="Times New Roman" w:cs="Times New Roman"/>
          <w:shd w:val="clear" w:color="auto" w:fill="FFFFFF"/>
        </w:rPr>
        <w:t xml:space="preserve">до дати його розгляду на сесії </w:t>
      </w:r>
      <w:r w:rsidR="0057782C" w:rsidRPr="00AD1177">
        <w:rPr>
          <w:rFonts w:ascii="Times New Roman" w:hAnsi="Times New Roman" w:cs="Times New Roman"/>
          <w:shd w:val="clear" w:color="auto" w:fill="FFFFFF"/>
        </w:rPr>
        <w:t xml:space="preserve">міської </w:t>
      </w:r>
      <w:r w:rsidR="00953761" w:rsidRPr="00AD1177">
        <w:rPr>
          <w:rFonts w:ascii="Times New Roman" w:hAnsi="Times New Roman" w:cs="Times New Roman"/>
          <w:shd w:val="clear" w:color="auto" w:fill="FFFFFF"/>
        </w:rPr>
        <w:t>ради;</w:t>
      </w:r>
    </w:p>
    <w:p w:rsidR="00511075" w:rsidRPr="00AD1177" w:rsidRDefault="00953761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</w:rPr>
      </w:pPr>
      <w:r w:rsidRPr="00AD1177">
        <w:rPr>
          <w:rFonts w:ascii="Times New Roman" w:hAnsi="Times New Roman" w:cs="Times New Roman"/>
          <w:shd w:val="clear" w:color="auto" w:fill="FFFFFF"/>
        </w:rPr>
        <w:t xml:space="preserve">проведення публічних заходів щодо представлення </w:t>
      </w:r>
      <w:r w:rsidR="0004013B" w:rsidRPr="00AD1177">
        <w:rPr>
          <w:rFonts w:ascii="Times New Roman" w:hAnsi="Times New Roman" w:cs="Times New Roman"/>
          <w:shd w:val="clear" w:color="auto" w:fill="FFFFFF"/>
        </w:rPr>
        <w:t>п</w:t>
      </w:r>
      <w:r w:rsidR="00B0511E" w:rsidRPr="00AD1177">
        <w:rPr>
          <w:rFonts w:ascii="Times New Roman" w:hAnsi="Times New Roman" w:cs="Times New Roman"/>
          <w:shd w:val="clear" w:color="auto" w:fill="FFFFFF"/>
        </w:rPr>
        <w:t>рое</w:t>
      </w:r>
      <w:r w:rsidRPr="00AD1177">
        <w:rPr>
          <w:rFonts w:ascii="Times New Roman" w:hAnsi="Times New Roman" w:cs="Times New Roman"/>
          <w:shd w:val="clear" w:color="auto" w:fill="FFFFFF"/>
        </w:rPr>
        <w:t>кту бюджету громадськості (за окремим графіком).</w:t>
      </w:r>
    </w:p>
    <w:p w:rsidR="000A2D4E" w:rsidRPr="00AD1177" w:rsidRDefault="00511075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</w:rPr>
      </w:pPr>
      <w:r w:rsidRPr="00AD1177">
        <w:rPr>
          <w:rFonts w:ascii="Times New Roman" w:hAnsi="Times New Roman" w:cs="Times New Roman"/>
          <w:shd w:val="clear" w:color="auto" w:fill="FFFFFF"/>
        </w:rPr>
        <w:t>д</w:t>
      </w:r>
      <w:r w:rsidR="00953761" w:rsidRPr="00AD1177">
        <w:rPr>
          <w:rFonts w:ascii="Times New Roman" w:hAnsi="Times New Roman" w:cs="Times New Roman"/>
          <w:shd w:val="clear" w:color="auto" w:fill="FFFFFF"/>
        </w:rPr>
        <w:t>ля забезпечення участі різних груп жінок та чоловіків у п</w:t>
      </w:r>
      <w:r w:rsidR="00953761" w:rsidRPr="00AD1177">
        <w:rPr>
          <w:rFonts w:ascii="Times New Roman" w:hAnsi="Times New Roman" w:cs="Times New Roman"/>
        </w:rPr>
        <w:t xml:space="preserve">ублічних заходах слід обирати зручний час та місце проведення, забезпечити широку інформаційну кампанію через різні засоби інформування (офіційний сайт, оголошення в газеті тощо).   </w:t>
      </w:r>
    </w:p>
    <w:p w:rsidR="000A2D4E" w:rsidRPr="00AD1177" w:rsidRDefault="000A2D4E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0A2D4E" w:rsidRPr="00AD1177" w:rsidRDefault="000A2D4E" w:rsidP="002F5E1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lastRenderedPageBreak/>
        <w:t xml:space="preserve"> 2.</w:t>
      </w:r>
      <w:r w:rsidR="00B0511E" w:rsidRPr="00AD1177">
        <w:rPr>
          <w:rFonts w:ascii="Times New Roman" w:eastAsia="Times New Roman" w:hAnsi="Times New Roman" w:cs="Times New Roman"/>
          <w:lang w:eastAsia="uk-UA"/>
        </w:rPr>
        <w:t> Прое</w:t>
      </w:r>
      <w:r w:rsidRPr="00AD1177">
        <w:rPr>
          <w:rFonts w:ascii="Times New Roman" w:eastAsia="Times New Roman" w:hAnsi="Times New Roman" w:cs="Times New Roman"/>
          <w:lang w:eastAsia="uk-UA"/>
        </w:rPr>
        <w:t>кт рішення про бюджет розглядається постійними комісіями Ніжинської міської ради. Всі пропозиції постійних комісій</w:t>
      </w:r>
      <w:r w:rsidR="00B0511E" w:rsidRPr="00AD1177">
        <w:rPr>
          <w:rFonts w:ascii="Times New Roman" w:eastAsia="Times New Roman" w:hAnsi="Times New Roman" w:cs="Times New Roman"/>
          <w:lang w:eastAsia="uk-UA"/>
        </w:rPr>
        <w:t xml:space="preserve"> про зміни та доповнення до прое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кту бюджету подаються на розгляд постійної комісії </w:t>
      </w:r>
      <w:r w:rsidRPr="00AD1177">
        <w:rPr>
          <w:rFonts w:ascii="Times New Roman" w:hAnsi="Times New Roman" w:cs="Times New Roman"/>
          <w:noProof/>
        </w:rPr>
        <w:t>з  питань  соціально – економічного розвитку, підприємництва, інвестиційної діяльності, бюджету та фінансів.</w:t>
      </w:r>
    </w:p>
    <w:p w:rsidR="00953761" w:rsidRPr="00AD1177" w:rsidRDefault="00916666" w:rsidP="002F5E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       </w:t>
      </w:r>
      <w:r w:rsidR="004D3437" w:rsidRPr="00AD1177">
        <w:rPr>
          <w:rFonts w:ascii="Times New Roman" w:eastAsia="Times New Roman" w:hAnsi="Times New Roman" w:cs="Times New Roman"/>
          <w:bCs/>
          <w:lang w:eastAsia="uk-UA"/>
        </w:rPr>
        <w:t>3</w:t>
      </w:r>
      <w:r w:rsidR="00953761" w:rsidRPr="00AD1177">
        <w:rPr>
          <w:rFonts w:ascii="Times New Roman" w:eastAsia="Times New Roman" w:hAnsi="Times New Roman" w:cs="Times New Roman"/>
          <w:bCs/>
          <w:lang w:eastAsia="uk-UA"/>
        </w:rPr>
        <w:t>.</w:t>
      </w:r>
      <w:r w:rsidR="00953761" w:rsidRPr="00AD1177">
        <w:rPr>
          <w:rFonts w:ascii="Times New Roman" w:eastAsia="Times New Roman" w:hAnsi="Times New Roman" w:cs="Times New Roman"/>
          <w:b/>
          <w:bCs/>
          <w:lang w:eastAsia="uk-UA"/>
        </w:rPr>
        <w:t> </w:t>
      </w:r>
      <w:r w:rsidR="000A2D4E" w:rsidRPr="00AD1177">
        <w:rPr>
          <w:rFonts w:ascii="Times New Roman" w:eastAsia="Times New Roman" w:hAnsi="Times New Roman" w:cs="Times New Roman"/>
          <w:bCs/>
          <w:lang w:eastAsia="uk-UA"/>
        </w:rPr>
        <w:t xml:space="preserve">Фінансове управління міської ради </w:t>
      </w:r>
      <w:r w:rsidR="000A2D4E" w:rsidRPr="00AD1177">
        <w:rPr>
          <w:rFonts w:ascii="Times New Roman" w:hAnsi="Times New Roman" w:cs="Times New Roman"/>
          <w:noProof/>
        </w:rPr>
        <w:t>форму</w:t>
      </w:r>
      <w:r w:rsidR="00DD2846" w:rsidRPr="00AD1177">
        <w:rPr>
          <w:rFonts w:ascii="Times New Roman" w:hAnsi="Times New Roman" w:cs="Times New Roman"/>
          <w:noProof/>
        </w:rPr>
        <w:t xml:space="preserve">є </w:t>
      </w:r>
      <w:r w:rsidR="000A2D4E" w:rsidRPr="00AD1177">
        <w:rPr>
          <w:rFonts w:ascii="Times New Roman" w:hAnsi="Times New Roman" w:cs="Times New Roman"/>
          <w:noProof/>
        </w:rPr>
        <w:t xml:space="preserve">та </w:t>
      </w:r>
      <w:r w:rsidR="000A2D4E" w:rsidRPr="00AD1177">
        <w:rPr>
          <w:rFonts w:ascii="Times New Roman" w:eastAsia="Times New Roman" w:hAnsi="Times New Roman" w:cs="Times New Roman"/>
          <w:lang w:eastAsia="uk-UA"/>
        </w:rPr>
        <w:t>пода</w:t>
      </w:r>
      <w:r w:rsidR="00DD2846" w:rsidRPr="00AD1177">
        <w:rPr>
          <w:rFonts w:ascii="Times New Roman" w:eastAsia="Times New Roman" w:hAnsi="Times New Roman" w:cs="Times New Roman"/>
          <w:lang w:eastAsia="uk-UA"/>
        </w:rPr>
        <w:t>є</w:t>
      </w:r>
      <w:r w:rsidR="000A2D4E" w:rsidRPr="00AD1177">
        <w:rPr>
          <w:rFonts w:ascii="Times New Roman" w:eastAsia="Times New Roman" w:hAnsi="Times New Roman" w:cs="Times New Roman"/>
          <w:lang w:eastAsia="uk-UA"/>
        </w:rPr>
        <w:t xml:space="preserve"> н</w:t>
      </w:r>
      <w:r w:rsidR="00953761" w:rsidRPr="00AD1177">
        <w:rPr>
          <w:rFonts w:ascii="Times New Roman" w:eastAsia="Times New Roman" w:hAnsi="Times New Roman" w:cs="Times New Roman"/>
          <w:lang w:eastAsia="uk-UA"/>
        </w:rPr>
        <w:t xml:space="preserve">а розгляд постійної </w:t>
      </w:r>
      <w:r w:rsidR="00953761" w:rsidRPr="00AD1177">
        <w:rPr>
          <w:rFonts w:ascii="Times New Roman" w:hAnsi="Times New Roman" w:cs="Times New Roman"/>
          <w:noProof/>
        </w:rPr>
        <w:t xml:space="preserve">комісії  з  питань  соціально – економічного розвитку, підприємництва, інвестиційної діяльності, бюджету та фінансів </w:t>
      </w:r>
      <w:r w:rsidR="00DD2846" w:rsidRPr="00AD1177">
        <w:rPr>
          <w:rFonts w:ascii="Times New Roman" w:eastAsia="Times New Roman" w:hAnsi="Times New Roman" w:cs="Times New Roman"/>
          <w:lang w:eastAsia="uk-UA"/>
        </w:rPr>
        <w:t>таблиці</w:t>
      </w:r>
      <w:r w:rsidR="00953761" w:rsidRPr="00AD1177">
        <w:rPr>
          <w:rFonts w:ascii="Times New Roman" w:eastAsia="Times New Roman" w:hAnsi="Times New Roman" w:cs="Times New Roman"/>
          <w:lang w:eastAsia="uk-UA"/>
        </w:rPr>
        <w:t>:</w:t>
      </w:r>
    </w:p>
    <w:p w:rsidR="00953761" w:rsidRPr="00AD1177" w:rsidRDefault="00B0511E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1) прое</w:t>
      </w:r>
      <w:r w:rsidR="00953761" w:rsidRPr="00AD1177">
        <w:rPr>
          <w:rFonts w:ascii="Times New Roman" w:eastAsia="Times New Roman" w:hAnsi="Times New Roman" w:cs="Times New Roman"/>
          <w:lang w:eastAsia="uk-UA"/>
        </w:rPr>
        <w:t>кт бюджету по доходах бюджету;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2) порівняльна таблиця забезпеченості асигну</w:t>
      </w:r>
      <w:r w:rsidR="00B0511E" w:rsidRPr="00AD1177">
        <w:rPr>
          <w:rFonts w:ascii="Times New Roman" w:eastAsia="Times New Roman" w:hAnsi="Times New Roman" w:cs="Times New Roman"/>
          <w:lang w:eastAsia="uk-UA"/>
        </w:rPr>
        <w:t>ваннями бюджетних установ в прое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кті бюджету; 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3) перелік  місцевих / регіональних програм Ніжинської територіальної громади;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 4) перелік об’єктів бюджету розвитку;</w:t>
      </w:r>
    </w:p>
    <w:p w:rsidR="00DD2846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 5) інші видатки бюджету, не включені до програм та бюджету розвитку</w:t>
      </w:r>
      <w:r w:rsidR="00DD2846" w:rsidRPr="00AD1177">
        <w:rPr>
          <w:rFonts w:ascii="Times New Roman" w:eastAsia="Times New Roman" w:hAnsi="Times New Roman" w:cs="Times New Roman"/>
          <w:lang w:eastAsia="uk-UA"/>
        </w:rPr>
        <w:t>;</w:t>
      </w:r>
    </w:p>
    <w:p w:rsidR="00953761" w:rsidRPr="00AD1177" w:rsidRDefault="00DD2846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 6) інші матеріали</w:t>
      </w:r>
      <w:r w:rsidR="00953761" w:rsidRPr="00AD1177">
        <w:rPr>
          <w:rFonts w:ascii="Times New Roman" w:eastAsia="Times New Roman" w:hAnsi="Times New Roman" w:cs="Times New Roman"/>
          <w:lang w:eastAsia="uk-UA"/>
        </w:rPr>
        <w:t>.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>4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. </w:t>
      </w:r>
      <w:r w:rsidR="00B0511E" w:rsidRPr="00AD1177">
        <w:rPr>
          <w:rFonts w:ascii="Times New Roman" w:eastAsia="Times New Roman" w:hAnsi="Times New Roman" w:cs="Times New Roman"/>
          <w:lang w:eastAsia="uk-UA"/>
        </w:rPr>
        <w:t>Прое</w:t>
      </w:r>
      <w:r w:rsidRPr="00AD1177">
        <w:rPr>
          <w:rFonts w:ascii="Times New Roman" w:eastAsia="Times New Roman" w:hAnsi="Times New Roman" w:cs="Times New Roman"/>
          <w:lang w:eastAsia="uk-UA"/>
        </w:rPr>
        <w:t>ктом рішення про бюджет Ніжинської міської територіальної громади визначаються:</w:t>
      </w:r>
    </w:p>
    <w:p w:rsidR="00953761" w:rsidRPr="00AD1177" w:rsidRDefault="00953761" w:rsidP="002F5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AD1177">
        <w:rPr>
          <w:sz w:val="22"/>
          <w:szCs w:val="22"/>
        </w:rPr>
        <w:t>загальні суми доходів, видатків та кредитування бюджету (з розподілом на загальний та спеціальний фонди); граничний обсяг річного дефіциту (профіциту) бюджету в наступному бюджетному періоді і місцевого боргу на кінець наступного бюджетного періоду; граничний обсяг надання місцевих гарантій, а також повноваження щодо надання таких гарантій з урахуванням положень </w:t>
      </w:r>
      <w:hyperlink r:id="rId9" w:anchor="n348" w:history="1">
        <w:r w:rsidRPr="00AD1177">
          <w:rPr>
            <w:rStyle w:val="a5"/>
            <w:color w:val="auto"/>
            <w:sz w:val="22"/>
            <w:szCs w:val="22"/>
            <w:u w:val="none"/>
          </w:rPr>
          <w:t>статті 17</w:t>
        </w:r>
      </w:hyperlink>
      <w:r w:rsidRPr="00AD1177">
        <w:rPr>
          <w:sz w:val="22"/>
          <w:szCs w:val="22"/>
        </w:rPr>
        <w:t> Бюджетного кодексу України; розмір оборотного залишку коштів бюджету; перелік захищених видатків бюджету; додаткові положення, що регламентують процес виконання бюджету  та додатки до рішення:</w:t>
      </w:r>
    </w:p>
    <w:p w:rsidR="00953761" w:rsidRPr="00AD1177" w:rsidRDefault="00953761" w:rsidP="002F5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AD1177">
        <w:rPr>
          <w:sz w:val="22"/>
          <w:szCs w:val="22"/>
        </w:rPr>
        <w:t>1) доходи бюджету за бюджетною класифікацією;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2) фінансування бюджету за бюджетною класифікацією;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3) бюджетні призначення головним розпорядникам бюджетних коштів за бюджетною класифікацією з обов'язковим виділенням видатків споживання (з них видатків на оплату праці, оплату комунальних послуг і енергоносіїв) та видатків розвитку;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4) кредитування бюджету;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5) міжбюджетні трансферти;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6) кошти бюджету розвитку;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7) витрати на реалізацію місцевих / регіональних програм;</w:t>
      </w:r>
    </w:p>
    <w:p w:rsidR="00953761" w:rsidRPr="00AD1177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8) перелік структурних підрозділів та виконавчих органів виконавчого комітету, управлінь Ніжинської міської ради та комунальних підприємств, за якими закріплено контроль за справлянням (стягненням) платежів до бюджету.</w:t>
      </w:r>
    </w:p>
    <w:p w:rsidR="004D3437" w:rsidRPr="00AD1177" w:rsidRDefault="004D3437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Всі зміни та доповнення, що не стосуються текстової частини </w:t>
      </w:r>
      <w:proofErr w:type="spellStart"/>
      <w:r w:rsidRPr="00AD1177">
        <w:rPr>
          <w:rFonts w:ascii="Times New Roman" w:eastAsia="Times New Roman" w:hAnsi="Times New Roman" w:cs="Times New Roman"/>
          <w:lang w:eastAsia="uk-UA"/>
        </w:rPr>
        <w:t>проєкту</w:t>
      </w:r>
      <w:proofErr w:type="spellEnd"/>
      <w:r w:rsidRPr="00AD1177">
        <w:rPr>
          <w:rFonts w:ascii="Times New Roman" w:eastAsia="Times New Roman" w:hAnsi="Times New Roman" w:cs="Times New Roman"/>
          <w:lang w:eastAsia="uk-UA"/>
        </w:rPr>
        <w:t xml:space="preserve"> рішення про бюджет, повинні бути:</w:t>
      </w:r>
    </w:p>
    <w:p w:rsidR="004D3437" w:rsidRPr="00AD1177" w:rsidRDefault="004D3437" w:rsidP="002F5E1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збалансовані та обґрунтовані (тобто пропозиції на збільшення видатків обов’язково подаються із зазначенням джерел їх забезпечення – вказуються статті видатків, які пропонується зменшити,  конкретні надходження, які пропонується збільшити, наводиться відповідне обґрунтування розрахунків; пропозиції на зменшення надходжень подаються із одночасним зазначенням витрат, які пропонується зменшити та ін.);</w:t>
      </w:r>
    </w:p>
    <w:p w:rsidR="004D3437" w:rsidRPr="00AD1177" w:rsidRDefault="004D3437" w:rsidP="002F5E1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орієнтовані на першочергове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</w:t>
      </w:r>
      <w:r w:rsidR="0039400D" w:rsidRPr="00AD1177">
        <w:rPr>
          <w:rFonts w:ascii="Times New Roman" w:eastAsia="Times New Roman" w:hAnsi="Times New Roman" w:cs="Times New Roman"/>
          <w:lang w:eastAsia="uk-UA"/>
        </w:rPr>
        <w:t>живаються бюджетними установами, послуги з охорони закладів культури.</w:t>
      </w:r>
    </w:p>
    <w:p w:rsidR="004D3437" w:rsidRPr="00AD1177" w:rsidRDefault="007328F4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        </w:t>
      </w:r>
      <w:r w:rsidR="004D3437" w:rsidRPr="00AD1177">
        <w:rPr>
          <w:rFonts w:ascii="Times New Roman" w:eastAsia="Times New Roman" w:hAnsi="Times New Roman" w:cs="Times New Roman"/>
          <w:lang w:eastAsia="uk-UA"/>
        </w:rPr>
        <w:t>Пропозиції до доходної частини бюджету можуть прийматися лише в частині зміни ставок по податках і зборах, які можуть встановлюватись (змінюватись) Ніжинською міською радою та за рахунок розширення бази оподаткування по податках і зборах, які зараховуються до бюджету, при наявності обґрунтованих розрахунків та відповідно до вимог Податкового кодексу України.</w:t>
      </w:r>
    </w:p>
    <w:p w:rsidR="000A2D4E" w:rsidRPr="00AD1177" w:rsidRDefault="00B0511E" w:rsidP="002F5E1C">
      <w:pPr>
        <w:pStyle w:val="a6"/>
        <w:numPr>
          <w:ilvl w:val="1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>Прое</w:t>
      </w:r>
      <w:r w:rsidR="000A2D4E" w:rsidRPr="00AD1177">
        <w:rPr>
          <w:rFonts w:ascii="Times New Roman" w:eastAsia="Times New Roman" w:hAnsi="Times New Roman" w:cs="Times New Roman"/>
          <w:lang w:eastAsia="uk-UA"/>
        </w:rPr>
        <w:t>кт рішення про бюджет на наступний рік перед його розглядом на сесії Ніжинської  міської ради схвалюється виконавчим комітетом Ніжинської міської ради.</w:t>
      </w:r>
    </w:p>
    <w:p w:rsidR="009345BF" w:rsidRPr="00AD1177" w:rsidRDefault="009D14CC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>6</w:t>
      </w:r>
      <w:r w:rsidR="009345BF" w:rsidRPr="00AD1177">
        <w:rPr>
          <w:rFonts w:ascii="Times New Roman" w:eastAsia="Times New Roman" w:hAnsi="Times New Roman" w:cs="Times New Roman"/>
          <w:bCs/>
          <w:lang w:eastAsia="uk-UA"/>
        </w:rPr>
        <w:t>.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 </w:t>
      </w:r>
      <w:r w:rsidR="00781968" w:rsidRPr="00AD1177">
        <w:rPr>
          <w:rFonts w:ascii="Times New Roman" w:eastAsia="Times New Roman" w:hAnsi="Times New Roman" w:cs="Times New Roman"/>
          <w:lang w:eastAsia="uk-UA"/>
        </w:rPr>
        <w:t xml:space="preserve"> Б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юджет </w:t>
      </w:r>
      <w:r w:rsidR="00781968" w:rsidRPr="00AD1177">
        <w:rPr>
          <w:rFonts w:ascii="Times New Roman" w:eastAsia="Times New Roman" w:hAnsi="Times New Roman" w:cs="Times New Roman"/>
          <w:lang w:eastAsia="uk-UA"/>
        </w:rPr>
        <w:t xml:space="preserve">Ніжинської міської територіальної громади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затверджується рішенням </w:t>
      </w:r>
      <w:r w:rsidR="00781968" w:rsidRPr="00AD1177">
        <w:rPr>
          <w:rFonts w:ascii="Times New Roman" w:eastAsia="Times New Roman" w:hAnsi="Times New Roman" w:cs="Times New Roman"/>
          <w:lang w:eastAsia="uk-UA"/>
        </w:rPr>
        <w:t>Ніжинської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 міської ради </w:t>
      </w:r>
      <w:r w:rsidR="009345BF" w:rsidRPr="00AD1177">
        <w:rPr>
          <w:rFonts w:ascii="Times New Roman" w:eastAsia="Times New Roman" w:hAnsi="Times New Roman" w:cs="Times New Roman"/>
          <w:b/>
          <w:lang w:eastAsia="uk-UA"/>
        </w:rPr>
        <w:t>до 25 грудня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 року, що передує плановому.</w:t>
      </w:r>
    </w:p>
    <w:p w:rsidR="00CD686E" w:rsidRPr="00AD1177" w:rsidRDefault="00CD686E" w:rsidP="002F5E1C">
      <w:pPr>
        <w:pStyle w:val="ad"/>
        <w:ind w:left="0" w:firstLine="0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 xml:space="preserve">       Якщо до 1 грудня року, що передує плановому, Верховною Радою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України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не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прийнято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закон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Державний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України,</w:t>
      </w:r>
      <w:r w:rsidRPr="00AD1177">
        <w:rPr>
          <w:spacing w:val="1"/>
          <w:sz w:val="22"/>
          <w:szCs w:val="22"/>
          <w:lang w:val="uk-UA"/>
        </w:rPr>
        <w:t xml:space="preserve"> Ніжинська </w:t>
      </w:r>
      <w:r w:rsidRPr="00AD1177">
        <w:rPr>
          <w:sz w:val="22"/>
          <w:szCs w:val="22"/>
          <w:lang w:val="uk-UA"/>
        </w:rPr>
        <w:t xml:space="preserve">міська рада при затвердженні  бюджету враховує обсяги міжбюджетних трансфертів (субвенції, базова 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дотація),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визначені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у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="00B0511E" w:rsidRPr="00AD1177">
        <w:rPr>
          <w:sz w:val="22"/>
          <w:szCs w:val="22"/>
          <w:lang w:val="uk-UA"/>
        </w:rPr>
        <w:t>прое</w:t>
      </w:r>
      <w:r w:rsidRPr="00AD1177">
        <w:rPr>
          <w:sz w:val="22"/>
          <w:szCs w:val="22"/>
          <w:lang w:val="uk-UA"/>
        </w:rPr>
        <w:t>кті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закону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Державний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України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плановий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період,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поданому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Кабінетом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Міністрів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України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Верховної Ради</w:t>
      </w:r>
      <w:r w:rsidRPr="00AD1177">
        <w:rPr>
          <w:spacing w:val="-3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України.</w:t>
      </w:r>
    </w:p>
    <w:p w:rsidR="009345BF" w:rsidRPr="00AD1177" w:rsidRDefault="009345BF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lastRenderedPageBreak/>
        <w:t xml:space="preserve">У двотижневий строк з дня офіційного опублікування закону про Державний бюджет України </w:t>
      </w:r>
      <w:r w:rsidR="00781968" w:rsidRPr="00AD1177">
        <w:rPr>
          <w:rFonts w:ascii="Times New Roman" w:eastAsia="Times New Roman" w:hAnsi="Times New Roman" w:cs="Times New Roman"/>
          <w:lang w:eastAsia="uk-UA"/>
        </w:rPr>
        <w:t>Ніжинська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 міська рада приводять обсяги міжбюджетних трансфертів у відповідність із законом про Державний бюджет України.</w:t>
      </w:r>
    </w:p>
    <w:p w:rsidR="009345BF" w:rsidRPr="00AD1177" w:rsidRDefault="009D14CC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>7</w:t>
      </w:r>
      <w:r w:rsidR="009345BF" w:rsidRPr="00AD1177">
        <w:rPr>
          <w:rFonts w:ascii="Times New Roman" w:eastAsia="Times New Roman" w:hAnsi="Times New Roman" w:cs="Times New Roman"/>
          <w:bCs/>
          <w:lang w:eastAsia="uk-UA"/>
        </w:rPr>
        <w:t>.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 Рішення про бюджет має бути оприлюднене </w:t>
      </w:r>
      <w:r w:rsidR="009345BF" w:rsidRPr="00AD1177">
        <w:rPr>
          <w:rFonts w:ascii="Times New Roman" w:eastAsia="Times New Roman" w:hAnsi="Times New Roman" w:cs="Times New Roman"/>
          <w:b/>
          <w:lang w:eastAsia="uk-UA"/>
        </w:rPr>
        <w:t>не пізніше ніж через десять днів з дня його прийняття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 у друкованому засобі масової інформації та </w:t>
      </w:r>
      <w:r w:rsidR="009345BF" w:rsidRPr="00AD1177">
        <w:rPr>
          <w:rFonts w:ascii="Times New Roman" w:eastAsia="Times New Roman" w:hAnsi="Times New Roman" w:cs="Times New Roman"/>
          <w:b/>
          <w:lang w:eastAsia="uk-UA"/>
        </w:rPr>
        <w:t>не пізніше 5 робочих днів з дня його прийняття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 на офіційн</w:t>
      </w:r>
      <w:r w:rsidR="0067059F" w:rsidRPr="00AD1177">
        <w:rPr>
          <w:rFonts w:ascii="Times New Roman" w:eastAsia="Times New Roman" w:hAnsi="Times New Roman" w:cs="Times New Roman"/>
          <w:lang w:eastAsia="uk-UA"/>
        </w:rPr>
        <w:t>ому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 сайт</w:t>
      </w:r>
      <w:r w:rsidR="0067059F" w:rsidRPr="00AD1177">
        <w:rPr>
          <w:rFonts w:ascii="Times New Roman" w:eastAsia="Times New Roman" w:hAnsi="Times New Roman" w:cs="Times New Roman"/>
          <w:lang w:eastAsia="uk-UA"/>
        </w:rPr>
        <w:t>і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  <w:r w:rsidR="0067059F" w:rsidRPr="00AD1177">
        <w:rPr>
          <w:rFonts w:ascii="Times New Roman" w:eastAsia="Times New Roman" w:hAnsi="Times New Roman" w:cs="Times New Roman"/>
          <w:lang w:eastAsia="uk-UA"/>
        </w:rPr>
        <w:t xml:space="preserve">Ніжинської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міської ради</w:t>
      </w:r>
      <w:r w:rsidR="0067059F" w:rsidRPr="00AD1177">
        <w:rPr>
          <w:rFonts w:ascii="Times New Roman" w:eastAsia="Times New Roman" w:hAnsi="Times New Roman" w:cs="Times New Roman"/>
          <w:lang w:eastAsia="uk-UA"/>
        </w:rPr>
        <w:t>.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</w:p>
    <w:p w:rsidR="000B0AB3" w:rsidRPr="00AD1177" w:rsidRDefault="000B0AB3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p w:rsidR="009345BF" w:rsidRPr="00AD1177" w:rsidRDefault="009345BF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РОЗДІЛ V. ВИКОНАННЯ БЮДЖЕТУ</w:t>
      </w:r>
      <w:r w:rsidR="00D50025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НІЖИНСЬКОЇ МІСЬКОЇ ТЕРИТОРІАЛЬНОЇ ГРОМАДИ</w:t>
      </w:r>
      <w:r w:rsidR="00537F83" w:rsidRPr="00AD1177">
        <w:rPr>
          <w:rFonts w:ascii="Times New Roman" w:eastAsia="Times New Roman" w:hAnsi="Times New Roman" w:cs="Times New Roman"/>
          <w:b/>
          <w:bCs/>
          <w:lang w:eastAsia="uk-UA"/>
        </w:rPr>
        <w:t>,</w:t>
      </w:r>
      <w:r w:rsidR="00D50025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ВКЛЮЧАЮЧИ ВНЕСЕННЯ ЗМІН ДО РІШЕННЯ ПРО БЮДЖЕТ</w:t>
      </w:r>
    </w:p>
    <w:p w:rsidR="000B0AB3" w:rsidRPr="00AD1177" w:rsidRDefault="000B0AB3" w:rsidP="000B0AB3">
      <w:pPr>
        <w:shd w:val="clear" w:color="auto" w:fill="FFFFFF"/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</w:p>
    <w:p w:rsidR="00537F83" w:rsidRPr="00AD1177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1. </w:t>
      </w:r>
      <w:r w:rsidR="00DC62CC" w:rsidRPr="00AD1177">
        <w:rPr>
          <w:rFonts w:ascii="Times New Roman" w:hAnsi="Times New Roman" w:cs="Times New Roman"/>
        </w:rPr>
        <w:t>Ніжинськ</w:t>
      </w:r>
      <w:r w:rsidR="00D84CCE" w:rsidRPr="00AD1177">
        <w:rPr>
          <w:rFonts w:ascii="Times New Roman" w:hAnsi="Times New Roman" w:cs="Times New Roman"/>
        </w:rPr>
        <w:t>а</w:t>
      </w:r>
      <w:r w:rsidR="00DC62CC" w:rsidRPr="00AD1177">
        <w:rPr>
          <w:rFonts w:ascii="Times New Roman" w:hAnsi="Times New Roman" w:cs="Times New Roman"/>
        </w:rPr>
        <w:t xml:space="preserve"> міськ</w:t>
      </w:r>
      <w:r w:rsidR="00D84CCE" w:rsidRPr="00AD1177">
        <w:rPr>
          <w:rFonts w:ascii="Times New Roman" w:hAnsi="Times New Roman" w:cs="Times New Roman"/>
        </w:rPr>
        <w:t>а</w:t>
      </w:r>
      <w:r w:rsidR="00DC62CC" w:rsidRPr="00AD1177">
        <w:rPr>
          <w:rFonts w:ascii="Times New Roman" w:hAnsi="Times New Roman" w:cs="Times New Roman"/>
        </w:rPr>
        <w:t xml:space="preserve"> рад</w:t>
      </w:r>
      <w:r w:rsidR="00D84CCE" w:rsidRPr="00AD1177">
        <w:rPr>
          <w:rFonts w:ascii="Times New Roman" w:hAnsi="Times New Roman" w:cs="Times New Roman"/>
        </w:rPr>
        <w:t>а</w:t>
      </w:r>
      <w:r w:rsidR="00DC62CC" w:rsidRPr="00AD1177">
        <w:rPr>
          <w:rFonts w:ascii="Times New Roman" w:hAnsi="Times New Roman" w:cs="Times New Roman"/>
        </w:rPr>
        <w:t xml:space="preserve"> забезпечує виконання бюджету Ніжинської міської територіальної громади </w:t>
      </w:r>
      <w:r w:rsidR="00537F83" w:rsidRPr="00AD1177">
        <w:rPr>
          <w:rFonts w:ascii="Times New Roman" w:hAnsi="Times New Roman" w:cs="Times New Roman"/>
        </w:rPr>
        <w:t>.</w:t>
      </w:r>
    </w:p>
    <w:p w:rsidR="00537F83" w:rsidRPr="00AD1177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2. </w:t>
      </w:r>
      <w:r w:rsidR="00537F83" w:rsidRPr="00AD1177">
        <w:rPr>
          <w:rFonts w:ascii="Times New Roman" w:hAnsi="Times New Roman" w:cs="Times New Roman"/>
        </w:rPr>
        <w:t>Фінансов</w:t>
      </w:r>
      <w:r w:rsidR="00D84CCE" w:rsidRPr="00AD1177">
        <w:rPr>
          <w:rFonts w:ascii="Times New Roman" w:hAnsi="Times New Roman" w:cs="Times New Roman"/>
        </w:rPr>
        <w:t xml:space="preserve">е управління Ніжинської міської ради </w:t>
      </w:r>
      <w:r w:rsidR="00537F83" w:rsidRPr="00AD1177">
        <w:rPr>
          <w:rFonts w:ascii="Times New Roman" w:hAnsi="Times New Roman" w:cs="Times New Roman"/>
        </w:rPr>
        <w:t xml:space="preserve">здійснює загальну організацію та управління виконанням бюджету, координує діяльність учасників бюджетного процесу з питань виконання бюджету. </w:t>
      </w:r>
    </w:p>
    <w:p w:rsidR="00537F83" w:rsidRPr="00AD1177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3. </w:t>
      </w:r>
      <w:r w:rsidR="00537F83" w:rsidRPr="00AD1177">
        <w:rPr>
          <w:rFonts w:ascii="Times New Roman" w:hAnsi="Times New Roman" w:cs="Times New Roman"/>
        </w:rPr>
        <w:t xml:space="preserve">Казначейське обслуговування бюджету здійснюється </w:t>
      </w:r>
      <w:r w:rsidR="00295AA4" w:rsidRPr="00AD1177">
        <w:rPr>
          <w:rFonts w:ascii="Times New Roman" w:hAnsi="Times New Roman" w:cs="Times New Roman"/>
        </w:rPr>
        <w:t xml:space="preserve">Ніжинським </w:t>
      </w:r>
      <w:r w:rsidR="00EF6CFF" w:rsidRPr="00AD1177">
        <w:rPr>
          <w:rFonts w:ascii="Times New Roman" w:hAnsi="Times New Roman" w:cs="Times New Roman"/>
        </w:rPr>
        <w:t xml:space="preserve">Управлінням Державної  Казначейської Служби України (далі УДКСУ) </w:t>
      </w:r>
      <w:r w:rsidR="00537F83" w:rsidRPr="00AD1177">
        <w:rPr>
          <w:rFonts w:ascii="Times New Roman" w:hAnsi="Times New Roman" w:cs="Times New Roman"/>
        </w:rPr>
        <w:t xml:space="preserve">відповідно до </w:t>
      </w:r>
      <w:hyperlink r:id="rId10" w:anchor="n796" w:history="1">
        <w:r w:rsidR="00537F83" w:rsidRPr="00AD1177">
          <w:rPr>
            <w:rStyle w:val="a5"/>
            <w:rFonts w:ascii="Times New Roman" w:hAnsi="Times New Roman" w:cs="Times New Roman"/>
            <w:color w:val="auto"/>
            <w:u w:val="none"/>
          </w:rPr>
          <w:t>статті 43</w:t>
        </w:r>
      </w:hyperlink>
      <w:r w:rsidR="00537F83" w:rsidRPr="00AD1177">
        <w:rPr>
          <w:rStyle w:val="a5"/>
          <w:rFonts w:ascii="Times New Roman" w:hAnsi="Times New Roman" w:cs="Times New Roman"/>
          <w:color w:val="auto"/>
          <w:u w:val="none"/>
        </w:rPr>
        <w:t xml:space="preserve"> К</w:t>
      </w:r>
      <w:r w:rsidR="00537F83" w:rsidRPr="00AD1177">
        <w:rPr>
          <w:rStyle w:val="rvts0"/>
          <w:rFonts w:ascii="Times New Roman" w:hAnsi="Times New Roman" w:cs="Times New Roman"/>
        </w:rPr>
        <w:t>одексу</w:t>
      </w:r>
      <w:r w:rsidR="00537F83" w:rsidRPr="00AD1177">
        <w:rPr>
          <w:rFonts w:ascii="Times New Roman" w:hAnsi="Times New Roman" w:cs="Times New Roman"/>
        </w:rPr>
        <w:t xml:space="preserve">. </w:t>
      </w:r>
    </w:p>
    <w:p w:rsidR="00537F83" w:rsidRPr="00AD1177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4. </w:t>
      </w:r>
      <w:r w:rsidR="00295AA4" w:rsidRPr="00AD1177">
        <w:rPr>
          <w:rFonts w:ascii="Times New Roman" w:hAnsi="Times New Roman" w:cs="Times New Roman"/>
        </w:rPr>
        <w:t>Б</w:t>
      </w:r>
      <w:r w:rsidR="00537F83" w:rsidRPr="00AD1177">
        <w:rPr>
          <w:rFonts w:ascii="Times New Roman" w:hAnsi="Times New Roman" w:cs="Times New Roman"/>
        </w:rPr>
        <w:t xml:space="preserve">юджет виконується за розписом, який затверджує </w:t>
      </w:r>
      <w:r w:rsidR="00295AA4" w:rsidRPr="00AD1177">
        <w:rPr>
          <w:rFonts w:ascii="Times New Roman" w:hAnsi="Times New Roman" w:cs="Times New Roman"/>
        </w:rPr>
        <w:t>начальник фінансового управління Ніжинської міської ради</w:t>
      </w:r>
      <w:r w:rsidR="00537F83" w:rsidRPr="00AD1177">
        <w:rPr>
          <w:rFonts w:ascii="Times New Roman" w:hAnsi="Times New Roman" w:cs="Times New Roman"/>
        </w:rPr>
        <w:t xml:space="preserve"> у місячний термін з дня прийняття рішення про бюджет</w:t>
      </w:r>
      <w:r w:rsidR="00873EDB" w:rsidRPr="00AD1177">
        <w:rPr>
          <w:rFonts w:ascii="Times New Roman" w:hAnsi="Times New Roman" w:cs="Times New Roman"/>
        </w:rPr>
        <w:t>.</w:t>
      </w:r>
    </w:p>
    <w:p w:rsidR="00537F83" w:rsidRPr="00AD1177" w:rsidRDefault="00670665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rFonts w:eastAsiaTheme="minorHAnsi"/>
          <w:sz w:val="22"/>
          <w:szCs w:val="22"/>
          <w:lang w:eastAsia="en-US"/>
        </w:rPr>
      </w:pPr>
      <w:r w:rsidRPr="00AD1177">
        <w:rPr>
          <w:rFonts w:eastAsiaTheme="minorHAnsi"/>
          <w:sz w:val="22"/>
          <w:szCs w:val="22"/>
          <w:lang w:eastAsia="en-US"/>
        </w:rPr>
        <w:t>Якщо бюджет не прийнятий та не затверджений у відповідності до чинного законодавства</w:t>
      </w:r>
      <w:r w:rsidR="004465F0" w:rsidRPr="00AD1177">
        <w:rPr>
          <w:rFonts w:eastAsiaTheme="minorHAnsi"/>
          <w:sz w:val="22"/>
          <w:szCs w:val="22"/>
          <w:lang w:eastAsia="en-US"/>
        </w:rPr>
        <w:t>,</w:t>
      </w:r>
      <w:r w:rsidR="00537F83" w:rsidRPr="00AD1177">
        <w:rPr>
          <w:sz w:val="22"/>
          <w:szCs w:val="22"/>
        </w:rPr>
        <w:t xml:space="preserve"> </w:t>
      </w:r>
      <w:r w:rsidR="00295AA4" w:rsidRPr="00AD1177">
        <w:rPr>
          <w:sz w:val="22"/>
          <w:szCs w:val="22"/>
        </w:rPr>
        <w:t>начальник фінансового управління Ніжинської міської ради</w:t>
      </w:r>
      <w:r w:rsidR="00537F83" w:rsidRPr="00AD1177">
        <w:rPr>
          <w:rFonts w:eastAsiaTheme="minorHAnsi"/>
          <w:sz w:val="22"/>
          <w:szCs w:val="22"/>
          <w:lang w:eastAsia="en-US"/>
        </w:rPr>
        <w:t xml:space="preserve"> </w:t>
      </w:r>
      <w:r w:rsidR="00254E94" w:rsidRPr="00AD1177">
        <w:rPr>
          <w:rFonts w:eastAsiaTheme="minorHAnsi"/>
          <w:b/>
          <w:sz w:val="22"/>
          <w:szCs w:val="22"/>
          <w:lang w:eastAsia="en-US"/>
        </w:rPr>
        <w:t>до 30 грудня</w:t>
      </w:r>
      <w:r w:rsidR="00537F83" w:rsidRPr="00AD1177">
        <w:rPr>
          <w:rFonts w:eastAsiaTheme="minorHAnsi"/>
          <w:sz w:val="22"/>
          <w:szCs w:val="22"/>
          <w:lang w:eastAsia="en-US"/>
        </w:rPr>
        <w:t xml:space="preserve"> року затверджує тимчасовий розпис бюджету. </w:t>
      </w:r>
    </w:p>
    <w:p w:rsidR="00537F83" w:rsidRPr="00AD1177" w:rsidRDefault="000B0AB3" w:rsidP="000B0AB3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 5. </w:t>
      </w:r>
      <w:r w:rsidR="00537F83" w:rsidRPr="00AD1177">
        <w:rPr>
          <w:sz w:val="22"/>
          <w:szCs w:val="22"/>
        </w:rPr>
        <w:t>Порядок складання і виконання розпису бюджету</w:t>
      </w:r>
      <w:r w:rsidR="009E566B" w:rsidRPr="00AD1177">
        <w:rPr>
          <w:sz w:val="22"/>
          <w:szCs w:val="22"/>
        </w:rPr>
        <w:t xml:space="preserve"> Ніжинської міської територіальної громади</w:t>
      </w:r>
      <w:r w:rsidR="00537F83" w:rsidRPr="00AD1177">
        <w:rPr>
          <w:sz w:val="22"/>
          <w:szCs w:val="22"/>
        </w:rPr>
        <w:t xml:space="preserve"> затверджується наказом фінансового </w:t>
      </w:r>
      <w:r w:rsidR="00670665" w:rsidRPr="00AD1177">
        <w:rPr>
          <w:sz w:val="22"/>
          <w:szCs w:val="22"/>
        </w:rPr>
        <w:t>управління міської ради.</w:t>
      </w:r>
    </w:p>
    <w:p w:rsidR="00537F83" w:rsidRPr="00AD1177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6. </w:t>
      </w:r>
      <w:r w:rsidR="00537F83" w:rsidRPr="00AD1177">
        <w:rPr>
          <w:rFonts w:ascii="Times New Roman" w:hAnsi="Times New Roman" w:cs="Times New Roman"/>
        </w:rPr>
        <w:t xml:space="preserve">Розпис бюджету повинен бути збалансованим. Для його збалансування можуть отримуватися позики на покриття тимчасових касових розривів бюджету за рахунок єдиного казначейського рахунку у порядку, встановленому </w:t>
      </w:r>
      <w:r w:rsidR="004465F0" w:rsidRPr="00AD1177">
        <w:rPr>
          <w:rFonts w:ascii="Times New Roman" w:hAnsi="Times New Roman" w:cs="Times New Roman"/>
        </w:rPr>
        <w:t>Бюджетним к</w:t>
      </w:r>
      <w:r w:rsidR="00537F83" w:rsidRPr="00AD1177">
        <w:rPr>
          <w:rFonts w:ascii="Times New Roman" w:hAnsi="Times New Roman" w:cs="Times New Roman"/>
        </w:rPr>
        <w:t xml:space="preserve">одексом.  </w:t>
      </w:r>
    </w:p>
    <w:p w:rsidR="00537F83" w:rsidRPr="00AD1177" w:rsidRDefault="000B0AB3" w:rsidP="000B0AB3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7. </w:t>
      </w:r>
      <w:r w:rsidR="00537F83" w:rsidRPr="00AD1177">
        <w:rPr>
          <w:rFonts w:ascii="Times New Roman" w:hAnsi="Times New Roman" w:cs="Times New Roman"/>
        </w:rPr>
        <w:t>Після затвердження розпису бюджету, але не пізніше ніж через 30 днів після затвердження бюджету, фінансов</w:t>
      </w:r>
      <w:r w:rsidR="00D825FE" w:rsidRPr="00AD1177">
        <w:rPr>
          <w:rFonts w:ascii="Times New Roman" w:hAnsi="Times New Roman" w:cs="Times New Roman"/>
        </w:rPr>
        <w:t xml:space="preserve">е управління Ніжинської міської ради  надає </w:t>
      </w:r>
      <w:r w:rsidR="00537F83" w:rsidRPr="00AD1177">
        <w:rPr>
          <w:rFonts w:ascii="Times New Roman" w:hAnsi="Times New Roman" w:cs="Times New Roman"/>
        </w:rPr>
        <w:t xml:space="preserve"> його </w:t>
      </w:r>
      <w:r w:rsidR="00D825FE" w:rsidRPr="00AD1177">
        <w:rPr>
          <w:rFonts w:ascii="Times New Roman" w:hAnsi="Times New Roman" w:cs="Times New Roman"/>
        </w:rPr>
        <w:t xml:space="preserve">Ніжинському УДКСУ </w:t>
      </w:r>
      <w:r w:rsidR="00537F83" w:rsidRPr="00AD1177">
        <w:rPr>
          <w:rFonts w:ascii="Times New Roman" w:hAnsi="Times New Roman" w:cs="Times New Roman"/>
        </w:rPr>
        <w:t xml:space="preserve"> на паперових та електронних носіях. </w:t>
      </w:r>
    </w:p>
    <w:p w:rsidR="00537F83" w:rsidRPr="00AD1177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8. </w:t>
      </w:r>
      <w:r w:rsidR="00537F83" w:rsidRPr="00AD1177">
        <w:rPr>
          <w:rFonts w:ascii="Times New Roman" w:hAnsi="Times New Roman" w:cs="Times New Roman"/>
        </w:rPr>
        <w:t xml:space="preserve">Виконання бюджету здійснюється відповідно до норм </w:t>
      </w:r>
      <w:r w:rsidR="004465F0" w:rsidRPr="00AD1177">
        <w:rPr>
          <w:rFonts w:ascii="Times New Roman" w:hAnsi="Times New Roman" w:cs="Times New Roman"/>
        </w:rPr>
        <w:t xml:space="preserve">Бюджетного кодексу України, </w:t>
      </w:r>
      <w:r w:rsidR="00537F83" w:rsidRPr="00AD1177">
        <w:rPr>
          <w:rFonts w:ascii="Times New Roman" w:hAnsi="Times New Roman" w:cs="Times New Roman"/>
        </w:rPr>
        <w:t>Податкового кодексу України, Порядку казначейського обслуговування бюджету, затвердженого наказом Міністерства фінансів України від 23.08.2012 № 938 та іншого бюджетного законодавства.</w:t>
      </w:r>
    </w:p>
    <w:p w:rsidR="00873EDB" w:rsidRPr="00AD1177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9. </w:t>
      </w:r>
      <w:r w:rsidR="00873EDB" w:rsidRPr="00AD1177">
        <w:rPr>
          <w:rFonts w:ascii="Times New Roman" w:hAnsi="Times New Roman" w:cs="Times New Roman"/>
        </w:rPr>
        <w:t>Ніжинська міська рада  забезпечує виконання  планових показників по надходженнях до бюджету, визначених  рішенням про бюджет.</w:t>
      </w:r>
    </w:p>
    <w:p w:rsidR="004465F0" w:rsidRPr="00AD1177" w:rsidRDefault="004465F0" w:rsidP="002F5E1C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2"/>
          <w:szCs w:val="22"/>
        </w:rPr>
      </w:pPr>
      <w:r w:rsidRPr="00AD1177">
        <w:rPr>
          <w:sz w:val="22"/>
          <w:szCs w:val="22"/>
        </w:rPr>
        <w:t>10.  Фінансове управління міської ради за участю органів, що контролюють справляння надходжень до бюджету, у процесі виконання  бюджету за доходами здійснює аналіз доходів бюджету громади.</w:t>
      </w:r>
    </w:p>
    <w:p w:rsidR="004465F0" w:rsidRPr="00AD1177" w:rsidRDefault="004465F0" w:rsidP="002F5E1C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2"/>
          <w:szCs w:val="22"/>
        </w:rPr>
      </w:pPr>
      <w:r w:rsidRPr="00AD1177">
        <w:rPr>
          <w:sz w:val="22"/>
          <w:szCs w:val="22"/>
        </w:rPr>
        <w:t>Органи, що контролюють справляння надходжень бюджету, забезпечують своєчасне та в повному обсязі надходження до бюджету податків і зборів та інших доходів відповідно до законодавства.</w:t>
      </w:r>
    </w:p>
    <w:p w:rsidR="00537F83" w:rsidRPr="00AD1177" w:rsidRDefault="00363B64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n1277"/>
      <w:bookmarkStart w:id="2" w:name="n2316"/>
      <w:bookmarkStart w:id="3" w:name="n1278"/>
      <w:bookmarkEnd w:id="1"/>
      <w:bookmarkEnd w:id="2"/>
      <w:bookmarkEnd w:id="3"/>
      <w:r w:rsidRPr="00AD1177">
        <w:rPr>
          <w:rFonts w:ascii="Times New Roman" w:hAnsi="Times New Roman" w:cs="Times New Roman"/>
        </w:rPr>
        <w:t xml:space="preserve"> </w:t>
      </w:r>
      <w:r w:rsidR="000B0AB3" w:rsidRPr="00AD1177">
        <w:rPr>
          <w:rFonts w:ascii="Times New Roman" w:hAnsi="Times New Roman" w:cs="Times New Roman"/>
        </w:rPr>
        <w:t xml:space="preserve">     </w:t>
      </w:r>
      <w:r w:rsidRPr="00AD1177">
        <w:rPr>
          <w:rFonts w:ascii="Times New Roman" w:hAnsi="Times New Roman" w:cs="Times New Roman"/>
        </w:rPr>
        <w:t xml:space="preserve">11. </w:t>
      </w:r>
      <w:r w:rsidR="00537F83" w:rsidRPr="00AD1177">
        <w:rPr>
          <w:rFonts w:ascii="Times New Roman" w:hAnsi="Times New Roman" w:cs="Times New Roman"/>
        </w:rPr>
        <w:t xml:space="preserve">З метою упорядкування процедури розподілу коштів </w:t>
      </w:r>
      <w:r w:rsidR="00537F83" w:rsidRPr="00AD1177">
        <w:rPr>
          <w:rFonts w:ascii="Times New Roman" w:hAnsi="Times New Roman" w:cs="Times New Roman"/>
          <w:i/>
        </w:rPr>
        <w:t xml:space="preserve"> </w:t>
      </w:r>
      <w:r w:rsidR="00537F83" w:rsidRPr="00AD1177">
        <w:rPr>
          <w:rFonts w:ascii="Times New Roman" w:hAnsi="Times New Roman" w:cs="Times New Roman"/>
        </w:rPr>
        <w:t xml:space="preserve">бюджету: </w:t>
      </w:r>
    </w:p>
    <w:p w:rsidR="00537F83" w:rsidRPr="00AD1177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</w:rPr>
      </w:pPr>
      <w:r w:rsidRPr="00AD1177">
        <w:rPr>
          <w:rFonts w:ascii="Times New Roman" w:hAnsi="Times New Roman" w:cs="Times New Roman"/>
        </w:rPr>
        <w:t xml:space="preserve"> ф</w:t>
      </w:r>
      <w:r w:rsidR="00537F83" w:rsidRPr="00AD1177">
        <w:rPr>
          <w:rFonts w:ascii="Times New Roman" w:hAnsi="Times New Roman" w:cs="Times New Roman"/>
        </w:rPr>
        <w:t>інансов</w:t>
      </w:r>
      <w:r w:rsidR="00D959A9" w:rsidRPr="00AD1177">
        <w:rPr>
          <w:rFonts w:ascii="Times New Roman" w:hAnsi="Times New Roman" w:cs="Times New Roman"/>
        </w:rPr>
        <w:t>е управління Ніжинської міської ради го</w:t>
      </w:r>
      <w:r w:rsidR="00537F83" w:rsidRPr="00AD1177">
        <w:rPr>
          <w:rFonts w:ascii="Times New Roman" w:hAnsi="Times New Roman" w:cs="Times New Roman"/>
        </w:rPr>
        <w:t>тує розпорядження про виділення коштів загального/спеціального фонд</w:t>
      </w:r>
      <w:r w:rsidR="00D959A9" w:rsidRPr="00AD1177">
        <w:rPr>
          <w:rFonts w:ascii="Times New Roman" w:hAnsi="Times New Roman" w:cs="Times New Roman"/>
        </w:rPr>
        <w:t>ів</w:t>
      </w:r>
      <w:r w:rsidR="00537F83" w:rsidRPr="00AD1177">
        <w:rPr>
          <w:rFonts w:ascii="Times New Roman" w:hAnsi="Times New Roman" w:cs="Times New Roman"/>
        </w:rPr>
        <w:t>;</w:t>
      </w:r>
    </w:p>
    <w:p w:rsidR="00537F83" w:rsidRPr="00AD1177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</w:rPr>
      </w:pPr>
      <w:r w:rsidRPr="00AD1177">
        <w:rPr>
          <w:rFonts w:ascii="Times New Roman" w:hAnsi="Times New Roman" w:cs="Times New Roman"/>
        </w:rPr>
        <w:t xml:space="preserve"> </w:t>
      </w:r>
      <w:r w:rsidR="00537F83" w:rsidRPr="00AD1177">
        <w:rPr>
          <w:rFonts w:ascii="Times New Roman" w:hAnsi="Times New Roman" w:cs="Times New Roman"/>
        </w:rPr>
        <w:t xml:space="preserve">головні розпорядники бюджетних коштів подають заявку на виділення коштів, відповідно до зареєстрованих бюджетних зобов’язань, за один робочий день до вищезазначеного терміну, за формою, визначеною фінансовим </w:t>
      </w:r>
      <w:r w:rsidR="00F91E5B" w:rsidRPr="00AD1177">
        <w:rPr>
          <w:rFonts w:ascii="Times New Roman" w:hAnsi="Times New Roman" w:cs="Times New Roman"/>
        </w:rPr>
        <w:t>управлінням міської ради</w:t>
      </w:r>
      <w:r w:rsidR="00537F83" w:rsidRPr="00AD1177">
        <w:rPr>
          <w:rFonts w:ascii="Times New Roman" w:hAnsi="Times New Roman" w:cs="Times New Roman"/>
        </w:rPr>
        <w:t>;</w:t>
      </w:r>
    </w:p>
    <w:p w:rsidR="00537F83" w:rsidRPr="00AD1177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</w:rPr>
      </w:pPr>
      <w:r w:rsidRPr="00AD1177">
        <w:rPr>
          <w:rFonts w:ascii="Times New Roman" w:hAnsi="Times New Roman" w:cs="Times New Roman"/>
        </w:rPr>
        <w:t xml:space="preserve"> </w:t>
      </w:r>
      <w:r w:rsidR="00537F83" w:rsidRPr="00AD1177">
        <w:rPr>
          <w:rFonts w:ascii="Times New Roman" w:hAnsi="Times New Roman" w:cs="Times New Roman"/>
        </w:rPr>
        <w:t>за обґрунтованим поданням головного розпорядника фінансов</w:t>
      </w:r>
      <w:r w:rsidR="00F91E5B" w:rsidRPr="00AD1177">
        <w:rPr>
          <w:rFonts w:ascii="Times New Roman" w:hAnsi="Times New Roman" w:cs="Times New Roman"/>
        </w:rPr>
        <w:t>е</w:t>
      </w:r>
      <w:r w:rsidR="00537F83" w:rsidRPr="00AD1177">
        <w:rPr>
          <w:rFonts w:ascii="Times New Roman" w:hAnsi="Times New Roman" w:cs="Times New Roman"/>
        </w:rPr>
        <w:t xml:space="preserve"> </w:t>
      </w:r>
      <w:r w:rsidR="00F91E5B" w:rsidRPr="00AD1177">
        <w:rPr>
          <w:rFonts w:ascii="Times New Roman" w:hAnsi="Times New Roman" w:cs="Times New Roman"/>
        </w:rPr>
        <w:t xml:space="preserve">управління Ніжинської міської </w:t>
      </w:r>
      <w:r w:rsidR="00537F83" w:rsidRPr="00AD1177">
        <w:rPr>
          <w:rFonts w:ascii="Times New Roman" w:hAnsi="Times New Roman" w:cs="Times New Roman"/>
        </w:rPr>
        <w:t>ради може готувати розпорядження про виділення коштів позачергово;</w:t>
      </w:r>
    </w:p>
    <w:p w:rsidR="00537F83" w:rsidRPr="00AD1177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</w:t>
      </w:r>
      <w:r w:rsidR="00537F83" w:rsidRPr="00AD1177">
        <w:rPr>
          <w:rFonts w:ascii="Times New Roman" w:hAnsi="Times New Roman" w:cs="Times New Roman"/>
        </w:rPr>
        <w:t>розпорядження про виділення коштів загального фонду бюджет</w:t>
      </w:r>
      <w:r w:rsidR="00F91E5B" w:rsidRPr="00AD1177">
        <w:rPr>
          <w:rFonts w:ascii="Times New Roman" w:hAnsi="Times New Roman" w:cs="Times New Roman"/>
        </w:rPr>
        <w:t>у</w:t>
      </w:r>
      <w:r w:rsidR="00537F83" w:rsidRPr="00AD1177">
        <w:rPr>
          <w:rFonts w:ascii="Times New Roman" w:hAnsi="Times New Roman" w:cs="Times New Roman"/>
        </w:rPr>
        <w:t xml:space="preserve"> для проведення незахищених статей видатків готується лише при відсутності зареєстрованих зобов’язань за захищеними статтями видатків бюджету, які не виплачені у строки, встановлені договорами або іншими актами, в межах залишків невикористаних асигнувань. </w:t>
      </w:r>
    </w:p>
    <w:p w:rsidR="00537F83" w:rsidRPr="00AD1177" w:rsidRDefault="000B0AB3" w:rsidP="002F5E1C">
      <w:pPr>
        <w:tabs>
          <w:tab w:val="left" w:pos="851"/>
        </w:tabs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</w:t>
      </w:r>
      <w:r w:rsidR="00363B64" w:rsidRPr="00AD1177">
        <w:rPr>
          <w:rFonts w:ascii="Times New Roman" w:hAnsi="Times New Roman" w:cs="Times New Roman"/>
        </w:rPr>
        <w:t xml:space="preserve">12. </w:t>
      </w:r>
      <w:r w:rsidR="00537F83" w:rsidRPr="00AD1177">
        <w:rPr>
          <w:rFonts w:ascii="Times New Roman" w:hAnsi="Times New Roman" w:cs="Times New Roman"/>
        </w:rPr>
        <w:t xml:space="preserve">Головні розпорядники коштів бюджету забезпечують подання </w:t>
      </w:r>
      <w:r w:rsidR="00F91E5B" w:rsidRPr="00AD1177">
        <w:rPr>
          <w:rFonts w:ascii="Times New Roman" w:hAnsi="Times New Roman" w:cs="Times New Roman"/>
        </w:rPr>
        <w:t>Ніжинському УДКСУ</w:t>
      </w:r>
      <w:r w:rsidR="00537F83" w:rsidRPr="00AD1177">
        <w:rPr>
          <w:rFonts w:ascii="Times New Roman" w:hAnsi="Times New Roman" w:cs="Times New Roman"/>
        </w:rPr>
        <w:t xml:space="preserve"> мережі розпорядника коштів бюджету (реєстру змін до мережі) відповідно </w:t>
      </w:r>
      <w:r w:rsidR="00537F83" w:rsidRPr="00AD1177">
        <w:rPr>
          <w:rFonts w:ascii="Times New Roman" w:hAnsi="Times New Roman" w:cs="Times New Roman"/>
          <w:b/>
        </w:rPr>
        <w:t>до 15 грудня</w:t>
      </w:r>
      <w:r w:rsidR="00537F83" w:rsidRPr="00AD1177">
        <w:rPr>
          <w:rFonts w:ascii="Times New Roman" w:hAnsi="Times New Roman" w:cs="Times New Roman"/>
        </w:rPr>
        <w:t>, що передує плановому.</w:t>
      </w:r>
    </w:p>
    <w:p w:rsidR="00537F83" w:rsidRPr="00AD1177" w:rsidRDefault="00363B64" w:rsidP="002F5E1C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13. </w:t>
      </w:r>
      <w:r w:rsidR="00537F83" w:rsidRPr="00AD1177">
        <w:rPr>
          <w:rFonts w:ascii="Times New Roman" w:hAnsi="Times New Roman" w:cs="Times New Roman"/>
        </w:rPr>
        <w:t>Головні розпорядники коштів організовують складання та затвердження паспортів бюджетних програм відповідно до вимог та в терміни, визначені бюджетним законодавством, забезпечують достовірність і повноту інформації, що в них міститься, а також їх оприлюднення.</w:t>
      </w:r>
    </w:p>
    <w:p w:rsidR="00537F83" w:rsidRPr="00AD1177" w:rsidRDefault="00363B64" w:rsidP="002F5E1C">
      <w:pPr>
        <w:pStyle w:val="a6"/>
        <w:tabs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lastRenderedPageBreak/>
        <w:t xml:space="preserve">14. </w:t>
      </w:r>
      <w:r w:rsidR="00537F83" w:rsidRPr="00AD1177">
        <w:rPr>
          <w:rFonts w:ascii="Times New Roman" w:hAnsi="Times New Roman" w:cs="Times New Roman"/>
        </w:rPr>
        <w:t xml:space="preserve">Під час формування характеристик бюджетних програм слід врахувати гендерні аспекти, визначені головними розпорядниками за результатами </w:t>
      </w:r>
      <w:proofErr w:type="spellStart"/>
      <w:r w:rsidR="00537F83" w:rsidRPr="00AD1177">
        <w:rPr>
          <w:rFonts w:ascii="Times New Roman" w:hAnsi="Times New Roman" w:cs="Times New Roman"/>
        </w:rPr>
        <w:t>ґендерного</w:t>
      </w:r>
      <w:proofErr w:type="spellEnd"/>
      <w:r w:rsidR="00537F83" w:rsidRPr="00AD1177">
        <w:rPr>
          <w:rFonts w:ascii="Times New Roman" w:hAnsi="Times New Roman" w:cs="Times New Roman"/>
        </w:rPr>
        <w:t xml:space="preserve"> аналізу бюджетних програм відповідно до Методичних рекомендацій щодо впровадження та застосування </w:t>
      </w:r>
      <w:proofErr w:type="spellStart"/>
      <w:r w:rsidR="00537F83" w:rsidRPr="00AD1177">
        <w:rPr>
          <w:rFonts w:ascii="Times New Roman" w:hAnsi="Times New Roman" w:cs="Times New Roman"/>
        </w:rPr>
        <w:t>гендерно</w:t>
      </w:r>
      <w:proofErr w:type="spellEnd"/>
      <w:r w:rsidR="00537F83" w:rsidRPr="00AD1177">
        <w:rPr>
          <w:rFonts w:ascii="Times New Roman" w:hAnsi="Times New Roman" w:cs="Times New Roman"/>
        </w:rPr>
        <w:t xml:space="preserve"> орієнтованого підходу в бюджетному процесі, затверджених наказом Міністерства фінансів України від 02.01.2019 № 1.</w:t>
      </w:r>
    </w:p>
    <w:p w:rsidR="00537F83" w:rsidRPr="00AD1177" w:rsidRDefault="00537F83" w:rsidP="002F5E1C">
      <w:pPr>
        <w:pStyle w:val="a6"/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>Головні розпорядники розглядають включення гендерних аспектів до характеристик бюджетних програм шляхом визначення завдань бюджетної програми та відповідних результативних показників продукту та якості.</w:t>
      </w:r>
    </w:p>
    <w:p w:rsidR="00537F83" w:rsidRPr="00AD1177" w:rsidRDefault="00363B64" w:rsidP="002F5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  15. </w:t>
      </w:r>
      <w:r w:rsidR="00537F83" w:rsidRPr="00AD1177">
        <w:rPr>
          <w:rFonts w:ascii="Times New Roman" w:hAnsi="Times New Roman" w:cs="Times New Roman"/>
        </w:rPr>
        <w:t>Якщо до початку нового бюджетного періоду не прийнято рішення про бюджет</w:t>
      </w:r>
      <w:r w:rsidRPr="00AD1177">
        <w:rPr>
          <w:rFonts w:ascii="Times New Roman" w:hAnsi="Times New Roman" w:cs="Times New Roman"/>
        </w:rPr>
        <w:t>,</w:t>
      </w:r>
      <w:r w:rsidR="00537F83" w:rsidRPr="00AD1177">
        <w:rPr>
          <w:rFonts w:ascii="Times New Roman" w:hAnsi="Times New Roman" w:cs="Times New Roman"/>
        </w:rPr>
        <w:t xml:space="preserve"> при формуванні надходжень та здійсненні витрат застосовуються норми статті 79 Кодексу та закону про Державний бюджет України на відповідний бюджетний період (у разі несвоєчасного набрання чинності таким законом - норми </w:t>
      </w:r>
      <w:hyperlink r:id="rId11" w:anchor="n790" w:history="1">
        <w:r w:rsidR="00537F83" w:rsidRPr="00AD1177">
          <w:rPr>
            <w:rFonts w:ascii="Times New Roman" w:hAnsi="Times New Roman" w:cs="Times New Roman"/>
          </w:rPr>
          <w:t>пунктів 3-5</w:t>
        </w:r>
      </w:hyperlink>
      <w:r w:rsidR="00537F83" w:rsidRPr="00AD1177">
        <w:rPr>
          <w:rFonts w:ascii="Times New Roman" w:hAnsi="Times New Roman" w:cs="Times New Roman"/>
        </w:rPr>
        <w:t> частини другої статті 41 Кодексу).</w:t>
      </w:r>
    </w:p>
    <w:p w:rsidR="00537F83" w:rsidRPr="00AD1177" w:rsidRDefault="002F541A" w:rsidP="002F5E1C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16. </w:t>
      </w:r>
      <w:r w:rsidR="00537F83" w:rsidRPr="00AD1177">
        <w:rPr>
          <w:rFonts w:ascii="Times New Roman" w:hAnsi="Times New Roman" w:cs="Times New Roman"/>
        </w:rPr>
        <w:t>Для забезпечення координації дій учасників бюджетного процесу впродовж бюджетного періоду з питань виконання бюджету</w:t>
      </w:r>
      <w:r w:rsidR="008C22D6" w:rsidRPr="00AD1177">
        <w:rPr>
          <w:rFonts w:ascii="Times New Roman" w:hAnsi="Times New Roman" w:cs="Times New Roman"/>
        </w:rPr>
        <w:t>,</w:t>
      </w:r>
      <w:r w:rsidR="00537F83" w:rsidRPr="00AD1177">
        <w:rPr>
          <w:rFonts w:ascii="Times New Roman" w:hAnsi="Times New Roman" w:cs="Times New Roman"/>
        </w:rPr>
        <w:t xml:space="preserve"> фінансов</w:t>
      </w:r>
      <w:r w:rsidR="00651B96" w:rsidRPr="00AD1177">
        <w:rPr>
          <w:rFonts w:ascii="Times New Roman" w:hAnsi="Times New Roman" w:cs="Times New Roman"/>
        </w:rPr>
        <w:t>е</w:t>
      </w:r>
      <w:r w:rsidR="00537F83" w:rsidRPr="00AD1177">
        <w:rPr>
          <w:rFonts w:ascii="Times New Roman" w:hAnsi="Times New Roman" w:cs="Times New Roman"/>
        </w:rPr>
        <w:t xml:space="preserve"> </w:t>
      </w:r>
      <w:r w:rsidR="00651B96" w:rsidRPr="00AD1177">
        <w:rPr>
          <w:rFonts w:ascii="Times New Roman" w:hAnsi="Times New Roman" w:cs="Times New Roman"/>
        </w:rPr>
        <w:t>управління міської ради</w:t>
      </w:r>
      <w:r w:rsidR="00537F83" w:rsidRPr="00AD1177">
        <w:rPr>
          <w:rFonts w:ascii="Times New Roman" w:hAnsi="Times New Roman" w:cs="Times New Roman"/>
        </w:rPr>
        <w:t xml:space="preserve"> ради може затвердити План заходів з організації виконання</w:t>
      </w:r>
      <w:r w:rsidR="008C247E" w:rsidRPr="00AD1177">
        <w:rPr>
          <w:rFonts w:ascii="Times New Roman" w:hAnsi="Times New Roman" w:cs="Times New Roman"/>
        </w:rPr>
        <w:t xml:space="preserve"> </w:t>
      </w:r>
      <w:r w:rsidR="00651B96" w:rsidRPr="00AD1177">
        <w:rPr>
          <w:rFonts w:ascii="Times New Roman" w:hAnsi="Times New Roman" w:cs="Times New Roman"/>
        </w:rPr>
        <w:t>бюджету</w:t>
      </w:r>
      <w:r w:rsidR="00537F83" w:rsidRPr="00AD1177">
        <w:rPr>
          <w:rFonts w:ascii="Times New Roman" w:hAnsi="Times New Roman" w:cs="Times New Roman"/>
        </w:rPr>
        <w:t>, у якому визначити терміни та відповідальних за виконання відповідних процедур на стадії виконання бюджету за доходами, видатками та кредитуванням.</w:t>
      </w:r>
    </w:p>
    <w:p w:rsidR="00537F83" w:rsidRPr="00AD1177" w:rsidRDefault="00737B55" w:rsidP="002F5E1C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sz w:val="22"/>
          <w:szCs w:val="22"/>
        </w:rPr>
      </w:pPr>
      <w:bookmarkStart w:id="4" w:name="n123"/>
      <w:bookmarkStart w:id="5" w:name="n651"/>
      <w:bookmarkStart w:id="6" w:name="n124"/>
      <w:bookmarkStart w:id="7" w:name="n142"/>
      <w:bookmarkStart w:id="8" w:name="n168"/>
      <w:bookmarkStart w:id="9" w:name="n364"/>
      <w:bookmarkStart w:id="10" w:name="n267"/>
      <w:bookmarkStart w:id="11" w:name="n268"/>
      <w:bookmarkStart w:id="12" w:name="n86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AD1177">
        <w:rPr>
          <w:sz w:val="22"/>
          <w:szCs w:val="22"/>
        </w:rPr>
        <w:t xml:space="preserve"> </w:t>
      </w:r>
      <w:r w:rsidR="000B0AB3" w:rsidRPr="00AD1177">
        <w:rPr>
          <w:sz w:val="22"/>
          <w:szCs w:val="22"/>
        </w:rPr>
        <w:t xml:space="preserve"> </w:t>
      </w:r>
      <w:r w:rsidR="00651B96" w:rsidRPr="00AD1177">
        <w:rPr>
          <w:sz w:val="22"/>
          <w:szCs w:val="22"/>
        </w:rPr>
        <w:t xml:space="preserve">17. </w:t>
      </w:r>
      <w:r w:rsidR="00537F83" w:rsidRPr="00AD1177">
        <w:rPr>
          <w:sz w:val="22"/>
          <w:szCs w:val="22"/>
        </w:rPr>
        <w:t xml:space="preserve">Протягом бюджетного року до рішення про бюджет можуть вноситися зміни з урахуванням вимог статей </w:t>
      </w:r>
      <w:r w:rsidR="00025DD0" w:rsidRPr="00AD1177">
        <w:rPr>
          <w:sz w:val="22"/>
          <w:szCs w:val="22"/>
        </w:rPr>
        <w:t xml:space="preserve">23 та </w:t>
      </w:r>
      <w:r w:rsidR="00537F83" w:rsidRPr="00AD1177">
        <w:rPr>
          <w:sz w:val="22"/>
          <w:szCs w:val="22"/>
        </w:rPr>
        <w:t xml:space="preserve">78 </w:t>
      </w:r>
      <w:r w:rsidR="008C22D6" w:rsidRPr="00AD1177">
        <w:rPr>
          <w:sz w:val="22"/>
          <w:szCs w:val="22"/>
        </w:rPr>
        <w:t>Бюджетного к</w:t>
      </w:r>
      <w:r w:rsidR="00537F83" w:rsidRPr="00AD1177">
        <w:rPr>
          <w:sz w:val="22"/>
          <w:szCs w:val="22"/>
        </w:rPr>
        <w:t>одексу</w:t>
      </w:r>
      <w:r w:rsidR="008C22D6" w:rsidRPr="00AD1177">
        <w:rPr>
          <w:sz w:val="22"/>
          <w:szCs w:val="22"/>
        </w:rPr>
        <w:t xml:space="preserve"> України</w:t>
      </w:r>
      <w:r w:rsidR="00537F83" w:rsidRPr="00AD1177">
        <w:rPr>
          <w:sz w:val="22"/>
          <w:szCs w:val="22"/>
        </w:rPr>
        <w:t>.</w:t>
      </w:r>
    </w:p>
    <w:p w:rsidR="00537F83" w:rsidRPr="00AD1177" w:rsidRDefault="00651B96" w:rsidP="002F5E1C">
      <w:pPr>
        <w:pStyle w:val="rvps2"/>
        <w:shd w:val="clear" w:color="auto" w:fill="FFFFFF"/>
        <w:spacing w:before="0" w:beforeAutospacing="0" w:after="0" w:afterAutospacing="0"/>
        <w:jc w:val="both"/>
        <w:rPr>
          <w:rFonts w:eastAsiaTheme="minorHAnsi"/>
          <w:sz w:val="22"/>
          <w:szCs w:val="22"/>
          <w:lang w:eastAsia="en-US"/>
        </w:rPr>
      </w:pPr>
      <w:r w:rsidRPr="00AD1177">
        <w:rPr>
          <w:sz w:val="22"/>
          <w:szCs w:val="22"/>
        </w:rPr>
        <w:t xml:space="preserve">     </w:t>
      </w:r>
      <w:r w:rsidR="00737B55" w:rsidRPr="00AD1177">
        <w:rPr>
          <w:sz w:val="22"/>
          <w:szCs w:val="22"/>
        </w:rPr>
        <w:t xml:space="preserve"> </w:t>
      </w:r>
      <w:r w:rsidR="000B0AB3" w:rsidRPr="00AD1177">
        <w:rPr>
          <w:sz w:val="22"/>
          <w:szCs w:val="22"/>
        </w:rPr>
        <w:t xml:space="preserve"> </w:t>
      </w:r>
      <w:r w:rsidRPr="00AD1177">
        <w:rPr>
          <w:sz w:val="22"/>
          <w:szCs w:val="22"/>
        </w:rPr>
        <w:t>18.</w:t>
      </w:r>
      <w:r w:rsidR="00537F83" w:rsidRPr="00AD1177">
        <w:rPr>
          <w:sz w:val="22"/>
          <w:szCs w:val="22"/>
        </w:rPr>
        <w:t> </w:t>
      </w:r>
      <w:r w:rsidR="00537F83" w:rsidRPr="00AD1177">
        <w:rPr>
          <w:rFonts w:eastAsiaTheme="minorHAnsi"/>
          <w:sz w:val="22"/>
          <w:szCs w:val="22"/>
          <w:lang w:eastAsia="en-US"/>
        </w:rPr>
        <w:t xml:space="preserve">Зміни до рішення про бюджет можуть вноситися рішеннями </w:t>
      </w:r>
      <w:r w:rsidR="0039400D" w:rsidRPr="00AD1177">
        <w:rPr>
          <w:rFonts w:eastAsiaTheme="minorHAnsi"/>
          <w:sz w:val="22"/>
          <w:szCs w:val="22"/>
          <w:lang w:eastAsia="en-US"/>
        </w:rPr>
        <w:t xml:space="preserve"> міської ради; в частині міжбюджетних трансфертів – розпорядженням міського голови з наступним затвердженням міською радою, за умови надання таких повноважень.</w:t>
      </w:r>
    </w:p>
    <w:p w:rsidR="00537F83" w:rsidRPr="00AD1177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  19. </w:t>
      </w:r>
      <w:r w:rsidR="00537F83" w:rsidRPr="00AD1177">
        <w:rPr>
          <w:sz w:val="22"/>
          <w:szCs w:val="22"/>
        </w:rPr>
        <w:t>Внесення змін до рішення про бюджет здійснюється за процедурою, визначеною  Регламентом ради, з урахуванням особливостей, визначених цим Бюджетним регламентом.</w:t>
      </w:r>
    </w:p>
    <w:p w:rsidR="00537F83" w:rsidRPr="00AD1177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  20. </w:t>
      </w:r>
      <w:r w:rsidR="00537F83" w:rsidRPr="00AD1177">
        <w:rPr>
          <w:sz w:val="22"/>
          <w:szCs w:val="22"/>
        </w:rPr>
        <w:t xml:space="preserve">Проект рішення про внесення змін до бюджету, для забезпечення його збалансованості, може розглядатися </w:t>
      </w:r>
      <w:r w:rsidR="00127067" w:rsidRPr="00AD1177">
        <w:rPr>
          <w:sz w:val="22"/>
          <w:szCs w:val="22"/>
        </w:rPr>
        <w:t xml:space="preserve">Ніжинською міською радою </w:t>
      </w:r>
      <w:r w:rsidR="00537F83" w:rsidRPr="00AD1177">
        <w:rPr>
          <w:sz w:val="22"/>
          <w:szCs w:val="22"/>
        </w:rPr>
        <w:t xml:space="preserve">лише у разі наявності офіційного висновку фінансового </w:t>
      </w:r>
      <w:r w:rsidR="00127067" w:rsidRPr="00AD1177">
        <w:rPr>
          <w:sz w:val="22"/>
          <w:szCs w:val="22"/>
        </w:rPr>
        <w:t>управління міської ради.</w:t>
      </w:r>
      <w:r w:rsidR="00537F83" w:rsidRPr="00AD1177">
        <w:rPr>
          <w:sz w:val="22"/>
          <w:szCs w:val="22"/>
        </w:rPr>
        <w:t xml:space="preserve"> </w:t>
      </w:r>
    </w:p>
    <w:p w:rsidR="00537F83" w:rsidRPr="00AD1177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bookmarkStart w:id="13" w:name="n1285"/>
      <w:bookmarkEnd w:id="13"/>
      <w:r w:rsidRPr="00AD1177">
        <w:rPr>
          <w:sz w:val="22"/>
          <w:szCs w:val="22"/>
        </w:rPr>
        <w:t xml:space="preserve">  21. </w:t>
      </w:r>
      <w:r w:rsidR="00537F83" w:rsidRPr="00AD1177">
        <w:rPr>
          <w:sz w:val="22"/>
          <w:szCs w:val="22"/>
        </w:rPr>
        <w:t xml:space="preserve">Внесення змін до рішення про бюджет, які безпосередньо передбачають внесення змін до інших рішень </w:t>
      </w:r>
      <w:r w:rsidR="00127067" w:rsidRPr="00AD1177">
        <w:rPr>
          <w:sz w:val="22"/>
          <w:szCs w:val="22"/>
        </w:rPr>
        <w:t>Ніжинської міської ради</w:t>
      </w:r>
      <w:r w:rsidR="00537F83" w:rsidRPr="00AD1177">
        <w:rPr>
          <w:sz w:val="22"/>
          <w:szCs w:val="22"/>
        </w:rPr>
        <w:t xml:space="preserve">, не допускається. У такому разі спочатку вносяться зміни до відповідного рішення </w:t>
      </w:r>
      <w:r w:rsidR="00127067" w:rsidRPr="00AD1177">
        <w:rPr>
          <w:sz w:val="22"/>
          <w:szCs w:val="22"/>
        </w:rPr>
        <w:t>міської ради</w:t>
      </w:r>
      <w:r w:rsidR="00537F83" w:rsidRPr="00AD1177">
        <w:rPr>
          <w:i/>
          <w:sz w:val="22"/>
          <w:szCs w:val="22"/>
        </w:rPr>
        <w:t xml:space="preserve"> </w:t>
      </w:r>
      <w:r w:rsidR="00537F83" w:rsidRPr="00AD1177">
        <w:rPr>
          <w:sz w:val="22"/>
          <w:szCs w:val="22"/>
        </w:rPr>
        <w:t>і лише після того розглядаються пропозиції про зміни до рішення про бюджет відповідно до положень </w:t>
      </w:r>
      <w:r w:rsidR="00DA3236" w:rsidRPr="00AD1177">
        <w:rPr>
          <w:sz w:val="22"/>
          <w:szCs w:val="22"/>
        </w:rPr>
        <w:t xml:space="preserve">Бюджетного </w:t>
      </w:r>
      <w:hyperlink r:id="rId12" w:tgtFrame="_blank" w:history="1">
        <w:r w:rsidR="00DA3236" w:rsidRPr="00AD1177">
          <w:rPr>
            <w:sz w:val="22"/>
            <w:szCs w:val="22"/>
          </w:rPr>
          <w:t>кодексу</w:t>
        </w:r>
      </w:hyperlink>
      <w:r w:rsidR="00DA3236" w:rsidRPr="00AD1177">
        <w:rPr>
          <w:sz w:val="22"/>
          <w:szCs w:val="22"/>
        </w:rPr>
        <w:t xml:space="preserve"> </w:t>
      </w:r>
      <w:r w:rsidR="00537F83" w:rsidRPr="00AD1177">
        <w:rPr>
          <w:sz w:val="22"/>
          <w:szCs w:val="22"/>
        </w:rPr>
        <w:t>та цього Регламенту.</w:t>
      </w:r>
    </w:p>
    <w:p w:rsidR="00537F83" w:rsidRPr="00AD1177" w:rsidRDefault="000B0AB3" w:rsidP="000B0AB3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bookmarkStart w:id="14" w:name="n1289"/>
      <w:bookmarkEnd w:id="14"/>
      <w:r w:rsidRPr="00AD1177">
        <w:rPr>
          <w:sz w:val="22"/>
          <w:szCs w:val="22"/>
        </w:rPr>
        <w:t xml:space="preserve">  22. </w:t>
      </w:r>
      <w:r w:rsidR="00537F83" w:rsidRPr="00AD1177">
        <w:rPr>
          <w:sz w:val="22"/>
          <w:szCs w:val="22"/>
        </w:rPr>
        <w:t xml:space="preserve">Будь-яке рішення, що впливає на зменшення надходжень та/або збільшення витрат </w:t>
      </w:r>
      <w:r w:rsidR="008F4905" w:rsidRPr="00AD1177">
        <w:rPr>
          <w:sz w:val="22"/>
          <w:szCs w:val="22"/>
        </w:rPr>
        <w:t>бюджету</w:t>
      </w:r>
      <w:r w:rsidR="00537F83" w:rsidRPr="00AD1177">
        <w:rPr>
          <w:sz w:val="22"/>
          <w:szCs w:val="22"/>
        </w:rPr>
        <w:t xml:space="preserve"> поточного року, не може бути прийняте </w:t>
      </w:r>
      <w:r w:rsidR="008F4905" w:rsidRPr="00AD1177">
        <w:rPr>
          <w:sz w:val="22"/>
          <w:szCs w:val="22"/>
        </w:rPr>
        <w:t>Ніжинською міською радою</w:t>
      </w:r>
      <w:r w:rsidR="00537F83" w:rsidRPr="00AD1177">
        <w:rPr>
          <w:sz w:val="22"/>
          <w:szCs w:val="22"/>
        </w:rPr>
        <w:t xml:space="preserve">, якщо одночасно з його прийняттям не будуть внесені відповідні зміни до рішення про бюджет на відповідний рік.  </w:t>
      </w:r>
    </w:p>
    <w:p w:rsidR="00537F83" w:rsidRPr="00AD1177" w:rsidRDefault="000B0AB3" w:rsidP="000B0AB3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360"/>
        <w:jc w:val="both"/>
        <w:rPr>
          <w:sz w:val="22"/>
          <w:szCs w:val="22"/>
        </w:rPr>
      </w:pPr>
      <w:r w:rsidRPr="00AD1177">
        <w:rPr>
          <w:rFonts w:eastAsiaTheme="minorHAnsi"/>
          <w:sz w:val="22"/>
          <w:szCs w:val="22"/>
          <w:lang w:eastAsia="en-US"/>
        </w:rPr>
        <w:t xml:space="preserve">  23. </w:t>
      </w:r>
      <w:r w:rsidR="00537F83" w:rsidRPr="00AD1177">
        <w:rPr>
          <w:rFonts w:eastAsiaTheme="minorHAnsi"/>
          <w:sz w:val="22"/>
          <w:szCs w:val="22"/>
          <w:lang w:eastAsia="en-US"/>
        </w:rPr>
        <w:t xml:space="preserve">Рішення ради про внесення змін до бюджету </w:t>
      </w:r>
      <w:r w:rsidR="00537F83" w:rsidRPr="00AD1177">
        <w:rPr>
          <w:sz w:val="22"/>
          <w:szCs w:val="22"/>
        </w:rPr>
        <w:t xml:space="preserve">оприлюднюється </w:t>
      </w:r>
      <w:r w:rsidR="00537F83" w:rsidRPr="00AD1177">
        <w:rPr>
          <w:b/>
          <w:sz w:val="22"/>
          <w:szCs w:val="22"/>
        </w:rPr>
        <w:t xml:space="preserve">не пізніше ніж через </w:t>
      </w:r>
      <w:r w:rsidR="008A67C0" w:rsidRPr="00AD1177">
        <w:rPr>
          <w:b/>
          <w:sz w:val="22"/>
          <w:szCs w:val="22"/>
        </w:rPr>
        <w:t>5</w:t>
      </w:r>
      <w:r w:rsidR="00537F83" w:rsidRPr="00AD1177">
        <w:rPr>
          <w:b/>
          <w:sz w:val="22"/>
          <w:szCs w:val="22"/>
        </w:rPr>
        <w:t xml:space="preserve"> днів </w:t>
      </w:r>
      <w:r w:rsidR="00537F83" w:rsidRPr="00AD1177">
        <w:rPr>
          <w:sz w:val="22"/>
          <w:szCs w:val="22"/>
        </w:rPr>
        <w:t>з дня його прийняття на офіційн</w:t>
      </w:r>
      <w:r w:rsidR="00DA770A" w:rsidRPr="00AD1177">
        <w:rPr>
          <w:sz w:val="22"/>
          <w:szCs w:val="22"/>
        </w:rPr>
        <w:t xml:space="preserve">ому </w:t>
      </w:r>
      <w:r w:rsidR="00537F83" w:rsidRPr="00AD1177">
        <w:rPr>
          <w:sz w:val="22"/>
          <w:szCs w:val="22"/>
        </w:rPr>
        <w:t>сайт</w:t>
      </w:r>
      <w:r w:rsidR="00DA770A" w:rsidRPr="00AD1177">
        <w:rPr>
          <w:sz w:val="22"/>
          <w:szCs w:val="22"/>
        </w:rPr>
        <w:t>і міської</w:t>
      </w:r>
      <w:r w:rsidR="00537F83" w:rsidRPr="00AD1177">
        <w:rPr>
          <w:sz w:val="22"/>
          <w:szCs w:val="22"/>
        </w:rPr>
        <w:t xml:space="preserve"> ради</w:t>
      </w:r>
      <w:r w:rsidR="00DA770A" w:rsidRPr="00AD1177">
        <w:rPr>
          <w:sz w:val="22"/>
          <w:szCs w:val="22"/>
        </w:rPr>
        <w:t>.</w:t>
      </w:r>
      <w:r w:rsidR="00537F83" w:rsidRPr="00AD1177">
        <w:rPr>
          <w:sz w:val="22"/>
          <w:szCs w:val="22"/>
        </w:rPr>
        <w:t xml:space="preserve"> </w:t>
      </w:r>
    </w:p>
    <w:p w:rsidR="00537F83" w:rsidRPr="00AD1177" w:rsidRDefault="00537F83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9345BF" w:rsidRPr="00AD1177" w:rsidRDefault="009345BF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РОЗДІЛ</w:t>
      </w:r>
      <w:r w:rsidRPr="00AD1177">
        <w:rPr>
          <w:rFonts w:ascii="Times New Roman" w:eastAsia="Times New Roman" w:hAnsi="Times New Roman" w:cs="Times New Roman"/>
          <w:lang w:eastAsia="uk-UA"/>
        </w:rPr>
        <w:t> 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V</w:t>
      </w:r>
      <w:r w:rsidR="001A13DC" w:rsidRPr="00AD1177">
        <w:rPr>
          <w:rFonts w:ascii="Times New Roman" w:eastAsia="Times New Roman" w:hAnsi="Times New Roman" w:cs="Times New Roman"/>
          <w:b/>
          <w:bCs/>
          <w:lang w:eastAsia="uk-UA"/>
        </w:rPr>
        <w:t>І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. </w:t>
      </w:r>
      <w:r w:rsidR="00D660A0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ПІДГОТОВКА ТА РОЗГЛЯД 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ЗВІТУ</w:t>
      </w:r>
      <w:r w:rsidR="00D660A0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ПРО ВИКОНАННЯ БЮДЖЕТУ</w:t>
      </w:r>
      <w:r w:rsidR="00D660A0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НІЖИНСЬКОЇ МІСЬКОЇ ТЕРИТОРІАЛЬНОЇ ГРОМАДИ</w:t>
      </w:r>
    </w:p>
    <w:p w:rsidR="000B0AB3" w:rsidRPr="00AD1177" w:rsidRDefault="000B0AB3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</w:p>
    <w:p w:rsidR="00931F93" w:rsidRPr="00AD1177" w:rsidRDefault="0047127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1. </w:t>
      </w:r>
      <w:r w:rsidR="00931F93" w:rsidRPr="00AD1177">
        <w:rPr>
          <w:rFonts w:ascii="Times New Roman" w:hAnsi="Times New Roman" w:cs="Times New Roman"/>
        </w:rPr>
        <w:t>Звітність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про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виконання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бюджету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Ніжинської міської територіальної громади визначається</w:t>
      </w:r>
      <w:r w:rsidR="00931F93" w:rsidRPr="00AD1177">
        <w:rPr>
          <w:rFonts w:ascii="Times New Roman" w:hAnsi="Times New Roman" w:cs="Times New Roman"/>
          <w:spacing w:val="-67"/>
        </w:rPr>
        <w:t xml:space="preserve">       </w:t>
      </w:r>
      <w:r w:rsidR="00931F93" w:rsidRPr="00AD1177">
        <w:rPr>
          <w:rFonts w:ascii="Times New Roman" w:hAnsi="Times New Roman" w:cs="Times New Roman"/>
        </w:rPr>
        <w:t>відповідно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до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вимог,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встановлених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щодо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звітності</w:t>
      </w:r>
      <w:r w:rsidR="00931F93" w:rsidRPr="00AD1177">
        <w:rPr>
          <w:rFonts w:ascii="Times New Roman" w:hAnsi="Times New Roman" w:cs="Times New Roman"/>
          <w:spacing w:val="1"/>
        </w:rPr>
        <w:t xml:space="preserve"> </w:t>
      </w:r>
      <w:r w:rsidR="00931F93" w:rsidRPr="00AD1177">
        <w:rPr>
          <w:rFonts w:ascii="Times New Roman" w:hAnsi="Times New Roman" w:cs="Times New Roman"/>
        </w:rPr>
        <w:t>про</w:t>
      </w:r>
      <w:r w:rsidR="00931F93" w:rsidRPr="00AD1177">
        <w:rPr>
          <w:rFonts w:ascii="Times New Roman" w:hAnsi="Times New Roman" w:cs="Times New Roman"/>
          <w:spacing w:val="71"/>
        </w:rPr>
        <w:t xml:space="preserve"> </w:t>
      </w:r>
      <w:r w:rsidR="00931F93" w:rsidRPr="00AD1177">
        <w:rPr>
          <w:rFonts w:ascii="Times New Roman" w:hAnsi="Times New Roman" w:cs="Times New Roman"/>
        </w:rPr>
        <w:t>виконання</w:t>
      </w:r>
      <w:r w:rsidR="00931F93" w:rsidRPr="00AD1177">
        <w:rPr>
          <w:rFonts w:ascii="Times New Roman" w:hAnsi="Times New Roman" w:cs="Times New Roman"/>
          <w:spacing w:val="-67"/>
        </w:rPr>
        <w:t xml:space="preserve">  </w:t>
      </w:r>
      <w:r w:rsidR="00931F93" w:rsidRPr="00AD1177">
        <w:rPr>
          <w:rFonts w:ascii="Times New Roman" w:hAnsi="Times New Roman" w:cs="Times New Roman"/>
        </w:rPr>
        <w:t>Державного бюджету</w:t>
      </w:r>
      <w:r w:rsidR="00931F93" w:rsidRPr="00AD1177">
        <w:rPr>
          <w:rFonts w:ascii="Times New Roman" w:hAnsi="Times New Roman" w:cs="Times New Roman"/>
          <w:spacing w:val="-1"/>
        </w:rPr>
        <w:t xml:space="preserve"> </w:t>
      </w:r>
      <w:r w:rsidR="00931F93" w:rsidRPr="00AD1177">
        <w:rPr>
          <w:rFonts w:ascii="Times New Roman" w:hAnsi="Times New Roman" w:cs="Times New Roman"/>
        </w:rPr>
        <w:t>України у</w:t>
      </w:r>
      <w:r w:rsidR="004D53EE" w:rsidRPr="00AD1177">
        <w:rPr>
          <w:rFonts w:ascii="Times New Roman" w:hAnsi="Times New Roman" w:cs="Times New Roman"/>
        </w:rPr>
        <w:t xml:space="preserve"> </w:t>
      </w:r>
      <w:r w:rsidR="004D53EE" w:rsidRPr="00AD1177">
        <w:rPr>
          <w:rFonts w:ascii="Times New Roman" w:hAnsi="Times New Roman" w:cs="Times New Roman"/>
          <w:spacing w:val="-3"/>
        </w:rPr>
        <w:t xml:space="preserve"> </w:t>
      </w:r>
      <w:hyperlink r:id="rId13" w:anchor="n935">
        <w:r w:rsidR="004D53EE" w:rsidRPr="00AD1177">
          <w:rPr>
            <w:rFonts w:ascii="Times New Roman" w:hAnsi="Times New Roman" w:cs="Times New Roman"/>
          </w:rPr>
          <w:t>статтях 58-61</w:t>
        </w:r>
      </w:hyperlink>
      <w:r w:rsidR="004D53EE" w:rsidRPr="00AD1177">
        <w:rPr>
          <w:rFonts w:ascii="Times New Roman" w:hAnsi="Times New Roman" w:cs="Times New Roman"/>
        </w:rPr>
        <w:t xml:space="preserve"> та статті 80 </w:t>
      </w:r>
      <w:r w:rsidR="00931F93" w:rsidRPr="00AD1177">
        <w:rPr>
          <w:rFonts w:ascii="Times New Roman" w:hAnsi="Times New Roman" w:cs="Times New Roman"/>
          <w:spacing w:val="-3"/>
        </w:rPr>
        <w:t xml:space="preserve"> </w:t>
      </w:r>
      <w:r w:rsidR="00931F93" w:rsidRPr="00AD1177">
        <w:rPr>
          <w:rFonts w:ascii="Times New Roman" w:hAnsi="Times New Roman" w:cs="Times New Roman"/>
        </w:rPr>
        <w:t>Бюджетного кодексу України.</w:t>
      </w:r>
    </w:p>
    <w:p w:rsidR="00471270" w:rsidRPr="00AD1177" w:rsidRDefault="0047127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    2. Фінансове управління міської ради отримує від</w:t>
      </w:r>
      <w:r w:rsidRPr="00AD1177">
        <w:rPr>
          <w:rFonts w:ascii="Times New Roman" w:hAnsi="Times New Roman" w:cs="Times New Roman"/>
          <w:spacing w:val="1"/>
        </w:rPr>
        <w:t xml:space="preserve"> Ніжинського УДКСУ  </w:t>
      </w:r>
      <w:r w:rsidRPr="00AD1177">
        <w:rPr>
          <w:rFonts w:ascii="Times New Roman" w:hAnsi="Times New Roman" w:cs="Times New Roman"/>
        </w:rPr>
        <w:t>звіти,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складені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за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встановленими</w:t>
      </w:r>
      <w:r w:rsidRPr="00AD1177">
        <w:rPr>
          <w:rFonts w:ascii="Times New Roman" w:hAnsi="Times New Roman" w:cs="Times New Roman"/>
          <w:spacing w:val="1"/>
        </w:rPr>
        <w:t xml:space="preserve"> </w:t>
      </w:r>
      <w:r w:rsidRPr="00AD1177">
        <w:rPr>
          <w:rFonts w:ascii="Times New Roman" w:hAnsi="Times New Roman" w:cs="Times New Roman"/>
        </w:rPr>
        <w:t>формами.</w:t>
      </w:r>
    </w:p>
    <w:p w:rsidR="00AF1CBE" w:rsidRPr="00AD1177" w:rsidRDefault="00471270" w:rsidP="002F5E1C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AD1177">
        <w:rPr>
          <w:sz w:val="22"/>
          <w:szCs w:val="22"/>
        </w:rPr>
        <w:t>3</w:t>
      </w:r>
      <w:r w:rsidR="00AF1CBE" w:rsidRPr="00AD1177">
        <w:rPr>
          <w:sz w:val="22"/>
          <w:szCs w:val="22"/>
        </w:rPr>
        <w:t xml:space="preserve">. </w:t>
      </w:r>
      <w:r w:rsidR="00931F93" w:rsidRPr="00AD1177">
        <w:rPr>
          <w:sz w:val="22"/>
          <w:szCs w:val="22"/>
        </w:rPr>
        <w:t xml:space="preserve"> </w:t>
      </w:r>
      <w:r w:rsidR="00AF1CBE" w:rsidRPr="00AD1177">
        <w:rPr>
          <w:sz w:val="22"/>
          <w:szCs w:val="22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</w:t>
      </w:r>
      <w:r w:rsidRPr="00AD1177">
        <w:rPr>
          <w:sz w:val="22"/>
          <w:szCs w:val="22"/>
        </w:rPr>
        <w:t xml:space="preserve">фінансовому управлінню </w:t>
      </w:r>
      <w:r w:rsidR="00AF1CBE" w:rsidRPr="00AD1177">
        <w:rPr>
          <w:sz w:val="22"/>
          <w:szCs w:val="22"/>
        </w:rPr>
        <w:t>матеріалів, необхідних для складання звітності про виконання бюджету.</w:t>
      </w:r>
    </w:p>
    <w:p w:rsidR="00C27900" w:rsidRPr="00AD1177" w:rsidRDefault="00AF1CBE" w:rsidP="002F5E1C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4. </w:t>
      </w:r>
      <w:r w:rsidR="00C27900" w:rsidRPr="00AD1177">
        <w:rPr>
          <w:rFonts w:ascii="Times New Roman" w:hAnsi="Times New Roman" w:cs="Times New Roman"/>
        </w:rPr>
        <w:t>Органи, що контролюють справляння надходжень до бюджету</w:t>
      </w:r>
      <w:r w:rsidR="00F8171F" w:rsidRPr="00AD1177">
        <w:rPr>
          <w:rFonts w:ascii="Times New Roman" w:hAnsi="Times New Roman" w:cs="Times New Roman"/>
        </w:rPr>
        <w:t>,</w:t>
      </w:r>
      <w:r w:rsidR="002A012F" w:rsidRPr="00AD1177">
        <w:rPr>
          <w:rFonts w:ascii="Times New Roman" w:hAnsi="Times New Roman" w:cs="Times New Roman"/>
          <w:spacing w:val="1"/>
        </w:rPr>
        <w:t xml:space="preserve"> </w:t>
      </w:r>
      <w:r w:rsidR="00C27900" w:rsidRPr="00AD1177">
        <w:rPr>
          <w:rFonts w:ascii="Times New Roman" w:hAnsi="Times New Roman" w:cs="Times New Roman"/>
        </w:rPr>
        <w:t>подають</w:t>
      </w:r>
      <w:r w:rsidR="00C27900" w:rsidRPr="00AD1177">
        <w:rPr>
          <w:rFonts w:ascii="Times New Roman" w:hAnsi="Times New Roman" w:cs="Times New Roman"/>
          <w:spacing w:val="1"/>
        </w:rPr>
        <w:t xml:space="preserve"> </w:t>
      </w:r>
      <w:r w:rsidR="00471270" w:rsidRPr="00AD1177">
        <w:rPr>
          <w:rFonts w:ascii="Times New Roman" w:hAnsi="Times New Roman" w:cs="Times New Roman"/>
          <w:spacing w:val="1"/>
        </w:rPr>
        <w:t xml:space="preserve">фінансовому управлінню </w:t>
      </w:r>
      <w:r w:rsidR="00C27900" w:rsidRPr="00AD1177">
        <w:rPr>
          <w:rFonts w:ascii="Times New Roman" w:hAnsi="Times New Roman" w:cs="Times New Roman"/>
        </w:rPr>
        <w:t>міськ</w:t>
      </w:r>
      <w:r w:rsidR="00471270" w:rsidRPr="00AD1177">
        <w:rPr>
          <w:rFonts w:ascii="Times New Roman" w:hAnsi="Times New Roman" w:cs="Times New Roman"/>
        </w:rPr>
        <w:t xml:space="preserve">ої </w:t>
      </w:r>
      <w:r w:rsidR="00C27900" w:rsidRPr="00AD1177">
        <w:rPr>
          <w:rFonts w:ascii="Times New Roman" w:hAnsi="Times New Roman" w:cs="Times New Roman"/>
          <w:spacing w:val="1"/>
        </w:rPr>
        <w:t xml:space="preserve"> </w:t>
      </w:r>
      <w:r w:rsidR="00C27900" w:rsidRPr="00AD1177">
        <w:rPr>
          <w:rFonts w:ascii="Times New Roman" w:hAnsi="Times New Roman" w:cs="Times New Roman"/>
        </w:rPr>
        <w:t>рад</w:t>
      </w:r>
      <w:r w:rsidR="00471270" w:rsidRPr="00AD1177">
        <w:rPr>
          <w:rFonts w:ascii="Times New Roman" w:hAnsi="Times New Roman" w:cs="Times New Roman"/>
        </w:rPr>
        <w:t>и</w:t>
      </w:r>
      <w:r w:rsidR="00C27900" w:rsidRPr="00AD1177">
        <w:rPr>
          <w:rFonts w:ascii="Times New Roman" w:hAnsi="Times New Roman" w:cs="Times New Roman"/>
          <w:spacing w:val="71"/>
        </w:rPr>
        <w:t xml:space="preserve"> </w:t>
      </w:r>
      <w:r w:rsidR="00C27900" w:rsidRPr="00AD1177">
        <w:rPr>
          <w:rFonts w:ascii="Times New Roman" w:hAnsi="Times New Roman" w:cs="Times New Roman"/>
        </w:rPr>
        <w:t>відповідні</w:t>
      </w:r>
      <w:r w:rsidR="00C27900" w:rsidRPr="00AD1177">
        <w:rPr>
          <w:rFonts w:ascii="Times New Roman" w:hAnsi="Times New Roman" w:cs="Times New Roman"/>
          <w:spacing w:val="71"/>
        </w:rPr>
        <w:t xml:space="preserve"> </w:t>
      </w:r>
      <w:r w:rsidR="00C27900" w:rsidRPr="00AD1177">
        <w:rPr>
          <w:rFonts w:ascii="Times New Roman" w:hAnsi="Times New Roman" w:cs="Times New Roman"/>
        </w:rPr>
        <w:t>звіти,</w:t>
      </w:r>
      <w:r w:rsidR="00C27900" w:rsidRPr="00AD1177">
        <w:rPr>
          <w:rFonts w:ascii="Times New Roman" w:hAnsi="Times New Roman" w:cs="Times New Roman"/>
          <w:spacing w:val="71"/>
        </w:rPr>
        <w:t xml:space="preserve"> </w:t>
      </w:r>
      <w:r w:rsidR="00C27900" w:rsidRPr="00AD1177">
        <w:rPr>
          <w:rFonts w:ascii="Times New Roman" w:hAnsi="Times New Roman" w:cs="Times New Roman"/>
        </w:rPr>
        <w:t>передбачені</w:t>
      </w:r>
      <w:r w:rsidR="00C27900" w:rsidRPr="00AD1177">
        <w:rPr>
          <w:rFonts w:ascii="Times New Roman" w:hAnsi="Times New Roman" w:cs="Times New Roman"/>
          <w:spacing w:val="71"/>
        </w:rPr>
        <w:t xml:space="preserve"> </w:t>
      </w:r>
      <w:r w:rsidR="00C27900" w:rsidRPr="00AD1177">
        <w:rPr>
          <w:rFonts w:ascii="Times New Roman" w:hAnsi="Times New Roman" w:cs="Times New Roman"/>
        </w:rPr>
        <w:t>частиною</w:t>
      </w:r>
      <w:r w:rsidR="00C27900" w:rsidRPr="00AD1177">
        <w:rPr>
          <w:rFonts w:ascii="Times New Roman" w:hAnsi="Times New Roman" w:cs="Times New Roman"/>
          <w:spacing w:val="71"/>
        </w:rPr>
        <w:t xml:space="preserve"> </w:t>
      </w:r>
      <w:r w:rsidR="00C27900" w:rsidRPr="00AD1177">
        <w:rPr>
          <w:rFonts w:ascii="Times New Roman" w:hAnsi="Times New Roman" w:cs="Times New Roman"/>
        </w:rPr>
        <w:t>третьою</w:t>
      </w:r>
      <w:r w:rsidR="00C27900" w:rsidRPr="00AD1177">
        <w:rPr>
          <w:rFonts w:ascii="Times New Roman" w:hAnsi="Times New Roman" w:cs="Times New Roman"/>
          <w:spacing w:val="-67"/>
        </w:rPr>
        <w:t xml:space="preserve">     </w:t>
      </w:r>
      <w:r w:rsidR="00C27900" w:rsidRPr="00AD1177">
        <w:rPr>
          <w:rFonts w:ascii="Times New Roman" w:hAnsi="Times New Roman" w:cs="Times New Roman"/>
        </w:rPr>
        <w:t>статті</w:t>
      </w:r>
      <w:r w:rsidR="00C27900" w:rsidRPr="00AD1177">
        <w:rPr>
          <w:rFonts w:ascii="Times New Roman" w:hAnsi="Times New Roman" w:cs="Times New Roman"/>
          <w:spacing w:val="-4"/>
        </w:rPr>
        <w:t xml:space="preserve"> </w:t>
      </w:r>
      <w:r w:rsidR="00C27900" w:rsidRPr="00AD1177">
        <w:rPr>
          <w:rFonts w:ascii="Times New Roman" w:hAnsi="Times New Roman" w:cs="Times New Roman"/>
        </w:rPr>
        <w:t>59 та</w:t>
      </w:r>
      <w:r w:rsidR="00C27900" w:rsidRPr="00AD1177">
        <w:rPr>
          <w:rFonts w:ascii="Times New Roman" w:hAnsi="Times New Roman" w:cs="Times New Roman"/>
          <w:spacing w:val="-1"/>
        </w:rPr>
        <w:t xml:space="preserve"> </w:t>
      </w:r>
      <w:r w:rsidR="00C27900" w:rsidRPr="00AD1177">
        <w:rPr>
          <w:rFonts w:ascii="Times New Roman" w:hAnsi="Times New Roman" w:cs="Times New Roman"/>
        </w:rPr>
        <w:t>частиною</w:t>
      </w:r>
      <w:r w:rsidR="00C27900" w:rsidRPr="00AD1177">
        <w:rPr>
          <w:rFonts w:ascii="Times New Roman" w:hAnsi="Times New Roman" w:cs="Times New Roman"/>
          <w:spacing w:val="-1"/>
        </w:rPr>
        <w:t xml:space="preserve"> </w:t>
      </w:r>
      <w:r w:rsidR="00C27900" w:rsidRPr="00AD1177">
        <w:rPr>
          <w:rFonts w:ascii="Times New Roman" w:hAnsi="Times New Roman" w:cs="Times New Roman"/>
        </w:rPr>
        <w:t>третьою</w:t>
      </w:r>
      <w:r w:rsidR="00C27900" w:rsidRPr="00AD1177">
        <w:rPr>
          <w:rFonts w:ascii="Times New Roman" w:hAnsi="Times New Roman" w:cs="Times New Roman"/>
          <w:spacing w:val="-2"/>
        </w:rPr>
        <w:t xml:space="preserve"> </w:t>
      </w:r>
      <w:r w:rsidR="00C27900" w:rsidRPr="00AD1177">
        <w:rPr>
          <w:rFonts w:ascii="Times New Roman" w:hAnsi="Times New Roman" w:cs="Times New Roman"/>
        </w:rPr>
        <w:t>статті 60</w:t>
      </w:r>
      <w:r w:rsidR="00C27900" w:rsidRPr="00AD1177">
        <w:rPr>
          <w:rFonts w:ascii="Times New Roman" w:hAnsi="Times New Roman" w:cs="Times New Roman"/>
          <w:spacing w:val="-4"/>
        </w:rPr>
        <w:t xml:space="preserve"> </w:t>
      </w:r>
      <w:r w:rsidR="00C27900" w:rsidRPr="00AD1177">
        <w:rPr>
          <w:rFonts w:ascii="Times New Roman" w:hAnsi="Times New Roman" w:cs="Times New Roman"/>
        </w:rPr>
        <w:t>Бюджетного</w:t>
      </w:r>
      <w:r w:rsidR="00C27900" w:rsidRPr="00AD1177">
        <w:rPr>
          <w:rFonts w:ascii="Times New Roman" w:hAnsi="Times New Roman" w:cs="Times New Roman"/>
          <w:spacing w:val="1"/>
        </w:rPr>
        <w:t xml:space="preserve"> </w:t>
      </w:r>
      <w:r w:rsidR="00C27900" w:rsidRPr="00AD1177">
        <w:rPr>
          <w:rFonts w:ascii="Times New Roman" w:hAnsi="Times New Roman" w:cs="Times New Roman"/>
        </w:rPr>
        <w:t>кодексу</w:t>
      </w:r>
      <w:r w:rsidR="00C27900" w:rsidRPr="00AD1177">
        <w:rPr>
          <w:rFonts w:ascii="Times New Roman" w:hAnsi="Times New Roman" w:cs="Times New Roman"/>
          <w:spacing w:val="-2"/>
        </w:rPr>
        <w:t xml:space="preserve"> </w:t>
      </w:r>
      <w:r w:rsidR="00C27900" w:rsidRPr="00AD1177">
        <w:rPr>
          <w:rFonts w:ascii="Times New Roman" w:hAnsi="Times New Roman" w:cs="Times New Roman"/>
        </w:rPr>
        <w:t>України.</w:t>
      </w:r>
    </w:p>
    <w:p w:rsidR="00C27900" w:rsidRPr="00AD1177" w:rsidRDefault="00AF1CBE" w:rsidP="002F5E1C">
      <w:pPr>
        <w:pStyle w:val="rvps2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      5. </w:t>
      </w:r>
      <w:r w:rsidR="00C27900" w:rsidRPr="00AD1177">
        <w:rPr>
          <w:sz w:val="22"/>
          <w:szCs w:val="22"/>
        </w:rPr>
        <w:t>Головні розпорядники коштів забезпечують підготовку та подання фінансовому управлінню звіту по мережі, штатам і контингентам у визначені ним терміни.</w:t>
      </w:r>
    </w:p>
    <w:p w:rsidR="00126A91" w:rsidRPr="00AD1177" w:rsidRDefault="00AF1CBE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6. </w:t>
      </w:r>
      <w:r w:rsidR="00126A91" w:rsidRPr="00AD1177">
        <w:rPr>
          <w:sz w:val="22"/>
          <w:szCs w:val="22"/>
        </w:rPr>
        <w:t>Фінансов</w:t>
      </w:r>
      <w:r w:rsidR="0048075B" w:rsidRPr="00AD1177">
        <w:rPr>
          <w:sz w:val="22"/>
          <w:szCs w:val="22"/>
        </w:rPr>
        <w:t>е</w:t>
      </w:r>
      <w:r w:rsidR="00126A91" w:rsidRPr="00AD1177">
        <w:rPr>
          <w:sz w:val="22"/>
          <w:szCs w:val="22"/>
        </w:rPr>
        <w:t xml:space="preserve"> </w:t>
      </w:r>
      <w:r w:rsidR="0048075B" w:rsidRPr="00AD1177">
        <w:rPr>
          <w:sz w:val="22"/>
          <w:szCs w:val="22"/>
        </w:rPr>
        <w:t xml:space="preserve">управління Ніжинської міської </w:t>
      </w:r>
      <w:r w:rsidR="00126A91" w:rsidRPr="00AD1177">
        <w:rPr>
          <w:sz w:val="22"/>
          <w:szCs w:val="22"/>
        </w:rPr>
        <w:t xml:space="preserve"> ради забезпечує підготовку інформації про виконання </w:t>
      </w:r>
      <w:r w:rsidR="0048075B" w:rsidRPr="00AD1177">
        <w:rPr>
          <w:sz w:val="22"/>
          <w:szCs w:val="22"/>
        </w:rPr>
        <w:t>бюджету</w:t>
      </w:r>
      <w:r w:rsidR="00126A91" w:rsidRPr="00AD1177">
        <w:rPr>
          <w:i/>
          <w:sz w:val="22"/>
          <w:szCs w:val="22"/>
        </w:rPr>
        <w:t xml:space="preserve"> </w:t>
      </w:r>
      <w:r w:rsidRPr="00AD1177">
        <w:rPr>
          <w:sz w:val="22"/>
          <w:szCs w:val="22"/>
        </w:rPr>
        <w:t xml:space="preserve">та її публікацію </w:t>
      </w:r>
      <w:r w:rsidR="00126A91" w:rsidRPr="00AD1177">
        <w:rPr>
          <w:sz w:val="22"/>
          <w:szCs w:val="22"/>
        </w:rPr>
        <w:t>з урахуванням вимог ст. 28</w:t>
      </w:r>
      <w:r w:rsidR="00126A91" w:rsidRPr="00AD1177">
        <w:rPr>
          <w:color w:val="FF0000"/>
          <w:sz w:val="22"/>
          <w:szCs w:val="22"/>
        </w:rPr>
        <w:t xml:space="preserve"> </w:t>
      </w:r>
      <w:r w:rsidRPr="00AD1177">
        <w:rPr>
          <w:sz w:val="22"/>
          <w:szCs w:val="22"/>
        </w:rPr>
        <w:t>Бюджетного к</w:t>
      </w:r>
      <w:r w:rsidR="00126A91" w:rsidRPr="00AD1177">
        <w:rPr>
          <w:sz w:val="22"/>
          <w:szCs w:val="22"/>
        </w:rPr>
        <w:t>одексу:</w:t>
      </w:r>
    </w:p>
    <w:p w:rsidR="00126A91" w:rsidRPr="00AD1177" w:rsidRDefault="00126A91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b/>
          <w:sz w:val="22"/>
          <w:szCs w:val="22"/>
        </w:rPr>
      </w:pPr>
      <w:r w:rsidRPr="00AD1177">
        <w:rPr>
          <w:sz w:val="22"/>
          <w:szCs w:val="22"/>
        </w:rPr>
        <w:t xml:space="preserve">за підсумками кварталу - </w:t>
      </w:r>
      <w:r w:rsidRPr="00AD1177">
        <w:rPr>
          <w:b/>
          <w:sz w:val="22"/>
          <w:szCs w:val="22"/>
        </w:rPr>
        <w:t xml:space="preserve">у </w:t>
      </w:r>
      <w:r w:rsidR="00F83A05" w:rsidRPr="00AD1177">
        <w:rPr>
          <w:b/>
          <w:sz w:val="22"/>
          <w:szCs w:val="22"/>
        </w:rPr>
        <w:t xml:space="preserve">місячний </w:t>
      </w:r>
      <w:r w:rsidRPr="00AD1177">
        <w:rPr>
          <w:b/>
          <w:sz w:val="22"/>
          <w:szCs w:val="22"/>
        </w:rPr>
        <w:t xml:space="preserve">термін з дня </w:t>
      </w:r>
      <w:r w:rsidR="00F83A05" w:rsidRPr="00AD1177">
        <w:rPr>
          <w:b/>
          <w:sz w:val="22"/>
          <w:szCs w:val="22"/>
        </w:rPr>
        <w:t>надходження  від Ніжинського УДКСУ;</w:t>
      </w:r>
    </w:p>
    <w:p w:rsidR="00126A91" w:rsidRPr="00AD1177" w:rsidRDefault="00126A91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за підсумками року – </w:t>
      </w:r>
      <w:r w:rsidRPr="00AD1177">
        <w:rPr>
          <w:b/>
          <w:sz w:val="22"/>
          <w:szCs w:val="22"/>
        </w:rPr>
        <w:t>до 1 березня</w:t>
      </w:r>
      <w:r w:rsidR="008344D1" w:rsidRPr="00AD1177">
        <w:rPr>
          <w:sz w:val="22"/>
          <w:szCs w:val="22"/>
        </w:rPr>
        <w:t xml:space="preserve"> року, що настає за звітним, у друкованих засобах масової інформації;</w:t>
      </w:r>
    </w:p>
    <w:p w:rsidR="00511075" w:rsidRPr="00AD1177" w:rsidRDefault="00511075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за підсумками місяця (наростаючим підсумком) – </w:t>
      </w:r>
      <w:r w:rsidRPr="00AD1177">
        <w:rPr>
          <w:b/>
          <w:sz w:val="22"/>
          <w:szCs w:val="22"/>
        </w:rPr>
        <w:t>до 10 числа</w:t>
      </w:r>
      <w:r w:rsidRPr="00AD1177">
        <w:rPr>
          <w:sz w:val="22"/>
          <w:szCs w:val="22"/>
        </w:rPr>
        <w:t xml:space="preserve"> кожного місяця, наступного за  звітним.</w:t>
      </w:r>
    </w:p>
    <w:p w:rsidR="008344D1" w:rsidRPr="00AD1177" w:rsidRDefault="008344D1" w:rsidP="002F5E1C">
      <w:pPr>
        <w:pStyle w:val="a6"/>
        <w:numPr>
          <w:ilvl w:val="0"/>
          <w:numId w:val="1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b/>
        </w:rPr>
      </w:pPr>
      <w:r w:rsidRPr="00AD1177">
        <w:rPr>
          <w:rFonts w:ascii="Times New Roman" w:hAnsi="Times New Roman" w:cs="Times New Roman"/>
        </w:rPr>
        <w:lastRenderedPageBreak/>
        <w:t xml:space="preserve">публічне представлення інформації про виконання бюджету </w:t>
      </w:r>
      <w:r w:rsidRPr="00AD1177">
        <w:rPr>
          <w:rFonts w:ascii="Times New Roman" w:hAnsi="Times New Roman" w:cs="Times New Roman"/>
          <w:b/>
        </w:rPr>
        <w:t>до 20 березня року, що настає за звітним;</w:t>
      </w:r>
    </w:p>
    <w:p w:rsidR="008344D1" w:rsidRPr="00AD1177" w:rsidRDefault="008344D1" w:rsidP="002F5E1C">
      <w:pPr>
        <w:pStyle w:val="a6"/>
        <w:numPr>
          <w:ilvl w:val="0"/>
          <w:numId w:val="1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b/>
        </w:rPr>
      </w:pPr>
      <w:r w:rsidRPr="00AD1177">
        <w:rPr>
          <w:rFonts w:ascii="Times New Roman" w:hAnsi="Times New Roman" w:cs="Times New Roman"/>
        </w:rPr>
        <w:t>оприлюднення рішення Ніжинської міської ради</w:t>
      </w:r>
      <w:r w:rsidRPr="00AD1177">
        <w:rPr>
          <w:rFonts w:ascii="Times New Roman" w:hAnsi="Times New Roman" w:cs="Times New Roman"/>
          <w:i/>
        </w:rPr>
        <w:t xml:space="preserve"> </w:t>
      </w:r>
      <w:r w:rsidRPr="00AD1177">
        <w:rPr>
          <w:rFonts w:ascii="Times New Roman" w:hAnsi="Times New Roman" w:cs="Times New Roman"/>
        </w:rPr>
        <w:t xml:space="preserve">про річний звіт шляхом розміщення його на офіційному сайті Ніжинської міської </w:t>
      </w:r>
      <w:r w:rsidRPr="00AD1177">
        <w:rPr>
          <w:rFonts w:ascii="Times New Roman" w:hAnsi="Times New Roman" w:cs="Times New Roman"/>
          <w:b/>
        </w:rPr>
        <w:t>ради</w:t>
      </w:r>
      <w:r w:rsidRPr="00AD1177">
        <w:rPr>
          <w:rFonts w:ascii="Times New Roman" w:hAnsi="Times New Roman" w:cs="Times New Roman"/>
          <w:b/>
          <w:i/>
        </w:rPr>
        <w:t xml:space="preserve"> </w:t>
      </w:r>
      <w:r w:rsidRPr="00AD1177">
        <w:rPr>
          <w:rFonts w:ascii="Times New Roman" w:hAnsi="Times New Roman" w:cs="Times New Roman"/>
          <w:b/>
          <w:shd w:val="clear" w:color="auto" w:fill="FFFFFF"/>
        </w:rPr>
        <w:t xml:space="preserve">не пізніше </w:t>
      </w:r>
      <w:r w:rsidRPr="00AD1177">
        <w:rPr>
          <w:rFonts w:ascii="Times New Roman" w:hAnsi="Times New Roman" w:cs="Times New Roman"/>
          <w:b/>
        </w:rPr>
        <w:t>ніж через п’ять днів з дня його прийняття</w:t>
      </w:r>
      <w:r w:rsidRPr="00AD1177">
        <w:rPr>
          <w:rFonts w:ascii="Times New Roman" w:hAnsi="Times New Roman" w:cs="Times New Roman"/>
          <w:b/>
          <w:shd w:val="clear" w:color="auto" w:fill="FFFFFF"/>
        </w:rPr>
        <w:t>.</w:t>
      </w:r>
    </w:p>
    <w:p w:rsidR="007824C4" w:rsidRPr="00AD1177" w:rsidRDefault="000C2DED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7. </w:t>
      </w:r>
      <w:r w:rsidR="00F83A05" w:rsidRPr="00AD1177">
        <w:rPr>
          <w:sz w:val="22"/>
          <w:szCs w:val="22"/>
        </w:rPr>
        <w:t xml:space="preserve">Фінансове управління Ніжинської міської ради </w:t>
      </w:r>
      <w:r w:rsidR="00126A91" w:rsidRPr="00AD1177">
        <w:rPr>
          <w:sz w:val="22"/>
          <w:szCs w:val="22"/>
        </w:rPr>
        <w:t>подає</w:t>
      </w:r>
      <w:r w:rsidR="00F83A05" w:rsidRPr="00AD1177">
        <w:rPr>
          <w:sz w:val="22"/>
          <w:szCs w:val="22"/>
        </w:rPr>
        <w:t xml:space="preserve"> на погодження </w:t>
      </w:r>
      <w:r w:rsidR="00126A91" w:rsidRPr="00AD1177">
        <w:rPr>
          <w:sz w:val="22"/>
          <w:szCs w:val="22"/>
        </w:rPr>
        <w:t xml:space="preserve">  </w:t>
      </w:r>
      <w:r w:rsidR="00F83A05" w:rsidRPr="00AD1177">
        <w:rPr>
          <w:sz w:val="22"/>
          <w:szCs w:val="22"/>
        </w:rPr>
        <w:t>виконавчо</w:t>
      </w:r>
      <w:r w:rsidRPr="00AD1177">
        <w:rPr>
          <w:sz w:val="22"/>
          <w:szCs w:val="22"/>
        </w:rPr>
        <w:t>му</w:t>
      </w:r>
      <w:r w:rsidR="00F83A05" w:rsidRPr="00AD1177">
        <w:rPr>
          <w:sz w:val="22"/>
          <w:szCs w:val="22"/>
        </w:rPr>
        <w:t xml:space="preserve"> коміт</w:t>
      </w:r>
      <w:r w:rsidR="00B0511E" w:rsidRPr="00AD1177">
        <w:rPr>
          <w:sz w:val="22"/>
          <w:szCs w:val="22"/>
        </w:rPr>
        <w:t>ету Ніжинської міської ради прое</w:t>
      </w:r>
      <w:r w:rsidR="00F83A05" w:rsidRPr="00AD1177">
        <w:rPr>
          <w:sz w:val="22"/>
          <w:szCs w:val="22"/>
        </w:rPr>
        <w:t xml:space="preserve">кт рішення </w:t>
      </w:r>
      <w:r w:rsidR="00126A91" w:rsidRPr="00AD1177">
        <w:rPr>
          <w:sz w:val="22"/>
          <w:szCs w:val="22"/>
        </w:rPr>
        <w:t xml:space="preserve"> про виконання </w:t>
      </w:r>
      <w:r w:rsidR="00F83A05" w:rsidRPr="00AD1177">
        <w:rPr>
          <w:sz w:val="22"/>
          <w:szCs w:val="22"/>
        </w:rPr>
        <w:t>бюджету.</w:t>
      </w:r>
      <w:r w:rsidR="007824C4" w:rsidRPr="00AD1177">
        <w:rPr>
          <w:sz w:val="22"/>
          <w:szCs w:val="22"/>
        </w:rPr>
        <w:t xml:space="preserve"> </w:t>
      </w:r>
    </w:p>
    <w:p w:rsidR="007824C4" w:rsidRPr="00AD1177" w:rsidRDefault="00FA3FF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AD1177">
        <w:rPr>
          <w:sz w:val="22"/>
          <w:szCs w:val="22"/>
        </w:rPr>
        <w:t xml:space="preserve">Після погодження виконавчим комітетом Ніжинської міської ради  </w:t>
      </w:r>
      <w:proofErr w:type="spellStart"/>
      <w:r w:rsidRPr="00AD1177">
        <w:rPr>
          <w:sz w:val="22"/>
          <w:szCs w:val="22"/>
        </w:rPr>
        <w:t>про</w:t>
      </w:r>
      <w:r w:rsidR="004B7B60" w:rsidRPr="00AD1177">
        <w:rPr>
          <w:sz w:val="22"/>
          <w:szCs w:val="22"/>
        </w:rPr>
        <w:t>є</w:t>
      </w:r>
      <w:r w:rsidRPr="00AD1177">
        <w:rPr>
          <w:sz w:val="22"/>
          <w:szCs w:val="22"/>
        </w:rPr>
        <w:t>кт</w:t>
      </w:r>
      <w:proofErr w:type="spellEnd"/>
      <w:r w:rsidRPr="00AD1177">
        <w:rPr>
          <w:sz w:val="22"/>
          <w:szCs w:val="22"/>
        </w:rPr>
        <w:t xml:space="preserve"> рішення із додатками подається на розгляд та затвердження Ніжинській міській раді. </w:t>
      </w:r>
    </w:p>
    <w:p w:rsidR="007824C4" w:rsidRPr="00AD1177" w:rsidRDefault="007824C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AD1177">
        <w:rPr>
          <w:sz w:val="22"/>
          <w:szCs w:val="22"/>
        </w:rPr>
        <w:t>Квартальні та річний звіти про виконання бюджету подаються на розгляд міської ради  у двомісячний строк після завершення відповідного  бюджетного періоду.</w:t>
      </w:r>
    </w:p>
    <w:p w:rsidR="00126A91" w:rsidRPr="00AD1177" w:rsidRDefault="007824C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AD1177">
        <w:rPr>
          <w:sz w:val="22"/>
          <w:szCs w:val="22"/>
          <w:shd w:val="clear" w:color="auto" w:fill="FFFFFF"/>
        </w:rPr>
        <w:t xml:space="preserve">  8. </w:t>
      </w:r>
      <w:r w:rsidR="00126A91" w:rsidRPr="00AD1177">
        <w:rPr>
          <w:sz w:val="22"/>
          <w:szCs w:val="22"/>
          <w:shd w:val="clear" w:color="auto" w:fill="FFFFFF"/>
        </w:rPr>
        <w:t xml:space="preserve">Представники фінансового </w:t>
      </w:r>
      <w:r w:rsidR="00FA3FF4" w:rsidRPr="00AD1177">
        <w:rPr>
          <w:sz w:val="22"/>
          <w:szCs w:val="22"/>
          <w:shd w:val="clear" w:color="auto" w:fill="FFFFFF"/>
        </w:rPr>
        <w:t>управління міської ради</w:t>
      </w:r>
      <w:r w:rsidR="00126A91" w:rsidRPr="00AD1177">
        <w:rPr>
          <w:sz w:val="22"/>
          <w:szCs w:val="22"/>
          <w:shd w:val="clear" w:color="auto" w:fill="FFFFFF"/>
        </w:rPr>
        <w:t xml:space="preserve">, головних розпорядників коштів беруть участь у розгляді звітів </w:t>
      </w:r>
      <w:r w:rsidR="00126A91" w:rsidRPr="00AD1177">
        <w:rPr>
          <w:sz w:val="22"/>
          <w:szCs w:val="22"/>
        </w:rPr>
        <w:t xml:space="preserve"> та надають відповідну інформацію.</w:t>
      </w:r>
    </w:p>
    <w:p w:rsidR="009C3D03" w:rsidRPr="00AD1177" w:rsidRDefault="007824C4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AD1177">
        <w:rPr>
          <w:rFonts w:ascii="Times New Roman" w:hAnsi="Times New Roman" w:cs="Times New Roman"/>
        </w:rPr>
        <w:t xml:space="preserve"> </w:t>
      </w:r>
      <w:r w:rsidR="009C3D03" w:rsidRPr="00AD1177">
        <w:rPr>
          <w:rFonts w:ascii="Times New Roman" w:hAnsi="Times New Roman" w:cs="Times New Roman"/>
        </w:rPr>
        <w:t xml:space="preserve">        </w:t>
      </w:r>
      <w:r w:rsidRPr="00AD1177">
        <w:rPr>
          <w:rFonts w:ascii="Times New Roman" w:hAnsi="Times New Roman" w:cs="Times New Roman"/>
        </w:rPr>
        <w:t xml:space="preserve">9. </w:t>
      </w:r>
      <w:r w:rsidR="009C3D03" w:rsidRPr="00AD1177">
        <w:rPr>
          <w:rFonts w:ascii="Times New Roman" w:hAnsi="Times New Roman" w:cs="Times New Roman"/>
        </w:rPr>
        <w:t xml:space="preserve"> Головні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розпорядники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бюджетних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коштів</w:t>
      </w:r>
      <w:r w:rsidR="009C3D03" w:rsidRPr="00AD1177">
        <w:rPr>
          <w:rFonts w:ascii="Times New Roman" w:hAnsi="Times New Roman" w:cs="Times New Roman"/>
          <w:spacing w:val="1"/>
        </w:rPr>
        <w:t xml:space="preserve"> відповідно до норм статті 28 Бюджетного кодексу України  та Закону України «Про доступ до публічної інформації» забезпечують оприлюднення та здійснюють </w:t>
      </w:r>
      <w:r w:rsidR="009C3D03" w:rsidRPr="00AD1177">
        <w:rPr>
          <w:rFonts w:ascii="Times New Roman" w:hAnsi="Times New Roman" w:cs="Times New Roman"/>
        </w:rPr>
        <w:t>публічне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представлення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інформації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про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виконання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бюджетних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програм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за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звітний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 xml:space="preserve">бюджетний період </w:t>
      </w:r>
      <w:r w:rsidR="009C3D03" w:rsidRPr="00AD1177">
        <w:rPr>
          <w:rFonts w:ascii="Times New Roman" w:hAnsi="Times New Roman" w:cs="Times New Roman"/>
          <w:b/>
        </w:rPr>
        <w:t>до 15 березня року, що настає за звітним</w:t>
      </w:r>
      <w:r w:rsidR="009C3D03" w:rsidRPr="00AD1177">
        <w:rPr>
          <w:rFonts w:ascii="Times New Roman" w:hAnsi="Times New Roman" w:cs="Times New Roman"/>
        </w:rPr>
        <w:t>, та публікують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оголошення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про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час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і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місце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проведення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публічного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представлення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такої</w:t>
      </w:r>
      <w:r w:rsidR="009C3D03" w:rsidRPr="00AD1177">
        <w:rPr>
          <w:rFonts w:ascii="Times New Roman" w:hAnsi="Times New Roman" w:cs="Times New Roman"/>
          <w:spacing w:val="1"/>
        </w:rPr>
        <w:t xml:space="preserve"> </w:t>
      </w:r>
      <w:r w:rsidR="009C3D03" w:rsidRPr="00AD1177">
        <w:rPr>
          <w:rFonts w:ascii="Times New Roman" w:hAnsi="Times New Roman" w:cs="Times New Roman"/>
        </w:rPr>
        <w:t>інформації.</w:t>
      </w:r>
    </w:p>
    <w:p w:rsidR="009C3D03" w:rsidRPr="00AD1177" w:rsidRDefault="009C3D03" w:rsidP="002F5E1C">
      <w:pPr>
        <w:pStyle w:val="ad"/>
        <w:ind w:left="0" w:firstLine="587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Головні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розпорядники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коштів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оприлюднюють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шляхом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розміщення</w:t>
      </w:r>
      <w:r w:rsidRPr="00AD1177">
        <w:rPr>
          <w:spacing w:val="-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</w:t>
      </w:r>
      <w:r w:rsidRPr="00AD1177">
        <w:rPr>
          <w:spacing w:val="-4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офіційному сайті</w:t>
      </w:r>
      <w:r w:rsidRPr="00AD1177">
        <w:rPr>
          <w:spacing w:val="3"/>
          <w:sz w:val="22"/>
          <w:szCs w:val="22"/>
          <w:lang w:val="uk-UA"/>
        </w:rPr>
        <w:t xml:space="preserve"> Н</w:t>
      </w:r>
      <w:r w:rsidR="00906797" w:rsidRPr="00AD1177">
        <w:rPr>
          <w:spacing w:val="3"/>
          <w:sz w:val="22"/>
          <w:szCs w:val="22"/>
          <w:lang w:val="uk-UA"/>
        </w:rPr>
        <w:t xml:space="preserve">іжинської </w:t>
      </w:r>
      <w:r w:rsidRPr="00AD1177">
        <w:rPr>
          <w:spacing w:val="3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міської</w:t>
      </w:r>
      <w:r w:rsidRPr="00AD1177">
        <w:rPr>
          <w:spacing w:val="66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ради</w:t>
      </w:r>
      <w:r w:rsidR="00906797" w:rsidRPr="00AD1177">
        <w:rPr>
          <w:sz w:val="22"/>
          <w:szCs w:val="22"/>
          <w:lang w:val="uk-UA"/>
        </w:rPr>
        <w:t xml:space="preserve"> та сайті «Відкритий бюджет»</w:t>
      </w:r>
      <w:r w:rsidRPr="00AD1177">
        <w:rPr>
          <w:sz w:val="22"/>
          <w:szCs w:val="22"/>
          <w:lang w:val="uk-UA"/>
        </w:rPr>
        <w:t>:</w:t>
      </w:r>
    </w:p>
    <w:p w:rsidR="009C3D03" w:rsidRPr="00AD1177" w:rsidRDefault="009C3D03" w:rsidP="002F5E1C">
      <w:pPr>
        <w:pStyle w:val="ad"/>
        <w:ind w:left="0" w:firstLine="587"/>
        <w:rPr>
          <w:b/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інформацію про цілі державної політики у відповідні сфері діяльності,</w:t>
      </w:r>
      <w:r w:rsidRPr="00AD1177">
        <w:rPr>
          <w:spacing w:val="-67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формування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або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реалізацію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якої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забезпечує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головний</w:t>
      </w:r>
      <w:r w:rsidRPr="00AD1177">
        <w:rPr>
          <w:spacing w:val="7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розпорядник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 коштів, та показники їх досягнення в межах бюджетних програм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</w:t>
      </w:r>
      <w:r w:rsidRPr="00AD1177">
        <w:rPr>
          <w:spacing w:val="-2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звітний</w:t>
      </w:r>
      <w:r w:rsidRPr="00AD1177">
        <w:rPr>
          <w:spacing w:val="-4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бюджетний</w:t>
      </w:r>
      <w:r w:rsidRPr="00AD1177">
        <w:rPr>
          <w:spacing w:val="-3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період</w:t>
      </w:r>
      <w:r w:rsidRPr="00AD1177">
        <w:rPr>
          <w:spacing w:val="2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—</w:t>
      </w:r>
      <w:r w:rsidRPr="00AD1177">
        <w:rPr>
          <w:spacing w:val="-4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до 15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березня</w:t>
      </w:r>
      <w:r w:rsidRPr="00AD1177">
        <w:rPr>
          <w:b/>
          <w:spacing w:val="-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року,</w:t>
      </w:r>
      <w:r w:rsidRPr="00AD1177">
        <w:rPr>
          <w:b/>
          <w:spacing w:val="-2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що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настає</w:t>
      </w:r>
      <w:r w:rsidRPr="00AD1177">
        <w:rPr>
          <w:b/>
          <w:spacing w:val="-2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за</w:t>
      </w:r>
      <w:r w:rsidRPr="00AD1177">
        <w:rPr>
          <w:b/>
          <w:spacing w:val="-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звітним;</w:t>
      </w:r>
    </w:p>
    <w:p w:rsidR="009C3D03" w:rsidRPr="00AD1177" w:rsidRDefault="009C3D03" w:rsidP="002F5E1C">
      <w:pPr>
        <w:pStyle w:val="ad"/>
        <w:ind w:left="0" w:firstLine="587"/>
        <w:rPr>
          <w:b/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паспорти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програм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поточний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період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(включаючи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зміни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до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паспортів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програм)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–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протягом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трьох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робочих</w:t>
      </w:r>
      <w:r w:rsidRPr="00AD1177">
        <w:rPr>
          <w:b/>
          <w:spacing w:val="-4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днів</w:t>
      </w:r>
      <w:r w:rsidRPr="00AD1177">
        <w:rPr>
          <w:b/>
          <w:spacing w:val="-2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з</w:t>
      </w:r>
      <w:r w:rsidRPr="00AD1177">
        <w:rPr>
          <w:b/>
          <w:spacing w:val="-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дня затвердження</w:t>
      </w:r>
      <w:r w:rsidRPr="00AD1177">
        <w:rPr>
          <w:b/>
          <w:spacing w:val="-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таких</w:t>
      </w:r>
      <w:r w:rsidRPr="00AD1177">
        <w:rPr>
          <w:b/>
          <w:spacing w:val="-3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документів;</w:t>
      </w:r>
    </w:p>
    <w:p w:rsidR="009C3D03" w:rsidRPr="00AD1177" w:rsidRDefault="009C3D03" w:rsidP="002F5E1C">
      <w:pPr>
        <w:pStyle w:val="ad"/>
        <w:ind w:left="0" w:firstLine="587"/>
        <w:rPr>
          <w:b/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звіти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виконання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паспортів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програм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звітний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період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–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протягом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трьох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робочих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днів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після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подання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річної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бюджетної звітності;</w:t>
      </w:r>
    </w:p>
    <w:p w:rsidR="009C3D03" w:rsidRPr="00AD1177" w:rsidRDefault="009C3D03" w:rsidP="002F5E1C">
      <w:pPr>
        <w:pStyle w:val="ad"/>
        <w:ind w:left="0" w:firstLine="587"/>
        <w:rPr>
          <w:sz w:val="22"/>
          <w:szCs w:val="22"/>
          <w:lang w:val="uk-UA"/>
        </w:rPr>
      </w:pPr>
      <w:r w:rsidRPr="00AD1177">
        <w:rPr>
          <w:sz w:val="22"/>
          <w:szCs w:val="22"/>
          <w:lang w:val="uk-UA"/>
        </w:rPr>
        <w:t>звіти про хід реаліза</w:t>
      </w:r>
      <w:r w:rsidR="00B0511E" w:rsidRPr="00AD1177">
        <w:rPr>
          <w:sz w:val="22"/>
          <w:szCs w:val="22"/>
          <w:lang w:val="uk-UA"/>
        </w:rPr>
        <w:t>ції державних інвестиційних прое</w:t>
      </w:r>
      <w:r w:rsidRPr="00AD1177">
        <w:rPr>
          <w:sz w:val="22"/>
          <w:szCs w:val="22"/>
          <w:lang w:val="uk-UA"/>
        </w:rPr>
        <w:t>ктів – один раз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на</w:t>
      </w:r>
      <w:r w:rsidRPr="00AD1177">
        <w:rPr>
          <w:spacing w:val="-1"/>
          <w:sz w:val="22"/>
          <w:szCs w:val="22"/>
          <w:lang w:val="uk-UA"/>
        </w:rPr>
        <w:t xml:space="preserve"> півріччя (</w:t>
      </w:r>
      <w:r w:rsidRPr="00AD1177">
        <w:rPr>
          <w:sz w:val="22"/>
          <w:szCs w:val="22"/>
          <w:lang w:val="uk-UA"/>
        </w:rPr>
        <w:t>рік)</w:t>
      </w:r>
      <w:r w:rsidRPr="00AD1177">
        <w:rPr>
          <w:spacing w:val="-3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до</w:t>
      </w:r>
      <w:r w:rsidRPr="00AD1177">
        <w:rPr>
          <w:b/>
          <w:spacing w:val="-3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20</w:t>
      </w:r>
      <w:r w:rsidRPr="00AD1177">
        <w:rPr>
          <w:b/>
          <w:spacing w:val="-4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числа</w:t>
      </w:r>
      <w:r w:rsidRPr="00AD1177">
        <w:rPr>
          <w:b/>
          <w:spacing w:val="-2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місяця наступного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за</w:t>
      </w:r>
      <w:r w:rsidRPr="00AD1177">
        <w:rPr>
          <w:b/>
          <w:spacing w:val="-4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звітним періодом;</w:t>
      </w:r>
    </w:p>
    <w:p w:rsidR="00082B8A" w:rsidRPr="009C030E" w:rsidRDefault="009C3D03" w:rsidP="00AD1177">
      <w:pPr>
        <w:pStyle w:val="ad"/>
        <w:ind w:left="0" w:firstLine="587"/>
        <w:rPr>
          <w:rFonts w:eastAsia="Times New Roman"/>
          <w:b/>
          <w:bCs/>
          <w:sz w:val="22"/>
          <w:szCs w:val="22"/>
          <w:lang w:val="ru-RU" w:eastAsia="uk-UA"/>
        </w:rPr>
      </w:pPr>
      <w:r w:rsidRPr="00AD1177">
        <w:rPr>
          <w:sz w:val="22"/>
          <w:szCs w:val="22"/>
          <w:lang w:val="uk-UA"/>
        </w:rPr>
        <w:t>результати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оцінки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ефективності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бюджетних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програм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за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>звітний</w:t>
      </w:r>
      <w:r w:rsidRPr="00AD1177">
        <w:rPr>
          <w:spacing w:val="1"/>
          <w:sz w:val="22"/>
          <w:szCs w:val="22"/>
          <w:lang w:val="uk-UA"/>
        </w:rPr>
        <w:t xml:space="preserve"> </w:t>
      </w:r>
      <w:r w:rsidRPr="00AD1177">
        <w:rPr>
          <w:sz w:val="22"/>
          <w:szCs w:val="22"/>
          <w:lang w:val="uk-UA"/>
        </w:rPr>
        <w:t xml:space="preserve">бюджетний період – </w:t>
      </w:r>
      <w:r w:rsidRPr="00AD1177">
        <w:rPr>
          <w:b/>
          <w:sz w:val="22"/>
          <w:szCs w:val="22"/>
          <w:lang w:val="uk-UA"/>
        </w:rPr>
        <w:t>у двотижневий строк після подання річної бюджетної</w:t>
      </w:r>
      <w:r w:rsidRPr="00AD1177">
        <w:rPr>
          <w:b/>
          <w:spacing w:val="1"/>
          <w:sz w:val="22"/>
          <w:szCs w:val="22"/>
          <w:lang w:val="uk-UA"/>
        </w:rPr>
        <w:t xml:space="preserve"> </w:t>
      </w:r>
      <w:r w:rsidRPr="00AD1177">
        <w:rPr>
          <w:b/>
          <w:sz w:val="22"/>
          <w:szCs w:val="22"/>
          <w:lang w:val="uk-UA"/>
        </w:rPr>
        <w:t>звітності.</w:t>
      </w:r>
    </w:p>
    <w:p w:rsidR="00082B8A" w:rsidRPr="00AD1177" w:rsidRDefault="00082B8A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9345BF" w:rsidRPr="00AD1177" w:rsidRDefault="009345BF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uk-UA"/>
        </w:rPr>
      </w:pP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РОЗДІЛ</w:t>
      </w:r>
      <w:r w:rsidRPr="00AD1177">
        <w:rPr>
          <w:rFonts w:ascii="Times New Roman" w:eastAsia="Times New Roman" w:hAnsi="Times New Roman" w:cs="Times New Roman"/>
          <w:lang w:eastAsia="uk-UA"/>
        </w:rPr>
        <w:t> 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VI</w:t>
      </w:r>
      <w:r w:rsidR="00873EDB" w:rsidRPr="00AD1177">
        <w:rPr>
          <w:rFonts w:ascii="Times New Roman" w:eastAsia="Times New Roman" w:hAnsi="Times New Roman" w:cs="Times New Roman"/>
          <w:b/>
          <w:bCs/>
          <w:lang w:eastAsia="uk-UA"/>
        </w:rPr>
        <w:t>І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. </w:t>
      </w:r>
      <w:r w:rsidR="006309DC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КОНТРОЛ</w:t>
      </w:r>
      <w:r w:rsidR="006309DC" w:rsidRPr="00AD1177">
        <w:rPr>
          <w:rFonts w:ascii="Times New Roman" w:eastAsia="Times New Roman" w:hAnsi="Times New Roman" w:cs="Times New Roman"/>
          <w:b/>
          <w:bCs/>
          <w:lang w:eastAsia="uk-UA"/>
        </w:rPr>
        <w:t>Ь</w:t>
      </w: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ЗА ДОТРИМАННЯМ БЮДЖЕТНОГО ЗАКОНОДАВСТВА ТА ВІДПОВІДАЛЬНІСТЬ ЗА ПОРУШЕННЯ БЮДЖЕТНОГО ЗАКОНОДАВСТВА</w:t>
      </w:r>
    </w:p>
    <w:p w:rsidR="00BE34FC" w:rsidRPr="00AD1177" w:rsidRDefault="00BE34FC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</w:p>
    <w:p w:rsidR="009345BF" w:rsidRPr="00AD1177" w:rsidRDefault="009345BF" w:rsidP="002F5E1C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/>
          <w:bCs/>
          <w:lang w:eastAsia="uk-UA"/>
        </w:rPr>
        <w:t> </w:t>
      </w:r>
      <w:r w:rsidR="006309DC" w:rsidRPr="00AD1177">
        <w:rPr>
          <w:rFonts w:ascii="Times New Roman" w:eastAsia="Times New Roman" w:hAnsi="Times New Roman" w:cs="Times New Roman"/>
          <w:lang w:eastAsia="uk-UA"/>
        </w:rPr>
        <w:t>Ніжинська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 міська рада здійснює контроль за виконанням рішення про бюджет та інші повноваження, передбачені Бюджетним кодексом України, законом про Державний бюджет України та рішенням про бюджет.</w:t>
      </w:r>
    </w:p>
    <w:p w:rsidR="009345BF" w:rsidRPr="00AD1177" w:rsidRDefault="006309DC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    </w:t>
      </w:r>
      <w:r w:rsidR="00A2361D" w:rsidRPr="00AD1177">
        <w:rPr>
          <w:rFonts w:ascii="Times New Roman" w:eastAsia="Times New Roman" w:hAnsi="Times New Roman" w:cs="Times New Roman"/>
          <w:bCs/>
          <w:lang w:eastAsia="uk-UA"/>
        </w:rPr>
        <w:t xml:space="preserve"> </w:t>
      </w:r>
      <w:r w:rsidRPr="00AD1177">
        <w:rPr>
          <w:rFonts w:ascii="Times New Roman" w:eastAsia="Times New Roman" w:hAnsi="Times New Roman" w:cs="Times New Roman"/>
          <w:bCs/>
          <w:lang w:eastAsia="uk-UA"/>
        </w:rPr>
        <w:t>2.</w:t>
      </w:r>
      <w:r w:rsidR="009345BF" w:rsidRPr="00AD1177">
        <w:rPr>
          <w:rFonts w:ascii="Times New Roman" w:eastAsia="Times New Roman" w:hAnsi="Times New Roman" w:cs="Times New Roman"/>
          <w:b/>
          <w:bCs/>
          <w:lang w:eastAsia="uk-UA"/>
        </w:rPr>
        <w:t> </w:t>
      </w: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Ніжинське </w:t>
      </w:r>
      <w:r w:rsidRPr="00AD1177">
        <w:rPr>
          <w:rFonts w:ascii="Times New Roman" w:eastAsia="Times New Roman" w:hAnsi="Times New Roman" w:cs="Times New Roman"/>
          <w:lang w:eastAsia="uk-UA"/>
        </w:rPr>
        <w:t xml:space="preserve">УДКСУ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здійснює контроль за дотриманням бюджетного законодавства в межах повноважень, визначених статтею 112 Бюджетного кодексу України.</w:t>
      </w:r>
    </w:p>
    <w:p w:rsidR="009345BF" w:rsidRPr="00AD1177" w:rsidRDefault="00CE13C1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  </w:t>
      </w:r>
      <w:r w:rsidR="00A2361D" w:rsidRPr="00AD1177">
        <w:rPr>
          <w:rFonts w:ascii="Times New Roman" w:eastAsia="Times New Roman" w:hAnsi="Times New Roman" w:cs="Times New Roman"/>
          <w:bCs/>
          <w:lang w:eastAsia="uk-UA"/>
        </w:rPr>
        <w:t xml:space="preserve">   </w:t>
      </w: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 </w:t>
      </w:r>
      <w:r w:rsidR="006309DC" w:rsidRPr="00AD1177">
        <w:rPr>
          <w:rFonts w:ascii="Times New Roman" w:eastAsia="Times New Roman" w:hAnsi="Times New Roman" w:cs="Times New Roman"/>
          <w:bCs/>
          <w:lang w:eastAsia="uk-UA"/>
        </w:rPr>
        <w:t>3.</w:t>
      </w:r>
      <w:r w:rsidR="006309DC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  </w:t>
      </w:r>
      <w:r w:rsidR="006309DC" w:rsidRPr="00AD1177">
        <w:rPr>
          <w:rFonts w:ascii="Times New Roman" w:eastAsia="Times New Roman" w:hAnsi="Times New Roman" w:cs="Times New Roman"/>
          <w:lang w:eastAsia="uk-UA"/>
        </w:rPr>
        <w:t>Ніжинська ДПІ ДПС у Чернігівській області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 xml:space="preserve"> та інші органи, перелік яких визначено Кабінетом Міністрів України, контролюють справляння надходжень бюджету, забезпечують своєчасне та в повному обсязі надходження до бюджету податків і зборів та інших доходів відповідно до законодавства.</w:t>
      </w:r>
    </w:p>
    <w:p w:rsidR="009345BF" w:rsidRPr="00AD1177" w:rsidRDefault="00CE13C1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  </w:t>
      </w:r>
      <w:r w:rsidR="00A2361D" w:rsidRPr="00AD1177">
        <w:rPr>
          <w:rFonts w:ascii="Times New Roman" w:eastAsia="Times New Roman" w:hAnsi="Times New Roman" w:cs="Times New Roman"/>
          <w:bCs/>
          <w:lang w:eastAsia="uk-UA"/>
        </w:rPr>
        <w:t xml:space="preserve">   </w:t>
      </w: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 4.</w:t>
      </w:r>
      <w:r w:rsidR="009345BF" w:rsidRPr="00AD1177">
        <w:rPr>
          <w:rFonts w:ascii="Times New Roman" w:eastAsia="Times New Roman" w:hAnsi="Times New Roman" w:cs="Times New Roman"/>
          <w:b/>
          <w:bCs/>
          <w:lang w:eastAsia="uk-UA"/>
        </w:rPr>
        <w:t> </w:t>
      </w:r>
      <w:r w:rsidR="00F65FD0" w:rsidRPr="00AD1177">
        <w:rPr>
          <w:rFonts w:ascii="Times New Roman" w:eastAsia="Times New Roman" w:hAnsi="Times New Roman" w:cs="Times New Roman"/>
          <w:lang w:eastAsia="uk-UA"/>
        </w:rPr>
        <w:t xml:space="preserve">Фінансове управління Ніжинської міської ради 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здійснює контроль за</w:t>
      </w:r>
      <w:r w:rsidR="00F65FD0" w:rsidRPr="00AD1177">
        <w:rPr>
          <w:rFonts w:ascii="Times New Roman" w:eastAsia="Times New Roman" w:hAnsi="Times New Roman" w:cs="Times New Roman"/>
          <w:lang w:eastAsia="uk-UA"/>
        </w:rPr>
        <w:t xml:space="preserve">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дотриманням бюджетного законодавства на кожній стадії бюджетного процесу щодо бюджету</w:t>
      </w:r>
      <w:r w:rsidR="00F65FD0" w:rsidRPr="00AD1177">
        <w:rPr>
          <w:rFonts w:ascii="Times New Roman" w:eastAsia="Times New Roman" w:hAnsi="Times New Roman" w:cs="Times New Roman"/>
          <w:lang w:eastAsia="uk-UA"/>
        </w:rPr>
        <w:t xml:space="preserve"> Ніжинської міської територіальної громади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;</w:t>
      </w:r>
    </w:p>
    <w:p w:rsidR="009345BF" w:rsidRPr="00AD1177" w:rsidRDefault="00A2361D" w:rsidP="002F5E1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  </w:t>
      </w:r>
      <w:r w:rsidR="00F65FD0" w:rsidRPr="00AD1177">
        <w:rPr>
          <w:rFonts w:ascii="Times New Roman" w:eastAsia="Times New Roman" w:hAnsi="Times New Roman" w:cs="Times New Roman"/>
          <w:bCs/>
          <w:lang w:eastAsia="uk-UA"/>
        </w:rPr>
        <w:t>5.</w:t>
      </w:r>
      <w:r w:rsidR="00F65FD0" w:rsidRPr="00AD1177"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 За порушення бюджетного законодавства, визначені статтею 116 Бюджетного кодексу України, до учасників бюджетного процесу застосовуються заходи впливу, визначені статтею 117 Бюджетного кодексу України, з урахуванням положень статті 118 Бюджетного кодексу України.</w:t>
      </w:r>
    </w:p>
    <w:p w:rsidR="009345BF" w:rsidRPr="00AD1177" w:rsidRDefault="00A2361D" w:rsidP="002F5E1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bCs/>
          <w:lang w:eastAsia="uk-UA"/>
        </w:rPr>
        <w:t xml:space="preserve">  </w:t>
      </w:r>
      <w:r w:rsidR="00F65FD0" w:rsidRPr="00AD1177">
        <w:rPr>
          <w:rFonts w:ascii="Times New Roman" w:eastAsia="Times New Roman" w:hAnsi="Times New Roman" w:cs="Times New Roman"/>
          <w:bCs/>
          <w:lang w:eastAsia="uk-UA"/>
        </w:rPr>
        <w:t>6.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 Посадові особи, з вини яких допущено порушення бюджетного законодавства, несуть цивільну, дисциплінарну, адміністративну або кримінальну відповідальність згідно із законом.</w:t>
      </w:r>
    </w:p>
    <w:p w:rsidR="009345BF" w:rsidRPr="00AD1177" w:rsidRDefault="006D5712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AD1177">
        <w:rPr>
          <w:rFonts w:ascii="Times New Roman" w:eastAsia="Times New Roman" w:hAnsi="Times New Roman" w:cs="Times New Roman"/>
          <w:lang w:eastAsia="uk-UA"/>
        </w:rPr>
        <w:t xml:space="preserve">    </w:t>
      </w:r>
      <w:r w:rsidR="00A2361D" w:rsidRPr="00AD1177">
        <w:rPr>
          <w:rFonts w:ascii="Times New Roman" w:eastAsia="Times New Roman" w:hAnsi="Times New Roman" w:cs="Times New Roman"/>
          <w:lang w:eastAsia="uk-UA"/>
        </w:rPr>
        <w:t xml:space="preserve">  </w:t>
      </w:r>
      <w:r w:rsidR="009345BF" w:rsidRPr="00AD1177">
        <w:rPr>
          <w:rFonts w:ascii="Times New Roman" w:eastAsia="Times New Roman" w:hAnsi="Times New Roman" w:cs="Times New Roman"/>
          <w:lang w:eastAsia="uk-UA"/>
        </w:rPr>
        <w:t>Порушення бюджетного законодавства, вчинене розпорядником чи одержувачем бюджетних коштів, може бути підставою для притягнення до відповідальності згідно з законами України його керівника чи інших відповідальних посадових осіб, залежно від характеру вчинених ними діянь.</w:t>
      </w:r>
    </w:p>
    <w:p w:rsidR="009C030E" w:rsidRDefault="009C030E" w:rsidP="002F5E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030E" w:rsidRDefault="009C030E" w:rsidP="009C030E">
      <w:pPr>
        <w:tabs>
          <w:tab w:val="left" w:pos="1080"/>
        </w:tabs>
        <w:rPr>
          <w:rFonts w:ascii="Times New Roman" w:hAnsi="Times New Roman" w:cs="Times New Roman"/>
        </w:rPr>
      </w:pPr>
      <w:r w:rsidRPr="009C030E">
        <w:rPr>
          <w:rFonts w:ascii="Times New Roman" w:hAnsi="Times New Roman" w:cs="Times New Roman"/>
        </w:rPr>
        <w:tab/>
      </w:r>
    </w:p>
    <w:p w:rsidR="00421A69" w:rsidRPr="009C030E" w:rsidRDefault="009C030E" w:rsidP="009C030E">
      <w:pPr>
        <w:tabs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9C030E">
        <w:rPr>
          <w:rFonts w:ascii="Times New Roman" w:hAnsi="Times New Roman" w:cs="Times New Roman"/>
          <w:bCs/>
        </w:rPr>
        <w:t xml:space="preserve">Секретар міської ради  </w:t>
      </w:r>
      <w:r w:rsidRPr="009C030E">
        <w:rPr>
          <w:rFonts w:ascii="Times New Roman" w:hAnsi="Times New Roman" w:cs="Times New Roman"/>
          <w:bCs/>
        </w:rPr>
        <w:tab/>
        <w:t xml:space="preserve">                      </w:t>
      </w:r>
      <w:r>
        <w:rPr>
          <w:rFonts w:ascii="Times New Roman" w:hAnsi="Times New Roman" w:cs="Times New Roman"/>
          <w:bCs/>
        </w:rPr>
        <w:t xml:space="preserve">                  </w:t>
      </w:r>
      <w:r w:rsidRPr="009C030E">
        <w:rPr>
          <w:rFonts w:ascii="Times New Roman" w:hAnsi="Times New Roman" w:cs="Times New Roman"/>
          <w:bCs/>
        </w:rPr>
        <w:t xml:space="preserve">     Юрій ХОМЕНКО</w:t>
      </w:r>
    </w:p>
    <w:sectPr w:rsidR="00421A69" w:rsidRPr="009C030E" w:rsidSect="006D5712">
      <w:footerReference w:type="default" r:id="rId14"/>
      <w:pgSz w:w="11906" w:h="16838"/>
      <w:pgMar w:top="709" w:right="850" w:bottom="850" w:left="1276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7F3" w:rsidRDefault="009B17F3" w:rsidP="001F7C0F">
      <w:pPr>
        <w:spacing w:after="0" w:line="240" w:lineRule="auto"/>
      </w:pPr>
      <w:r>
        <w:separator/>
      </w:r>
    </w:p>
  </w:endnote>
  <w:endnote w:type="continuationSeparator" w:id="0">
    <w:p w:rsidR="009B17F3" w:rsidRDefault="009B17F3" w:rsidP="001F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7815"/>
      <w:docPartObj>
        <w:docPartGallery w:val="Page Numbers (Bottom of Page)"/>
        <w:docPartUnique/>
      </w:docPartObj>
    </w:sdtPr>
    <w:sdtContent>
      <w:p w:rsidR="006D5712" w:rsidRDefault="00E632D9">
        <w:pPr>
          <w:pStyle w:val="af1"/>
          <w:jc w:val="right"/>
        </w:pPr>
        <w:fldSimple w:instr=" PAGE   \* MERGEFORMAT ">
          <w:r w:rsidR="00060687">
            <w:rPr>
              <w:noProof/>
            </w:rPr>
            <w:t>1</w:t>
          </w:r>
        </w:fldSimple>
      </w:p>
    </w:sdtContent>
  </w:sdt>
  <w:p w:rsidR="006D5712" w:rsidRDefault="006D571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7F3" w:rsidRDefault="009B17F3" w:rsidP="001F7C0F">
      <w:pPr>
        <w:spacing w:after="0" w:line="240" w:lineRule="auto"/>
      </w:pPr>
      <w:r>
        <w:separator/>
      </w:r>
    </w:p>
  </w:footnote>
  <w:footnote w:type="continuationSeparator" w:id="0">
    <w:p w:rsidR="009B17F3" w:rsidRDefault="009B17F3" w:rsidP="001F7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0B0E"/>
    <w:multiLevelType w:val="hybridMultilevel"/>
    <w:tmpl w:val="A4109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A397B"/>
    <w:multiLevelType w:val="multilevel"/>
    <w:tmpl w:val="98F6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935AF"/>
    <w:multiLevelType w:val="hybridMultilevel"/>
    <w:tmpl w:val="914815DE"/>
    <w:lvl w:ilvl="0" w:tplc="C11A9682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E4A2CE3"/>
    <w:multiLevelType w:val="hybridMultilevel"/>
    <w:tmpl w:val="7D3253BE"/>
    <w:lvl w:ilvl="0" w:tplc="648A57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303A"/>
    <w:multiLevelType w:val="hybridMultilevel"/>
    <w:tmpl w:val="182EDB5E"/>
    <w:lvl w:ilvl="0" w:tplc="10F623B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BB87478"/>
    <w:multiLevelType w:val="hybridMultilevel"/>
    <w:tmpl w:val="EF0891AC"/>
    <w:lvl w:ilvl="0" w:tplc="1040D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913A2"/>
    <w:multiLevelType w:val="hybridMultilevel"/>
    <w:tmpl w:val="3594D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E1C5A"/>
    <w:multiLevelType w:val="hybridMultilevel"/>
    <w:tmpl w:val="6E9E0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24F81"/>
    <w:multiLevelType w:val="hybridMultilevel"/>
    <w:tmpl w:val="7D3253BE"/>
    <w:lvl w:ilvl="0" w:tplc="648A57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53C43"/>
    <w:multiLevelType w:val="hybridMultilevel"/>
    <w:tmpl w:val="EF0891AC"/>
    <w:lvl w:ilvl="0" w:tplc="1040DB7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97016EF"/>
    <w:multiLevelType w:val="hybridMultilevel"/>
    <w:tmpl w:val="47A054A0"/>
    <w:lvl w:ilvl="0" w:tplc="A1BACE70">
      <w:start w:val="1"/>
      <w:numFmt w:val="decimal"/>
      <w:lvlText w:val="%1)"/>
      <w:lvlJc w:val="left"/>
      <w:pPr>
        <w:ind w:left="526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D4D23"/>
    <w:multiLevelType w:val="hybridMultilevel"/>
    <w:tmpl w:val="54A0DC56"/>
    <w:lvl w:ilvl="0" w:tplc="8E28061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B07521F"/>
    <w:multiLevelType w:val="hybridMultilevel"/>
    <w:tmpl w:val="60FADDD0"/>
    <w:lvl w:ilvl="0" w:tplc="0E3A26C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477515"/>
    <w:multiLevelType w:val="hybridMultilevel"/>
    <w:tmpl w:val="75E8C4BA"/>
    <w:lvl w:ilvl="0" w:tplc="A7E21D24">
      <w:start w:val="1"/>
      <w:numFmt w:val="decimal"/>
      <w:lvlText w:val="%1)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F592DDF"/>
    <w:multiLevelType w:val="hybridMultilevel"/>
    <w:tmpl w:val="D97C2B1A"/>
    <w:lvl w:ilvl="0" w:tplc="F4C499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76C37"/>
    <w:multiLevelType w:val="hybridMultilevel"/>
    <w:tmpl w:val="88CED5C4"/>
    <w:lvl w:ilvl="0" w:tplc="042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74896"/>
    <w:multiLevelType w:val="multilevel"/>
    <w:tmpl w:val="323C9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8373C6"/>
    <w:multiLevelType w:val="hybridMultilevel"/>
    <w:tmpl w:val="6A5818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92229"/>
    <w:multiLevelType w:val="hybridMultilevel"/>
    <w:tmpl w:val="90F46F32"/>
    <w:lvl w:ilvl="0" w:tplc="9BA0DD5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371529"/>
    <w:multiLevelType w:val="hybridMultilevel"/>
    <w:tmpl w:val="0B6C6E1A"/>
    <w:lvl w:ilvl="0" w:tplc="C0EE0264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18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2"/>
  </w:num>
  <w:num w:numId="14">
    <w:abstractNumId w:val="15"/>
  </w:num>
  <w:num w:numId="15">
    <w:abstractNumId w:val="7"/>
  </w:num>
  <w:num w:numId="16">
    <w:abstractNumId w:val="8"/>
  </w:num>
  <w:num w:numId="17">
    <w:abstractNumId w:val="14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5BF"/>
    <w:rsid w:val="000173CF"/>
    <w:rsid w:val="000246F4"/>
    <w:rsid w:val="00025DD0"/>
    <w:rsid w:val="00026D7C"/>
    <w:rsid w:val="0003620C"/>
    <w:rsid w:val="0004013B"/>
    <w:rsid w:val="00055FD6"/>
    <w:rsid w:val="00060687"/>
    <w:rsid w:val="000624FE"/>
    <w:rsid w:val="00071A7B"/>
    <w:rsid w:val="00077586"/>
    <w:rsid w:val="00082B8A"/>
    <w:rsid w:val="00095D40"/>
    <w:rsid w:val="000A2D4E"/>
    <w:rsid w:val="000B0472"/>
    <w:rsid w:val="000B0AB3"/>
    <w:rsid w:val="000B687A"/>
    <w:rsid w:val="000C2DED"/>
    <w:rsid w:val="000E2C84"/>
    <w:rsid w:val="000E37E9"/>
    <w:rsid w:val="0010103B"/>
    <w:rsid w:val="00104510"/>
    <w:rsid w:val="00111465"/>
    <w:rsid w:val="001164DA"/>
    <w:rsid w:val="00126A91"/>
    <w:rsid w:val="00127067"/>
    <w:rsid w:val="00150102"/>
    <w:rsid w:val="00175C10"/>
    <w:rsid w:val="00177F80"/>
    <w:rsid w:val="001867F2"/>
    <w:rsid w:val="001A0173"/>
    <w:rsid w:val="001A13DC"/>
    <w:rsid w:val="001D37B2"/>
    <w:rsid w:val="001E2D8E"/>
    <w:rsid w:val="001E42BA"/>
    <w:rsid w:val="001F7C0F"/>
    <w:rsid w:val="00204F28"/>
    <w:rsid w:val="002056D2"/>
    <w:rsid w:val="002138F0"/>
    <w:rsid w:val="0023286F"/>
    <w:rsid w:val="002428D2"/>
    <w:rsid w:val="00254E94"/>
    <w:rsid w:val="00260939"/>
    <w:rsid w:val="00273F66"/>
    <w:rsid w:val="00295AA4"/>
    <w:rsid w:val="002A012F"/>
    <w:rsid w:val="002A3FA4"/>
    <w:rsid w:val="002A7CCC"/>
    <w:rsid w:val="002B6DCD"/>
    <w:rsid w:val="002D2655"/>
    <w:rsid w:val="002E4C0E"/>
    <w:rsid w:val="002F1406"/>
    <w:rsid w:val="002F541A"/>
    <w:rsid w:val="002F5E1C"/>
    <w:rsid w:val="003002F8"/>
    <w:rsid w:val="00302864"/>
    <w:rsid w:val="003114C4"/>
    <w:rsid w:val="00312A13"/>
    <w:rsid w:val="00315666"/>
    <w:rsid w:val="00317C0E"/>
    <w:rsid w:val="00321005"/>
    <w:rsid w:val="003222AD"/>
    <w:rsid w:val="003379A3"/>
    <w:rsid w:val="003539EB"/>
    <w:rsid w:val="00354CDB"/>
    <w:rsid w:val="00363B64"/>
    <w:rsid w:val="00374613"/>
    <w:rsid w:val="00381E88"/>
    <w:rsid w:val="0038713F"/>
    <w:rsid w:val="0038724A"/>
    <w:rsid w:val="0039139B"/>
    <w:rsid w:val="003917F8"/>
    <w:rsid w:val="0039400D"/>
    <w:rsid w:val="0039574E"/>
    <w:rsid w:val="003A3D82"/>
    <w:rsid w:val="003A4D52"/>
    <w:rsid w:val="003A7A36"/>
    <w:rsid w:val="003C551D"/>
    <w:rsid w:val="004022A5"/>
    <w:rsid w:val="004172D3"/>
    <w:rsid w:val="004203B6"/>
    <w:rsid w:val="00421A69"/>
    <w:rsid w:val="00426BDD"/>
    <w:rsid w:val="00435671"/>
    <w:rsid w:val="0044102A"/>
    <w:rsid w:val="0044414E"/>
    <w:rsid w:val="004465F0"/>
    <w:rsid w:val="00461A37"/>
    <w:rsid w:val="00464B93"/>
    <w:rsid w:val="00465343"/>
    <w:rsid w:val="00470A62"/>
    <w:rsid w:val="00471270"/>
    <w:rsid w:val="0047337D"/>
    <w:rsid w:val="0048075B"/>
    <w:rsid w:val="00495E78"/>
    <w:rsid w:val="004B353A"/>
    <w:rsid w:val="004B7B60"/>
    <w:rsid w:val="004D3437"/>
    <w:rsid w:val="004D53EE"/>
    <w:rsid w:val="004D699D"/>
    <w:rsid w:val="004E7700"/>
    <w:rsid w:val="004F2D3F"/>
    <w:rsid w:val="004F3AF1"/>
    <w:rsid w:val="004F53BE"/>
    <w:rsid w:val="00506E1E"/>
    <w:rsid w:val="005071C7"/>
    <w:rsid w:val="005079A9"/>
    <w:rsid w:val="00511075"/>
    <w:rsid w:val="0052086D"/>
    <w:rsid w:val="00523C0F"/>
    <w:rsid w:val="0052692D"/>
    <w:rsid w:val="00537F83"/>
    <w:rsid w:val="0055436D"/>
    <w:rsid w:val="00554EBA"/>
    <w:rsid w:val="0057782C"/>
    <w:rsid w:val="00585A4C"/>
    <w:rsid w:val="005870CE"/>
    <w:rsid w:val="005956EB"/>
    <w:rsid w:val="005962F7"/>
    <w:rsid w:val="005A2D78"/>
    <w:rsid w:val="005A7FD4"/>
    <w:rsid w:val="005B2BE1"/>
    <w:rsid w:val="005D3955"/>
    <w:rsid w:val="005D5566"/>
    <w:rsid w:val="005D7395"/>
    <w:rsid w:val="005E5D6B"/>
    <w:rsid w:val="005F34F9"/>
    <w:rsid w:val="005F6530"/>
    <w:rsid w:val="005F6F87"/>
    <w:rsid w:val="0060136A"/>
    <w:rsid w:val="0062099A"/>
    <w:rsid w:val="006217A6"/>
    <w:rsid w:val="00626904"/>
    <w:rsid w:val="006309DC"/>
    <w:rsid w:val="006341CF"/>
    <w:rsid w:val="0063643A"/>
    <w:rsid w:val="006434BB"/>
    <w:rsid w:val="0065000C"/>
    <w:rsid w:val="00651B96"/>
    <w:rsid w:val="0067059F"/>
    <w:rsid w:val="00670665"/>
    <w:rsid w:val="006717DF"/>
    <w:rsid w:val="00686420"/>
    <w:rsid w:val="006978A2"/>
    <w:rsid w:val="006A0149"/>
    <w:rsid w:val="006A25E9"/>
    <w:rsid w:val="006B0F58"/>
    <w:rsid w:val="006D14FB"/>
    <w:rsid w:val="006D5712"/>
    <w:rsid w:val="00702099"/>
    <w:rsid w:val="00703E76"/>
    <w:rsid w:val="0071239F"/>
    <w:rsid w:val="007126D0"/>
    <w:rsid w:val="007169F5"/>
    <w:rsid w:val="007216D6"/>
    <w:rsid w:val="007328F4"/>
    <w:rsid w:val="00735A99"/>
    <w:rsid w:val="00737B55"/>
    <w:rsid w:val="0074772D"/>
    <w:rsid w:val="00757C75"/>
    <w:rsid w:val="0076767C"/>
    <w:rsid w:val="0077432E"/>
    <w:rsid w:val="00781968"/>
    <w:rsid w:val="007824C4"/>
    <w:rsid w:val="00784840"/>
    <w:rsid w:val="00790116"/>
    <w:rsid w:val="00793325"/>
    <w:rsid w:val="0079718C"/>
    <w:rsid w:val="007A294A"/>
    <w:rsid w:val="007B64BC"/>
    <w:rsid w:val="007C12B6"/>
    <w:rsid w:val="007C617C"/>
    <w:rsid w:val="007D0977"/>
    <w:rsid w:val="007E7E7A"/>
    <w:rsid w:val="007F2194"/>
    <w:rsid w:val="007F35C5"/>
    <w:rsid w:val="007F39AB"/>
    <w:rsid w:val="007F5511"/>
    <w:rsid w:val="00801546"/>
    <w:rsid w:val="00802894"/>
    <w:rsid w:val="008064E3"/>
    <w:rsid w:val="0081509A"/>
    <w:rsid w:val="00826D27"/>
    <w:rsid w:val="008344D1"/>
    <w:rsid w:val="00852BFF"/>
    <w:rsid w:val="00854CF8"/>
    <w:rsid w:val="0085519A"/>
    <w:rsid w:val="008575C3"/>
    <w:rsid w:val="00866C8C"/>
    <w:rsid w:val="00873773"/>
    <w:rsid w:val="00873EDB"/>
    <w:rsid w:val="0088774D"/>
    <w:rsid w:val="008905A9"/>
    <w:rsid w:val="008A67C0"/>
    <w:rsid w:val="008B17E3"/>
    <w:rsid w:val="008C02C0"/>
    <w:rsid w:val="008C22D6"/>
    <w:rsid w:val="008C247E"/>
    <w:rsid w:val="008C3292"/>
    <w:rsid w:val="008D0021"/>
    <w:rsid w:val="008E5DF3"/>
    <w:rsid w:val="008E6501"/>
    <w:rsid w:val="008F4905"/>
    <w:rsid w:val="008F7DAE"/>
    <w:rsid w:val="00906792"/>
    <w:rsid w:val="00906797"/>
    <w:rsid w:val="00916666"/>
    <w:rsid w:val="009175D4"/>
    <w:rsid w:val="00931F93"/>
    <w:rsid w:val="009345BF"/>
    <w:rsid w:val="0095254F"/>
    <w:rsid w:val="00953761"/>
    <w:rsid w:val="00953834"/>
    <w:rsid w:val="00954D61"/>
    <w:rsid w:val="00972833"/>
    <w:rsid w:val="00975198"/>
    <w:rsid w:val="00993A3A"/>
    <w:rsid w:val="009A7B95"/>
    <w:rsid w:val="009B17F3"/>
    <w:rsid w:val="009B6ECA"/>
    <w:rsid w:val="009C030E"/>
    <w:rsid w:val="009C1729"/>
    <w:rsid w:val="009C3D03"/>
    <w:rsid w:val="009C4E38"/>
    <w:rsid w:val="009D14CC"/>
    <w:rsid w:val="009E3D93"/>
    <w:rsid w:val="009E566B"/>
    <w:rsid w:val="009E5FF1"/>
    <w:rsid w:val="009F2AF1"/>
    <w:rsid w:val="00A14965"/>
    <w:rsid w:val="00A2361D"/>
    <w:rsid w:val="00A24237"/>
    <w:rsid w:val="00A26A60"/>
    <w:rsid w:val="00A41027"/>
    <w:rsid w:val="00A70E9C"/>
    <w:rsid w:val="00A759EF"/>
    <w:rsid w:val="00A8223A"/>
    <w:rsid w:val="00A859B3"/>
    <w:rsid w:val="00A875F4"/>
    <w:rsid w:val="00A954D2"/>
    <w:rsid w:val="00AA109A"/>
    <w:rsid w:val="00AB24EF"/>
    <w:rsid w:val="00AB51FE"/>
    <w:rsid w:val="00AB7C52"/>
    <w:rsid w:val="00AC035D"/>
    <w:rsid w:val="00AC14B2"/>
    <w:rsid w:val="00AD1177"/>
    <w:rsid w:val="00AD449A"/>
    <w:rsid w:val="00AD486E"/>
    <w:rsid w:val="00AD4DB9"/>
    <w:rsid w:val="00AD7CE4"/>
    <w:rsid w:val="00AF1CBE"/>
    <w:rsid w:val="00AF67CD"/>
    <w:rsid w:val="00B03068"/>
    <w:rsid w:val="00B0511E"/>
    <w:rsid w:val="00B44DD0"/>
    <w:rsid w:val="00B61D61"/>
    <w:rsid w:val="00B63015"/>
    <w:rsid w:val="00B82DED"/>
    <w:rsid w:val="00B93E26"/>
    <w:rsid w:val="00BA3ECA"/>
    <w:rsid w:val="00BD1EC0"/>
    <w:rsid w:val="00BD5971"/>
    <w:rsid w:val="00BE1AE3"/>
    <w:rsid w:val="00BE34FC"/>
    <w:rsid w:val="00BE5361"/>
    <w:rsid w:val="00BE64AF"/>
    <w:rsid w:val="00C06288"/>
    <w:rsid w:val="00C13085"/>
    <w:rsid w:val="00C27900"/>
    <w:rsid w:val="00C279D7"/>
    <w:rsid w:val="00C30300"/>
    <w:rsid w:val="00C3126B"/>
    <w:rsid w:val="00C33759"/>
    <w:rsid w:val="00C3472A"/>
    <w:rsid w:val="00C52651"/>
    <w:rsid w:val="00C55BF0"/>
    <w:rsid w:val="00C6245B"/>
    <w:rsid w:val="00C905D4"/>
    <w:rsid w:val="00C93D18"/>
    <w:rsid w:val="00C96078"/>
    <w:rsid w:val="00C969F1"/>
    <w:rsid w:val="00CA396E"/>
    <w:rsid w:val="00CA5D48"/>
    <w:rsid w:val="00CA6243"/>
    <w:rsid w:val="00CB6E53"/>
    <w:rsid w:val="00CC1E4B"/>
    <w:rsid w:val="00CC2FF7"/>
    <w:rsid w:val="00CC7B13"/>
    <w:rsid w:val="00CD6295"/>
    <w:rsid w:val="00CD686E"/>
    <w:rsid w:val="00CE070C"/>
    <w:rsid w:val="00CE13C1"/>
    <w:rsid w:val="00D02443"/>
    <w:rsid w:val="00D06385"/>
    <w:rsid w:val="00D2577F"/>
    <w:rsid w:val="00D50025"/>
    <w:rsid w:val="00D5030D"/>
    <w:rsid w:val="00D553D2"/>
    <w:rsid w:val="00D660A0"/>
    <w:rsid w:val="00D67BD2"/>
    <w:rsid w:val="00D70845"/>
    <w:rsid w:val="00D77EFC"/>
    <w:rsid w:val="00D825FE"/>
    <w:rsid w:val="00D84CCE"/>
    <w:rsid w:val="00D86EF5"/>
    <w:rsid w:val="00D913C2"/>
    <w:rsid w:val="00D91E0E"/>
    <w:rsid w:val="00D959A9"/>
    <w:rsid w:val="00DA3236"/>
    <w:rsid w:val="00DA770A"/>
    <w:rsid w:val="00DB5640"/>
    <w:rsid w:val="00DB752F"/>
    <w:rsid w:val="00DC30F9"/>
    <w:rsid w:val="00DC4D0F"/>
    <w:rsid w:val="00DC62CC"/>
    <w:rsid w:val="00DD2846"/>
    <w:rsid w:val="00DF6537"/>
    <w:rsid w:val="00E00091"/>
    <w:rsid w:val="00E0415B"/>
    <w:rsid w:val="00E172C0"/>
    <w:rsid w:val="00E20647"/>
    <w:rsid w:val="00E3588A"/>
    <w:rsid w:val="00E369CF"/>
    <w:rsid w:val="00E632D9"/>
    <w:rsid w:val="00E7089E"/>
    <w:rsid w:val="00EC22A4"/>
    <w:rsid w:val="00EF32B2"/>
    <w:rsid w:val="00EF6254"/>
    <w:rsid w:val="00EF6C77"/>
    <w:rsid w:val="00EF6CFF"/>
    <w:rsid w:val="00EF75EF"/>
    <w:rsid w:val="00F14CB9"/>
    <w:rsid w:val="00F4591B"/>
    <w:rsid w:val="00F50B0A"/>
    <w:rsid w:val="00F5305F"/>
    <w:rsid w:val="00F642B3"/>
    <w:rsid w:val="00F65FD0"/>
    <w:rsid w:val="00F6774D"/>
    <w:rsid w:val="00F8171F"/>
    <w:rsid w:val="00F83A05"/>
    <w:rsid w:val="00F85713"/>
    <w:rsid w:val="00F91E5B"/>
    <w:rsid w:val="00FA338D"/>
    <w:rsid w:val="00FA3FF4"/>
    <w:rsid w:val="00FA500F"/>
    <w:rsid w:val="00FB14D3"/>
    <w:rsid w:val="00FB4F60"/>
    <w:rsid w:val="00FC1EAB"/>
    <w:rsid w:val="00FD4408"/>
    <w:rsid w:val="00FF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345BF"/>
    <w:rPr>
      <w:b/>
      <w:bCs/>
    </w:rPr>
  </w:style>
  <w:style w:type="character" w:styleId="a5">
    <w:name w:val="Hyperlink"/>
    <w:basedOn w:val="a0"/>
    <w:uiPriority w:val="99"/>
    <w:unhideWhenUsed/>
    <w:rsid w:val="009345BF"/>
    <w:rPr>
      <w:color w:val="0000FF"/>
      <w:u w:val="single"/>
    </w:rPr>
  </w:style>
  <w:style w:type="paragraph" w:styleId="a6">
    <w:name w:val="List Paragraph"/>
    <w:basedOn w:val="a"/>
    <w:uiPriority w:val="1"/>
    <w:qFormat/>
    <w:rsid w:val="00506E1E"/>
    <w:pPr>
      <w:ind w:left="720"/>
      <w:contextualSpacing/>
    </w:pPr>
  </w:style>
  <w:style w:type="character" w:customStyle="1" w:styleId="rvts0">
    <w:name w:val="rvts0"/>
    <w:basedOn w:val="a0"/>
    <w:rsid w:val="00C279D7"/>
  </w:style>
  <w:style w:type="paragraph" w:customStyle="1" w:styleId="rvps2">
    <w:name w:val="rvps2"/>
    <w:basedOn w:val="a"/>
    <w:rsid w:val="00C31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note text"/>
    <w:basedOn w:val="a"/>
    <w:link w:val="a8"/>
    <w:uiPriority w:val="99"/>
    <w:semiHidden/>
    <w:unhideWhenUsed/>
    <w:rsid w:val="001F7C0F"/>
    <w:pPr>
      <w:spacing w:after="0" w:line="240" w:lineRule="auto"/>
    </w:pPr>
    <w:rPr>
      <w:sz w:val="20"/>
      <w:szCs w:val="20"/>
      <w:lang w:val="ru-RU"/>
    </w:rPr>
  </w:style>
  <w:style w:type="character" w:customStyle="1" w:styleId="a8">
    <w:name w:val="Текст виноски Знак"/>
    <w:basedOn w:val="a0"/>
    <w:link w:val="a7"/>
    <w:uiPriority w:val="99"/>
    <w:semiHidden/>
    <w:rsid w:val="001F7C0F"/>
    <w:rPr>
      <w:sz w:val="20"/>
      <w:szCs w:val="20"/>
      <w:lang w:val="ru-RU"/>
    </w:rPr>
  </w:style>
  <w:style w:type="character" w:styleId="a9">
    <w:name w:val="footnote reference"/>
    <w:basedOn w:val="a0"/>
    <w:uiPriority w:val="99"/>
    <w:semiHidden/>
    <w:unhideWhenUsed/>
    <w:rsid w:val="001F7C0F"/>
    <w:rPr>
      <w:vertAlign w:val="superscript"/>
    </w:rPr>
  </w:style>
  <w:style w:type="paragraph" w:customStyle="1" w:styleId="StyleZakonu">
    <w:name w:val="StyleZakonu"/>
    <w:basedOn w:val="a"/>
    <w:rsid w:val="001F7C0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laceholder Text"/>
    <w:basedOn w:val="a0"/>
    <w:uiPriority w:val="99"/>
    <w:semiHidden/>
    <w:rsid w:val="0048075B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480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8075B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1"/>
    <w:qFormat/>
    <w:rsid w:val="005A2D78"/>
    <w:pPr>
      <w:widowControl w:val="0"/>
      <w:autoSpaceDE w:val="0"/>
      <w:autoSpaceDN w:val="0"/>
      <w:spacing w:after="0" w:line="240" w:lineRule="auto"/>
      <w:ind w:left="122" w:firstLine="851"/>
      <w:jc w:val="both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5A2D78"/>
    <w:rPr>
      <w:rFonts w:ascii="Times New Roman" w:eastAsia="Calibri" w:hAnsi="Times New Roman" w:cs="Times New Roman"/>
      <w:sz w:val="28"/>
      <w:szCs w:val="28"/>
      <w:lang w:val="en-US"/>
    </w:rPr>
  </w:style>
  <w:style w:type="paragraph" w:styleId="af">
    <w:name w:val="header"/>
    <w:basedOn w:val="a"/>
    <w:link w:val="af0"/>
    <w:uiPriority w:val="99"/>
    <w:semiHidden/>
    <w:unhideWhenUsed/>
    <w:rsid w:val="006D57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semiHidden/>
    <w:rsid w:val="006D5712"/>
  </w:style>
  <w:style w:type="paragraph" w:styleId="af1">
    <w:name w:val="footer"/>
    <w:basedOn w:val="a"/>
    <w:link w:val="af2"/>
    <w:uiPriority w:val="99"/>
    <w:unhideWhenUsed/>
    <w:rsid w:val="006D57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D57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r.gov.ua/images/documents/miskij_budjet/Budzetnij_kalendar.doc" TargetMode="External"/><Relationship Id="rId13" Type="http://schemas.openxmlformats.org/officeDocument/2006/relationships/hyperlink" Target="https://zakon.rada.gov.ua/laws/show/2456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.rada.gov.ua/laws/show/2456-1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rada.gov.ua/laws/show/2456-17/pri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5.rada.gov.ua/laws/show/2456-17/paran7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456-17/print144524798010345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92097-E057-42DD-BB2E-65F7CC455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8</Pages>
  <Words>21663</Words>
  <Characters>12349</Characters>
  <Application>Microsoft Office Word</Application>
  <DocSecurity>0</DocSecurity>
  <Lines>102</Lines>
  <Paragraphs>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Finfid6</dc:creator>
  <cp:lastModifiedBy>admin</cp:lastModifiedBy>
  <cp:revision>276</cp:revision>
  <cp:lastPrinted>2021-07-05T13:06:00Z</cp:lastPrinted>
  <dcterms:created xsi:type="dcterms:W3CDTF">2021-06-17T06:08:00Z</dcterms:created>
  <dcterms:modified xsi:type="dcterms:W3CDTF">2021-08-20T07:37:00Z</dcterms:modified>
</cp:coreProperties>
</file>