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77" w:rsidRDefault="00D45F77" w:rsidP="007071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anchor distT="0" distB="0" distL="114300" distR="114300" simplePos="0" relativeHeight="251659264" behindDoc="0" locked="0" layoutInCell="1" allowOverlap="1" wp14:anchorId="3FECA9BE" wp14:editId="7538AA4C">
            <wp:simplePos x="0" y="0"/>
            <wp:positionH relativeFrom="column">
              <wp:posOffset>2729230</wp:posOffset>
            </wp:positionH>
            <wp:positionV relativeFrom="paragraph">
              <wp:posOffset>142875</wp:posOffset>
            </wp:positionV>
            <wp:extent cx="485775" cy="6000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1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 w:type="textWrapping" w:clear="all"/>
      </w:r>
      <w:r w:rsidR="00BB26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45F77" w:rsidRPr="00D3535B" w:rsidRDefault="00D45F77" w:rsidP="00D45F77">
      <w:pPr>
        <w:spacing w:after="0"/>
        <w:ind w:left="3540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5D14F5">
        <w:rPr>
          <w:rFonts w:ascii="Times New Roman" w:hAnsi="Times New Roman"/>
          <w:b/>
          <w:sz w:val="28"/>
          <w:szCs w:val="28"/>
        </w:rPr>
        <w:t>УКРАЇНА</w:t>
      </w:r>
      <w:r w:rsidR="00D3535B">
        <w:rPr>
          <w:rFonts w:ascii="Times New Roman" w:hAnsi="Times New Roman"/>
          <w:b/>
          <w:sz w:val="28"/>
          <w:szCs w:val="28"/>
        </w:rPr>
        <w:tab/>
      </w:r>
      <w:r w:rsidR="00D3535B">
        <w:rPr>
          <w:rFonts w:ascii="Times New Roman" w:hAnsi="Times New Roman"/>
          <w:b/>
          <w:sz w:val="28"/>
          <w:szCs w:val="28"/>
        </w:rPr>
        <w:tab/>
      </w:r>
      <w:r w:rsidR="00D3535B">
        <w:rPr>
          <w:rFonts w:ascii="Times New Roman" w:hAnsi="Times New Roman"/>
          <w:b/>
          <w:sz w:val="28"/>
          <w:szCs w:val="28"/>
        </w:rPr>
        <w:tab/>
      </w:r>
    </w:p>
    <w:p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4F5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D45F77" w:rsidRPr="005D14F5" w:rsidRDefault="00D45F77" w:rsidP="00D45F77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D45F77" w:rsidRPr="005D14F5" w:rsidRDefault="00456609" w:rsidP="00D45F77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uk-UA"/>
        </w:rPr>
        <w:t xml:space="preserve">Тринадцята </w:t>
      </w:r>
      <w:proofErr w:type="spellStart"/>
      <w:r w:rsidR="00D45F77" w:rsidRPr="005D14F5">
        <w:rPr>
          <w:rFonts w:ascii="Times New Roman" w:hAnsi="Times New Roman"/>
          <w:sz w:val="32"/>
        </w:rPr>
        <w:t>сесія</w:t>
      </w:r>
      <w:proofErr w:type="spellEnd"/>
      <w:r w:rsidR="00D45F77" w:rsidRPr="005D14F5">
        <w:rPr>
          <w:rFonts w:ascii="Times New Roman" w:hAnsi="Times New Roman"/>
          <w:sz w:val="32"/>
        </w:rPr>
        <w:t xml:space="preserve"> </w:t>
      </w:r>
      <w:r w:rsidR="00D45F77" w:rsidRPr="005D14F5">
        <w:rPr>
          <w:rFonts w:ascii="Times New Roman" w:hAnsi="Times New Roman"/>
          <w:sz w:val="32"/>
          <w:lang w:val="en-US"/>
        </w:rPr>
        <w:t>VI</w:t>
      </w:r>
      <w:r w:rsidR="00762C01">
        <w:rPr>
          <w:rFonts w:ascii="Times New Roman" w:hAnsi="Times New Roman"/>
          <w:sz w:val="32"/>
          <w:lang w:val="uk-UA"/>
        </w:rPr>
        <w:t>І</w:t>
      </w:r>
      <w:r w:rsidR="00D45F77" w:rsidRPr="005D14F5">
        <w:rPr>
          <w:rFonts w:ascii="Times New Roman" w:hAnsi="Times New Roman"/>
          <w:sz w:val="32"/>
          <w:lang w:val="en-US"/>
        </w:rPr>
        <w:t>I</w:t>
      </w:r>
      <w:r w:rsidR="00D45F77" w:rsidRPr="005D14F5">
        <w:rPr>
          <w:rFonts w:ascii="Times New Roman" w:hAnsi="Times New Roman"/>
          <w:sz w:val="32"/>
        </w:rPr>
        <w:t xml:space="preserve"> </w:t>
      </w:r>
      <w:proofErr w:type="spellStart"/>
      <w:r w:rsidR="00D45F77" w:rsidRPr="005D14F5">
        <w:rPr>
          <w:rFonts w:ascii="Times New Roman" w:hAnsi="Times New Roman"/>
          <w:sz w:val="32"/>
        </w:rPr>
        <w:t>скликання</w:t>
      </w:r>
      <w:proofErr w:type="spellEnd"/>
    </w:p>
    <w:p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D14F5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5D14F5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5D14F5">
        <w:rPr>
          <w:rFonts w:ascii="Times New Roman" w:hAnsi="Times New Roman"/>
          <w:b/>
          <w:sz w:val="40"/>
          <w:szCs w:val="40"/>
        </w:rPr>
        <w:t xml:space="preserve"> Я</w:t>
      </w:r>
    </w:p>
    <w:p w:rsidR="00D45F77" w:rsidRPr="0099402F" w:rsidRDefault="00D45F77" w:rsidP="00D45F77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45F77" w:rsidRPr="00762C01" w:rsidRDefault="00D45F77" w:rsidP="00D45F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09F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56609">
        <w:rPr>
          <w:rFonts w:ascii="Times New Roman" w:hAnsi="Times New Roman"/>
          <w:sz w:val="28"/>
          <w:szCs w:val="28"/>
          <w:lang w:val="uk-UA"/>
        </w:rPr>
        <w:t>16 вересня</w:t>
      </w:r>
      <w:r w:rsidR="004B59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09FC">
        <w:rPr>
          <w:rFonts w:ascii="Times New Roman" w:hAnsi="Times New Roman"/>
          <w:sz w:val="28"/>
          <w:szCs w:val="28"/>
          <w:lang w:val="uk-UA"/>
        </w:rPr>
        <w:t>202</w:t>
      </w:r>
      <w:r w:rsidR="00762C01">
        <w:rPr>
          <w:rFonts w:ascii="Times New Roman" w:hAnsi="Times New Roman"/>
          <w:sz w:val="28"/>
          <w:szCs w:val="28"/>
          <w:lang w:val="uk-UA"/>
        </w:rPr>
        <w:t>1</w:t>
      </w:r>
      <w:r w:rsidRPr="00FE09FC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462BE2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FE09FC">
        <w:rPr>
          <w:rFonts w:ascii="Times New Roman" w:hAnsi="Times New Roman"/>
          <w:sz w:val="28"/>
          <w:szCs w:val="28"/>
          <w:lang w:val="uk-UA"/>
        </w:rPr>
        <w:t>м. Ніжин</w:t>
      </w:r>
      <w:r w:rsidRPr="00FE09FC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Pr="005D1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2C01" w:rsidRPr="00FE09F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E09FC" w:rsidRPr="00FE09FC">
        <w:rPr>
          <w:rFonts w:ascii="Times New Roman" w:hAnsi="Times New Roman"/>
          <w:sz w:val="28"/>
          <w:szCs w:val="28"/>
          <w:lang w:val="uk-UA"/>
        </w:rPr>
        <w:tab/>
      </w:r>
      <w:r w:rsidR="00762C01" w:rsidRPr="00FE09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09FC">
        <w:rPr>
          <w:rFonts w:ascii="Times New Roman" w:hAnsi="Times New Roman"/>
          <w:sz w:val="28"/>
          <w:szCs w:val="28"/>
          <w:lang w:val="uk-UA"/>
        </w:rPr>
        <w:t>№</w:t>
      </w:r>
      <w:r w:rsidR="00E57D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6609">
        <w:rPr>
          <w:rFonts w:ascii="Times New Roman" w:hAnsi="Times New Roman"/>
          <w:sz w:val="28"/>
          <w:szCs w:val="28"/>
          <w:lang w:val="uk-UA"/>
        </w:rPr>
        <w:t>54-13</w:t>
      </w:r>
      <w:r w:rsidRPr="00FE09FC">
        <w:rPr>
          <w:rFonts w:ascii="Times New Roman" w:hAnsi="Times New Roman"/>
          <w:sz w:val="28"/>
          <w:szCs w:val="28"/>
          <w:lang w:val="uk-UA"/>
        </w:rPr>
        <w:t>/202</w:t>
      </w:r>
      <w:r w:rsidR="00762C01">
        <w:rPr>
          <w:rFonts w:ascii="Times New Roman" w:hAnsi="Times New Roman"/>
          <w:sz w:val="28"/>
          <w:szCs w:val="28"/>
          <w:lang w:val="uk-UA"/>
        </w:rPr>
        <w:t>1</w:t>
      </w:r>
    </w:p>
    <w:p w:rsidR="00D45F77" w:rsidRPr="00FE09FC" w:rsidRDefault="00D45F77" w:rsidP="00D45F7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E09FC" w:rsidRDefault="00FE09FC" w:rsidP="00FE09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FE09FC" w:rsidRDefault="00FE09FC" w:rsidP="00FE09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E09FC">
        <w:rPr>
          <w:rFonts w:ascii="Times New Roman" w:hAnsi="Times New Roman"/>
          <w:b/>
          <w:sz w:val="28"/>
          <w:szCs w:val="28"/>
          <w:lang w:val="uk-UA"/>
        </w:rPr>
        <w:t>Ніжинс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ької міської ради </w:t>
      </w:r>
      <w:r w:rsidRPr="00FE09FC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Pr="00FE09FC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02</w:t>
      </w:r>
      <w:r w:rsidRPr="00FE09FC">
        <w:rPr>
          <w:rFonts w:ascii="Times New Roman" w:hAnsi="Times New Roman"/>
          <w:b/>
          <w:sz w:val="28"/>
          <w:szCs w:val="28"/>
          <w:lang w:val="uk-UA"/>
        </w:rPr>
        <w:t>. 202</w:t>
      </w:r>
      <w:r>
        <w:rPr>
          <w:rFonts w:ascii="Times New Roman" w:hAnsi="Times New Roman"/>
          <w:b/>
          <w:sz w:val="28"/>
          <w:szCs w:val="28"/>
          <w:lang w:val="uk-UA"/>
        </w:rPr>
        <w:t>1 р.</w:t>
      </w:r>
    </w:p>
    <w:p w:rsidR="00D45F77" w:rsidRDefault="00FE09FC" w:rsidP="00FE09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№60</w:t>
      </w:r>
      <w:r w:rsidRPr="00FE09FC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FE09FC">
        <w:rPr>
          <w:rFonts w:ascii="Times New Roman" w:hAnsi="Times New Roman"/>
          <w:b/>
          <w:sz w:val="28"/>
          <w:szCs w:val="28"/>
          <w:lang w:val="uk-UA"/>
        </w:rPr>
        <w:t>/202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FE09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D45F77" w:rsidRPr="005D14F5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 w:rsidR="00D45F77">
        <w:rPr>
          <w:rFonts w:ascii="Times New Roman" w:hAnsi="Times New Roman"/>
          <w:b/>
          <w:sz w:val="28"/>
          <w:szCs w:val="28"/>
          <w:lang w:val="uk-UA"/>
        </w:rPr>
        <w:t xml:space="preserve"> структури та </w:t>
      </w:r>
    </w:p>
    <w:p w:rsidR="00FE09FC" w:rsidRDefault="00D45F77" w:rsidP="00D45F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штатної чисельності </w:t>
      </w:r>
      <w:r w:rsidRPr="005D14F5">
        <w:rPr>
          <w:rFonts w:ascii="Times New Roman" w:hAnsi="Times New Roman"/>
          <w:b/>
          <w:sz w:val="28"/>
          <w:szCs w:val="28"/>
          <w:lang w:val="uk-UA"/>
        </w:rPr>
        <w:t>Ніжинськ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ої дитячої </w:t>
      </w:r>
    </w:p>
    <w:p w:rsidR="00D45F77" w:rsidRDefault="00D45F77" w:rsidP="00D45F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хореографічної школи</w:t>
      </w:r>
      <w:r w:rsidR="00FE09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</w:p>
    <w:p w:rsidR="00D45F77" w:rsidRPr="005D14F5" w:rsidRDefault="00D45F77" w:rsidP="00D45F77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Чернігівської області</w:t>
      </w:r>
      <w:r w:rsidR="00FE09FC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7D7AC7" w:rsidRDefault="007D7AC7" w:rsidP="007D7AC7">
      <w:pPr>
        <w:pStyle w:val="Style6"/>
        <w:tabs>
          <w:tab w:val="left" w:pos="1056"/>
        </w:tabs>
        <w:spacing w:line="240" w:lineRule="auto"/>
        <w:ind w:right="-365" w:firstLine="0"/>
        <w:rPr>
          <w:rStyle w:val="FontStyle15"/>
          <w:lang w:val="uk-UA" w:eastAsia="uk-UA"/>
        </w:rPr>
      </w:pPr>
    </w:p>
    <w:p w:rsidR="00DD7CD1" w:rsidRPr="00DD7CD1" w:rsidRDefault="007D7AC7" w:rsidP="007D7AC7">
      <w:pPr>
        <w:pStyle w:val="Style6"/>
        <w:tabs>
          <w:tab w:val="left" w:pos="426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lang w:val="uk-UA" w:eastAsia="uk-UA"/>
        </w:rPr>
        <w:tab/>
      </w:r>
      <w:r w:rsidR="00D45F77" w:rsidRPr="00C93BF4">
        <w:rPr>
          <w:rStyle w:val="FontStyle15"/>
          <w:sz w:val="28"/>
          <w:szCs w:val="28"/>
          <w:lang w:val="uk-UA" w:eastAsia="uk-UA"/>
        </w:rPr>
        <w:t xml:space="preserve">Відповідно до статей 25, 26, 42, </w:t>
      </w:r>
      <w:r w:rsidR="00E57D8F" w:rsidRPr="00C93BF4">
        <w:rPr>
          <w:rStyle w:val="FontStyle15"/>
          <w:sz w:val="28"/>
          <w:szCs w:val="28"/>
          <w:lang w:val="uk-UA" w:eastAsia="uk-UA"/>
        </w:rPr>
        <w:t xml:space="preserve">50, </w:t>
      </w:r>
      <w:r w:rsidR="00D45F77" w:rsidRPr="00C93BF4">
        <w:rPr>
          <w:rStyle w:val="FontStyle15"/>
          <w:sz w:val="28"/>
          <w:szCs w:val="28"/>
          <w:lang w:val="uk-UA" w:eastAsia="uk-UA"/>
        </w:rPr>
        <w:t>54, 59, 73 Закону України «Про місцеве самоврядування в Україні»,</w:t>
      </w:r>
      <w:r w:rsidR="00D45F77" w:rsidRPr="00C93BF4">
        <w:rPr>
          <w:sz w:val="28"/>
          <w:szCs w:val="28"/>
          <w:lang w:val="uk-UA"/>
        </w:rPr>
        <w:t xml:space="preserve"> </w:t>
      </w:r>
      <w:r w:rsidR="00C93BF4" w:rsidRPr="00C93BF4">
        <w:rPr>
          <w:sz w:val="28"/>
          <w:szCs w:val="28"/>
          <w:lang w:val="uk-UA"/>
        </w:rPr>
        <w:t>Регламенту Ніжинської міської ради VІІI скликання, затвердженого рішенням Ніжинської міської ради від 27.11.2020 року №3-2/2020, Наказу Міністерства культури України від 13.03.2019 № 192 «Про затвердження примірних штатних н</w:t>
      </w:r>
      <w:bookmarkStart w:id="0" w:name="_GoBack"/>
      <w:bookmarkEnd w:id="0"/>
      <w:r w:rsidR="00C93BF4" w:rsidRPr="00C93BF4">
        <w:rPr>
          <w:sz w:val="28"/>
          <w:szCs w:val="28"/>
          <w:lang w:val="uk-UA"/>
        </w:rPr>
        <w:t xml:space="preserve">ормативів мистецьких шкіл», Класифікатору професій України ДК 003:2010, </w:t>
      </w:r>
      <w:r w:rsidR="00DD7CD1" w:rsidRPr="00C93BF4">
        <w:rPr>
          <w:rStyle w:val="FontStyle15"/>
          <w:sz w:val="28"/>
          <w:szCs w:val="28"/>
          <w:lang w:val="uk-UA" w:eastAsia="uk-UA"/>
        </w:rPr>
        <w:t xml:space="preserve">розглянувши клопотання начальника управління культури і туризму Ніжинської міської ради </w:t>
      </w:r>
      <w:proofErr w:type="spellStart"/>
      <w:r w:rsidR="00DD7CD1" w:rsidRPr="00C93BF4">
        <w:rPr>
          <w:rStyle w:val="FontStyle15"/>
          <w:sz w:val="28"/>
          <w:szCs w:val="28"/>
          <w:lang w:val="uk-UA" w:eastAsia="uk-UA"/>
        </w:rPr>
        <w:t>Бассак</w:t>
      </w:r>
      <w:proofErr w:type="spellEnd"/>
      <w:r w:rsidR="00DD7CD1" w:rsidRPr="00C93BF4">
        <w:rPr>
          <w:rStyle w:val="FontStyle15"/>
          <w:sz w:val="28"/>
          <w:szCs w:val="28"/>
          <w:lang w:val="uk-UA" w:eastAsia="uk-UA"/>
        </w:rPr>
        <w:t xml:space="preserve"> Т.Ф. щодо упорядкування штатної чисельності</w:t>
      </w:r>
      <w:r w:rsidR="00DD7CD1" w:rsidRPr="00DD7CD1">
        <w:rPr>
          <w:rStyle w:val="FontStyle15"/>
          <w:sz w:val="28"/>
          <w:szCs w:val="28"/>
          <w:lang w:val="uk-UA" w:eastAsia="uk-UA"/>
        </w:rPr>
        <w:t xml:space="preserve"> </w:t>
      </w:r>
      <w:r w:rsidR="00DD7CD1">
        <w:rPr>
          <w:rStyle w:val="FontStyle15"/>
          <w:sz w:val="28"/>
          <w:szCs w:val="28"/>
          <w:lang w:val="uk-UA" w:eastAsia="uk-UA"/>
        </w:rPr>
        <w:t xml:space="preserve">Ніжинської дитячої хореографічної школи Ніжинської міської ради Чернігівської області, </w:t>
      </w:r>
      <w:r w:rsidR="00DD7CD1" w:rsidRPr="00DD7CD1">
        <w:rPr>
          <w:rStyle w:val="FontStyle15"/>
          <w:sz w:val="28"/>
          <w:szCs w:val="28"/>
          <w:lang w:val="uk-UA" w:eastAsia="uk-UA"/>
        </w:rPr>
        <w:t>міська рада вирішила:</w:t>
      </w:r>
    </w:p>
    <w:p w:rsidR="006202B1" w:rsidRDefault="007D7AC7" w:rsidP="007D7AC7">
      <w:pPr>
        <w:pStyle w:val="Style6"/>
        <w:tabs>
          <w:tab w:val="left" w:pos="426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ab/>
        <w:t xml:space="preserve">1. </w:t>
      </w:r>
      <w:proofErr w:type="spellStart"/>
      <w:r w:rsidR="00DD7CD1" w:rsidRPr="00DD7CD1">
        <w:rPr>
          <w:rStyle w:val="FontStyle15"/>
          <w:sz w:val="28"/>
          <w:szCs w:val="28"/>
          <w:lang w:val="uk-UA" w:eastAsia="uk-UA"/>
        </w:rPr>
        <w:t>Внести</w:t>
      </w:r>
      <w:proofErr w:type="spellEnd"/>
      <w:r w:rsidR="00DD7CD1" w:rsidRPr="00DD7CD1">
        <w:rPr>
          <w:rStyle w:val="FontStyle15"/>
          <w:sz w:val="28"/>
          <w:szCs w:val="28"/>
          <w:lang w:val="uk-UA" w:eastAsia="uk-UA"/>
        </w:rPr>
        <w:t xml:space="preserve"> зміни </w:t>
      </w:r>
      <w:r>
        <w:rPr>
          <w:rStyle w:val="FontStyle15"/>
          <w:sz w:val="28"/>
          <w:szCs w:val="28"/>
          <w:lang w:val="uk-UA" w:eastAsia="uk-UA"/>
        </w:rPr>
        <w:t>в</w:t>
      </w:r>
      <w:r w:rsidR="00DD7CD1">
        <w:rPr>
          <w:rStyle w:val="FontStyle15"/>
          <w:sz w:val="28"/>
          <w:szCs w:val="28"/>
          <w:lang w:val="uk-UA" w:eastAsia="uk-UA"/>
        </w:rPr>
        <w:t xml:space="preserve"> пункт 11 </w:t>
      </w:r>
      <w:r w:rsidR="00DD7CD1" w:rsidRPr="00DD7CD1">
        <w:rPr>
          <w:rStyle w:val="FontStyle15"/>
          <w:sz w:val="28"/>
          <w:szCs w:val="28"/>
          <w:lang w:val="uk-UA" w:eastAsia="uk-UA"/>
        </w:rPr>
        <w:t>Структур</w:t>
      </w:r>
      <w:r w:rsidR="00DD7CD1">
        <w:rPr>
          <w:rStyle w:val="FontStyle15"/>
          <w:sz w:val="28"/>
          <w:szCs w:val="28"/>
          <w:lang w:val="uk-UA" w:eastAsia="uk-UA"/>
        </w:rPr>
        <w:t>и</w:t>
      </w:r>
      <w:r w:rsidR="00DD7CD1" w:rsidRPr="00DD7CD1">
        <w:rPr>
          <w:rStyle w:val="FontStyle15"/>
          <w:sz w:val="28"/>
          <w:szCs w:val="28"/>
          <w:lang w:val="uk-UA" w:eastAsia="uk-UA"/>
        </w:rPr>
        <w:t xml:space="preserve"> та штатн</w:t>
      </w:r>
      <w:r w:rsidR="00DD7CD1">
        <w:rPr>
          <w:rStyle w:val="FontStyle15"/>
          <w:sz w:val="28"/>
          <w:szCs w:val="28"/>
          <w:lang w:val="uk-UA" w:eastAsia="uk-UA"/>
        </w:rPr>
        <w:t xml:space="preserve">ої чисельність </w:t>
      </w:r>
      <w:r w:rsidR="00DD7CD1" w:rsidRPr="00DD7CD1">
        <w:rPr>
          <w:rStyle w:val="FontStyle15"/>
          <w:sz w:val="28"/>
          <w:szCs w:val="28"/>
          <w:lang w:val="uk-UA" w:eastAsia="uk-UA"/>
        </w:rPr>
        <w:t>Ніжинської дитячої хореографічної школи</w:t>
      </w:r>
      <w:r w:rsidR="00DD7CD1">
        <w:rPr>
          <w:rStyle w:val="FontStyle15"/>
          <w:sz w:val="28"/>
          <w:szCs w:val="28"/>
          <w:lang w:val="uk-UA" w:eastAsia="uk-UA"/>
        </w:rPr>
        <w:t xml:space="preserve">, затвердженої рішенням </w:t>
      </w:r>
      <w:r w:rsidR="00DD7CD1" w:rsidRPr="00DD7CD1">
        <w:rPr>
          <w:rStyle w:val="FontStyle15"/>
          <w:sz w:val="28"/>
          <w:szCs w:val="28"/>
          <w:lang w:val="uk-UA" w:eastAsia="uk-UA"/>
        </w:rPr>
        <w:t xml:space="preserve">Ніжинської </w:t>
      </w:r>
      <w:r w:rsidR="00DD7CD1">
        <w:rPr>
          <w:rStyle w:val="FontStyle15"/>
          <w:sz w:val="28"/>
          <w:szCs w:val="28"/>
          <w:lang w:val="uk-UA" w:eastAsia="uk-UA"/>
        </w:rPr>
        <w:t xml:space="preserve">міської ради від 04.02. 2021 р. </w:t>
      </w:r>
      <w:r w:rsidR="00DD7CD1" w:rsidRPr="00DD7CD1">
        <w:rPr>
          <w:rStyle w:val="FontStyle15"/>
          <w:sz w:val="28"/>
          <w:szCs w:val="28"/>
          <w:lang w:val="uk-UA" w:eastAsia="uk-UA"/>
        </w:rPr>
        <w:t>№</w:t>
      </w:r>
      <w:r w:rsidR="00DD7CD1">
        <w:rPr>
          <w:rStyle w:val="FontStyle15"/>
          <w:sz w:val="28"/>
          <w:szCs w:val="28"/>
          <w:lang w:val="uk-UA" w:eastAsia="uk-UA"/>
        </w:rPr>
        <w:t xml:space="preserve"> </w:t>
      </w:r>
      <w:r w:rsidR="00DD7CD1" w:rsidRPr="00DD7CD1">
        <w:rPr>
          <w:rStyle w:val="FontStyle15"/>
          <w:sz w:val="28"/>
          <w:szCs w:val="28"/>
          <w:lang w:val="uk-UA" w:eastAsia="uk-UA"/>
        </w:rPr>
        <w:t>60-6/2021 «Про затвердження структури та штатної чисельності Ніжинської дитячої хореографічної школи Ніжинської міської ради Чернігівської області»</w:t>
      </w:r>
      <w:r w:rsidR="006202B1" w:rsidRPr="006202B1">
        <w:rPr>
          <w:lang w:val="uk-UA"/>
        </w:rPr>
        <w:t xml:space="preserve"> </w:t>
      </w:r>
      <w:r w:rsidR="006202B1" w:rsidRPr="006202B1">
        <w:rPr>
          <w:rStyle w:val="FontStyle15"/>
          <w:sz w:val="28"/>
          <w:szCs w:val="28"/>
          <w:lang w:val="uk-UA" w:eastAsia="uk-UA"/>
        </w:rPr>
        <w:t>та в</w:t>
      </w:r>
      <w:r w:rsidR="006202B1">
        <w:rPr>
          <w:rStyle w:val="FontStyle15"/>
          <w:sz w:val="28"/>
          <w:szCs w:val="28"/>
          <w:lang w:val="uk-UA" w:eastAsia="uk-UA"/>
        </w:rPr>
        <w:t xml:space="preserve">икласти у </w:t>
      </w:r>
      <w:r w:rsidR="0037503C">
        <w:rPr>
          <w:rStyle w:val="FontStyle15"/>
          <w:sz w:val="28"/>
          <w:szCs w:val="28"/>
          <w:lang w:val="uk-UA" w:eastAsia="uk-UA"/>
        </w:rPr>
        <w:t>наступній</w:t>
      </w:r>
      <w:r w:rsidR="006202B1">
        <w:rPr>
          <w:rStyle w:val="FontStyle15"/>
          <w:sz w:val="28"/>
          <w:szCs w:val="28"/>
          <w:lang w:val="uk-UA" w:eastAsia="uk-UA"/>
        </w:rPr>
        <w:t xml:space="preserve"> редакції: </w:t>
      </w:r>
    </w:p>
    <w:tbl>
      <w:tblPr>
        <w:tblStyle w:val="a9"/>
        <w:tblW w:w="97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7155"/>
        <w:gridCol w:w="1884"/>
      </w:tblGrid>
      <w:tr w:rsidR="006202B1" w:rsidRPr="006202B1" w:rsidTr="007D7AC7">
        <w:trPr>
          <w:trHeight w:val="630"/>
        </w:trPr>
        <w:tc>
          <w:tcPr>
            <w:tcW w:w="697" w:type="dxa"/>
          </w:tcPr>
          <w:p w:rsidR="006202B1" w:rsidRPr="006202B1" w:rsidRDefault="006202B1" w:rsidP="007D7AC7">
            <w:pPr>
              <w:pStyle w:val="Style6"/>
              <w:tabs>
                <w:tab w:val="left" w:pos="1056"/>
              </w:tabs>
              <w:spacing w:line="240" w:lineRule="auto"/>
              <w:ind w:right="-365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111.</w:t>
            </w:r>
          </w:p>
        </w:tc>
        <w:tc>
          <w:tcPr>
            <w:tcW w:w="7155" w:type="dxa"/>
          </w:tcPr>
          <w:p w:rsidR="007D7AC7" w:rsidRDefault="006202B1" w:rsidP="007D7AC7">
            <w:pPr>
              <w:pStyle w:val="Style6"/>
              <w:tabs>
                <w:tab w:val="left" w:pos="1056"/>
              </w:tabs>
              <w:spacing w:line="240" w:lineRule="auto"/>
              <w:ind w:right="-365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Робітник з комплексного обслуговування й ремонту</w:t>
            </w:r>
            <w:r w:rsidR="007D7AC7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6202B1" w:rsidRPr="006202B1" w:rsidRDefault="007D7AC7" w:rsidP="007D7AC7">
            <w:pPr>
              <w:pStyle w:val="Style6"/>
              <w:tabs>
                <w:tab w:val="left" w:pos="1056"/>
              </w:tabs>
              <w:spacing w:line="240" w:lineRule="auto"/>
              <w:ind w:right="-365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будівель</w:t>
            </w:r>
          </w:p>
        </w:tc>
        <w:tc>
          <w:tcPr>
            <w:tcW w:w="1884" w:type="dxa"/>
          </w:tcPr>
          <w:p w:rsidR="006202B1" w:rsidRPr="006202B1" w:rsidRDefault="006202B1" w:rsidP="007D7AC7">
            <w:pPr>
              <w:pStyle w:val="Style6"/>
              <w:tabs>
                <w:tab w:val="left" w:pos="1056"/>
              </w:tabs>
              <w:spacing w:line="240" w:lineRule="auto"/>
              <w:ind w:right="-365"/>
              <w:rPr>
                <w:sz w:val="28"/>
                <w:szCs w:val="28"/>
                <w:lang w:val="uk-UA" w:eastAsia="uk-UA"/>
              </w:rPr>
            </w:pPr>
            <w:r w:rsidRPr="006202B1">
              <w:rPr>
                <w:sz w:val="28"/>
                <w:szCs w:val="28"/>
                <w:lang w:val="uk-UA" w:eastAsia="uk-UA"/>
              </w:rPr>
              <w:t>0,5</w:t>
            </w:r>
          </w:p>
        </w:tc>
      </w:tr>
    </w:tbl>
    <w:p w:rsidR="00D45F7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45F77" w:rsidRPr="007D7AC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proofErr w:type="spellStart"/>
      <w:r w:rsidR="00D45F77" w:rsidRPr="007D7AC7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D45F77" w:rsidRPr="007D7AC7">
        <w:rPr>
          <w:rFonts w:ascii="Times New Roman" w:hAnsi="Times New Roman" w:cs="Times New Roman"/>
          <w:sz w:val="28"/>
          <w:szCs w:val="28"/>
          <w:lang w:val="uk-UA"/>
        </w:rPr>
        <w:t xml:space="preserve"> Т.Ф. </w:t>
      </w:r>
      <w:r w:rsidR="00D45F77" w:rsidRPr="007D7AC7">
        <w:rPr>
          <w:rStyle w:val="FontStyle13"/>
          <w:b w:val="0"/>
          <w:i w:val="0"/>
          <w:sz w:val="28"/>
          <w:szCs w:val="28"/>
          <w:lang w:val="uk-UA" w:eastAsia="uk-UA"/>
        </w:rPr>
        <w:t xml:space="preserve"> забезпечити оприлюднення прийнятого рішення протягом 5 (п’яти) робочих днів з моменту його прийняття.</w:t>
      </w:r>
      <w:r w:rsidR="00D45F77" w:rsidRPr="007D7A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5B9F" w:rsidRDefault="007D7AC7" w:rsidP="007D7AC7">
      <w:pPr>
        <w:pStyle w:val="Style6"/>
        <w:widowControl/>
        <w:tabs>
          <w:tab w:val="left" w:pos="491"/>
        </w:tabs>
        <w:spacing w:line="240" w:lineRule="auto"/>
        <w:ind w:firstLine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ab/>
        <w:t xml:space="preserve">3. </w:t>
      </w:r>
      <w:r w:rsidR="00EF2A60" w:rsidRPr="003A5B9F">
        <w:rPr>
          <w:rFonts w:eastAsiaTheme="minorEastAsia"/>
          <w:sz w:val="28"/>
          <w:szCs w:val="28"/>
          <w:lang w:val="uk-UA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Смагу С.С. та начальника управління культури і туризму Ніжинської міської ради </w:t>
      </w:r>
      <w:proofErr w:type="spellStart"/>
      <w:r w:rsidR="00EF2A60" w:rsidRPr="003A5B9F">
        <w:rPr>
          <w:rFonts w:eastAsiaTheme="minorEastAsia"/>
          <w:sz w:val="28"/>
          <w:szCs w:val="28"/>
          <w:lang w:val="uk-UA"/>
        </w:rPr>
        <w:t>Бассак</w:t>
      </w:r>
      <w:proofErr w:type="spellEnd"/>
      <w:r w:rsidR="00EF2A60" w:rsidRPr="003A5B9F">
        <w:rPr>
          <w:rFonts w:eastAsiaTheme="minorEastAsia"/>
          <w:sz w:val="28"/>
          <w:szCs w:val="28"/>
          <w:lang w:val="uk-UA"/>
        </w:rPr>
        <w:t xml:space="preserve"> Т.Ф.</w:t>
      </w:r>
    </w:p>
    <w:p w:rsidR="00EF2A60" w:rsidRPr="003A5B9F" w:rsidRDefault="007D7AC7" w:rsidP="007D7AC7">
      <w:pPr>
        <w:pStyle w:val="Style6"/>
        <w:widowControl/>
        <w:tabs>
          <w:tab w:val="left" w:pos="491"/>
        </w:tabs>
        <w:spacing w:line="240" w:lineRule="auto"/>
        <w:ind w:firstLine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ab/>
        <w:t xml:space="preserve">4. </w:t>
      </w:r>
      <w:r w:rsidR="00EF2A60" w:rsidRPr="003A5B9F">
        <w:rPr>
          <w:rFonts w:eastAsiaTheme="minorEastAsia"/>
          <w:sz w:val="28"/>
          <w:szCs w:val="28"/>
          <w:lang w:val="uk-UA"/>
        </w:rPr>
        <w:t>Контроль за виконанням даного рішення покласти на постійну комісію  міської ради з питань  освіти, охорони здоров’я, соціального захисту, культури, туризму, молодіжної політики та спорту (Кірсанова С.Є.).</w:t>
      </w:r>
    </w:p>
    <w:p w:rsidR="007D7AC7" w:rsidRDefault="007D7AC7" w:rsidP="007D7AC7">
      <w:pPr>
        <w:pStyle w:val="Style6"/>
        <w:widowControl/>
        <w:tabs>
          <w:tab w:val="left" w:pos="1056"/>
        </w:tabs>
        <w:spacing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:rsidR="00EF2A60" w:rsidRDefault="00EF2A60" w:rsidP="007D7AC7">
      <w:pPr>
        <w:pStyle w:val="Style6"/>
        <w:widowControl/>
        <w:tabs>
          <w:tab w:val="left" w:pos="1056"/>
        </w:tabs>
        <w:spacing w:line="240" w:lineRule="auto"/>
        <w:ind w:firstLine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Міський голова</w:t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 w:rsidR="007D7AC7"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>Олександр КОДОЛА</w:t>
      </w:r>
    </w:p>
    <w:p w:rsidR="00BA104B" w:rsidRDefault="00707117" w:rsidP="00BA104B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BA104B">
        <w:rPr>
          <w:rFonts w:ascii="Times New Roman" w:hAnsi="Times New Roman"/>
          <w:sz w:val="28"/>
          <w:szCs w:val="28"/>
          <w:lang w:val="uk-UA"/>
        </w:rPr>
        <w:t>ОЯСНЮВАЛЬНА ЗАПИСКА</w:t>
      </w:r>
    </w:p>
    <w:p w:rsidR="00BA104B" w:rsidRPr="0058337F" w:rsidRDefault="00BA104B" w:rsidP="00BA104B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104B" w:rsidRDefault="00BA104B" w:rsidP="00BA104B">
      <w:pPr>
        <w:tabs>
          <w:tab w:val="left" w:pos="6480"/>
          <w:tab w:val="left" w:pos="6690"/>
        </w:tabs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58337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Pr="0058337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 w:rsidRPr="0058337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«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 внесення змін до рішення </w:t>
      </w:r>
      <w:r w:rsidRPr="00BA104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Ніжинської міської ради від </w:t>
      </w:r>
    </w:p>
    <w:p w:rsidR="00BA104B" w:rsidRPr="00BA104B" w:rsidRDefault="00BA104B" w:rsidP="00BA104B">
      <w:pPr>
        <w:tabs>
          <w:tab w:val="left" w:pos="6480"/>
          <w:tab w:val="left" w:pos="6690"/>
        </w:tabs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104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04.02. 2021 р.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A104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A104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60-6/2021 «Про затвердження структури та </w:t>
      </w:r>
      <w:r w:rsidR="00C93BF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штатної </w:t>
      </w:r>
      <w:r w:rsidRPr="00BA104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чисельності Ніжинської дитячої хореографічної школи Ніжинської міської ради </w:t>
      </w:r>
    </w:p>
    <w:p w:rsidR="00BA104B" w:rsidRPr="0058337F" w:rsidRDefault="00BA104B" w:rsidP="00BA104B">
      <w:pPr>
        <w:tabs>
          <w:tab w:val="left" w:pos="6480"/>
          <w:tab w:val="left" w:pos="6690"/>
        </w:tabs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104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Чернігівської області»»</w:t>
      </w:r>
    </w:p>
    <w:p w:rsidR="00BA104B" w:rsidRPr="0058337F" w:rsidRDefault="00BA104B" w:rsidP="00BA104B">
      <w:pPr>
        <w:tabs>
          <w:tab w:val="left" w:pos="6480"/>
          <w:tab w:val="left" w:pos="6690"/>
        </w:tabs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A104B" w:rsidRDefault="00BA104B" w:rsidP="00BA10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337F">
        <w:rPr>
          <w:rFonts w:ascii="Times New Roman" w:hAnsi="Times New Roman"/>
          <w:sz w:val="28"/>
          <w:szCs w:val="28"/>
          <w:lang w:val="uk-UA"/>
        </w:rPr>
        <w:t xml:space="preserve">1. Внесення змін </w:t>
      </w:r>
      <w:r>
        <w:rPr>
          <w:rFonts w:ascii="Times New Roman" w:hAnsi="Times New Roman"/>
          <w:sz w:val="28"/>
          <w:szCs w:val="28"/>
          <w:lang w:val="uk-UA"/>
        </w:rPr>
        <w:t xml:space="preserve">в пункт 11 </w:t>
      </w:r>
      <w:r w:rsidRPr="0058337F">
        <w:rPr>
          <w:rFonts w:ascii="Times New Roman" w:hAnsi="Times New Roman"/>
          <w:sz w:val="28"/>
          <w:szCs w:val="28"/>
          <w:lang w:val="uk-UA"/>
        </w:rPr>
        <w:t xml:space="preserve">29 в рамках </w:t>
      </w:r>
      <w:r w:rsidRPr="00BA104B">
        <w:rPr>
          <w:rFonts w:ascii="Times New Roman" w:hAnsi="Times New Roman"/>
          <w:sz w:val="28"/>
          <w:szCs w:val="28"/>
          <w:lang w:val="uk-UA"/>
        </w:rPr>
        <w:t>Структури та штатної чисельність Ніжинської дитячої хореографічної школи</w:t>
      </w:r>
      <w:r w:rsidRPr="0058337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93BF4" w:rsidRPr="0058337F" w:rsidRDefault="00C93BF4" w:rsidP="00BA10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A104B" w:rsidRDefault="00BA104B" w:rsidP="00BA1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37F">
        <w:rPr>
          <w:rFonts w:ascii="Times New Roman" w:hAnsi="Times New Roman" w:cs="Times New Roman"/>
          <w:sz w:val="28"/>
          <w:szCs w:val="28"/>
          <w:lang w:val="uk-UA"/>
        </w:rPr>
        <w:t xml:space="preserve">2. Підстава для підготовки є </w:t>
      </w:r>
      <w:r w:rsidR="00C93BF4">
        <w:rPr>
          <w:rFonts w:ascii="Times New Roman" w:hAnsi="Times New Roman" w:cs="Times New Roman"/>
          <w:sz w:val="28"/>
          <w:szCs w:val="28"/>
          <w:lang w:val="uk-UA"/>
        </w:rPr>
        <w:t>звернення директора Ніжинської дитячої хореографічної школи Тимошенко Г.Л. від 10.09.2021 р. № 38</w:t>
      </w:r>
      <w:r w:rsidRPr="005833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93BF4" w:rsidRPr="0058337F" w:rsidRDefault="00C93BF4" w:rsidP="00BA1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104B" w:rsidRDefault="00BA104B" w:rsidP="00BA104B">
      <w:pPr>
        <w:pStyle w:val="aa"/>
        <w:ind w:firstLine="708"/>
        <w:jc w:val="both"/>
        <w:rPr>
          <w:sz w:val="28"/>
          <w:szCs w:val="28"/>
        </w:rPr>
      </w:pPr>
      <w:r w:rsidRPr="0058337F">
        <w:rPr>
          <w:sz w:val="28"/>
          <w:szCs w:val="28"/>
        </w:rPr>
        <w:t xml:space="preserve">3. </w:t>
      </w:r>
      <w:proofErr w:type="spellStart"/>
      <w:r w:rsidRPr="0058337F">
        <w:rPr>
          <w:sz w:val="28"/>
          <w:szCs w:val="28"/>
        </w:rPr>
        <w:t>Проєкт</w:t>
      </w:r>
      <w:proofErr w:type="spellEnd"/>
      <w:r w:rsidRPr="0058337F">
        <w:rPr>
          <w:sz w:val="28"/>
          <w:szCs w:val="28"/>
        </w:rPr>
        <w:t xml:space="preserve"> рішення підготовлений з дотриманням норм Конституції України, відповідно до  статей </w:t>
      </w:r>
      <w:proofErr w:type="spellStart"/>
      <w:r w:rsidR="00C93BF4" w:rsidRPr="00C93BF4">
        <w:rPr>
          <w:sz w:val="28"/>
          <w:szCs w:val="28"/>
        </w:rPr>
        <w:t>статей</w:t>
      </w:r>
      <w:proofErr w:type="spellEnd"/>
      <w:r w:rsidR="00C93BF4" w:rsidRPr="00C93BF4">
        <w:rPr>
          <w:sz w:val="28"/>
          <w:szCs w:val="28"/>
        </w:rPr>
        <w:t xml:space="preserve"> 25, 26, 42, 50, 54, 59, 73 Закону України «Про місцеве самоврядування в Україні», Наказу Міністерства культури України від 13.03.2019 № 192 «Про затвердження примірних штатних нормативів мистецьких шкіл», Класифікатору професій України ДК 003:2010</w:t>
      </w:r>
      <w:r w:rsidRPr="0058337F">
        <w:rPr>
          <w:sz w:val="28"/>
          <w:szCs w:val="28"/>
        </w:rPr>
        <w:t xml:space="preserve">, </w:t>
      </w:r>
      <w:r w:rsidRPr="0058337F">
        <w:rPr>
          <w:sz w:val="28"/>
          <w:szCs w:val="28"/>
          <w:lang w:eastAsia="uk-UA"/>
        </w:rPr>
        <w:t xml:space="preserve">керуючись </w:t>
      </w:r>
      <w:r w:rsidRPr="0058337F">
        <w:rPr>
          <w:sz w:val="28"/>
          <w:szCs w:val="28"/>
        </w:rPr>
        <w:t>Регламентом Ніжинської міської ради VІІI скликання, затвердженого рішенням Ніжинської міської ради від 27.11.2020 року №3-2/2020.</w:t>
      </w:r>
    </w:p>
    <w:p w:rsidR="00C93BF4" w:rsidRPr="0058337F" w:rsidRDefault="00C93BF4" w:rsidP="00BA104B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</w:p>
    <w:p w:rsidR="00BA104B" w:rsidRDefault="00BA104B" w:rsidP="00BA104B">
      <w:pPr>
        <w:pStyle w:val="aa"/>
        <w:ind w:firstLine="708"/>
        <w:jc w:val="both"/>
        <w:rPr>
          <w:sz w:val="28"/>
          <w:szCs w:val="28"/>
        </w:rPr>
      </w:pPr>
      <w:r w:rsidRPr="0058337F">
        <w:rPr>
          <w:sz w:val="28"/>
          <w:szCs w:val="28"/>
        </w:rPr>
        <w:t>4. Прогнозовані суспільні, економічні, фінансові та юридичні наслідки - прийняття рішення не потребує додаткових фінансових витрат.</w:t>
      </w:r>
    </w:p>
    <w:p w:rsidR="00C93BF4" w:rsidRPr="0058337F" w:rsidRDefault="00C93BF4" w:rsidP="00BA104B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</w:p>
    <w:p w:rsidR="00BA104B" w:rsidRPr="0058337F" w:rsidRDefault="00BA104B" w:rsidP="00BA104B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58337F">
        <w:rPr>
          <w:color w:val="000000" w:themeColor="text1"/>
          <w:sz w:val="28"/>
          <w:szCs w:val="28"/>
        </w:rPr>
        <w:t>Порівняльна таблиця основних змін: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4672"/>
      </w:tblGrid>
      <w:tr w:rsidR="00BA104B" w:rsidRPr="0058337F" w:rsidTr="00842A9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4B" w:rsidRPr="0058337F" w:rsidRDefault="00BA104B" w:rsidP="00842A93">
            <w:pPr>
              <w:pStyle w:val="a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8337F">
              <w:rPr>
                <w:b/>
                <w:bCs/>
                <w:color w:val="000000" w:themeColor="text1"/>
                <w:sz w:val="28"/>
                <w:szCs w:val="28"/>
              </w:rPr>
              <w:t>Чинна редакція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4B" w:rsidRPr="0058337F" w:rsidRDefault="00BA104B" w:rsidP="00842A93">
            <w:pPr>
              <w:pStyle w:val="a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8337F">
              <w:rPr>
                <w:b/>
                <w:bCs/>
                <w:color w:val="000000" w:themeColor="text1"/>
                <w:sz w:val="28"/>
                <w:szCs w:val="28"/>
              </w:rPr>
              <w:t>Зміни, що пропонуються</w:t>
            </w:r>
          </w:p>
        </w:tc>
      </w:tr>
      <w:tr w:rsidR="00BA104B" w:rsidRPr="0058337F" w:rsidTr="00842A9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B" w:rsidRPr="0058337F" w:rsidRDefault="00C93BF4" w:rsidP="00842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</w:t>
            </w:r>
            <w:r w:rsidRPr="00C93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Електромонтер з ремонту та обслуговування електроустаткування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0,5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4B" w:rsidRPr="0058337F" w:rsidRDefault="00BA104B" w:rsidP="00C93B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3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93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833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93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комплексного обслуговування й ремонту будівель 0,5</w:t>
            </w:r>
          </w:p>
        </w:tc>
      </w:tr>
    </w:tbl>
    <w:p w:rsidR="00BA104B" w:rsidRPr="0058337F" w:rsidRDefault="00BA104B" w:rsidP="00BA104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BF4" w:rsidRDefault="00C93BF4" w:rsidP="00BA104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BF4" w:rsidRDefault="00C93BF4" w:rsidP="00BA104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104B" w:rsidRDefault="00BA104B" w:rsidP="00BA104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337F">
        <w:rPr>
          <w:rFonts w:ascii="Times New Roman" w:hAnsi="Times New Roman"/>
          <w:sz w:val="28"/>
          <w:szCs w:val="28"/>
          <w:lang w:val="uk-UA"/>
        </w:rPr>
        <w:t xml:space="preserve">Відповідальний за  підготовку </w:t>
      </w:r>
      <w:proofErr w:type="spellStart"/>
      <w:r w:rsidRPr="0058337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58337F">
        <w:rPr>
          <w:rFonts w:ascii="Times New Roman" w:hAnsi="Times New Roman"/>
          <w:sz w:val="28"/>
          <w:szCs w:val="28"/>
          <w:lang w:val="uk-UA"/>
        </w:rPr>
        <w:t xml:space="preserve"> рішення – начальник управління </w:t>
      </w:r>
    </w:p>
    <w:p w:rsidR="00BA104B" w:rsidRPr="0058337F" w:rsidRDefault="00BA104B" w:rsidP="00BA104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337F">
        <w:rPr>
          <w:rFonts w:ascii="Times New Roman" w:hAnsi="Times New Roman"/>
          <w:sz w:val="28"/>
          <w:szCs w:val="28"/>
          <w:lang w:val="uk-UA"/>
        </w:rPr>
        <w:t xml:space="preserve">культури і туризму Ніжинської міської ради </w:t>
      </w:r>
      <w:proofErr w:type="spellStart"/>
      <w:r w:rsidRPr="0058337F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58337F">
        <w:rPr>
          <w:rFonts w:ascii="Times New Roman" w:hAnsi="Times New Roman"/>
          <w:sz w:val="28"/>
          <w:szCs w:val="28"/>
          <w:lang w:val="uk-UA"/>
        </w:rPr>
        <w:t xml:space="preserve"> Т.</w:t>
      </w:r>
      <w:r>
        <w:rPr>
          <w:rFonts w:ascii="Times New Roman" w:hAnsi="Times New Roman"/>
          <w:sz w:val="28"/>
          <w:szCs w:val="28"/>
          <w:lang w:val="uk-UA"/>
        </w:rPr>
        <w:t>Ф.</w:t>
      </w:r>
    </w:p>
    <w:p w:rsidR="00BA104B" w:rsidRPr="0058337F" w:rsidRDefault="00BA104B" w:rsidP="00BA104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BF4" w:rsidRDefault="00C93BF4" w:rsidP="00BA104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BF4" w:rsidRDefault="00C93BF4" w:rsidP="00BA104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BF4" w:rsidRDefault="00C93BF4" w:rsidP="00BA104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BF4" w:rsidRDefault="00BA104B" w:rsidP="00BA104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337F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BA104B" w:rsidRPr="0058337F" w:rsidRDefault="00BA104B" w:rsidP="00BA104B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337F">
        <w:rPr>
          <w:rFonts w:ascii="Times New Roman" w:hAnsi="Times New Roman"/>
          <w:sz w:val="28"/>
          <w:szCs w:val="28"/>
          <w:lang w:val="uk-UA"/>
        </w:rPr>
        <w:t xml:space="preserve">культури і туризму </w:t>
      </w:r>
      <w:r w:rsidRPr="0058337F">
        <w:rPr>
          <w:rFonts w:ascii="Times New Roman" w:hAnsi="Times New Roman"/>
          <w:sz w:val="28"/>
          <w:szCs w:val="28"/>
          <w:lang w:val="uk-UA"/>
        </w:rPr>
        <w:tab/>
      </w:r>
      <w:r w:rsidRPr="0058337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93BF4">
        <w:rPr>
          <w:rFonts w:ascii="Times New Roman" w:hAnsi="Times New Roman"/>
          <w:sz w:val="28"/>
          <w:szCs w:val="28"/>
          <w:lang w:val="uk-UA"/>
        </w:rPr>
        <w:tab/>
      </w:r>
      <w:r w:rsidR="00C93BF4">
        <w:rPr>
          <w:rFonts w:ascii="Times New Roman" w:hAnsi="Times New Roman"/>
          <w:sz w:val="28"/>
          <w:szCs w:val="28"/>
          <w:lang w:val="uk-UA"/>
        </w:rPr>
        <w:tab/>
      </w:r>
      <w:r w:rsidR="00C93BF4">
        <w:rPr>
          <w:rFonts w:ascii="Times New Roman" w:hAnsi="Times New Roman"/>
          <w:sz w:val="28"/>
          <w:szCs w:val="28"/>
          <w:lang w:val="uk-UA"/>
        </w:rPr>
        <w:tab/>
      </w:r>
      <w:r w:rsidR="00C93BF4">
        <w:rPr>
          <w:rFonts w:ascii="Times New Roman" w:hAnsi="Times New Roman"/>
          <w:sz w:val="28"/>
          <w:szCs w:val="28"/>
          <w:lang w:val="uk-UA"/>
        </w:rPr>
        <w:tab/>
      </w:r>
      <w:r w:rsidRPr="0058337F">
        <w:rPr>
          <w:rFonts w:ascii="Times New Roman" w:hAnsi="Times New Roman"/>
          <w:sz w:val="28"/>
          <w:szCs w:val="28"/>
          <w:lang w:val="uk-UA"/>
        </w:rPr>
        <w:t>Тетяна БАССАК</w:t>
      </w:r>
    </w:p>
    <w:p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:rsidR="002E3BE7" w:rsidRDefault="002E3BE7" w:rsidP="00D45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3BE7" w:rsidRDefault="002E3BE7" w:rsidP="00D45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3BE7" w:rsidRDefault="002E3BE7" w:rsidP="00D45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F77" w:rsidRPr="001112E6" w:rsidRDefault="00D45F77" w:rsidP="00D4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C3F1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ає</w:t>
      </w:r>
      <w:proofErr w:type="spellEnd"/>
      <w:r w:rsidRPr="00CC3F1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:</w:t>
      </w:r>
    </w:p>
    <w:p w:rsidR="00EF2A60" w:rsidRPr="002E3BE7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2E3BE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lastRenderedPageBreak/>
        <w:t xml:space="preserve">Візують: </w:t>
      </w:r>
    </w:p>
    <w:p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 і туризму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</w:t>
      </w:r>
      <w:r w:rsidR="002E3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етяна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БАССАК </w:t>
      </w:r>
    </w:p>
    <w:p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Ніжинської міської ради                                       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Ю</w:t>
      </w:r>
      <w:r w:rsidR="002E3BE7">
        <w:rPr>
          <w:rFonts w:ascii="Times New Roman" w:eastAsia="Times New Roman" w:hAnsi="Times New Roman" w:cs="Times New Roman"/>
          <w:sz w:val="28"/>
          <w:szCs w:val="28"/>
          <w:lang w:val="uk-UA"/>
        </w:rPr>
        <w:t>рій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ХОМЕНКО</w:t>
      </w:r>
    </w:p>
    <w:p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E3BE7"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2E3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’ячеслав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ЛЕГА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з питань регламенту, 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законності, охорони прав і свобод громадян, 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запобігання корупції, адміністративно-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територіального устрою, депутатської діяльності 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та етики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</w:t>
      </w:r>
      <w:r w:rsidR="002E3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алерій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САЛОГУБ</w:t>
      </w:r>
    </w:p>
    <w:p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комісії 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 питань  освіти, </w:t>
      </w:r>
    </w:p>
    <w:p w:rsidR="002E3BE7" w:rsidRDefault="00EF2A60" w:rsidP="00EF2A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охорони здоров’я, соціального захисту,</w:t>
      </w:r>
    </w:p>
    <w:p w:rsidR="002E3BE7" w:rsidRDefault="00EF2A60" w:rsidP="00EF2A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культури,</w:t>
      </w:r>
      <w:r w:rsidR="002E3B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туризму, м</w:t>
      </w:r>
      <w:r w:rsidR="002E3B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олодіжної </w:t>
      </w:r>
    </w:p>
    <w:p w:rsidR="00EF2A60" w:rsidRPr="002E3BE7" w:rsidRDefault="002E3BE7" w:rsidP="00EF2A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політики та спорту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="00EF2A60"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вітлана </w:t>
      </w:r>
      <w:r w:rsidR="00EF2A60"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КІРСАНОВА</w:t>
      </w:r>
      <w:r w:rsidR="00EF2A60"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="00EF2A60"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="00EF2A60"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</w:p>
    <w:p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5F77" w:rsidRDefault="00D45F77" w:rsidP="00D45F77">
      <w:pPr>
        <w:jc w:val="center"/>
        <w:rPr>
          <w:lang w:val="uk-UA"/>
        </w:rPr>
      </w:pPr>
    </w:p>
    <w:p w:rsidR="003602F7" w:rsidRDefault="003602F7" w:rsidP="00D45F77">
      <w:pPr>
        <w:jc w:val="center"/>
        <w:rPr>
          <w:lang w:val="uk-UA"/>
        </w:rPr>
      </w:pPr>
    </w:p>
    <w:p w:rsidR="00462BE2" w:rsidRDefault="00462BE2" w:rsidP="00D45F77">
      <w:pPr>
        <w:jc w:val="center"/>
        <w:rPr>
          <w:lang w:val="uk-UA"/>
        </w:rPr>
      </w:pPr>
    </w:p>
    <w:p w:rsidR="00462BE2" w:rsidRDefault="00462BE2" w:rsidP="00D45F77">
      <w:pPr>
        <w:jc w:val="center"/>
        <w:rPr>
          <w:lang w:val="uk-UA"/>
        </w:rPr>
      </w:pPr>
    </w:p>
    <w:p w:rsidR="00462BE2" w:rsidRDefault="00462BE2" w:rsidP="00D45F77">
      <w:pPr>
        <w:jc w:val="center"/>
        <w:rPr>
          <w:lang w:val="uk-UA"/>
        </w:rPr>
      </w:pPr>
    </w:p>
    <w:p w:rsidR="00D45F77" w:rsidRPr="002252A4" w:rsidRDefault="00D45F77" w:rsidP="00D45F77">
      <w:pPr>
        <w:jc w:val="center"/>
        <w:rPr>
          <w:lang w:val="uk-UA"/>
        </w:rPr>
      </w:pPr>
    </w:p>
    <w:p w:rsidR="00655FB7" w:rsidRPr="00D45F77" w:rsidRDefault="00655FB7" w:rsidP="00D45F77">
      <w:pPr>
        <w:rPr>
          <w:lang w:val="uk-UA"/>
        </w:rPr>
      </w:pPr>
    </w:p>
    <w:sectPr w:rsidR="00655FB7" w:rsidRPr="00D45F77" w:rsidSect="007D7AC7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F66"/>
    <w:multiLevelType w:val="multilevel"/>
    <w:tmpl w:val="C358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031B8"/>
    <w:multiLevelType w:val="hybridMultilevel"/>
    <w:tmpl w:val="380E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56BEC"/>
    <w:multiLevelType w:val="hybridMultilevel"/>
    <w:tmpl w:val="34866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11B54"/>
    <w:multiLevelType w:val="hybridMultilevel"/>
    <w:tmpl w:val="40A6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95B90"/>
    <w:multiLevelType w:val="hybridMultilevel"/>
    <w:tmpl w:val="4E7C4DCC"/>
    <w:lvl w:ilvl="0" w:tplc="3006D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754128"/>
    <w:multiLevelType w:val="hybridMultilevel"/>
    <w:tmpl w:val="6098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01"/>
    <w:rsid w:val="00011005"/>
    <w:rsid w:val="00020FAA"/>
    <w:rsid w:val="0003097B"/>
    <w:rsid w:val="00034B63"/>
    <w:rsid w:val="00051B1D"/>
    <w:rsid w:val="00052E8B"/>
    <w:rsid w:val="00073166"/>
    <w:rsid w:val="001112E6"/>
    <w:rsid w:val="00133AD4"/>
    <w:rsid w:val="00155216"/>
    <w:rsid w:val="00167363"/>
    <w:rsid w:val="0017446D"/>
    <w:rsid w:val="001B023C"/>
    <w:rsid w:val="001D50D0"/>
    <w:rsid w:val="001E3A67"/>
    <w:rsid w:val="00203136"/>
    <w:rsid w:val="002252A4"/>
    <w:rsid w:val="00231854"/>
    <w:rsid w:val="00234DC7"/>
    <w:rsid w:val="002555D6"/>
    <w:rsid w:val="002734DF"/>
    <w:rsid w:val="002C38C8"/>
    <w:rsid w:val="002C5B84"/>
    <w:rsid w:val="002E3BE7"/>
    <w:rsid w:val="003109AC"/>
    <w:rsid w:val="003602F7"/>
    <w:rsid w:val="0037016E"/>
    <w:rsid w:val="0037019E"/>
    <w:rsid w:val="0037503C"/>
    <w:rsid w:val="003A5B9F"/>
    <w:rsid w:val="003A7BE1"/>
    <w:rsid w:val="003E69A5"/>
    <w:rsid w:val="004054AB"/>
    <w:rsid w:val="00411680"/>
    <w:rsid w:val="004330D4"/>
    <w:rsid w:val="0044744C"/>
    <w:rsid w:val="00456609"/>
    <w:rsid w:val="00462BE2"/>
    <w:rsid w:val="004648EF"/>
    <w:rsid w:val="00470EDA"/>
    <w:rsid w:val="00480E3E"/>
    <w:rsid w:val="0048561D"/>
    <w:rsid w:val="004876CB"/>
    <w:rsid w:val="00490B93"/>
    <w:rsid w:val="00495A49"/>
    <w:rsid w:val="004A3F01"/>
    <w:rsid w:val="004B5922"/>
    <w:rsid w:val="004E00D3"/>
    <w:rsid w:val="00567617"/>
    <w:rsid w:val="00585BEF"/>
    <w:rsid w:val="00592033"/>
    <w:rsid w:val="005B3152"/>
    <w:rsid w:val="005C0E67"/>
    <w:rsid w:val="005D5F0A"/>
    <w:rsid w:val="005D6CFC"/>
    <w:rsid w:val="005E2272"/>
    <w:rsid w:val="005E5C82"/>
    <w:rsid w:val="005F4DD6"/>
    <w:rsid w:val="006022DE"/>
    <w:rsid w:val="006202B1"/>
    <w:rsid w:val="00622518"/>
    <w:rsid w:val="006444F4"/>
    <w:rsid w:val="00646CCC"/>
    <w:rsid w:val="00655283"/>
    <w:rsid w:val="00655FB7"/>
    <w:rsid w:val="00661B9A"/>
    <w:rsid w:val="00690F4A"/>
    <w:rsid w:val="00693674"/>
    <w:rsid w:val="006A1B69"/>
    <w:rsid w:val="006B3FD6"/>
    <w:rsid w:val="006B5AE0"/>
    <w:rsid w:val="006C0806"/>
    <w:rsid w:val="006E3801"/>
    <w:rsid w:val="00707117"/>
    <w:rsid w:val="007126D5"/>
    <w:rsid w:val="0075273C"/>
    <w:rsid w:val="00762C01"/>
    <w:rsid w:val="0079382E"/>
    <w:rsid w:val="007B2F2C"/>
    <w:rsid w:val="007D7AC7"/>
    <w:rsid w:val="00804B3F"/>
    <w:rsid w:val="00804DF1"/>
    <w:rsid w:val="00844928"/>
    <w:rsid w:val="008514EC"/>
    <w:rsid w:val="00854840"/>
    <w:rsid w:val="008559CB"/>
    <w:rsid w:val="008639C2"/>
    <w:rsid w:val="00866A47"/>
    <w:rsid w:val="00882FEB"/>
    <w:rsid w:val="00884A73"/>
    <w:rsid w:val="00890E4A"/>
    <w:rsid w:val="008977F4"/>
    <w:rsid w:val="008C0EEC"/>
    <w:rsid w:val="008C31D9"/>
    <w:rsid w:val="008E241D"/>
    <w:rsid w:val="008E3959"/>
    <w:rsid w:val="00937F3F"/>
    <w:rsid w:val="009655C0"/>
    <w:rsid w:val="009726A8"/>
    <w:rsid w:val="00980A06"/>
    <w:rsid w:val="009A5590"/>
    <w:rsid w:val="009B290D"/>
    <w:rsid w:val="00A00293"/>
    <w:rsid w:val="00A06A60"/>
    <w:rsid w:val="00A26840"/>
    <w:rsid w:val="00A30C0A"/>
    <w:rsid w:val="00A63FAE"/>
    <w:rsid w:val="00AA2D3E"/>
    <w:rsid w:val="00AE0F16"/>
    <w:rsid w:val="00B45EDF"/>
    <w:rsid w:val="00B56E23"/>
    <w:rsid w:val="00B60F7C"/>
    <w:rsid w:val="00B7696B"/>
    <w:rsid w:val="00BA104B"/>
    <w:rsid w:val="00BA70F3"/>
    <w:rsid w:val="00BB2660"/>
    <w:rsid w:val="00BB762E"/>
    <w:rsid w:val="00BF1C1D"/>
    <w:rsid w:val="00BF504C"/>
    <w:rsid w:val="00C16E37"/>
    <w:rsid w:val="00C5210F"/>
    <w:rsid w:val="00C55C26"/>
    <w:rsid w:val="00C609EB"/>
    <w:rsid w:val="00C93BF4"/>
    <w:rsid w:val="00CA1F48"/>
    <w:rsid w:val="00CC2984"/>
    <w:rsid w:val="00CC3F1C"/>
    <w:rsid w:val="00CC407E"/>
    <w:rsid w:val="00CD172C"/>
    <w:rsid w:val="00CF63AF"/>
    <w:rsid w:val="00D07DC1"/>
    <w:rsid w:val="00D3535B"/>
    <w:rsid w:val="00D41820"/>
    <w:rsid w:val="00D45F77"/>
    <w:rsid w:val="00DD6693"/>
    <w:rsid w:val="00DD7CD1"/>
    <w:rsid w:val="00E57D8F"/>
    <w:rsid w:val="00E93941"/>
    <w:rsid w:val="00EE24DA"/>
    <w:rsid w:val="00EF2A60"/>
    <w:rsid w:val="00F00471"/>
    <w:rsid w:val="00F07793"/>
    <w:rsid w:val="00F213F9"/>
    <w:rsid w:val="00F24154"/>
    <w:rsid w:val="00F73012"/>
    <w:rsid w:val="00FC4219"/>
    <w:rsid w:val="00FC7A4D"/>
    <w:rsid w:val="00F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11EC"/>
  <w15:docId w15:val="{D636D01B-A8BF-40E1-BA36-52B3DAA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EB"/>
  </w:style>
  <w:style w:type="paragraph" w:styleId="1">
    <w:name w:val="heading 1"/>
    <w:basedOn w:val="a"/>
    <w:next w:val="a"/>
    <w:link w:val="10"/>
    <w:qFormat/>
    <w:rsid w:val="004A3F01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01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4A3F0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4A3F01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A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F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0E6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87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876CB"/>
    <w:rPr>
      <w:color w:val="0000FF"/>
      <w:u w:val="single"/>
    </w:rPr>
  </w:style>
  <w:style w:type="character" w:customStyle="1" w:styleId="FontStyle13">
    <w:name w:val="Font Style13"/>
    <w:rsid w:val="0075273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75273C"/>
  </w:style>
  <w:style w:type="paragraph" w:styleId="a8">
    <w:name w:val="List Paragraph"/>
    <w:basedOn w:val="a"/>
    <w:uiPriority w:val="34"/>
    <w:qFormat/>
    <w:rsid w:val="0075273C"/>
    <w:pPr>
      <w:ind w:left="720"/>
      <w:contextualSpacing/>
    </w:pPr>
  </w:style>
  <w:style w:type="table" w:styleId="a9">
    <w:name w:val="Table Grid"/>
    <w:basedOn w:val="a1"/>
    <w:uiPriority w:val="39"/>
    <w:rsid w:val="00411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55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entr">
    <w:name w:val="centr"/>
    <w:basedOn w:val="a"/>
    <w:rsid w:val="0065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A10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Пользователь</cp:lastModifiedBy>
  <cp:revision>32</cp:revision>
  <cp:lastPrinted>2021-09-16T12:59:00Z</cp:lastPrinted>
  <dcterms:created xsi:type="dcterms:W3CDTF">2018-05-29T05:49:00Z</dcterms:created>
  <dcterms:modified xsi:type="dcterms:W3CDTF">2021-09-16T13:00:00Z</dcterms:modified>
</cp:coreProperties>
</file>