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30A" w:rsidRPr="0002280E" w:rsidRDefault="00FC030A" w:rsidP="00FC030A">
      <w:pPr>
        <w:spacing w:after="0" w:line="240" w:lineRule="auto"/>
        <w:ind w:firstLine="703"/>
        <w:jc w:val="both"/>
        <w:rPr>
          <w:rFonts w:ascii="Times New Roman" w:eastAsia="Times New Roman" w:hAnsi="Times New Roman" w:cs="Times New Roman"/>
          <w:b/>
          <w:sz w:val="28"/>
          <w:szCs w:val="28"/>
          <w:lang w:val="uk-UA" w:eastAsia="ru-RU"/>
        </w:rPr>
      </w:pPr>
      <w:r w:rsidRPr="00721A66">
        <w:rPr>
          <w:rFonts w:ascii="Times New Roman" w:eastAsia="Times New Roman" w:hAnsi="Times New Roman" w:cs="Times New Roman"/>
          <w:b/>
          <w:i/>
          <w:sz w:val="28"/>
          <w:szCs w:val="28"/>
          <w:lang w:val="uk-UA" w:eastAsia="ru-RU"/>
        </w:rPr>
        <w:t xml:space="preserve">                                                    </w:t>
      </w:r>
      <w:r w:rsidR="00A820F8">
        <w:rPr>
          <w:rFonts w:ascii="Times New Roman" w:eastAsia="Times New Roman" w:hAnsi="Times New Roman" w:cs="Times New Roman"/>
          <w:b/>
          <w:i/>
          <w:sz w:val="28"/>
          <w:szCs w:val="28"/>
          <w:lang w:val="uk-UA" w:eastAsia="ru-RU"/>
        </w:rPr>
        <w:t xml:space="preserve"> </w:t>
      </w:r>
      <w:r w:rsidRPr="0002280E">
        <w:rPr>
          <w:rFonts w:ascii="Tms Rmn" w:eastAsia="Times New Roman" w:hAnsi="Tms Rmn" w:cs="Times New Roman"/>
          <w:b/>
          <w:noProof/>
          <w:sz w:val="24"/>
          <w:szCs w:val="24"/>
          <w:lang w:eastAsia="ru-RU"/>
        </w:rPr>
        <w:drawing>
          <wp:inline distT="0" distB="0" distL="0" distR="0" wp14:anchorId="0FD27B2D" wp14:editId="18CC26E5">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02280E">
        <w:rPr>
          <w:rFonts w:ascii="Times New Roman" w:eastAsia="Times New Roman" w:hAnsi="Times New Roman" w:cs="Times New Roman"/>
          <w:b/>
          <w:sz w:val="28"/>
          <w:szCs w:val="28"/>
          <w:lang w:val="uk-UA" w:eastAsia="ru-RU"/>
        </w:rPr>
        <w:t xml:space="preserve">                                  </w:t>
      </w:r>
    </w:p>
    <w:p w:rsidR="00FC030A" w:rsidRPr="0002280E" w:rsidRDefault="00FC030A" w:rsidP="00FC030A">
      <w:pPr>
        <w:tabs>
          <w:tab w:val="center" w:pos="5085"/>
          <w:tab w:val="left" w:pos="6949"/>
          <w:tab w:val="left" w:pos="7020"/>
        </w:tabs>
        <w:spacing w:after="0" w:line="240" w:lineRule="auto"/>
        <w:ind w:firstLine="703"/>
        <w:jc w:val="both"/>
        <w:rPr>
          <w:rFonts w:ascii="Times New Roman" w:eastAsia="Times New Roman" w:hAnsi="Times New Roman" w:cs="Times New Roman"/>
          <w:b/>
          <w:sz w:val="28"/>
          <w:szCs w:val="28"/>
          <w:lang w:val="uk-UA" w:eastAsia="ru-RU"/>
        </w:rPr>
      </w:pPr>
      <w:r w:rsidRPr="0002280E">
        <w:rPr>
          <w:rFonts w:ascii="Times New Roman" w:eastAsia="Times New Roman" w:hAnsi="Times New Roman" w:cs="Times New Roman"/>
          <w:b/>
          <w:sz w:val="28"/>
          <w:szCs w:val="28"/>
          <w:lang w:val="uk-UA" w:eastAsia="ru-RU"/>
        </w:rPr>
        <w:t xml:space="preserve">                                                  </w:t>
      </w:r>
      <w:r w:rsidRPr="0002280E">
        <w:rPr>
          <w:rFonts w:ascii="Times New Roman" w:eastAsia="Times New Roman" w:hAnsi="Times New Roman" w:cs="Times New Roman"/>
          <w:b/>
          <w:sz w:val="28"/>
          <w:szCs w:val="28"/>
          <w:lang w:eastAsia="ru-RU"/>
        </w:rPr>
        <w:t>У</w:t>
      </w:r>
      <w:r w:rsidRPr="0002280E">
        <w:rPr>
          <w:rFonts w:ascii="Times New Roman" w:eastAsia="Times New Roman" w:hAnsi="Times New Roman" w:cs="Times New Roman"/>
          <w:b/>
          <w:sz w:val="28"/>
          <w:szCs w:val="28"/>
          <w:lang w:val="uk-UA" w:eastAsia="ru-RU"/>
        </w:rPr>
        <w:t xml:space="preserve">КРАЇНА          </w:t>
      </w:r>
    </w:p>
    <w:p w:rsidR="00FC030A" w:rsidRPr="0002280E" w:rsidRDefault="00FC030A" w:rsidP="00FC030A">
      <w:pPr>
        <w:spacing w:after="0" w:line="240" w:lineRule="auto"/>
        <w:ind w:firstLine="703"/>
        <w:jc w:val="center"/>
        <w:rPr>
          <w:rFonts w:ascii="Times New Roman" w:eastAsia="Times New Roman" w:hAnsi="Times New Roman" w:cs="Times New Roman"/>
          <w:b/>
          <w:sz w:val="28"/>
          <w:szCs w:val="28"/>
          <w:lang w:eastAsia="ru-RU"/>
        </w:rPr>
      </w:pPr>
      <w:r w:rsidRPr="0002280E">
        <w:rPr>
          <w:rFonts w:ascii="Times New Roman" w:eastAsia="Times New Roman" w:hAnsi="Times New Roman" w:cs="Times New Roman"/>
          <w:b/>
          <w:sz w:val="28"/>
          <w:szCs w:val="28"/>
          <w:lang w:eastAsia="ru-RU"/>
        </w:rPr>
        <w:t>ЧЕРНІГІВСЬКА ОБЛАСТЬ</w:t>
      </w:r>
    </w:p>
    <w:p w:rsidR="00FC030A" w:rsidRPr="0002280E" w:rsidRDefault="00FC030A" w:rsidP="00FC030A">
      <w:pPr>
        <w:spacing w:after="0" w:line="240" w:lineRule="auto"/>
        <w:ind w:firstLine="703"/>
        <w:jc w:val="center"/>
        <w:rPr>
          <w:rFonts w:ascii="Times New Roman" w:eastAsia="Times New Roman" w:hAnsi="Times New Roman" w:cs="Times New Roman"/>
          <w:sz w:val="6"/>
          <w:szCs w:val="6"/>
          <w:lang w:eastAsia="ru-RU"/>
        </w:rPr>
      </w:pPr>
    </w:p>
    <w:p w:rsidR="00FC030A" w:rsidRPr="0002280E" w:rsidRDefault="00FC030A" w:rsidP="00FC030A">
      <w:pPr>
        <w:keepNext/>
        <w:spacing w:after="0" w:line="240" w:lineRule="auto"/>
        <w:ind w:firstLine="703"/>
        <w:jc w:val="center"/>
        <w:outlineLvl w:val="0"/>
        <w:rPr>
          <w:rFonts w:ascii="Times New Roman" w:eastAsia="Times New Roman" w:hAnsi="Times New Roman" w:cs="Times New Roman"/>
          <w:b/>
          <w:bCs/>
          <w:kern w:val="32"/>
          <w:sz w:val="32"/>
          <w:szCs w:val="32"/>
          <w:lang w:eastAsia="ru-RU"/>
        </w:rPr>
      </w:pPr>
      <w:r w:rsidRPr="0002280E">
        <w:rPr>
          <w:rFonts w:ascii="Times New Roman" w:eastAsia="Times New Roman" w:hAnsi="Times New Roman" w:cs="Times New Roman"/>
          <w:b/>
          <w:bCs/>
          <w:kern w:val="32"/>
          <w:sz w:val="32"/>
          <w:szCs w:val="32"/>
          <w:lang w:eastAsia="ru-RU"/>
        </w:rPr>
        <w:t>Н І Ж И Н С Ь К А    М І С Ь К А    Р А Д А</w:t>
      </w:r>
    </w:p>
    <w:p w:rsidR="00FC030A" w:rsidRPr="0002280E" w:rsidRDefault="00DC64F9" w:rsidP="00FC030A">
      <w:pPr>
        <w:spacing w:after="0" w:line="240" w:lineRule="auto"/>
        <w:ind w:firstLine="703"/>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16</w:t>
      </w:r>
      <w:r w:rsidR="00FC030A" w:rsidRPr="0002280E">
        <w:rPr>
          <w:rFonts w:ascii="Times New Roman" w:eastAsia="Times New Roman" w:hAnsi="Times New Roman" w:cs="Times New Roman"/>
          <w:sz w:val="32"/>
          <w:szCs w:val="24"/>
          <w:lang w:val="uk-UA" w:eastAsia="ru-RU"/>
        </w:rPr>
        <w:t xml:space="preserve"> сесія </w:t>
      </w:r>
      <w:r w:rsidR="00FC030A" w:rsidRPr="0002280E">
        <w:rPr>
          <w:rFonts w:ascii="Times New Roman" w:eastAsia="Times New Roman" w:hAnsi="Times New Roman" w:cs="Times New Roman"/>
          <w:sz w:val="32"/>
          <w:szCs w:val="24"/>
          <w:lang w:val="en-US" w:eastAsia="ru-RU"/>
        </w:rPr>
        <w:t>VII</w:t>
      </w:r>
      <w:r w:rsidR="00FC030A" w:rsidRPr="0002280E">
        <w:rPr>
          <w:rFonts w:ascii="Times New Roman" w:eastAsia="Times New Roman" w:hAnsi="Times New Roman" w:cs="Times New Roman"/>
          <w:sz w:val="32"/>
          <w:szCs w:val="24"/>
          <w:lang w:val="uk-UA" w:eastAsia="ru-RU"/>
        </w:rPr>
        <w:t>І скликання</w:t>
      </w:r>
    </w:p>
    <w:p w:rsidR="00FC030A" w:rsidRPr="00721A66" w:rsidRDefault="00FC030A" w:rsidP="00FC030A">
      <w:pPr>
        <w:spacing w:after="0" w:line="240" w:lineRule="auto"/>
        <w:ind w:firstLine="703"/>
        <w:jc w:val="center"/>
        <w:rPr>
          <w:rFonts w:ascii="Times New Roman" w:eastAsia="Times New Roman" w:hAnsi="Times New Roman" w:cs="Times New Roman"/>
          <w:i/>
          <w:sz w:val="32"/>
          <w:szCs w:val="24"/>
          <w:lang w:val="uk-UA" w:eastAsia="ru-RU"/>
        </w:rPr>
      </w:pPr>
    </w:p>
    <w:p w:rsidR="00FC030A" w:rsidRPr="000D0DC3" w:rsidRDefault="00FC030A" w:rsidP="00FC030A">
      <w:pPr>
        <w:spacing w:after="0" w:line="240" w:lineRule="auto"/>
        <w:ind w:firstLine="703"/>
        <w:jc w:val="center"/>
        <w:rPr>
          <w:rFonts w:ascii="Times New Roman" w:eastAsia="Times New Roman" w:hAnsi="Times New Roman" w:cs="Times New Roman"/>
          <w:b/>
          <w:sz w:val="40"/>
          <w:szCs w:val="40"/>
          <w:lang w:val="uk-UA" w:eastAsia="ru-RU"/>
        </w:rPr>
      </w:pPr>
      <w:r w:rsidRPr="000D0DC3">
        <w:rPr>
          <w:rFonts w:ascii="Times New Roman" w:eastAsia="Times New Roman" w:hAnsi="Times New Roman" w:cs="Times New Roman"/>
          <w:b/>
          <w:sz w:val="40"/>
          <w:szCs w:val="40"/>
          <w:lang w:eastAsia="ru-RU"/>
        </w:rPr>
        <w:t xml:space="preserve">Р І Ш Е Н </w:t>
      </w:r>
      <w:proofErr w:type="spellStart"/>
      <w:r w:rsidRPr="000D0DC3">
        <w:rPr>
          <w:rFonts w:ascii="Times New Roman" w:eastAsia="Times New Roman" w:hAnsi="Times New Roman" w:cs="Times New Roman"/>
          <w:b/>
          <w:sz w:val="40"/>
          <w:szCs w:val="40"/>
          <w:lang w:eastAsia="ru-RU"/>
        </w:rPr>
        <w:t>Н</w:t>
      </w:r>
      <w:proofErr w:type="spellEnd"/>
      <w:r w:rsidRPr="000D0DC3">
        <w:rPr>
          <w:rFonts w:ascii="Times New Roman" w:eastAsia="Times New Roman" w:hAnsi="Times New Roman" w:cs="Times New Roman"/>
          <w:b/>
          <w:sz w:val="40"/>
          <w:szCs w:val="40"/>
          <w:lang w:eastAsia="ru-RU"/>
        </w:rPr>
        <w:t xml:space="preserve"> Я</w:t>
      </w:r>
      <w:r w:rsidRPr="000D0DC3">
        <w:rPr>
          <w:rFonts w:ascii="Times New Roman" w:eastAsia="Times New Roman" w:hAnsi="Times New Roman" w:cs="Times New Roman"/>
          <w:b/>
          <w:sz w:val="40"/>
          <w:szCs w:val="40"/>
          <w:lang w:val="uk-UA" w:eastAsia="ru-RU"/>
        </w:rPr>
        <w:t xml:space="preserve"> </w:t>
      </w:r>
    </w:p>
    <w:p w:rsidR="00FC030A" w:rsidRPr="00721A66" w:rsidRDefault="00FC030A" w:rsidP="00FC030A">
      <w:pPr>
        <w:spacing w:after="0" w:line="240" w:lineRule="auto"/>
        <w:ind w:firstLine="703"/>
        <w:jc w:val="center"/>
        <w:rPr>
          <w:rFonts w:ascii="Times New Roman" w:eastAsia="Times New Roman" w:hAnsi="Times New Roman" w:cs="Times New Roman"/>
          <w:b/>
          <w:i/>
          <w:sz w:val="28"/>
          <w:szCs w:val="28"/>
          <w:lang w:eastAsia="ru-RU"/>
        </w:rPr>
      </w:pPr>
    </w:p>
    <w:p w:rsidR="00FC030A" w:rsidRPr="0002280E" w:rsidRDefault="00FC030A" w:rsidP="00FC030A">
      <w:pPr>
        <w:spacing w:after="0" w:line="240" w:lineRule="auto"/>
        <w:jc w:val="both"/>
        <w:rPr>
          <w:rFonts w:ascii="Times New Roman" w:eastAsia="Times New Roman" w:hAnsi="Times New Roman" w:cs="Times New Roman"/>
          <w:sz w:val="28"/>
          <w:szCs w:val="28"/>
          <w:lang w:val="uk-UA" w:eastAsia="ru-RU"/>
        </w:rPr>
      </w:pPr>
      <w:r w:rsidRPr="0002280E">
        <w:rPr>
          <w:rFonts w:ascii="Times New Roman" w:eastAsia="Times New Roman" w:hAnsi="Times New Roman" w:cs="Times New Roman"/>
          <w:sz w:val="28"/>
          <w:szCs w:val="28"/>
          <w:lang w:val="uk-UA" w:eastAsia="ru-RU"/>
        </w:rPr>
        <w:t>від</w:t>
      </w:r>
      <w:r w:rsidRPr="0002280E">
        <w:rPr>
          <w:rFonts w:ascii="Times New Roman" w:eastAsia="Times New Roman" w:hAnsi="Times New Roman" w:cs="Times New Roman"/>
          <w:sz w:val="28"/>
          <w:szCs w:val="28"/>
          <w:lang w:eastAsia="ru-RU"/>
        </w:rPr>
        <w:t xml:space="preserve"> </w:t>
      </w:r>
      <w:r w:rsidR="00DC64F9">
        <w:rPr>
          <w:rFonts w:ascii="Times New Roman" w:eastAsia="Times New Roman" w:hAnsi="Times New Roman" w:cs="Times New Roman"/>
          <w:sz w:val="28"/>
          <w:szCs w:val="28"/>
          <w:lang w:val="uk-UA" w:eastAsia="ru-RU"/>
        </w:rPr>
        <w:t xml:space="preserve">23 </w:t>
      </w:r>
      <w:r w:rsidRPr="0002280E">
        <w:rPr>
          <w:rFonts w:ascii="Times New Roman" w:eastAsia="Times New Roman" w:hAnsi="Times New Roman" w:cs="Times New Roman"/>
          <w:sz w:val="28"/>
          <w:szCs w:val="28"/>
          <w:lang w:val="uk-UA" w:eastAsia="ru-RU"/>
        </w:rPr>
        <w:t xml:space="preserve">листопада </w:t>
      </w:r>
      <w:r w:rsidRPr="0002280E">
        <w:rPr>
          <w:rFonts w:ascii="Times New Roman" w:eastAsia="Times New Roman" w:hAnsi="Times New Roman" w:cs="Times New Roman"/>
          <w:sz w:val="28"/>
          <w:szCs w:val="28"/>
          <w:lang w:eastAsia="ru-RU"/>
        </w:rPr>
        <w:t>20</w:t>
      </w:r>
      <w:r w:rsidRPr="0002280E">
        <w:rPr>
          <w:rFonts w:ascii="Times New Roman" w:eastAsia="Times New Roman" w:hAnsi="Times New Roman" w:cs="Times New Roman"/>
          <w:sz w:val="28"/>
          <w:szCs w:val="28"/>
          <w:lang w:val="uk-UA" w:eastAsia="ru-RU"/>
        </w:rPr>
        <w:t>21</w:t>
      </w:r>
      <w:r w:rsidRPr="0002280E">
        <w:rPr>
          <w:rFonts w:ascii="Times New Roman" w:eastAsia="Times New Roman" w:hAnsi="Times New Roman" w:cs="Times New Roman"/>
          <w:sz w:val="28"/>
          <w:szCs w:val="28"/>
          <w:lang w:eastAsia="ru-RU"/>
        </w:rPr>
        <w:t xml:space="preserve"> р</w:t>
      </w:r>
      <w:r w:rsidRPr="0002280E">
        <w:rPr>
          <w:rFonts w:ascii="Times New Roman" w:eastAsia="Times New Roman" w:hAnsi="Times New Roman" w:cs="Times New Roman"/>
          <w:sz w:val="28"/>
          <w:szCs w:val="28"/>
          <w:lang w:val="uk-UA" w:eastAsia="ru-RU"/>
        </w:rPr>
        <w:t xml:space="preserve">оку                   </w:t>
      </w:r>
      <w:r w:rsidRPr="0002280E">
        <w:rPr>
          <w:rFonts w:ascii="Times New Roman" w:eastAsia="Times New Roman" w:hAnsi="Times New Roman" w:cs="Times New Roman"/>
          <w:sz w:val="28"/>
          <w:szCs w:val="28"/>
          <w:lang w:eastAsia="ru-RU"/>
        </w:rPr>
        <w:t xml:space="preserve">м. </w:t>
      </w:r>
      <w:r w:rsidRPr="0002280E">
        <w:rPr>
          <w:rFonts w:ascii="Times New Roman" w:eastAsia="Times New Roman" w:hAnsi="Times New Roman" w:cs="Times New Roman"/>
          <w:sz w:val="28"/>
          <w:szCs w:val="28"/>
          <w:lang w:val="uk-UA" w:eastAsia="ru-RU"/>
        </w:rPr>
        <w:t>Ніжин</w:t>
      </w:r>
      <w:r w:rsidRPr="0002280E">
        <w:rPr>
          <w:rFonts w:ascii="Times New Roman" w:eastAsia="Times New Roman" w:hAnsi="Times New Roman" w:cs="Times New Roman"/>
          <w:sz w:val="28"/>
          <w:szCs w:val="28"/>
          <w:lang w:eastAsia="ru-RU"/>
        </w:rPr>
        <w:tab/>
      </w:r>
      <w:r w:rsidRPr="0002280E">
        <w:rPr>
          <w:rFonts w:ascii="Times New Roman" w:eastAsia="Times New Roman" w:hAnsi="Times New Roman" w:cs="Times New Roman"/>
          <w:sz w:val="28"/>
          <w:szCs w:val="28"/>
          <w:lang w:val="uk-UA" w:eastAsia="ru-RU"/>
        </w:rPr>
        <w:t xml:space="preserve">                  </w:t>
      </w:r>
      <w:r w:rsidRPr="0002280E">
        <w:rPr>
          <w:rFonts w:ascii="Times New Roman" w:eastAsia="Times New Roman" w:hAnsi="Times New Roman" w:cs="Times New Roman"/>
          <w:sz w:val="28"/>
          <w:szCs w:val="28"/>
          <w:lang w:eastAsia="ru-RU"/>
        </w:rPr>
        <w:t>№</w:t>
      </w:r>
      <w:r w:rsidRPr="0002280E">
        <w:rPr>
          <w:rFonts w:ascii="Times New Roman" w:eastAsia="Times New Roman" w:hAnsi="Times New Roman" w:cs="Times New Roman"/>
          <w:sz w:val="28"/>
          <w:szCs w:val="28"/>
          <w:lang w:val="uk-UA" w:eastAsia="ru-RU"/>
        </w:rPr>
        <w:t xml:space="preserve"> </w:t>
      </w:r>
      <w:r w:rsidR="00E02320">
        <w:rPr>
          <w:rFonts w:ascii="Times New Roman" w:eastAsia="Times New Roman" w:hAnsi="Times New Roman" w:cs="Times New Roman"/>
          <w:sz w:val="28"/>
          <w:szCs w:val="28"/>
          <w:lang w:val="uk-UA" w:eastAsia="ru-RU"/>
        </w:rPr>
        <w:t>37</w:t>
      </w:r>
      <w:r w:rsidR="00DC64F9">
        <w:rPr>
          <w:rFonts w:ascii="Times New Roman" w:eastAsia="Times New Roman" w:hAnsi="Times New Roman" w:cs="Times New Roman"/>
          <w:sz w:val="28"/>
          <w:szCs w:val="28"/>
          <w:lang w:val="uk-UA" w:eastAsia="ru-RU"/>
        </w:rPr>
        <w:t>-16</w:t>
      </w:r>
      <w:r w:rsidRPr="0002280E">
        <w:rPr>
          <w:rFonts w:ascii="Times New Roman" w:eastAsia="Times New Roman" w:hAnsi="Times New Roman" w:cs="Times New Roman"/>
          <w:sz w:val="28"/>
          <w:szCs w:val="28"/>
          <w:lang w:val="uk-UA" w:eastAsia="ru-RU"/>
        </w:rPr>
        <w:t>/2021</w:t>
      </w:r>
    </w:p>
    <w:p w:rsidR="00FC030A" w:rsidRPr="00721A66" w:rsidRDefault="00FC030A" w:rsidP="00FC030A">
      <w:pPr>
        <w:spacing w:after="0" w:line="240" w:lineRule="auto"/>
        <w:jc w:val="both"/>
        <w:rPr>
          <w:rFonts w:ascii="Times New Roman" w:eastAsia="Times New Roman" w:hAnsi="Times New Roman" w:cs="Times New Roman"/>
          <w:i/>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C030A" w:rsidRPr="00721A66" w:rsidTr="002958AA">
        <w:tc>
          <w:tcPr>
            <w:tcW w:w="9571" w:type="dxa"/>
          </w:tcPr>
          <w:p w:rsidR="00FC030A" w:rsidRPr="00723346" w:rsidRDefault="00FC030A" w:rsidP="002958AA">
            <w:pPr>
              <w:ind w:left="-106" w:firstLine="0"/>
              <w:rPr>
                <w:rFonts w:ascii="Times New Roman" w:eastAsia="Times New Roman" w:hAnsi="Times New Roman" w:cs="Times New Roman"/>
                <w:sz w:val="28"/>
                <w:szCs w:val="28"/>
                <w:lang w:val="uk-UA" w:eastAsia="ru-RU"/>
              </w:rPr>
            </w:pPr>
            <w:r w:rsidRPr="00723346">
              <w:rPr>
                <w:rFonts w:ascii="Times New Roman" w:eastAsia="Times New Roman" w:hAnsi="Times New Roman" w:cs="Times New Roman"/>
                <w:sz w:val="28"/>
                <w:szCs w:val="28"/>
                <w:lang w:val="uk-UA" w:eastAsia="ru-RU"/>
              </w:rPr>
              <w:t xml:space="preserve">Про затвердження висновку про вартість майна </w:t>
            </w:r>
          </w:p>
          <w:p w:rsidR="00FC030A" w:rsidRPr="00723346" w:rsidRDefault="00FC030A" w:rsidP="002958AA">
            <w:pPr>
              <w:ind w:left="-106" w:firstLine="0"/>
              <w:rPr>
                <w:rFonts w:ascii="Times New Roman" w:eastAsia="Times New Roman" w:hAnsi="Times New Roman" w:cs="Times New Roman"/>
                <w:sz w:val="28"/>
                <w:szCs w:val="28"/>
                <w:lang w:val="uk-UA" w:eastAsia="uk-UA"/>
              </w:rPr>
            </w:pPr>
            <w:r w:rsidRPr="00723346">
              <w:rPr>
                <w:rFonts w:ascii="Times New Roman" w:eastAsia="Times New Roman" w:hAnsi="Times New Roman" w:cs="Times New Roman"/>
                <w:sz w:val="28"/>
                <w:szCs w:val="28"/>
                <w:lang w:val="uk-UA" w:eastAsia="ru-RU"/>
              </w:rPr>
              <w:t xml:space="preserve">комунальної власності </w:t>
            </w:r>
            <w:r w:rsidRPr="00723346">
              <w:rPr>
                <w:rFonts w:ascii="Times New Roman" w:eastAsia="Times New Roman" w:hAnsi="Times New Roman" w:cs="Times New Roman"/>
                <w:sz w:val="28"/>
                <w:szCs w:val="28"/>
                <w:lang w:val="uk-UA" w:eastAsia="uk-UA"/>
              </w:rPr>
              <w:t xml:space="preserve">Ніжинської територіальної </w:t>
            </w:r>
          </w:p>
          <w:p w:rsidR="00FC030A" w:rsidRPr="00723346" w:rsidRDefault="00FC030A" w:rsidP="002958AA">
            <w:pPr>
              <w:ind w:left="-106" w:firstLine="0"/>
              <w:rPr>
                <w:rFonts w:ascii="Times New Roman" w:eastAsia="Times New Roman" w:hAnsi="Times New Roman" w:cs="Times New Roman"/>
                <w:sz w:val="28"/>
                <w:szCs w:val="28"/>
                <w:lang w:val="uk-UA" w:eastAsia="ru-RU"/>
              </w:rPr>
            </w:pPr>
            <w:r w:rsidRPr="00723346">
              <w:rPr>
                <w:rFonts w:ascii="Times New Roman" w:eastAsia="Times New Roman" w:hAnsi="Times New Roman" w:cs="Times New Roman"/>
                <w:sz w:val="28"/>
                <w:szCs w:val="28"/>
                <w:lang w:val="uk-UA" w:eastAsia="uk-UA"/>
              </w:rPr>
              <w:t xml:space="preserve">громади: нежитлової будівлі, </w:t>
            </w:r>
            <w:r w:rsidRPr="00723346">
              <w:rPr>
                <w:rFonts w:ascii="Times New Roman" w:eastAsia="Times New Roman" w:hAnsi="Times New Roman" w:cs="Times New Roman"/>
                <w:sz w:val="28"/>
                <w:szCs w:val="28"/>
                <w:lang w:val="uk-UA" w:eastAsia="ru-RU"/>
              </w:rPr>
              <w:t xml:space="preserve">розташованої за </w:t>
            </w:r>
          </w:p>
          <w:p w:rsidR="00FC030A" w:rsidRPr="00723346" w:rsidRDefault="00FC030A" w:rsidP="002958AA">
            <w:pPr>
              <w:ind w:left="-106" w:firstLine="0"/>
              <w:rPr>
                <w:rFonts w:ascii="Times New Roman" w:eastAsia="Times New Roman" w:hAnsi="Times New Roman" w:cs="Times New Roman"/>
                <w:sz w:val="28"/>
                <w:szCs w:val="28"/>
                <w:lang w:val="uk-UA" w:eastAsia="ru-RU"/>
              </w:rPr>
            </w:pPr>
            <w:r w:rsidRPr="00723346">
              <w:rPr>
                <w:rFonts w:ascii="Times New Roman" w:eastAsia="Times New Roman" w:hAnsi="Times New Roman" w:cs="Times New Roman"/>
                <w:sz w:val="28"/>
                <w:szCs w:val="28"/>
                <w:lang w:val="uk-UA" w:eastAsia="ru-RU"/>
              </w:rPr>
              <w:t xml:space="preserve">адресою: Чернігівська область, місто Ніжин, </w:t>
            </w:r>
          </w:p>
          <w:p w:rsidR="00FC030A" w:rsidRPr="00723346" w:rsidRDefault="00FC030A" w:rsidP="002958AA">
            <w:pPr>
              <w:ind w:left="-106" w:firstLine="0"/>
              <w:rPr>
                <w:rFonts w:ascii="Times New Roman" w:eastAsia="Times New Roman" w:hAnsi="Times New Roman" w:cs="Times New Roman"/>
                <w:sz w:val="28"/>
                <w:szCs w:val="28"/>
                <w:lang w:val="uk-UA" w:eastAsia="ru-RU"/>
              </w:rPr>
            </w:pPr>
            <w:r w:rsidRPr="00723346">
              <w:rPr>
                <w:rFonts w:ascii="Times New Roman" w:eastAsia="Times New Roman" w:hAnsi="Times New Roman" w:cs="Times New Roman"/>
                <w:sz w:val="28"/>
                <w:szCs w:val="28"/>
                <w:lang w:val="uk-UA" w:eastAsia="ru-RU"/>
              </w:rPr>
              <w:t>вулиця  Кушакевичів, будинок 8,</w:t>
            </w:r>
          </w:p>
          <w:p w:rsidR="00FC030A" w:rsidRPr="00723346" w:rsidRDefault="00FC030A" w:rsidP="002958AA">
            <w:pPr>
              <w:ind w:left="-106" w:firstLine="0"/>
              <w:rPr>
                <w:rFonts w:ascii="Times New Roman" w:eastAsia="Times New Roman" w:hAnsi="Times New Roman" w:cs="Times New Roman"/>
                <w:sz w:val="28"/>
                <w:szCs w:val="28"/>
                <w:lang w:val="uk-UA" w:eastAsia="ru-RU"/>
              </w:rPr>
            </w:pPr>
            <w:r w:rsidRPr="00723346">
              <w:rPr>
                <w:rFonts w:ascii="Times New Roman" w:eastAsia="Times New Roman" w:hAnsi="Times New Roman" w:cs="Times New Roman"/>
                <w:sz w:val="28"/>
                <w:szCs w:val="28"/>
                <w:lang w:val="uk-UA" w:eastAsia="ru-RU"/>
              </w:rPr>
              <w:t xml:space="preserve">що підлягає приватизації </w:t>
            </w:r>
          </w:p>
          <w:p w:rsidR="00FC030A" w:rsidRPr="00721A66" w:rsidRDefault="00FC030A" w:rsidP="002958AA">
            <w:pPr>
              <w:rPr>
                <w:rFonts w:ascii="Times New Roman" w:eastAsia="Times New Roman" w:hAnsi="Times New Roman" w:cs="Times New Roman"/>
                <w:i/>
                <w:sz w:val="28"/>
                <w:szCs w:val="28"/>
                <w:lang w:val="uk-UA" w:eastAsia="ru-RU"/>
              </w:rPr>
            </w:pPr>
          </w:p>
        </w:tc>
      </w:tr>
    </w:tbl>
    <w:p w:rsidR="00FC030A" w:rsidRPr="00721A66" w:rsidRDefault="00FC030A" w:rsidP="00FC030A">
      <w:pPr>
        <w:spacing w:after="0" w:line="240" w:lineRule="auto"/>
        <w:jc w:val="both"/>
        <w:rPr>
          <w:rFonts w:ascii="Times New Roman" w:eastAsia="Times New Roman" w:hAnsi="Times New Roman" w:cs="Times New Roman"/>
          <w:i/>
          <w:sz w:val="28"/>
          <w:szCs w:val="28"/>
          <w:lang w:val="uk-UA" w:eastAsia="ru-RU"/>
        </w:rPr>
      </w:pPr>
      <w:r w:rsidRPr="00721A66">
        <w:rPr>
          <w:rFonts w:ascii="Times New Roman" w:eastAsia="Times New Roman" w:hAnsi="Times New Roman" w:cs="Times New Roman"/>
          <w:i/>
          <w:sz w:val="28"/>
          <w:szCs w:val="28"/>
          <w:lang w:val="uk-UA" w:eastAsia="ru-RU"/>
        </w:rPr>
        <w:tab/>
      </w:r>
      <w:r w:rsidRPr="00723346">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приватизацію державного і комунального майна», Постанови Кабінету Міністрів України від 10 грудня 2003 року № 1891 «Про затвердження методики оцінки майна», Регламенту Ніжинської міської ради Чернігівської області, затвердженого рішенням Ніжинської міської ради від 27 листопада 2020 року № 3-2/2020 (зі змінами),</w:t>
      </w:r>
      <w:r w:rsidRPr="00721A66">
        <w:rPr>
          <w:rFonts w:ascii="Times New Roman" w:eastAsia="Times New Roman" w:hAnsi="Times New Roman" w:cs="Times New Roman"/>
          <w:i/>
          <w:sz w:val="28"/>
          <w:szCs w:val="28"/>
          <w:lang w:val="uk-UA" w:eastAsia="ru-RU"/>
        </w:rPr>
        <w:t xml:space="preserve"> </w:t>
      </w:r>
      <w:r w:rsidRPr="00723346">
        <w:rPr>
          <w:rFonts w:ascii="Times New Roman" w:eastAsia="Times New Roman" w:hAnsi="Times New Roman" w:cs="Times New Roman"/>
          <w:sz w:val="28"/>
          <w:szCs w:val="28"/>
          <w:lang w:val="uk-UA" w:eastAsia="ru-RU"/>
        </w:rPr>
        <w:t>рішення Ніжинської міської ради від 16 вересня 2021 року №5-13/2021 «Про включення до переліку об’єктів комунальної власності Ніжинської територіальної громади, що підлягають приватизації у 2021 році, нежитлової будівлі, що розташована за адресою: місто Ніжин, вулиця Кушакевичів, будинок 8»,</w:t>
      </w:r>
      <w:r w:rsidRPr="00721A66">
        <w:rPr>
          <w:rFonts w:ascii="Times New Roman" w:eastAsia="Times New Roman" w:hAnsi="Times New Roman" w:cs="Times New Roman"/>
          <w:i/>
          <w:sz w:val="28"/>
          <w:szCs w:val="28"/>
          <w:lang w:val="uk-UA" w:eastAsia="ru-RU"/>
        </w:rPr>
        <w:t xml:space="preserve"> </w:t>
      </w:r>
      <w:r w:rsidRPr="00A04C9C">
        <w:rPr>
          <w:rFonts w:ascii="Times New Roman" w:eastAsia="Times New Roman" w:hAnsi="Times New Roman" w:cs="Times New Roman"/>
          <w:sz w:val="28"/>
          <w:szCs w:val="28"/>
          <w:lang w:val="uk-UA" w:eastAsia="ru-RU"/>
        </w:rPr>
        <w:t>рішення Ніжинської міської ради від 16 вересня 2021 року №18-13/2021 «Про приватизацію нежитлової будівлі, що розташована за адресою: місто Ніжин, вулиця Кушакевичів, будинок 8», міська рада вирішила:</w:t>
      </w:r>
    </w:p>
    <w:p w:rsidR="00FC030A" w:rsidRPr="00721A66" w:rsidRDefault="00FC030A" w:rsidP="00FC030A">
      <w:pPr>
        <w:spacing w:after="0"/>
        <w:jc w:val="both"/>
        <w:rPr>
          <w:rFonts w:ascii="Times New Roman" w:eastAsia="Times New Roman" w:hAnsi="Times New Roman" w:cs="Times New Roman"/>
          <w:i/>
          <w:sz w:val="28"/>
          <w:szCs w:val="28"/>
          <w:lang w:val="uk-UA" w:eastAsia="ru-RU"/>
        </w:rPr>
      </w:pPr>
      <w:r w:rsidRPr="00A04C9C">
        <w:rPr>
          <w:rFonts w:ascii="Times New Roman" w:eastAsia="Times New Roman" w:hAnsi="Times New Roman" w:cs="Times New Roman"/>
          <w:sz w:val="28"/>
          <w:szCs w:val="28"/>
          <w:lang w:val="uk-UA" w:eastAsia="ru-RU"/>
        </w:rPr>
        <w:t xml:space="preserve">          1.Затвердити висновок про вартість майна комунальної власності </w:t>
      </w:r>
      <w:r w:rsidRPr="00A04C9C">
        <w:rPr>
          <w:rFonts w:ascii="Times New Roman" w:eastAsia="Times New Roman" w:hAnsi="Times New Roman" w:cs="Times New Roman"/>
          <w:sz w:val="28"/>
          <w:szCs w:val="28"/>
          <w:lang w:val="uk-UA" w:eastAsia="uk-UA"/>
        </w:rPr>
        <w:t xml:space="preserve">Ніжинської територіальної громади: нежитлової будівлі, що </w:t>
      </w:r>
      <w:r w:rsidRPr="00A04C9C">
        <w:rPr>
          <w:rFonts w:ascii="Times New Roman" w:eastAsia="Times New Roman" w:hAnsi="Times New Roman" w:cs="Times New Roman"/>
          <w:sz w:val="28"/>
          <w:szCs w:val="28"/>
          <w:lang w:val="uk-UA" w:eastAsia="ru-RU"/>
        </w:rPr>
        <w:t>розташована за адресою: Чернігівська область, місто Ніжин, вулиця Кушакевичів, будинок 8, у сумі</w:t>
      </w:r>
      <w:r w:rsidRPr="00721A66">
        <w:rPr>
          <w:rFonts w:ascii="Times New Roman" w:eastAsia="Times New Roman" w:hAnsi="Times New Roman" w:cs="Times New Roman"/>
          <w:i/>
          <w:sz w:val="28"/>
          <w:szCs w:val="28"/>
          <w:lang w:val="uk-UA" w:eastAsia="ru-RU"/>
        </w:rPr>
        <w:t xml:space="preserve"> </w:t>
      </w:r>
      <w:r w:rsidRPr="0092625D">
        <w:rPr>
          <w:rFonts w:ascii="Times New Roman" w:eastAsia="Times New Roman" w:hAnsi="Times New Roman" w:cs="Times New Roman"/>
          <w:sz w:val="28"/>
          <w:szCs w:val="28"/>
          <w:lang w:val="uk-UA" w:eastAsia="ru-RU"/>
        </w:rPr>
        <w:t>6 364 705,00 грн. (шість мільйонів триста шістдесят чотири тисячі сімсот п’ять гривень 00 копійка) без врахуванням ПДВ, для цілей приватизації, шляхом проведення аукціону в електронній формі.</w:t>
      </w:r>
    </w:p>
    <w:p w:rsidR="00FC030A" w:rsidRPr="00D07F0D" w:rsidRDefault="00FC030A" w:rsidP="00FC030A">
      <w:pPr>
        <w:spacing w:after="0" w:line="240" w:lineRule="auto"/>
        <w:ind w:firstLine="703"/>
        <w:jc w:val="both"/>
        <w:rPr>
          <w:rFonts w:ascii="Times New Roman" w:eastAsia="Times New Roman" w:hAnsi="Times New Roman" w:cs="Times New Roman"/>
          <w:sz w:val="28"/>
          <w:szCs w:val="28"/>
          <w:lang w:val="uk-UA" w:eastAsia="ru-RU"/>
        </w:rPr>
      </w:pPr>
      <w:r w:rsidRPr="00D07F0D">
        <w:rPr>
          <w:rFonts w:ascii="Times New Roman" w:eastAsia="Times New Roman" w:hAnsi="Times New Roman" w:cs="Times New Roman"/>
          <w:sz w:val="28"/>
          <w:szCs w:val="28"/>
          <w:lang w:val="uk-UA" w:eastAsia="ru-RU"/>
        </w:rPr>
        <w:t xml:space="preserve">2.Начальнику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FC030A" w:rsidRPr="005C2E4B" w:rsidRDefault="00FC030A" w:rsidP="00FC030A">
      <w:pPr>
        <w:spacing w:after="0" w:line="240" w:lineRule="auto"/>
        <w:ind w:firstLine="703"/>
        <w:jc w:val="both"/>
        <w:rPr>
          <w:rFonts w:ascii="Times New Roman" w:eastAsia="Times New Roman" w:hAnsi="Times New Roman" w:cs="Times New Roman"/>
          <w:sz w:val="28"/>
          <w:szCs w:val="28"/>
          <w:lang w:val="uk-UA" w:eastAsia="ru-RU"/>
        </w:rPr>
      </w:pPr>
      <w:r w:rsidRPr="005C2E4B">
        <w:rPr>
          <w:rFonts w:ascii="Times New Roman" w:eastAsia="Times New Roman" w:hAnsi="Times New Roman" w:cs="Times New Roman"/>
          <w:sz w:val="28"/>
          <w:szCs w:val="28"/>
          <w:lang w:val="uk-UA" w:eastAsia="ru-RU"/>
        </w:rPr>
        <w:lastRenderedPageBreak/>
        <w:t>3.Організацію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Онокало І.А.</w:t>
      </w:r>
    </w:p>
    <w:p w:rsidR="00FC030A" w:rsidRPr="005C2E4B" w:rsidRDefault="00FC030A" w:rsidP="00FC030A">
      <w:pPr>
        <w:spacing w:after="0" w:line="240" w:lineRule="auto"/>
        <w:ind w:firstLine="708"/>
        <w:jc w:val="both"/>
        <w:rPr>
          <w:rFonts w:ascii="Times New Roman" w:eastAsia="Times New Roman" w:hAnsi="Times New Roman" w:cs="Times New Roman"/>
          <w:sz w:val="28"/>
          <w:szCs w:val="28"/>
          <w:lang w:val="uk-UA" w:eastAsia="ru-RU"/>
        </w:rPr>
      </w:pPr>
      <w:r w:rsidRPr="005C2E4B">
        <w:rPr>
          <w:rFonts w:ascii="Times New Roman" w:eastAsia="Times New Roman" w:hAnsi="Times New Roman" w:cs="Times New Roman"/>
          <w:sz w:val="28"/>
          <w:szCs w:val="28"/>
          <w:lang w:val="uk-UA" w:eastAsia="ru-RU"/>
        </w:rPr>
        <w:t>4.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FC030A" w:rsidRPr="005C2E4B" w:rsidRDefault="00FC030A" w:rsidP="00FC030A">
      <w:pPr>
        <w:spacing w:after="0" w:line="240" w:lineRule="auto"/>
        <w:rPr>
          <w:rFonts w:ascii="Times New Roman" w:eastAsia="Times New Roman" w:hAnsi="Times New Roman" w:cs="Times New Roman"/>
          <w:sz w:val="28"/>
          <w:szCs w:val="28"/>
          <w:lang w:val="uk-UA" w:eastAsia="ru-RU"/>
        </w:rPr>
      </w:pPr>
    </w:p>
    <w:p w:rsidR="00FC030A" w:rsidRPr="005C2E4B" w:rsidRDefault="00FC030A" w:rsidP="00FC030A">
      <w:pPr>
        <w:spacing w:after="0" w:line="240" w:lineRule="auto"/>
        <w:rPr>
          <w:rFonts w:ascii="Times New Roman" w:eastAsia="Times New Roman" w:hAnsi="Times New Roman" w:cs="Times New Roman"/>
          <w:sz w:val="28"/>
          <w:szCs w:val="28"/>
          <w:lang w:val="uk-UA" w:eastAsia="ru-RU"/>
        </w:rPr>
      </w:pPr>
      <w:r w:rsidRPr="005C2E4B">
        <w:rPr>
          <w:rFonts w:ascii="Times New Roman" w:eastAsia="Times New Roman" w:hAnsi="Times New Roman" w:cs="Times New Roman"/>
          <w:sz w:val="28"/>
          <w:szCs w:val="28"/>
          <w:lang w:val="uk-UA" w:eastAsia="ru-RU"/>
        </w:rPr>
        <w:t>Міський голова</w:t>
      </w:r>
      <w:r w:rsidRPr="005C2E4B">
        <w:rPr>
          <w:rFonts w:ascii="Times New Roman" w:eastAsia="Times New Roman" w:hAnsi="Times New Roman" w:cs="Times New Roman"/>
          <w:sz w:val="28"/>
          <w:szCs w:val="28"/>
          <w:lang w:val="uk-UA" w:eastAsia="ru-RU"/>
        </w:rPr>
        <w:tab/>
      </w:r>
      <w:r w:rsidRPr="005C2E4B">
        <w:rPr>
          <w:rFonts w:ascii="Times New Roman" w:eastAsia="Times New Roman" w:hAnsi="Times New Roman" w:cs="Times New Roman"/>
          <w:sz w:val="28"/>
          <w:szCs w:val="28"/>
          <w:lang w:val="uk-UA" w:eastAsia="ru-RU"/>
        </w:rPr>
        <w:tab/>
      </w:r>
      <w:r w:rsidRPr="005C2E4B">
        <w:rPr>
          <w:rFonts w:ascii="Times New Roman" w:eastAsia="Times New Roman" w:hAnsi="Times New Roman" w:cs="Times New Roman"/>
          <w:sz w:val="28"/>
          <w:szCs w:val="28"/>
          <w:lang w:val="uk-UA" w:eastAsia="ru-RU"/>
        </w:rPr>
        <w:tab/>
        <w:t xml:space="preserve">      </w:t>
      </w:r>
      <w:r w:rsidRPr="005C2E4B">
        <w:rPr>
          <w:rFonts w:ascii="Times New Roman" w:eastAsia="Times New Roman" w:hAnsi="Times New Roman" w:cs="Times New Roman"/>
          <w:sz w:val="28"/>
          <w:szCs w:val="28"/>
          <w:lang w:val="uk-UA" w:eastAsia="ru-RU"/>
        </w:rPr>
        <w:tab/>
        <w:t xml:space="preserve"> </w:t>
      </w:r>
      <w:r w:rsidRPr="005C2E4B">
        <w:rPr>
          <w:rFonts w:ascii="Times New Roman" w:eastAsia="Times New Roman" w:hAnsi="Times New Roman" w:cs="Times New Roman"/>
          <w:sz w:val="28"/>
          <w:szCs w:val="28"/>
          <w:lang w:val="uk-UA" w:eastAsia="ru-RU"/>
        </w:rPr>
        <w:tab/>
        <w:t xml:space="preserve">                          Олександр КОДОЛА</w:t>
      </w:r>
    </w:p>
    <w:p w:rsidR="00FC030A" w:rsidRPr="005C2E4B" w:rsidRDefault="00FC030A" w:rsidP="00FC030A">
      <w:pPr>
        <w:spacing w:after="0" w:line="240" w:lineRule="auto"/>
        <w:rPr>
          <w:rFonts w:ascii="Times New Roman" w:eastAsia="Times New Roman" w:hAnsi="Times New Roman" w:cs="Times New Roman"/>
          <w:b/>
          <w:sz w:val="28"/>
          <w:szCs w:val="28"/>
          <w:lang w:val="uk-UA" w:eastAsia="ru-RU"/>
        </w:rPr>
      </w:pPr>
    </w:p>
    <w:p w:rsidR="00FC030A" w:rsidRPr="005C2E4B" w:rsidRDefault="00FC030A" w:rsidP="00FC030A">
      <w:pPr>
        <w:spacing w:after="0" w:line="240" w:lineRule="auto"/>
        <w:rPr>
          <w:rFonts w:ascii="Times New Roman" w:eastAsia="Times New Roman" w:hAnsi="Times New Roman" w:cs="Times New Roman"/>
          <w:b/>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721A66" w:rsidRDefault="00FC030A" w:rsidP="00FC030A">
      <w:pPr>
        <w:spacing w:after="0" w:line="240" w:lineRule="auto"/>
        <w:rPr>
          <w:rFonts w:ascii="Times New Roman" w:eastAsia="Times New Roman" w:hAnsi="Times New Roman" w:cs="Times New Roman"/>
          <w:b/>
          <w:i/>
          <w:sz w:val="28"/>
          <w:szCs w:val="28"/>
          <w:lang w:val="uk-UA" w:eastAsia="ru-RU"/>
        </w:rPr>
      </w:pPr>
    </w:p>
    <w:p w:rsidR="00FC030A" w:rsidRPr="009675FC" w:rsidRDefault="00DC64F9" w:rsidP="00FC030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FC030A" w:rsidRPr="009675FC">
        <w:rPr>
          <w:rFonts w:ascii="Times New Roman" w:eastAsia="Times New Roman" w:hAnsi="Times New Roman" w:cs="Times New Roman"/>
          <w:b/>
          <w:sz w:val="28"/>
          <w:szCs w:val="28"/>
          <w:lang w:val="uk-UA" w:eastAsia="ru-RU"/>
        </w:rPr>
        <w:t>:</w:t>
      </w:r>
    </w:p>
    <w:p w:rsidR="00FC030A" w:rsidRPr="009675FC" w:rsidRDefault="00FC030A" w:rsidP="00FC030A">
      <w:pPr>
        <w:spacing w:after="0" w:line="240" w:lineRule="auto"/>
        <w:rPr>
          <w:rFonts w:ascii="Times New Roman" w:eastAsia="Times New Roman" w:hAnsi="Times New Roman" w:cs="Times New Roman"/>
          <w:b/>
          <w:sz w:val="28"/>
          <w:szCs w:val="28"/>
          <w:lang w:val="uk-UA" w:eastAsia="ru-RU"/>
        </w:rPr>
      </w:pP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Начальник управління комунального майна</w:t>
      </w: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та земельних відносин Ніжинської міської ради</w:t>
      </w:r>
      <w:r w:rsidRPr="009675FC">
        <w:rPr>
          <w:rFonts w:ascii="Times New Roman" w:eastAsia="Times New Roman" w:hAnsi="Times New Roman" w:cs="Times New Roman"/>
          <w:sz w:val="28"/>
          <w:szCs w:val="28"/>
          <w:lang w:val="uk-UA" w:eastAsia="ru-RU"/>
        </w:rPr>
        <w:tab/>
        <w:t xml:space="preserve">            Ірина ОНОКАЛО</w:t>
      </w:r>
    </w:p>
    <w:p w:rsidR="00FC030A" w:rsidRPr="009675FC" w:rsidRDefault="00FC030A" w:rsidP="00FC030A">
      <w:pPr>
        <w:spacing w:after="0" w:line="240" w:lineRule="auto"/>
        <w:rPr>
          <w:rFonts w:ascii="Times New Roman" w:eastAsia="Times New Roman" w:hAnsi="Times New Roman" w:cs="Times New Roman"/>
          <w:b/>
          <w:color w:val="000000" w:themeColor="text1"/>
          <w:sz w:val="28"/>
          <w:szCs w:val="28"/>
          <w:lang w:val="uk-UA" w:eastAsia="ru-RU"/>
        </w:rPr>
      </w:pPr>
    </w:p>
    <w:p w:rsidR="00FC030A" w:rsidRPr="009675FC" w:rsidRDefault="00FC030A" w:rsidP="00FC030A">
      <w:pPr>
        <w:spacing w:after="0" w:line="240" w:lineRule="auto"/>
        <w:rPr>
          <w:rFonts w:ascii="Times New Roman" w:eastAsia="Times New Roman" w:hAnsi="Times New Roman" w:cs="Times New Roman"/>
          <w:b/>
          <w:color w:val="000000" w:themeColor="text1"/>
          <w:sz w:val="28"/>
          <w:szCs w:val="28"/>
          <w:lang w:val="uk-UA" w:eastAsia="ru-RU"/>
        </w:rPr>
      </w:pP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 xml:space="preserve">Перший заступник міського </w:t>
      </w: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голови з питань діяльності</w:t>
      </w: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виконавчих органів ради                                                          Федір ВОВЧЕНКО</w:t>
      </w: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Секретар Ніжинської міської ради                                          Юрій ХОМЕНКО</w:t>
      </w: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Головний спеціаліст-юрист відділу</w:t>
      </w: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бухгалтерського обліку, звітності</w:t>
      </w: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та правового забезпечення управління</w:t>
      </w: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комунального майна та земельних</w:t>
      </w:r>
    </w:p>
    <w:p w:rsidR="00FC030A" w:rsidRPr="009675FC" w:rsidRDefault="00FC030A" w:rsidP="00FC030A">
      <w:pPr>
        <w:spacing w:after="0" w:line="240" w:lineRule="auto"/>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відносин Ніжинської міської ради                                        Сергій САВЧЕНКО</w:t>
      </w:r>
    </w:p>
    <w:p w:rsidR="00FC030A" w:rsidRPr="009675FC" w:rsidRDefault="00FC030A" w:rsidP="00FC030A">
      <w:pPr>
        <w:spacing w:after="0" w:line="240" w:lineRule="auto"/>
        <w:rPr>
          <w:rFonts w:ascii="Times New Roman" w:eastAsia="Times New Roman" w:hAnsi="Times New Roman" w:cs="Times New Roman"/>
          <w:sz w:val="28"/>
          <w:szCs w:val="24"/>
          <w:lang w:val="uk-UA" w:eastAsia="ru-RU"/>
        </w:rPr>
      </w:pPr>
    </w:p>
    <w:p w:rsidR="00FC030A" w:rsidRPr="009675FC" w:rsidRDefault="00FC030A" w:rsidP="00FC030A">
      <w:pPr>
        <w:spacing w:after="0" w:line="240" w:lineRule="auto"/>
        <w:rPr>
          <w:rFonts w:ascii="Times New Roman" w:eastAsia="Times New Roman" w:hAnsi="Times New Roman" w:cs="Times New Roman"/>
          <w:sz w:val="28"/>
          <w:szCs w:val="24"/>
          <w:lang w:val="uk-UA" w:eastAsia="ru-RU"/>
        </w:rPr>
      </w:pPr>
      <w:r w:rsidRPr="009675FC">
        <w:rPr>
          <w:rFonts w:ascii="Times New Roman" w:eastAsia="Times New Roman" w:hAnsi="Times New Roman" w:cs="Times New Roman"/>
          <w:sz w:val="28"/>
          <w:szCs w:val="24"/>
          <w:lang w:val="uk-UA" w:eastAsia="ru-RU"/>
        </w:rPr>
        <w:t>Начальник відділу</w:t>
      </w:r>
    </w:p>
    <w:p w:rsidR="00FC030A" w:rsidRPr="009675FC" w:rsidRDefault="00FC030A" w:rsidP="00FC030A">
      <w:pPr>
        <w:spacing w:after="0" w:line="240" w:lineRule="auto"/>
        <w:rPr>
          <w:rFonts w:ascii="Times New Roman" w:eastAsia="Times New Roman" w:hAnsi="Times New Roman" w:cs="Times New Roman"/>
          <w:sz w:val="28"/>
          <w:szCs w:val="24"/>
          <w:lang w:val="uk-UA" w:eastAsia="ru-RU"/>
        </w:rPr>
      </w:pPr>
      <w:r w:rsidRPr="009675FC">
        <w:rPr>
          <w:rFonts w:ascii="Times New Roman" w:eastAsia="Times New Roman" w:hAnsi="Times New Roman" w:cs="Times New Roman"/>
          <w:sz w:val="28"/>
          <w:szCs w:val="24"/>
          <w:lang w:val="uk-UA" w:eastAsia="ru-RU"/>
        </w:rPr>
        <w:t xml:space="preserve">юридично-кадрового </w:t>
      </w:r>
    </w:p>
    <w:p w:rsidR="00FC030A" w:rsidRPr="009675FC" w:rsidRDefault="00FC030A" w:rsidP="00FC030A">
      <w:pPr>
        <w:spacing w:after="0" w:line="240" w:lineRule="auto"/>
        <w:rPr>
          <w:rFonts w:ascii="Times New Roman" w:eastAsia="Times New Roman" w:hAnsi="Times New Roman" w:cs="Times New Roman"/>
          <w:sz w:val="28"/>
          <w:szCs w:val="24"/>
          <w:lang w:val="uk-UA" w:eastAsia="ru-RU"/>
        </w:rPr>
      </w:pPr>
      <w:r w:rsidRPr="009675FC">
        <w:rPr>
          <w:rFonts w:ascii="Times New Roman" w:eastAsia="Times New Roman" w:hAnsi="Times New Roman" w:cs="Times New Roman"/>
          <w:sz w:val="28"/>
          <w:szCs w:val="24"/>
          <w:lang w:val="uk-UA" w:eastAsia="ru-RU"/>
        </w:rPr>
        <w:t>забезпечення апарату                                                                В’ячеслав ЛЕГА</w:t>
      </w:r>
    </w:p>
    <w:p w:rsidR="00FC030A" w:rsidRPr="009675FC" w:rsidRDefault="00FC030A" w:rsidP="00FC030A">
      <w:pPr>
        <w:spacing w:after="0" w:line="240" w:lineRule="auto"/>
        <w:rPr>
          <w:rFonts w:ascii="Times New Roman" w:eastAsia="Times New Roman" w:hAnsi="Times New Roman" w:cs="Times New Roman"/>
          <w:sz w:val="28"/>
          <w:szCs w:val="24"/>
          <w:lang w:val="uk-UA" w:eastAsia="ru-RU"/>
        </w:rPr>
      </w:pPr>
      <w:r w:rsidRPr="009675FC">
        <w:rPr>
          <w:rFonts w:ascii="Times New Roman" w:eastAsia="Times New Roman" w:hAnsi="Times New Roman" w:cs="Times New Roman"/>
          <w:sz w:val="28"/>
          <w:szCs w:val="24"/>
          <w:lang w:val="uk-UA" w:eastAsia="ru-RU"/>
        </w:rPr>
        <w:t>виконавчого комітету</w:t>
      </w:r>
    </w:p>
    <w:p w:rsidR="00FC030A" w:rsidRPr="009675FC" w:rsidRDefault="00FC030A" w:rsidP="00FC030A">
      <w:pPr>
        <w:spacing w:after="0" w:line="240" w:lineRule="auto"/>
        <w:rPr>
          <w:rFonts w:ascii="Times New Roman" w:eastAsia="Times New Roman" w:hAnsi="Times New Roman" w:cs="Times New Roman"/>
          <w:sz w:val="28"/>
          <w:szCs w:val="24"/>
          <w:lang w:val="uk-UA" w:eastAsia="ru-RU"/>
        </w:rPr>
      </w:pPr>
      <w:r w:rsidRPr="009675FC">
        <w:rPr>
          <w:rFonts w:ascii="Times New Roman" w:eastAsia="Times New Roman" w:hAnsi="Times New Roman" w:cs="Times New Roman"/>
          <w:sz w:val="28"/>
          <w:szCs w:val="24"/>
          <w:lang w:val="uk-UA" w:eastAsia="ru-RU"/>
        </w:rPr>
        <w:t xml:space="preserve">Ніжинської міської ради     </w:t>
      </w:r>
      <w:r w:rsidRPr="009675FC">
        <w:rPr>
          <w:rFonts w:ascii="Times New Roman" w:eastAsia="Times New Roman" w:hAnsi="Times New Roman" w:cs="Times New Roman"/>
          <w:sz w:val="28"/>
          <w:szCs w:val="24"/>
          <w:lang w:val="uk-UA" w:eastAsia="ru-RU"/>
        </w:rPr>
        <w:tab/>
      </w:r>
      <w:r w:rsidRPr="009675FC">
        <w:rPr>
          <w:rFonts w:ascii="Times New Roman" w:eastAsia="Times New Roman" w:hAnsi="Times New Roman" w:cs="Times New Roman"/>
          <w:sz w:val="28"/>
          <w:szCs w:val="24"/>
          <w:lang w:val="uk-UA" w:eastAsia="ru-RU"/>
        </w:rPr>
        <w:tab/>
        <w:t xml:space="preserve">                    </w:t>
      </w:r>
    </w:p>
    <w:p w:rsidR="00FC030A" w:rsidRPr="009675FC" w:rsidRDefault="00FC030A" w:rsidP="00FC030A">
      <w:pPr>
        <w:spacing w:after="0" w:line="240" w:lineRule="auto"/>
        <w:jc w:val="both"/>
        <w:rPr>
          <w:rFonts w:ascii="Times New Roman" w:eastAsia="Times New Roman" w:hAnsi="Times New Roman" w:cs="Times New Roman"/>
          <w:b/>
          <w:sz w:val="28"/>
          <w:szCs w:val="28"/>
          <w:lang w:val="uk-UA" w:eastAsia="ru-RU"/>
        </w:rPr>
      </w:pPr>
    </w:p>
    <w:p w:rsidR="00FC030A" w:rsidRPr="009675FC" w:rsidRDefault="00FC030A" w:rsidP="00FC030A">
      <w:pPr>
        <w:spacing w:after="0" w:line="240" w:lineRule="auto"/>
        <w:jc w:val="both"/>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4"/>
          <w:lang w:val="uk-UA" w:eastAsia="ru-RU"/>
        </w:rPr>
        <w:t xml:space="preserve">Голова </w:t>
      </w:r>
      <w:r w:rsidRPr="009675FC">
        <w:rPr>
          <w:rFonts w:ascii="Times New Roman" w:eastAsia="Times New Roman" w:hAnsi="Times New Roman" w:cs="Times New Roman"/>
          <w:sz w:val="28"/>
          <w:szCs w:val="28"/>
          <w:lang w:val="uk-UA" w:eastAsia="ru-RU"/>
        </w:rPr>
        <w:t>постійної комісії міської</w:t>
      </w:r>
    </w:p>
    <w:p w:rsidR="00FC030A" w:rsidRPr="009675FC" w:rsidRDefault="00FC030A" w:rsidP="00FC030A">
      <w:pPr>
        <w:spacing w:after="0" w:line="240" w:lineRule="auto"/>
        <w:jc w:val="both"/>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ради з питань житлово-комунального</w:t>
      </w:r>
    </w:p>
    <w:p w:rsidR="00FC030A" w:rsidRPr="009675FC" w:rsidRDefault="00FC030A" w:rsidP="00FC030A">
      <w:pPr>
        <w:spacing w:after="0" w:line="240" w:lineRule="auto"/>
        <w:jc w:val="both"/>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 xml:space="preserve">господарства, комунальної власності, </w:t>
      </w:r>
    </w:p>
    <w:p w:rsidR="00FC030A" w:rsidRPr="009675FC" w:rsidRDefault="00FC030A" w:rsidP="00FC030A">
      <w:pPr>
        <w:spacing w:after="0" w:line="240" w:lineRule="auto"/>
        <w:jc w:val="both"/>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транспорту і зв’язку та енергозбереження</w:t>
      </w:r>
      <w:r w:rsidRPr="009675FC">
        <w:rPr>
          <w:rFonts w:ascii="Times New Roman" w:eastAsia="Times New Roman" w:hAnsi="Times New Roman" w:cs="Times New Roman"/>
          <w:sz w:val="28"/>
          <w:szCs w:val="28"/>
          <w:lang w:val="uk-UA" w:eastAsia="ru-RU"/>
        </w:rPr>
        <w:tab/>
        <w:t xml:space="preserve">          </w:t>
      </w:r>
      <w:proofErr w:type="spellStart"/>
      <w:r w:rsidRPr="009675FC">
        <w:rPr>
          <w:rFonts w:ascii="Times New Roman" w:eastAsia="Times New Roman" w:hAnsi="Times New Roman" w:cs="Times New Roman"/>
          <w:sz w:val="28"/>
          <w:szCs w:val="28"/>
          <w:lang w:val="uk-UA" w:eastAsia="ru-RU"/>
        </w:rPr>
        <w:t>Вячеслав</w:t>
      </w:r>
      <w:proofErr w:type="spellEnd"/>
      <w:r w:rsidRPr="009675FC">
        <w:rPr>
          <w:rFonts w:ascii="Times New Roman" w:eastAsia="Times New Roman" w:hAnsi="Times New Roman" w:cs="Times New Roman"/>
          <w:sz w:val="28"/>
          <w:szCs w:val="28"/>
          <w:lang w:val="uk-UA" w:eastAsia="ru-RU"/>
        </w:rPr>
        <w:t xml:space="preserve"> ДЕГТЯРЕНКО</w:t>
      </w:r>
    </w:p>
    <w:p w:rsidR="00FC030A" w:rsidRPr="009675FC" w:rsidRDefault="00FC030A" w:rsidP="00FC030A">
      <w:pPr>
        <w:spacing w:after="0" w:line="240" w:lineRule="auto"/>
        <w:jc w:val="both"/>
        <w:rPr>
          <w:rFonts w:ascii="Times New Roman" w:eastAsia="Times New Roman" w:hAnsi="Times New Roman" w:cs="Times New Roman"/>
          <w:sz w:val="28"/>
          <w:szCs w:val="28"/>
          <w:lang w:val="uk-UA" w:eastAsia="ru-RU"/>
        </w:rPr>
      </w:pPr>
    </w:p>
    <w:p w:rsidR="00FC030A" w:rsidRPr="009675FC" w:rsidRDefault="00FC030A" w:rsidP="00FC030A">
      <w:pPr>
        <w:spacing w:after="0" w:line="240" w:lineRule="auto"/>
        <w:jc w:val="both"/>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Голова постійної комісії міської ради з питань</w:t>
      </w:r>
    </w:p>
    <w:p w:rsidR="00FC030A" w:rsidRPr="009675FC" w:rsidRDefault="00FC030A" w:rsidP="00FC030A">
      <w:pPr>
        <w:spacing w:after="0" w:line="240" w:lineRule="auto"/>
        <w:jc w:val="both"/>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FC030A" w:rsidRPr="009675FC" w:rsidRDefault="00FC030A" w:rsidP="00FC030A">
      <w:pPr>
        <w:spacing w:after="0" w:line="240" w:lineRule="auto"/>
        <w:jc w:val="both"/>
        <w:rPr>
          <w:rFonts w:ascii="Times New Roman" w:eastAsia="Times New Roman" w:hAnsi="Times New Roman" w:cs="Times New Roman"/>
          <w:sz w:val="28"/>
          <w:szCs w:val="28"/>
          <w:lang w:val="uk-UA" w:eastAsia="ru-RU"/>
        </w:rPr>
      </w:pPr>
      <w:r w:rsidRPr="009675FC">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FC030A" w:rsidRPr="009675FC" w:rsidRDefault="00FC030A" w:rsidP="00FC030A">
      <w:pPr>
        <w:spacing w:after="0" w:line="240" w:lineRule="auto"/>
        <w:jc w:val="both"/>
        <w:rPr>
          <w:rFonts w:ascii="Times New Roman" w:eastAsia="Times New Roman" w:hAnsi="Times New Roman" w:cs="Times New Roman"/>
          <w:sz w:val="28"/>
          <w:szCs w:val="24"/>
          <w:lang w:val="uk-UA" w:eastAsia="ru-RU"/>
        </w:rPr>
      </w:pPr>
      <w:r w:rsidRPr="009675FC">
        <w:rPr>
          <w:rFonts w:ascii="Times New Roman" w:eastAsia="Times New Roman" w:hAnsi="Times New Roman" w:cs="Times New Roman"/>
          <w:sz w:val="28"/>
          <w:szCs w:val="28"/>
          <w:lang w:val="uk-UA" w:eastAsia="ru-RU"/>
        </w:rPr>
        <w:t>устрою, депутатської діяльності та етики</w:t>
      </w:r>
      <w:r w:rsidRPr="009675FC">
        <w:rPr>
          <w:rFonts w:ascii="Times New Roman" w:eastAsia="Times New Roman" w:hAnsi="Times New Roman" w:cs="Times New Roman"/>
          <w:sz w:val="28"/>
          <w:szCs w:val="28"/>
          <w:lang w:val="uk-UA" w:eastAsia="uk-UA"/>
        </w:rPr>
        <w:t xml:space="preserve">                              Валерій САЛОГУБ</w:t>
      </w:r>
    </w:p>
    <w:p w:rsidR="00FC030A" w:rsidRPr="009675FC" w:rsidRDefault="00FC030A" w:rsidP="00FC030A">
      <w:pPr>
        <w:spacing w:after="0" w:line="240" w:lineRule="auto"/>
        <w:jc w:val="both"/>
        <w:rPr>
          <w:rFonts w:ascii="Times New Roman" w:eastAsia="Times New Roman" w:hAnsi="Times New Roman" w:cs="Times New Roman"/>
          <w:b/>
          <w:color w:val="FF0000"/>
          <w:sz w:val="24"/>
          <w:szCs w:val="24"/>
          <w:lang w:val="uk-UA" w:eastAsia="ru-RU"/>
        </w:rPr>
      </w:pPr>
    </w:p>
    <w:p w:rsidR="00FC030A" w:rsidRPr="009675FC" w:rsidRDefault="00FC030A" w:rsidP="00FC030A">
      <w:pPr>
        <w:spacing w:after="0"/>
        <w:jc w:val="both"/>
        <w:rPr>
          <w:rFonts w:ascii="Times New Roman" w:eastAsia="Times New Roman" w:hAnsi="Times New Roman" w:cs="Times New Roman"/>
          <w:sz w:val="28"/>
          <w:szCs w:val="28"/>
          <w:lang w:val="uk-UA" w:eastAsia="ru-RU"/>
        </w:rPr>
      </w:pPr>
    </w:p>
    <w:p w:rsidR="00FC030A" w:rsidRPr="00721A66" w:rsidRDefault="00FC030A" w:rsidP="00FC030A">
      <w:pPr>
        <w:spacing w:after="0"/>
        <w:jc w:val="both"/>
        <w:rPr>
          <w:rFonts w:ascii="Times New Roman" w:eastAsia="Times New Roman" w:hAnsi="Times New Roman" w:cs="Times New Roman"/>
          <w:i/>
          <w:sz w:val="28"/>
          <w:szCs w:val="28"/>
          <w:lang w:val="uk-UA" w:eastAsia="ru-RU"/>
        </w:rPr>
      </w:pPr>
    </w:p>
    <w:p w:rsidR="00FC030A" w:rsidRPr="00721A66" w:rsidRDefault="00FC030A" w:rsidP="00FC030A">
      <w:pPr>
        <w:spacing w:after="0"/>
        <w:jc w:val="both"/>
        <w:rPr>
          <w:rFonts w:ascii="Times New Roman" w:eastAsia="Times New Roman" w:hAnsi="Times New Roman" w:cs="Times New Roman"/>
          <w:i/>
          <w:sz w:val="28"/>
          <w:szCs w:val="28"/>
          <w:lang w:val="uk-UA" w:eastAsia="ru-RU"/>
        </w:rPr>
      </w:pPr>
    </w:p>
    <w:p w:rsidR="00FC030A" w:rsidRPr="00721A66" w:rsidRDefault="00FC030A" w:rsidP="00FC030A">
      <w:pPr>
        <w:spacing w:after="0" w:line="240" w:lineRule="auto"/>
        <w:ind w:firstLine="703"/>
        <w:jc w:val="both"/>
        <w:rPr>
          <w:rFonts w:ascii="Times New Roman" w:eastAsia="Times New Roman" w:hAnsi="Times New Roman" w:cs="Times New Roman"/>
          <w:i/>
          <w:sz w:val="24"/>
          <w:szCs w:val="24"/>
          <w:lang w:val="uk-UA" w:eastAsia="ru-RU"/>
        </w:rPr>
      </w:pPr>
    </w:p>
    <w:p w:rsidR="00FC030A" w:rsidRPr="00721A66" w:rsidRDefault="00FC030A" w:rsidP="00FC030A">
      <w:pPr>
        <w:spacing w:after="0" w:line="240" w:lineRule="auto"/>
        <w:ind w:firstLine="703"/>
        <w:jc w:val="both"/>
        <w:rPr>
          <w:rFonts w:ascii="Times New Roman" w:eastAsia="Times New Roman" w:hAnsi="Times New Roman" w:cs="Times New Roman"/>
          <w:i/>
          <w:sz w:val="24"/>
          <w:szCs w:val="24"/>
          <w:lang w:val="uk-UA" w:eastAsia="ru-RU"/>
        </w:rPr>
      </w:pPr>
    </w:p>
    <w:p w:rsidR="00FC030A" w:rsidRPr="00721A66" w:rsidRDefault="00FC030A" w:rsidP="00FC030A">
      <w:pPr>
        <w:spacing w:after="0" w:line="240" w:lineRule="auto"/>
        <w:ind w:firstLine="703"/>
        <w:jc w:val="both"/>
        <w:rPr>
          <w:rFonts w:ascii="Times New Roman" w:eastAsia="Times New Roman" w:hAnsi="Times New Roman" w:cs="Times New Roman"/>
          <w:i/>
          <w:sz w:val="24"/>
          <w:szCs w:val="24"/>
          <w:lang w:val="uk-UA" w:eastAsia="ru-RU"/>
        </w:rPr>
      </w:pPr>
      <w:bookmarkStart w:id="0" w:name="_GoBack"/>
      <w:bookmarkEnd w:id="0"/>
    </w:p>
    <w:p w:rsidR="00FC030A" w:rsidRPr="00721A66" w:rsidRDefault="00FC030A" w:rsidP="00FC030A">
      <w:pPr>
        <w:spacing w:after="0" w:line="240" w:lineRule="auto"/>
        <w:ind w:firstLine="703"/>
        <w:jc w:val="both"/>
        <w:rPr>
          <w:rFonts w:ascii="Times New Roman" w:eastAsia="Times New Roman" w:hAnsi="Times New Roman" w:cs="Times New Roman"/>
          <w:i/>
          <w:sz w:val="24"/>
          <w:szCs w:val="24"/>
          <w:lang w:val="uk-UA" w:eastAsia="ru-RU"/>
        </w:rPr>
      </w:pPr>
    </w:p>
    <w:p w:rsidR="00FC030A" w:rsidRPr="001146DB" w:rsidRDefault="00FC030A" w:rsidP="00FC030A">
      <w:pPr>
        <w:rPr>
          <w:lang w:val="uk-UA"/>
        </w:rPr>
      </w:pPr>
    </w:p>
    <w:p w:rsidR="002847FC" w:rsidRPr="00FC030A" w:rsidRDefault="002847FC">
      <w:pPr>
        <w:rPr>
          <w:lang w:val="uk-UA"/>
        </w:rPr>
      </w:pPr>
    </w:p>
    <w:sectPr w:rsidR="002847FC" w:rsidRPr="00FC030A" w:rsidSect="000621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0A"/>
    <w:rsid w:val="002847FC"/>
    <w:rsid w:val="00A820F8"/>
    <w:rsid w:val="00DC64F9"/>
    <w:rsid w:val="00E02320"/>
    <w:rsid w:val="00FC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D799"/>
  <w15:chartTrackingRefBased/>
  <w15:docId w15:val="{BDFDC00C-9C7B-4035-9865-FCE47279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30A"/>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2021-11-22T07:07:00Z</dcterms:created>
  <dcterms:modified xsi:type="dcterms:W3CDTF">2021-11-23T14:02:00Z</dcterms:modified>
</cp:coreProperties>
</file>