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536" w:rsidRPr="006E2536" w:rsidRDefault="006E2536" w:rsidP="006E2536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bookmarkStart w:id="0" w:name="_Hlk58331918"/>
      <w:bookmarkStart w:id="1" w:name="_GoBack"/>
      <w:bookmarkEnd w:id="1"/>
      <w:proofErr w:type="spellStart"/>
      <w:r w:rsidRPr="006E2536">
        <w:rPr>
          <w:rFonts w:ascii="Times New Roman" w:hAnsi="Times New Roman" w:cs="Times New Roman"/>
          <w:color w:val="000000"/>
          <w:sz w:val="24"/>
          <w:szCs w:val="24"/>
        </w:rPr>
        <w:t>Додаток</w:t>
      </w:r>
      <w:proofErr w:type="spellEnd"/>
      <w:r w:rsidRPr="006E2536">
        <w:rPr>
          <w:rFonts w:ascii="Times New Roman" w:hAnsi="Times New Roman" w:cs="Times New Roman"/>
          <w:color w:val="000000"/>
          <w:sz w:val="24"/>
          <w:szCs w:val="24"/>
        </w:rPr>
        <w:t xml:space="preserve"> 40</w:t>
      </w:r>
    </w:p>
    <w:p w:rsidR="006E2536" w:rsidRPr="006E2536" w:rsidRDefault="006E2536" w:rsidP="006E2536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6E2536">
        <w:rPr>
          <w:rFonts w:ascii="Times New Roman" w:hAnsi="Times New Roman" w:cs="Times New Roman"/>
          <w:color w:val="000000"/>
          <w:sz w:val="24"/>
          <w:szCs w:val="24"/>
        </w:rPr>
        <w:t xml:space="preserve">до </w:t>
      </w:r>
      <w:proofErr w:type="spellStart"/>
      <w:r w:rsidRPr="006E2536">
        <w:rPr>
          <w:rFonts w:ascii="Times New Roman" w:hAnsi="Times New Roman" w:cs="Times New Roman"/>
          <w:color w:val="000000"/>
          <w:sz w:val="24"/>
          <w:szCs w:val="24"/>
        </w:rPr>
        <w:t>рішення</w:t>
      </w:r>
      <w:proofErr w:type="spellEnd"/>
      <w:r w:rsidRPr="006E25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2536">
        <w:rPr>
          <w:rFonts w:ascii="Times New Roman" w:hAnsi="Times New Roman" w:cs="Times New Roman"/>
          <w:color w:val="000000"/>
          <w:sz w:val="24"/>
          <w:szCs w:val="24"/>
        </w:rPr>
        <w:t>Ніжинської</w:t>
      </w:r>
      <w:proofErr w:type="spellEnd"/>
    </w:p>
    <w:p w:rsidR="006E2536" w:rsidRPr="006E2536" w:rsidRDefault="006E2536" w:rsidP="006E2536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proofErr w:type="spellStart"/>
      <w:r w:rsidRPr="006E2536">
        <w:rPr>
          <w:rFonts w:ascii="Times New Roman" w:hAnsi="Times New Roman" w:cs="Times New Roman"/>
          <w:color w:val="000000"/>
          <w:sz w:val="24"/>
          <w:szCs w:val="24"/>
        </w:rPr>
        <w:t>міської</w:t>
      </w:r>
      <w:proofErr w:type="spellEnd"/>
      <w:r w:rsidRPr="006E25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E2536">
        <w:rPr>
          <w:rFonts w:ascii="Times New Roman" w:hAnsi="Times New Roman" w:cs="Times New Roman"/>
          <w:color w:val="000000"/>
          <w:sz w:val="24"/>
          <w:szCs w:val="24"/>
        </w:rPr>
        <w:t xml:space="preserve">ради  </w:t>
      </w:r>
      <w:r w:rsidRPr="006E2536"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proofErr w:type="gramEnd"/>
      <w:r w:rsidRPr="006E25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2536">
        <w:rPr>
          <w:rFonts w:ascii="Times New Roman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E2536" w:rsidRPr="006E2536" w:rsidRDefault="006E2536" w:rsidP="006E2536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E2536">
        <w:rPr>
          <w:rFonts w:ascii="Times New Roman" w:hAnsi="Times New Roman" w:cs="Times New Roman"/>
          <w:color w:val="000000"/>
          <w:sz w:val="24"/>
          <w:szCs w:val="24"/>
        </w:rPr>
        <w:t xml:space="preserve">№ 7-65/2019 </w:t>
      </w:r>
      <w:proofErr w:type="spellStart"/>
      <w:r w:rsidRPr="006E2536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6E2536">
        <w:rPr>
          <w:rFonts w:ascii="Times New Roman" w:hAnsi="Times New Roman" w:cs="Times New Roman"/>
          <w:color w:val="000000"/>
          <w:sz w:val="24"/>
          <w:szCs w:val="24"/>
        </w:rPr>
        <w:t xml:space="preserve"> 24.12.2019р.</w:t>
      </w:r>
    </w:p>
    <w:p w:rsidR="006E2536" w:rsidRDefault="006E2536" w:rsidP="006E2536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E2536">
        <w:rPr>
          <w:rFonts w:ascii="Times New Roman" w:hAnsi="Times New Roman" w:cs="Times New Roman"/>
          <w:color w:val="000000"/>
          <w:sz w:val="24"/>
          <w:szCs w:val="24"/>
          <w:lang w:val="uk-UA"/>
        </w:rPr>
        <w:t>(у редакції рішення Ніжинської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E253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міської ради  </w:t>
      </w:r>
      <w:r w:rsidRPr="006E2536"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Pr="006E253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6E2536" w:rsidRDefault="006E2536" w:rsidP="006E2536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_______________________2021 року</w:t>
      </w:r>
    </w:p>
    <w:p w:rsidR="006E2536" w:rsidRDefault="006E2536" w:rsidP="006E2536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6E2536" w:rsidRPr="006E2536" w:rsidRDefault="006E2536" w:rsidP="006E2536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№___________________/ 2021)</w:t>
      </w:r>
    </w:p>
    <w:p w:rsidR="006E2536" w:rsidRPr="006E2536" w:rsidRDefault="006E2536" w:rsidP="006E2536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C05AFD" w:rsidRPr="006E2536" w:rsidRDefault="00C05AFD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:rsidR="006F3AF7" w:rsidRPr="008F5304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Програма інформатизації діяльності управління культури і туризму </w:t>
      </w:r>
    </w:p>
    <w:p w:rsidR="006F3AF7" w:rsidRPr="008F5304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F5304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Ніжинської міської ради Чернігівської області на 2020 – 2022 роки</w:t>
      </w:r>
    </w:p>
    <w:p w:rsidR="008F5304" w:rsidRDefault="008F5304" w:rsidP="00C05A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8F5304" w:rsidRDefault="006F3AF7" w:rsidP="00384B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F53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І. Паспорт</w:t>
      </w:r>
    </w:p>
    <w:p w:rsidR="00FD04C0" w:rsidRPr="00FD04C0" w:rsidRDefault="00FD04C0" w:rsidP="00384B2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tbl>
      <w:tblPr>
        <w:tblpPr w:leftFromText="180" w:rightFromText="180" w:vertAnchor="text" w:horzAnchor="margin" w:tblpY="3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953"/>
      </w:tblGrid>
      <w:tr w:rsidR="006F3AF7" w:rsidRPr="00487EDB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487EDB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Законодавча база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Ст. 48 Бюджетного кодексу України; закони України «Про місцеве самоврядування  в Україні»,</w:t>
            </w:r>
            <w:r w:rsidRPr="008F5304">
              <w:rPr>
                <w:rFonts w:ascii="Times New Roman" w:eastAsia="Calibri" w:hAnsi="Times New Roman" w:cs="Times New Roman"/>
                <w:color w:val="000000"/>
                <w:spacing w:val="4"/>
                <w:sz w:val="24"/>
                <w:szCs w:val="24"/>
                <w:lang w:val="uk-UA"/>
              </w:rPr>
              <w:t xml:space="preserve"> «Про Національну програму інформатизації», «</w:t>
            </w: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 доступ до публічної інформації», «Про електронні документи та електронний документообіг», «Про електронний цифровий підпис», «Про публічні закупівлі», «Про захист інформації в інформаційно-телекомунікаційних системах»;  Указ Президента України від 12 січня 2015 року № 5/2015 «Про Стратегію сталого розвитку «Україна-2020», постанови Кабінету Міністрів України від 31 серпня 1998 року № 1352 «Про затвердження Положення про формування  та виконання національної інформатизації» із змінами, від 12 квітня 2000 року № 644 «Про затвердження Порядку формування та виконання регіональної програми і проекту інформатизації» із змінами, наказ Державного агентства з питань електронного урядування України  «Про затвердження Методики визначення залежності бюджетних програм до  сфери інформатизації від 14.05.2019 року №35, наказ Міністерства цифрової трансформації України  «Про затвердження Методики визначення належності бюджетних програм до  сфери інформатизації від 07.05.2020 року №67.</w:t>
            </w:r>
          </w:p>
        </w:tc>
      </w:tr>
      <w:tr w:rsidR="006F3AF7" w:rsidRPr="00487EDB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487EDB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Головний розпорядник бюджетних коштів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487EDB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Відповідальні виконавці програми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(учасники програми)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Централізована бухгалтерія управління культури і туризму Ніжинської міської ради Чернігівської області,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Ніжинська міська централізована бібліотечна система Ніжинської міської ради Чернігівської області,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Ніжинський краєзнавчий музей ім. </w:t>
            </w:r>
            <w:proofErr w:type="spellStart"/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І.Спаського</w:t>
            </w:r>
            <w:proofErr w:type="spellEnd"/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Ніжинської міської ради Чернігівської області,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Ніжинський міський будинок культури,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Ніжинська дитяча музична школа – початкового спеціалізованого мистецького навчального закладу </w:t>
            </w: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Ніжинської міської ради Чернігівської області,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6F3AF7" w:rsidRPr="008F5304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2020 – 2022 роки</w:t>
            </w:r>
          </w:p>
        </w:tc>
      </w:tr>
      <w:tr w:rsidR="006F3AF7" w:rsidRPr="008F5304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Етапи виконання програми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(для довгострокових програм)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 етап – 2020 рік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ІІ етап – 2021 рік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ІІІ етап – 2022 рік</w:t>
            </w:r>
          </w:p>
        </w:tc>
      </w:tr>
      <w:tr w:rsidR="006F3AF7" w:rsidRPr="008F5304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8F5304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uk-UA"/>
              </w:rPr>
              <w:t>тому числі: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7" w:rsidRPr="00487EDB" w:rsidRDefault="006E2536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87E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902 1</w:t>
            </w:r>
            <w:r w:rsidR="008F5304" w:rsidRPr="00487E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</w:t>
            </w:r>
            <w:r w:rsidR="00C05AFD" w:rsidRPr="00487E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  <w:r w:rsidR="006F3AF7" w:rsidRPr="00487E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:rsidR="006F3AF7" w:rsidRPr="008F5304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6F3AF7" w:rsidRPr="008F5304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(загальний фонд – </w:t>
            </w:r>
            <w:r w:rsidR="00487ED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525</w:t>
            </w:r>
            <w:r w:rsidR="006E2536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 xml:space="preserve"> 7</w:t>
            </w:r>
            <w:r w:rsidR="008F5304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00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 xml:space="preserve">,00 </w:t>
            </w: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грн.;</w:t>
            </w:r>
          </w:p>
          <w:p w:rsidR="006F3AF7" w:rsidRPr="008F5304" w:rsidRDefault="00C05AFD" w:rsidP="00487E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спеціальний фонд -  </w:t>
            </w:r>
            <w:r w:rsidR="00487ED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376</w:t>
            </w:r>
            <w:r w:rsidR="006E2536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 xml:space="preserve"> 4</w:t>
            </w:r>
            <w:r w:rsidR="006F3AF7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00,00</w:t>
            </w:r>
            <w:r w:rsidR="006F3AF7"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грн</w:t>
            </w:r>
            <w:r w:rsidR="006F3AF7" w:rsidRPr="008F530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.)</w:t>
            </w:r>
          </w:p>
        </w:tc>
      </w:tr>
      <w:tr w:rsidR="006E2536" w:rsidRPr="008F5304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36" w:rsidRPr="008F5304" w:rsidRDefault="006E2536" w:rsidP="006E2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36" w:rsidRPr="008F5304" w:rsidRDefault="006E2536" w:rsidP="006E2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Кошти  бюджету Ніжинської міської  територіальної громади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536" w:rsidRPr="00487EDB" w:rsidRDefault="006E2536" w:rsidP="006E2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87ED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902 100,00 грн.</w:t>
            </w:r>
          </w:p>
          <w:p w:rsidR="006E2536" w:rsidRPr="00487EDB" w:rsidRDefault="006E2536" w:rsidP="006E2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6E2536" w:rsidRPr="008F5304" w:rsidRDefault="006E2536" w:rsidP="006E2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(загальний фонд – </w:t>
            </w:r>
            <w:r w:rsidR="00AE617E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525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 xml:space="preserve"> 7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 xml:space="preserve">00,00 </w:t>
            </w: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грн.;</w:t>
            </w:r>
          </w:p>
          <w:p w:rsidR="006E2536" w:rsidRPr="008F5304" w:rsidRDefault="006E2536" w:rsidP="00AE61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спеціальний фонд -  </w:t>
            </w:r>
            <w:r w:rsidR="00AE617E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376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 xml:space="preserve"> 4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00,00</w:t>
            </w: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грн</w:t>
            </w:r>
            <w:r w:rsidRPr="008F530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.)</w:t>
            </w:r>
          </w:p>
        </w:tc>
      </w:tr>
      <w:tr w:rsidR="006F3AF7" w:rsidRPr="008F5304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Кошти  інших джерел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C05AFD" w:rsidRDefault="00C05AFD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:rsidR="008F5304" w:rsidRDefault="008F5304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:rsidR="00463DF3" w:rsidRDefault="00463DF3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:rsidR="00463DF3" w:rsidRDefault="00463DF3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:rsidR="006F3AF7" w:rsidRDefault="006F3AF7" w:rsidP="00C05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463D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ІІ. </w:t>
      </w:r>
      <w:r w:rsidRPr="00463DF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Проблема, на розв’язання якої  спрямована  програма</w:t>
      </w:r>
    </w:p>
    <w:p w:rsidR="00463DF3" w:rsidRPr="00463DF3" w:rsidRDefault="00463DF3" w:rsidP="00C05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ХХІ сторіччя характеризується переходом людства до постіндустріального або інформаційного суспільства, яке є новим щаблем соціально-економічного розвитку, де знання й інформаційно-комунікаційні технології стрімко змінюють характер життя. 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Уперше в історії розвитку цивілізації саме інформаційно-комунікаційні технології стають важелями впливу на фінансово-економічні та політичні процеси і починають формувати наукові, освітні, поведінкові та загалом світоглядні стандарти.  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Сьогодні кожне суспільство є або споживачем нав’язаних інформаційних уявлень, або творцем власного інформаційного всесвіту, який неодмінно стає реальністю для інших співтовариств. Інструмент при цьому один - інформаційно-комунікаційні технології.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Діяльність </w:t>
      </w:r>
      <w:r w:rsidRPr="008F5304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управління культури і туризму Ніжинської міської ради Чернігівської області, закладів культури і </w:t>
      </w:r>
      <w:r w:rsidRPr="008F530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початкових спеціалізованих мистецьких навчальних закладів </w:t>
      </w:r>
      <w:r w:rsidRPr="008F5304">
        <w:rPr>
          <w:rFonts w:ascii="Times New Roman" w:eastAsia="Times New Roman" w:hAnsi="Times New Roman" w:cs="Times New Roman"/>
          <w:sz w:val="24"/>
          <w:szCs w:val="24"/>
          <w:lang w:val="uk-UA"/>
        </w:rPr>
        <w:t>має бути відкритою та спрямованою на розвиток інформаційного суспільства, в якому кожен міг би створювати і накопичувати інформацію та знання, мати до них вільний доступ, користуватися, поповнювати їх та обмінюватися ними.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В інформаційну еру поняття зв’язку отримує більш широкий сенс, ніж просте забезпечення контакту між людьми. Інтернет створює новий простір обміну інформації і співпраці. Це означає, що сьогодні з’являється нова культура організації, культура управління й праці, нові узвичаєні норми сприйняття й використання інформації. Саме тому комп’ютер без Інтернету на декілька рівнів поступається персональному комп’ютеру, який підключено до мережі.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Міжнародний досвід свідчить, що технології е-урядування сприяють покращенню відкритості, прозорості та ефективності роботи органів влади, установ, покращенню якості обслуговування фізичних та юридичних осіб, зниженню корупції, адміністративного тягаря на бізнес, посиленню демократії. 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Важливою проблемою є забезпечення ефективності діяльності управління культури і туризму Ніжинської міської ради Чернігівської області, закладів культури і </w:t>
      </w:r>
      <w:r w:rsidRPr="008F5304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початкових спеціалізованих мистецьких навчальних закладів</w:t>
      </w:r>
      <w:r w:rsidRPr="008F5304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(далі – установи культури) шляхом інформатизації із застосуванням  сучасних інформаційно-комп’ютерних технологій, а також забезпечення їх 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необхідною і достатньою інформацією в усіх сферах діяльності. Потребує особливої уваги подальше удосконалення системи електронного документообігу.</w:t>
      </w:r>
    </w:p>
    <w:p w:rsidR="008F5304" w:rsidRPr="008F5304" w:rsidRDefault="008F5304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val="uk-UA"/>
        </w:rPr>
      </w:pPr>
    </w:p>
    <w:p w:rsidR="006F3AF7" w:rsidRDefault="006F3AF7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lastRenderedPageBreak/>
        <w:t xml:space="preserve">ІІІ. </w:t>
      </w:r>
      <w:r w:rsidRPr="008F5304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  <w:t>Мета програми</w:t>
      </w:r>
    </w:p>
    <w:p w:rsidR="00463DF3" w:rsidRPr="008F5304" w:rsidRDefault="00463DF3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F7" w:rsidRPr="008F5304" w:rsidRDefault="006F3AF7" w:rsidP="00463D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Метою програми є впровадження сучасних та перспективних  інформаційних технологій в діяльність установ культури, 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удосконалення системи забезпечення їх повною й достовірною інформацією для підтримки процесів прийняття управлінських рішень, </w:t>
      </w:r>
      <w:r w:rsidRPr="008F5304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полегшення доступу </w:t>
      </w:r>
      <w:r w:rsidRPr="008F5304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>мешканців Ніжинської міської територіальної громади</w:t>
      </w:r>
      <w:r w:rsidRPr="008F5304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до бюджетних процесів, 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забезпечення своєчасною, достовірною та повною інформацією про діяльність установ культури на основі широкого використання інформаційних технологій, </w:t>
      </w:r>
      <w:r w:rsidRPr="008F5304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>формування інформаційного суспільства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F5304" w:rsidRPr="008F5304" w:rsidRDefault="008F5304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</w:p>
    <w:p w:rsidR="006F3AF7" w:rsidRPr="008F5304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ІV. </w:t>
      </w:r>
      <w:r w:rsidRPr="008F5304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Обґрунтування шляхів  і  засобів  розв’язання </w:t>
      </w:r>
    </w:p>
    <w:p w:rsid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проблеми, джерела фінансування</w:t>
      </w:r>
    </w:p>
    <w:p w:rsidR="00463DF3" w:rsidRPr="008F5304" w:rsidRDefault="00463DF3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Процес  інформатизації в установах культури характеризується такими даними:</w:t>
      </w:r>
    </w:p>
    <w:p w:rsidR="006F3AF7" w:rsidRPr="008F5304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мають  електронну почту для обміну листами та інформацією;</w:t>
      </w:r>
    </w:p>
    <w:p w:rsidR="006F3AF7" w:rsidRPr="008F5304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користуються програмами та модулями «ІС-ПРО», інформаційно-аналітична  система управління плануванням та виконанням місцевих бюджетів «</w:t>
      </w:r>
      <w:r w:rsidRPr="008F5304">
        <w:rPr>
          <w:rFonts w:ascii="Times New Roman" w:eastAsia="Calibri" w:hAnsi="Times New Roman" w:cs="Times New Roman"/>
          <w:sz w:val="24"/>
          <w:szCs w:val="24"/>
          <w:lang w:val="en-US"/>
        </w:rPr>
        <w:t>LOGICA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», «M.E.Doc», «Е-звітність», «СДО» «Е-</w:t>
      </w:r>
      <w:proofErr w:type="spellStart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data</w:t>
      </w:r>
      <w:proofErr w:type="spellEnd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», «K-</w:t>
      </w:r>
      <w:proofErr w:type="spellStart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files</w:t>
      </w:r>
      <w:proofErr w:type="spellEnd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», «</w:t>
      </w:r>
      <w:proofErr w:type="spellStart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Prozorro</w:t>
      </w:r>
      <w:proofErr w:type="spellEnd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», «</w:t>
      </w:r>
      <w:proofErr w:type="spellStart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uMuni</w:t>
      </w:r>
      <w:proofErr w:type="spellEnd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», інтернет-банкінг «Аваль»;</w:t>
      </w:r>
    </w:p>
    <w:p w:rsidR="006F3AF7" w:rsidRPr="008F5304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підключені до систем дистанційного обслуговування клієнтів з використанням програмно-технічного комплексу «Клієнт казначейства – Казначейство»;</w:t>
      </w:r>
    </w:p>
    <w:p w:rsidR="006F3AF7" w:rsidRPr="008F5304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установи культури мають доступ до мережі Інтернет, оснащені комп’ютерною технікою, яка постійно потребує ремонту, оновлення. 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Пріоритетними напрямами інформатизації є: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всебічний розвиток загальнодоступної інформаційної інфраструктури;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конституційних прав людини в інформаційній сфері;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розширення сегменту Інтернет  за рахунок веб-ресурсів;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організація доступу до національних і світових інформаційних ресурсів через мережу Інтернет;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доступу до публічної інформації, прозорості та відкритості діяльності;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ремонт і придбання нового та подальше оновлення комп’ютерного та серверного обладнання, оргтехніки;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поступова і планова легалізація програмного забезпечення;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впровадження антивірусного захисту інформаційних ресурсів;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введення системи електронного підпису;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захисту персональних даних;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впровадження систем технічного захисту інформації;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модернізація локальної мережі.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Фінансування заходів Програми проводиться в установленому законодавством порядку за рахунок коштів 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Ніжинської міської територіальної 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громади та інших джерел, не заборонених чинним законодавством.</w:t>
      </w:r>
    </w:p>
    <w:p w:rsidR="008F5304" w:rsidRPr="008F5304" w:rsidRDefault="008F5304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/>
        </w:rPr>
      </w:pPr>
    </w:p>
    <w:p w:rsid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>V. Перелік завдань програми</w:t>
      </w:r>
    </w:p>
    <w:p w:rsidR="00463DF3" w:rsidRPr="008F5304" w:rsidRDefault="00463DF3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- Визначення потреб в оновленні програмних та технічних ресурсів (комп’ютерної техніки, мережевого обладнання і оргтехніки) для гнучкості їх використання та надійної роботи інформаційно-комунікаційної структури, забезпечення безпеки передачі даних;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- Проведення детального аналізу та визначення технічних та програмних ресурсів, які забезпечуватимуть інформаційно-комунікаційну структуру;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Придбання, модернізація технічних пристроїв, обладнання та ліцензій, 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придбання та ремонт комп’ютерного  обладнання, приладдя,  його обслуговування,   прокладання мереж, консультаційні послуги, послуги по супроводженню програм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які </w:t>
      </w:r>
      <w:proofErr w:type="spellStart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використовуютьустанови</w:t>
      </w:r>
      <w:proofErr w:type="spellEnd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культури в своїй роботі, в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провадження засобу криптографічного захисту інформації «Ключ 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lastRenderedPageBreak/>
        <w:t xml:space="preserve">електронний», 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придбання токен-ключів, 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фінансове забезпечення в сфері інформатизації та електронного урядування тощо (Додатки 1-6);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463DF3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- Аналіз результатів виконання окремих завдань (робіт) та оцінка їх якості;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76923C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- Удосконалення системи  електронного документообігу тощо.</w:t>
      </w:r>
    </w:p>
    <w:p w:rsidR="008F5304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:rsidR="00463DF3" w:rsidRDefault="00463DF3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Default="006F3AF7" w:rsidP="008F530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>VІ. Координація та контроль за ходом виконання  програми</w:t>
      </w:r>
    </w:p>
    <w:p w:rsidR="00463DF3" w:rsidRPr="008F5304" w:rsidRDefault="00463DF3" w:rsidP="008F53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забезпечує Управління культури Ніжинської міської ради Чернігівської області, як головний розпорядник бюджетних коштів</w:t>
      </w:r>
      <w:r w:rsidRPr="008F5304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>.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З метою підвищення ефективності </w:t>
      </w:r>
      <w:r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використання бюджетних коштів 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Управління культури Ніжинської міської ради Чернігівської області ініціює внесення змін до програми на підставі даних аналізу щодо стану її виконання.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Звіти про виконання програми надаються відповідальними виконавцями  щоквартально до 4-го  числа  місяця,  наступного  за  звітним  кварталом, головному розпоряднику бюджетних коштів. 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Звіт про виконання Програми надається головним розпорядником  коштів  щоквартально до 6-го  числа  місяця,  наступного  за  звітним  кварталом, фінансовому управлінню Ніжинської міської ради.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Головний розпорядник звітує про виконання Програми на сесії міської ради за підсумками року.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Міський голова                              </w:t>
      </w:r>
      <w:r w:rsidR="00001E7E"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                                                              </w:t>
      </w:r>
      <w:r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>О</w:t>
      </w:r>
      <w:r w:rsidR="00463DF3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лександр  </w:t>
      </w:r>
      <w:r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>КОДОЛА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13"/>
        <w:gridCol w:w="1311"/>
        <w:gridCol w:w="1311"/>
        <w:gridCol w:w="1311"/>
        <w:gridCol w:w="1608"/>
      </w:tblGrid>
      <w:tr w:rsidR="006E2536" w:rsidRPr="006E2536" w:rsidTr="006E2536">
        <w:trPr>
          <w:trHeight w:val="255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Додаток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6E2536" w:rsidRPr="006E2536" w:rsidTr="006E2536">
        <w:trPr>
          <w:trHeight w:val="765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програми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інформатизації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управління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культури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і туризму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Ніжинської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міської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ради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Чернігівської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області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 2020 – 2022 роки</w:t>
            </w:r>
          </w:p>
        </w:tc>
      </w:tr>
      <w:tr w:rsidR="006E2536" w:rsidRPr="006E2536" w:rsidTr="006E2536">
        <w:trPr>
          <w:trHeight w:val="300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536" w:rsidRPr="006E2536" w:rsidTr="006E2536">
        <w:trPr>
          <w:trHeight w:val="375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536" w:rsidRPr="006E2536" w:rsidTr="006E2536">
        <w:trPr>
          <w:trHeight w:val="375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536" w:rsidRPr="006E2536" w:rsidTr="006E2536">
        <w:trPr>
          <w:trHeight w:val="375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536" w:rsidRPr="006E2536" w:rsidTr="006E2536">
        <w:trPr>
          <w:trHeight w:val="375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E2536" w:rsidRPr="006E2536" w:rsidTr="006E2536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Ресурсне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забезпечення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</w:p>
        </w:tc>
      </w:tr>
      <w:tr w:rsidR="006E2536" w:rsidRPr="006E2536" w:rsidTr="006E2536">
        <w:trPr>
          <w:trHeight w:val="79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програми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інформатизації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діяльності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управління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культури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і туризму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Ніжинської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міської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ради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Чернігівської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області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</w:p>
        </w:tc>
      </w:tr>
      <w:tr w:rsidR="006E2536" w:rsidRPr="006E2536" w:rsidTr="006E2536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на  2020 – 2022 роки</w:t>
            </w:r>
          </w:p>
        </w:tc>
      </w:tr>
      <w:tr w:rsidR="006E2536" w:rsidRPr="006E2536" w:rsidTr="006E2536">
        <w:trPr>
          <w:trHeight w:val="645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6E2536" w:rsidRPr="006E2536" w:rsidTr="006E2536">
        <w:trPr>
          <w:trHeight w:val="2370"/>
        </w:trPr>
        <w:tc>
          <w:tcPr>
            <w:tcW w:w="2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Обсяг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пропонується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залучити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19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витрат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</w:tr>
      <w:tr w:rsidR="006E2536" w:rsidRPr="006E2536" w:rsidTr="006E2536">
        <w:trPr>
          <w:trHeight w:val="315"/>
        </w:trPr>
        <w:tc>
          <w:tcPr>
            <w:tcW w:w="2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ІІ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ІІІ</w:t>
            </w:r>
          </w:p>
        </w:tc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536" w:rsidRPr="006E2536" w:rsidTr="006E2536">
        <w:trPr>
          <w:trHeight w:val="315"/>
        </w:trPr>
        <w:tc>
          <w:tcPr>
            <w:tcW w:w="2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536" w:rsidRPr="006E2536" w:rsidTr="006E2536">
        <w:trPr>
          <w:trHeight w:val="645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Обсяг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ресурсів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в т.ч.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кредиторська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заборгованість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усього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 тому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числі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lang w:eastAsia="ru-RU"/>
              </w:rPr>
              <w:t>291 200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lang w:eastAsia="ru-RU"/>
              </w:rPr>
              <w:t>311 200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AE617E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17E">
              <w:rPr>
                <w:rFonts w:ascii="Times New Roman" w:eastAsia="Times New Roman" w:hAnsi="Times New Roman" w:cs="Times New Roman"/>
                <w:lang w:eastAsia="ru-RU"/>
              </w:rPr>
              <w:t>299 700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AE617E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17E">
              <w:rPr>
                <w:rFonts w:ascii="Times New Roman" w:eastAsia="Times New Roman" w:hAnsi="Times New Roman" w:cs="Times New Roman"/>
                <w:lang w:eastAsia="ru-RU"/>
              </w:rPr>
              <w:t>902 100</w:t>
            </w:r>
          </w:p>
        </w:tc>
      </w:tr>
      <w:tr w:rsidR="006E2536" w:rsidRPr="006E2536" w:rsidTr="006E2536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державний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AE617E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1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AE617E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1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E2536" w:rsidRPr="006E2536" w:rsidTr="006E2536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обласний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AE617E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1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AE617E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17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E2536" w:rsidRPr="006E2536" w:rsidTr="006E2536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Ніжинської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міської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ТГ, в т.ч.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lang w:eastAsia="ru-RU"/>
              </w:rPr>
              <w:t>291 200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lang w:eastAsia="ru-RU"/>
              </w:rPr>
              <w:t>311 200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AE617E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17E">
              <w:rPr>
                <w:rFonts w:ascii="Times New Roman" w:eastAsia="Times New Roman" w:hAnsi="Times New Roman" w:cs="Times New Roman"/>
                <w:lang w:eastAsia="ru-RU"/>
              </w:rPr>
              <w:t>299 700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AE617E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17E">
              <w:rPr>
                <w:rFonts w:ascii="Times New Roman" w:eastAsia="Times New Roman" w:hAnsi="Times New Roman" w:cs="Times New Roman"/>
                <w:lang w:eastAsia="ru-RU"/>
              </w:rPr>
              <w:t>902 100</w:t>
            </w:r>
          </w:p>
        </w:tc>
      </w:tr>
      <w:tr w:rsidR="006E2536" w:rsidRPr="006E2536" w:rsidTr="006E2536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загальний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фонд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lang w:eastAsia="ru-RU"/>
              </w:rPr>
              <w:t>129 300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lang w:eastAsia="ru-RU"/>
              </w:rPr>
              <w:t>142 700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860567" w:rsidRDefault="00AE617E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253</w:t>
            </w:r>
            <w:r w:rsidR="006E2536" w:rsidRPr="008605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700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860567" w:rsidRDefault="00AE617E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525</w:t>
            </w:r>
            <w:r w:rsidR="006E2536" w:rsidRPr="008605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700</w:t>
            </w:r>
          </w:p>
        </w:tc>
      </w:tr>
      <w:tr w:rsidR="006E2536" w:rsidRPr="006E2536" w:rsidTr="006E2536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спеціальний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фонд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lang w:eastAsia="ru-RU"/>
              </w:rPr>
              <w:t>161 900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lang w:eastAsia="ru-RU"/>
              </w:rPr>
              <w:t>168 500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860567" w:rsidRDefault="00AE617E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46</w:t>
            </w:r>
            <w:r w:rsidR="006E2536" w:rsidRPr="008605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000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860567" w:rsidRDefault="00AE617E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  <w:t>376</w:t>
            </w:r>
            <w:r w:rsidR="006E2536" w:rsidRPr="008605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400</w:t>
            </w:r>
          </w:p>
        </w:tc>
      </w:tr>
      <w:tr w:rsidR="006E2536" w:rsidRPr="006E2536" w:rsidTr="006E2536">
        <w:trPr>
          <w:trHeight w:val="45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кошти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бюджетних</w:t>
            </w:r>
            <w:proofErr w:type="spellEnd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джерел</w:t>
            </w:r>
            <w:proofErr w:type="spellEnd"/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36" w:rsidRPr="006E2536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5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C05AFD" w:rsidRPr="006F3AF7" w:rsidRDefault="00C05AFD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sectPr w:rsidR="00C05AFD" w:rsidRPr="006F3AF7" w:rsidSect="00463DF3">
          <w:pgSz w:w="11906" w:h="16838"/>
          <w:pgMar w:top="567" w:right="567" w:bottom="567" w:left="1701" w:header="284" w:footer="284" w:gutter="0"/>
          <w:cols w:space="708"/>
          <w:docGrid w:linePitch="360"/>
        </w:sect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2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управління культури і туризму Ніжинської міської ради Чернігівської області 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5065" w:type="pct"/>
        <w:tblLayout w:type="fixed"/>
        <w:tblLook w:val="04A0" w:firstRow="1" w:lastRow="0" w:firstColumn="1" w:lastColumn="0" w:noHBand="0" w:noVBand="1"/>
      </w:tblPr>
      <w:tblGrid>
        <w:gridCol w:w="455"/>
        <w:gridCol w:w="3564"/>
        <w:gridCol w:w="1609"/>
        <w:gridCol w:w="771"/>
        <w:gridCol w:w="842"/>
        <w:gridCol w:w="961"/>
        <w:gridCol w:w="768"/>
        <w:gridCol w:w="903"/>
        <w:gridCol w:w="977"/>
        <w:gridCol w:w="768"/>
        <w:gridCol w:w="842"/>
        <w:gridCol w:w="900"/>
        <w:gridCol w:w="2767"/>
      </w:tblGrid>
      <w:tr w:rsidR="006F3AF7" w:rsidRPr="006F3AF7" w:rsidTr="008F5304">
        <w:tc>
          <w:tcPr>
            <w:tcW w:w="141" w:type="pct"/>
            <w:vMerge w:val="restart"/>
            <w:vAlign w:val="center"/>
          </w:tcPr>
          <w:p w:rsidR="006F3AF7" w:rsidRPr="006F3AF7" w:rsidRDefault="006F3AF7" w:rsidP="006F3AF7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105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499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2397" w:type="pct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858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141" w:type="pct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821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778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858" w:type="pct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141" w:type="pct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2020 рік </w:t>
            </w:r>
          </w:p>
        </w:tc>
        <w:tc>
          <w:tcPr>
            <w:tcW w:w="821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2021 рік </w:t>
            </w:r>
          </w:p>
        </w:tc>
        <w:tc>
          <w:tcPr>
            <w:tcW w:w="778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858" w:type="pct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141" w:type="pct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59" w:type="pct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238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83" w:type="pct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238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40" w:type="pct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858" w:type="pct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141" w:type="pct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9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38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303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38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7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8" w:type="pct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E2536" w:rsidRPr="006F3AF7" w:rsidTr="006E2536">
        <w:tc>
          <w:tcPr>
            <w:tcW w:w="141" w:type="pct"/>
          </w:tcPr>
          <w:p w:rsidR="006E2536" w:rsidRPr="006F3AF7" w:rsidRDefault="006E2536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pct"/>
          </w:tcPr>
          <w:p w:rsidR="006E2536" w:rsidRPr="006F3AF7" w:rsidRDefault="006E2536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499" w:type="pct"/>
          </w:tcPr>
          <w:p w:rsidR="006E2536" w:rsidRPr="006F3AF7" w:rsidRDefault="006E2536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62 000</w:t>
            </w:r>
          </w:p>
        </w:tc>
        <w:tc>
          <w:tcPr>
            <w:tcW w:w="261" w:type="pct"/>
            <w:vAlign w:val="center"/>
          </w:tcPr>
          <w:p w:rsidR="006E2536" w:rsidRPr="006E2536" w:rsidRDefault="006E253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25 000</w:t>
            </w:r>
          </w:p>
        </w:tc>
        <w:tc>
          <w:tcPr>
            <w:tcW w:w="298" w:type="pct"/>
            <w:vAlign w:val="center"/>
          </w:tcPr>
          <w:p w:rsidR="006E2536" w:rsidRPr="006E2536" w:rsidRDefault="006E253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37 000</w:t>
            </w:r>
          </w:p>
        </w:tc>
        <w:tc>
          <w:tcPr>
            <w:tcW w:w="238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76 400</w:t>
            </w:r>
          </w:p>
        </w:tc>
        <w:tc>
          <w:tcPr>
            <w:tcW w:w="280" w:type="pct"/>
            <w:vAlign w:val="center"/>
          </w:tcPr>
          <w:p w:rsidR="006E2536" w:rsidRPr="006E2536" w:rsidRDefault="006E253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21 900</w:t>
            </w:r>
          </w:p>
        </w:tc>
        <w:tc>
          <w:tcPr>
            <w:tcW w:w="303" w:type="pct"/>
            <w:vAlign w:val="center"/>
          </w:tcPr>
          <w:p w:rsidR="006E2536" w:rsidRPr="006E2536" w:rsidRDefault="006E253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54 500</w:t>
            </w:r>
          </w:p>
        </w:tc>
        <w:tc>
          <w:tcPr>
            <w:tcW w:w="238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69 400</w:t>
            </w:r>
          </w:p>
        </w:tc>
        <w:tc>
          <w:tcPr>
            <w:tcW w:w="261" w:type="pct"/>
            <w:vAlign w:val="center"/>
          </w:tcPr>
          <w:p w:rsidR="006E2536" w:rsidRPr="0014161F" w:rsidRDefault="0014161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4</w:t>
            </w:r>
            <w:r w:rsidR="006E2536" w:rsidRPr="0014161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6 400</w:t>
            </w:r>
          </w:p>
        </w:tc>
        <w:tc>
          <w:tcPr>
            <w:tcW w:w="279" w:type="pct"/>
            <w:vAlign w:val="center"/>
          </w:tcPr>
          <w:p w:rsidR="006E2536" w:rsidRPr="0014161F" w:rsidRDefault="0014161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2</w:t>
            </w:r>
            <w:r w:rsidR="006E2536" w:rsidRPr="0014161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3 000</w:t>
            </w:r>
          </w:p>
        </w:tc>
        <w:tc>
          <w:tcPr>
            <w:tcW w:w="858" w:type="pct"/>
          </w:tcPr>
          <w:p w:rsidR="006E2536" w:rsidRPr="006F3AF7" w:rsidRDefault="006E2536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E2536" w:rsidRPr="00487EDB" w:rsidTr="008F5304">
        <w:tc>
          <w:tcPr>
            <w:tcW w:w="141" w:type="pct"/>
          </w:tcPr>
          <w:p w:rsidR="006E2536" w:rsidRPr="006F3AF7" w:rsidRDefault="006E2536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5" w:type="pct"/>
          </w:tcPr>
          <w:p w:rsidR="006E2536" w:rsidRPr="006F3AF7" w:rsidRDefault="006E2536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Cs w:val="24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499" w:type="pct"/>
            <w:vAlign w:val="center"/>
          </w:tcPr>
          <w:p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261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298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1 150</w:t>
            </w:r>
          </w:p>
        </w:tc>
        <w:tc>
          <w:tcPr>
            <w:tcW w:w="280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1 150</w:t>
            </w:r>
          </w:p>
        </w:tc>
        <w:tc>
          <w:tcPr>
            <w:tcW w:w="303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4 100</w:t>
            </w:r>
          </w:p>
        </w:tc>
        <w:tc>
          <w:tcPr>
            <w:tcW w:w="261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sz w:val="20"/>
                <w:szCs w:val="20"/>
              </w:rPr>
              <w:t>4 100</w:t>
            </w:r>
          </w:p>
        </w:tc>
        <w:tc>
          <w:tcPr>
            <w:tcW w:w="279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E2536" w:rsidRPr="00487EDB" w:rsidTr="008F5304">
        <w:tc>
          <w:tcPr>
            <w:tcW w:w="141" w:type="pct"/>
          </w:tcPr>
          <w:p w:rsidR="006E2536" w:rsidRPr="006F3AF7" w:rsidRDefault="006E2536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05" w:type="pct"/>
          </w:tcPr>
          <w:p w:rsidR="006E2536" w:rsidRPr="006F3AF7" w:rsidRDefault="006E2536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499" w:type="pct"/>
            <w:vAlign w:val="center"/>
          </w:tcPr>
          <w:p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261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298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5 500</w:t>
            </w:r>
          </w:p>
        </w:tc>
        <w:tc>
          <w:tcPr>
            <w:tcW w:w="280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5 500</w:t>
            </w:r>
          </w:p>
        </w:tc>
        <w:tc>
          <w:tcPr>
            <w:tcW w:w="303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6 100</w:t>
            </w:r>
          </w:p>
        </w:tc>
        <w:tc>
          <w:tcPr>
            <w:tcW w:w="261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sz w:val="20"/>
                <w:szCs w:val="20"/>
              </w:rPr>
              <w:t>6 100</w:t>
            </w:r>
          </w:p>
        </w:tc>
        <w:tc>
          <w:tcPr>
            <w:tcW w:w="279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E2536" w:rsidRPr="00487EDB" w:rsidTr="008F5304">
        <w:tc>
          <w:tcPr>
            <w:tcW w:w="141" w:type="pct"/>
          </w:tcPr>
          <w:p w:rsidR="006E2536" w:rsidRPr="006F3AF7" w:rsidRDefault="006E2536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05" w:type="pct"/>
          </w:tcPr>
          <w:p w:rsidR="006E2536" w:rsidRPr="006F3AF7" w:rsidRDefault="006E2536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обслуговування  та поточний ремонт комп’ютерної техніки, офісного обладнання. комплектуючих</w:t>
            </w:r>
          </w:p>
        </w:tc>
        <w:tc>
          <w:tcPr>
            <w:tcW w:w="499" w:type="pct"/>
            <w:vAlign w:val="center"/>
          </w:tcPr>
          <w:p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9 500</w:t>
            </w:r>
          </w:p>
        </w:tc>
        <w:tc>
          <w:tcPr>
            <w:tcW w:w="261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9 500</w:t>
            </w:r>
          </w:p>
        </w:tc>
        <w:tc>
          <w:tcPr>
            <w:tcW w:w="298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E2536" w:rsidRPr="00487EDB" w:rsidTr="008F5304">
        <w:tc>
          <w:tcPr>
            <w:tcW w:w="141" w:type="pct"/>
          </w:tcPr>
          <w:p w:rsidR="006E2536" w:rsidRPr="006F3AF7" w:rsidRDefault="006E2536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05" w:type="pct"/>
          </w:tcPr>
          <w:p w:rsidR="006E2536" w:rsidRPr="006F3AF7" w:rsidRDefault="006E2536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 сайтів управління культури і туризму</w:t>
            </w:r>
          </w:p>
        </w:tc>
        <w:tc>
          <w:tcPr>
            <w:tcW w:w="499" w:type="pct"/>
            <w:vAlign w:val="center"/>
          </w:tcPr>
          <w:p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4 800</w:t>
            </w:r>
          </w:p>
        </w:tc>
        <w:tc>
          <w:tcPr>
            <w:tcW w:w="261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4 800</w:t>
            </w:r>
          </w:p>
        </w:tc>
        <w:tc>
          <w:tcPr>
            <w:tcW w:w="298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5 350</w:t>
            </w:r>
          </w:p>
        </w:tc>
        <w:tc>
          <w:tcPr>
            <w:tcW w:w="280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5 350</w:t>
            </w:r>
          </w:p>
        </w:tc>
        <w:tc>
          <w:tcPr>
            <w:tcW w:w="303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5 650</w:t>
            </w:r>
          </w:p>
        </w:tc>
        <w:tc>
          <w:tcPr>
            <w:tcW w:w="261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sz w:val="20"/>
                <w:szCs w:val="20"/>
              </w:rPr>
              <w:t>5 650</w:t>
            </w:r>
          </w:p>
        </w:tc>
        <w:tc>
          <w:tcPr>
            <w:tcW w:w="279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E2536" w:rsidRPr="00487EDB" w:rsidTr="008F5304">
        <w:tc>
          <w:tcPr>
            <w:tcW w:w="141" w:type="pct"/>
          </w:tcPr>
          <w:p w:rsidR="006E2536" w:rsidRPr="006F3AF7" w:rsidRDefault="006E2536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05" w:type="pct"/>
          </w:tcPr>
          <w:p w:rsidR="006E2536" w:rsidRPr="006F3AF7" w:rsidRDefault="006E2536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499" w:type="pct"/>
            <w:vAlign w:val="center"/>
          </w:tcPr>
          <w:p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4 100</w:t>
            </w:r>
          </w:p>
        </w:tc>
        <w:tc>
          <w:tcPr>
            <w:tcW w:w="280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4 100</w:t>
            </w:r>
          </w:p>
        </w:tc>
        <w:tc>
          <w:tcPr>
            <w:tcW w:w="303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10 550</w:t>
            </w:r>
          </w:p>
        </w:tc>
        <w:tc>
          <w:tcPr>
            <w:tcW w:w="261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sz w:val="20"/>
                <w:szCs w:val="20"/>
              </w:rPr>
              <w:t>10 550</w:t>
            </w:r>
          </w:p>
        </w:tc>
        <w:tc>
          <w:tcPr>
            <w:tcW w:w="279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E2536" w:rsidRPr="00487EDB" w:rsidTr="008F5304">
        <w:tc>
          <w:tcPr>
            <w:tcW w:w="141" w:type="pct"/>
          </w:tcPr>
          <w:p w:rsidR="006E2536" w:rsidRPr="006F3AF7" w:rsidRDefault="006E2536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05" w:type="pct"/>
          </w:tcPr>
          <w:p w:rsidR="006E2536" w:rsidRPr="006F3AF7" w:rsidRDefault="006E2536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499" w:type="pct"/>
            <w:vAlign w:val="center"/>
          </w:tcPr>
          <w:p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37 000</w:t>
            </w:r>
          </w:p>
        </w:tc>
        <w:tc>
          <w:tcPr>
            <w:tcW w:w="261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37 000</w:t>
            </w:r>
          </w:p>
        </w:tc>
        <w:tc>
          <w:tcPr>
            <w:tcW w:w="238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60 300</w:t>
            </w:r>
          </w:p>
        </w:tc>
        <w:tc>
          <w:tcPr>
            <w:tcW w:w="280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5 800</w:t>
            </w:r>
          </w:p>
        </w:tc>
        <w:tc>
          <w:tcPr>
            <w:tcW w:w="303" w:type="pct"/>
            <w:vAlign w:val="center"/>
          </w:tcPr>
          <w:p w:rsidR="006E2536" w:rsidRPr="006E2536" w:rsidRDefault="006E253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5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54 500</w:t>
            </w:r>
          </w:p>
        </w:tc>
        <w:tc>
          <w:tcPr>
            <w:tcW w:w="238" w:type="pct"/>
            <w:vAlign w:val="center"/>
          </w:tcPr>
          <w:p w:rsidR="006E2536" w:rsidRPr="0014161F" w:rsidRDefault="006E25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16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43 000</w:t>
            </w:r>
          </w:p>
        </w:tc>
        <w:tc>
          <w:tcPr>
            <w:tcW w:w="261" w:type="pct"/>
            <w:vAlign w:val="center"/>
          </w:tcPr>
          <w:p w:rsidR="006E2536" w:rsidRPr="0014161F" w:rsidRDefault="001416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20 000</w:t>
            </w:r>
          </w:p>
        </w:tc>
        <w:tc>
          <w:tcPr>
            <w:tcW w:w="279" w:type="pct"/>
            <w:vAlign w:val="center"/>
          </w:tcPr>
          <w:p w:rsidR="006E2536" w:rsidRPr="0014161F" w:rsidRDefault="0014161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6E2536" w:rsidRPr="001416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3 000</w:t>
            </w:r>
          </w:p>
        </w:tc>
        <w:tc>
          <w:tcPr>
            <w:tcW w:w="858" w:type="pct"/>
            <w:vAlign w:val="center"/>
          </w:tcPr>
          <w:p w:rsidR="006E2536" w:rsidRPr="006F3AF7" w:rsidRDefault="006E2536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</w:tbl>
    <w:p w:rsidR="006F3AF7" w:rsidRPr="006E2536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463DF3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463DF3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463DF3" w:rsidRDefault="00463DF3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3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Перелік завдань централізованої бухгалтерії управління культури і туризму Ніжинської міської ради Чернігівської області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846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300"/>
        <w:gridCol w:w="921"/>
        <w:gridCol w:w="898"/>
        <w:gridCol w:w="850"/>
        <w:gridCol w:w="784"/>
        <w:gridCol w:w="854"/>
        <w:gridCol w:w="905"/>
        <w:gridCol w:w="784"/>
        <w:gridCol w:w="854"/>
        <w:gridCol w:w="910"/>
        <w:gridCol w:w="2425"/>
      </w:tblGrid>
      <w:tr w:rsidR="006F3AF7" w:rsidRPr="006F3AF7" w:rsidTr="008F5304">
        <w:tc>
          <w:tcPr>
            <w:tcW w:w="534" w:type="dxa"/>
            <w:vMerge w:val="restart"/>
            <w:vAlign w:val="center"/>
          </w:tcPr>
          <w:p w:rsidR="006F3AF7" w:rsidRPr="006F3AF7" w:rsidRDefault="006F3AF7" w:rsidP="006F3AF7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300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Джерела </w:t>
            </w:r>
            <w:proofErr w:type="spellStart"/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фінансу-вання</w:t>
            </w:r>
            <w:proofErr w:type="spellEnd"/>
          </w:p>
        </w:tc>
        <w:tc>
          <w:tcPr>
            <w:tcW w:w="7760" w:type="dxa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25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254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2548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25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254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2548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25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48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78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59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78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64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2425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78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90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78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91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425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621FC" w:rsidRPr="006F3AF7" w:rsidTr="008F5304">
        <w:tc>
          <w:tcPr>
            <w:tcW w:w="534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00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102 100</w:t>
            </w:r>
          </w:p>
        </w:tc>
        <w:tc>
          <w:tcPr>
            <w:tcW w:w="898" w:type="dxa"/>
            <w:vAlign w:val="center"/>
          </w:tcPr>
          <w:p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62 100</w:t>
            </w:r>
          </w:p>
        </w:tc>
        <w:tc>
          <w:tcPr>
            <w:tcW w:w="850" w:type="dxa"/>
            <w:vAlign w:val="center"/>
          </w:tcPr>
          <w:p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40 000</w:t>
            </w:r>
          </w:p>
        </w:tc>
        <w:tc>
          <w:tcPr>
            <w:tcW w:w="784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95 100</w:t>
            </w:r>
          </w:p>
        </w:tc>
        <w:tc>
          <w:tcPr>
            <w:tcW w:w="854" w:type="dxa"/>
            <w:vAlign w:val="center"/>
          </w:tcPr>
          <w:p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63 100</w:t>
            </w:r>
          </w:p>
        </w:tc>
        <w:tc>
          <w:tcPr>
            <w:tcW w:w="905" w:type="dxa"/>
            <w:vAlign w:val="center"/>
          </w:tcPr>
          <w:p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32 000</w:t>
            </w:r>
          </w:p>
        </w:tc>
        <w:tc>
          <w:tcPr>
            <w:tcW w:w="784" w:type="dxa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5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70 700</w:t>
            </w:r>
          </w:p>
        </w:tc>
        <w:tc>
          <w:tcPr>
            <w:tcW w:w="854" w:type="dxa"/>
            <w:vAlign w:val="center"/>
          </w:tcPr>
          <w:p w:rsidR="00A621FC" w:rsidRPr="00E145D7" w:rsidRDefault="00A621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5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70 700</w:t>
            </w:r>
          </w:p>
        </w:tc>
        <w:tc>
          <w:tcPr>
            <w:tcW w:w="910" w:type="dxa"/>
            <w:vAlign w:val="center"/>
          </w:tcPr>
          <w:p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25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621FC" w:rsidRPr="00487EDB" w:rsidTr="008F5304">
        <w:tc>
          <w:tcPr>
            <w:tcW w:w="534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A621FC" w:rsidRPr="006F3AF7" w:rsidRDefault="00A621FC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Cs w:val="24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300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3 100</w:t>
            </w:r>
          </w:p>
        </w:tc>
        <w:tc>
          <w:tcPr>
            <w:tcW w:w="898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3 100</w:t>
            </w:r>
          </w:p>
        </w:tc>
        <w:tc>
          <w:tcPr>
            <w:tcW w:w="850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1 150</w:t>
            </w:r>
          </w:p>
        </w:tc>
        <w:tc>
          <w:tcPr>
            <w:tcW w:w="854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1 150</w:t>
            </w:r>
          </w:p>
        </w:tc>
        <w:tc>
          <w:tcPr>
            <w:tcW w:w="905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5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4" w:type="dxa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5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A621FC" w:rsidRPr="00487EDB" w:rsidTr="008F5304">
        <w:tc>
          <w:tcPr>
            <w:tcW w:w="534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300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898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850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55 000</w:t>
            </w:r>
          </w:p>
        </w:tc>
        <w:tc>
          <w:tcPr>
            <w:tcW w:w="854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55 000</w:t>
            </w:r>
          </w:p>
        </w:tc>
        <w:tc>
          <w:tcPr>
            <w:tcW w:w="905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5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66 000</w:t>
            </w:r>
          </w:p>
        </w:tc>
        <w:tc>
          <w:tcPr>
            <w:tcW w:w="854" w:type="dxa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5D7">
              <w:rPr>
                <w:rFonts w:ascii="Times New Roman" w:hAnsi="Times New Roman" w:cs="Times New Roman"/>
                <w:sz w:val="20"/>
                <w:szCs w:val="20"/>
              </w:rPr>
              <w:t>66 000</w:t>
            </w:r>
          </w:p>
        </w:tc>
        <w:tc>
          <w:tcPr>
            <w:tcW w:w="910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A621FC" w:rsidRPr="00487EDB" w:rsidTr="008F5304">
        <w:tc>
          <w:tcPr>
            <w:tcW w:w="534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A621FC" w:rsidRPr="006F3AF7" w:rsidRDefault="00A621FC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обслуговування  та поточний ремонт комп’ютерної техніки, офісного обладнання. комплектуючих</w:t>
            </w:r>
          </w:p>
        </w:tc>
        <w:tc>
          <w:tcPr>
            <w:tcW w:w="1300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898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9 000</w:t>
            </w:r>
          </w:p>
        </w:tc>
        <w:tc>
          <w:tcPr>
            <w:tcW w:w="850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4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05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5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4" w:type="dxa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5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A621FC" w:rsidRPr="00487EDB" w:rsidTr="008F5304">
        <w:tc>
          <w:tcPr>
            <w:tcW w:w="534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A621FC" w:rsidRPr="006F3AF7" w:rsidRDefault="00A621FC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1300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98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4 200</w:t>
            </w:r>
          </w:p>
        </w:tc>
        <w:tc>
          <w:tcPr>
            <w:tcW w:w="854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4 200</w:t>
            </w:r>
          </w:p>
        </w:tc>
        <w:tc>
          <w:tcPr>
            <w:tcW w:w="905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5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4 700</w:t>
            </w:r>
          </w:p>
        </w:tc>
        <w:tc>
          <w:tcPr>
            <w:tcW w:w="854" w:type="dxa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5D7">
              <w:rPr>
                <w:rFonts w:ascii="Times New Roman" w:hAnsi="Times New Roman" w:cs="Times New Roman"/>
                <w:sz w:val="20"/>
                <w:szCs w:val="20"/>
              </w:rPr>
              <w:t>4 700</w:t>
            </w:r>
          </w:p>
        </w:tc>
        <w:tc>
          <w:tcPr>
            <w:tcW w:w="910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A621FC" w:rsidRPr="00487EDB" w:rsidTr="008F5304">
        <w:tc>
          <w:tcPr>
            <w:tcW w:w="534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00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40 000</w:t>
            </w:r>
          </w:p>
        </w:tc>
        <w:tc>
          <w:tcPr>
            <w:tcW w:w="898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40 000</w:t>
            </w:r>
          </w:p>
        </w:tc>
        <w:tc>
          <w:tcPr>
            <w:tcW w:w="784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34 750</w:t>
            </w:r>
          </w:p>
        </w:tc>
        <w:tc>
          <w:tcPr>
            <w:tcW w:w="854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2 750</w:t>
            </w:r>
          </w:p>
        </w:tc>
        <w:tc>
          <w:tcPr>
            <w:tcW w:w="905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32 000</w:t>
            </w:r>
          </w:p>
        </w:tc>
        <w:tc>
          <w:tcPr>
            <w:tcW w:w="784" w:type="dxa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5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4" w:type="dxa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5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621F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</w:tbl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Default="00001E7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</w:t>
      </w:r>
    </w:p>
    <w:p w:rsidR="00463DF3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463DF3" w:rsidRPr="006F3AF7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4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:rsidR="006F3AF7" w:rsidRP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Ніжинськоїміської</w:t>
      </w:r>
      <w:proofErr w:type="spellEnd"/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централізованої бібліотечної системи Ніжинської міської ради Чернігівської області 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13" w:type="dxa"/>
        <w:tblLook w:val="04A0" w:firstRow="1" w:lastRow="0" w:firstColumn="1" w:lastColumn="0" w:noHBand="0" w:noVBand="1"/>
      </w:tblPr>
      <w:tblGrid>
        <w:gridCol w:w="476"/>
        <w:gridCol w:w="3177"/>
        <w:gridCol w:w="1417"/>
        <w:gridCol w:w="834"/>
        <w:gridCol w:w="984"/>
        <w:gridCol w:w="1005"/>
        <w:gridCol w:w="834"/>
        <w:gridCol w:w="984"/>
        <w:gridCol w:w="1005"/>
        <w:gridCol w:w="834"/>
        <w:gridCol w:w="984"/>
        <w:gridCol w:w="1005"/>
        <w:gridCol w:w="2474"/>
      </w:tblGrid>
      <w:tr w:rsidR="006F3AF7" w:rsidRPr="006F3AF7" w:rsidTr="008F5304">
        <w:tc>
          <w:tcPr>
            <w:tcW w:w="476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177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417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7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476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74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476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74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476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2474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476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474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621FC" w:rsidRPr="006F3AF7" w:rsidTr="008F5304">
        <w:tc>
          <w:tcPr>
            <w:tcW w:w="476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77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417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46 000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13 300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32 700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41 200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19 200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22 000</w:t>
            </w:r>
          </w:p>
        </w:tc>
        <w:tc>
          <w:tcPr>
            <w:tcW w:w="0" w:type="auto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5D7">
              <w:rPr>
                <w:rFonts w:ascii="Times New Roman" w:hAnsi="Times New Roman" w:cs="Times New Roman"/>
                <w:b/>
                <w:bCs/>
              </w:rPr>
              <w:t>74 600</w:t>
            </w:r>
          </w:p>
        </w:tc>
        <w:tc>
          <w:tcPr>
            <w:tcW w:w="0" w:type="auto"/>
            <w:vAlign w:val="center"/>
          </w:tcPr>
          <w:p w:rsidR="00A621FC" w:rsidRPr="00882C69" w:rsidRDefault="00DE2E9A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51</w:t>
            </w:r>
            <w:r w:rsidR="00A621FC" w:rsidRPr="00882C69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600</w:t>
            </w:r>
          </w:p>
        </w:tc>
        <w:tc>
          <w:tcPr>
            <w:tcW w:w="0" w:type="auto"/>
            <w:vAlign w:val="center"/>
          </w:tcPr>
          <w:p w:rsidR="00A621FC" w:rsidRPr="00882C69" w:rsidRDefault="00DE2E9A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23</w:t>
            </w:r>
            <w:r w:rsidR="00A621FC" w:rsidRPr="00882C69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000</w:t>
            </w:r>
          </w:p>
        </w:tc>
        <w:tc>
          <w:tcPr>
            <w:tcW w:w="2474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621FC" w:rsidRPr="00487EDB" w:rsidTr="008F5304">
        <w:tc>
          <w:tcPr>
            <w:tcW w:w="476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77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417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9 300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9 300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1 150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1 150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5D7">
              <w:rPr>
                <w:rFonts w:ascii="Times New Roman" w:hAnsi="Times New Roman" w:cs="Times New Roman"/>
                <w:b/>
                <w:bCs/>
              </w:rPr>
              <w:t>4 100</w:t>
            </w:r>
          </w:p>
        </w:tc>
        <w:tc>
          <w:tcPr>
            <w:tcW w:w="0" w:type="auto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E145D7">
              <w:rPr>
                <w:rFonts w:ascii="Times New Roman" w:hAnsi="Times New Roman" w:cs="Times New Roman"/>
              </w:rPr>
              <w:t>4 100</w:t>
            </w:r>
          </w:p>
        </w:tc>
        <w:tc>
          <w:tcPr>
            <w:tcW w:w="0" w:type="auto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E145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74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A621FC" w:rsidRPr="00487EDB" w:rsidTr="008F5304">
        <w:tc>
          <w:tcPr>
            <w:tcW w:w="476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77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417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1 700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1 700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2 000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2 000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5D7">
              <w:rPr>
                <w:rFonts w:ascii="Times New Roman" w:hAnsi="Times New Roman" w:cs="Times New Roman"/>
                <w:b/>
                <w:bCs/>
              </w:rPr>
              <w:t>2 300</w:t>
            </w:r>
          </w:p>
        </w:tc>
        <w:tc>
          <w:tcPr>
            <w:tcW w:w="0" w:type="auto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E145D7">
              <w:rPr>
                <w:rFonts w:ascii="Times New Roman" w:hAnsi="Times New Roman" w:cs="Times New Roman"/>
              </w:rPr>
              <w:t>2 300</w:t>
            </w:r>
          </w:p>
        </w:tc>
        <w:tc>
          <w:tcPr>
            <w:tcW w:w="0" w:type="auto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E145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74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A621FC" w:rsidRPr="00487EDB" w:rsidTr="008F5304">
        <w:tc>
          <w:tcPr>
            <w:tcW w:w="476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77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417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2 300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2 300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11 800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11 800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5D7">
              <w:rPr>
                <w:rFonts w:ascii="Times New Roman" w:hAnsi="Times New Roman" w:cs="Times New Roman"/>
                <w:b/>
                <w:bCs/>
              </w:rPr>
              <w:t>13 200</w:t>
            </w:r>
          </w:p>
        </w:tc>
        <w:tc>
          <w:tcPr>
            <w:tcW w:w="0" w:type="auto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E145D7">
              <w:rPr>
                <w:rFonts w:ascii="Times New Roman" w:hAnsi="Times New Roman" w:cs="Times New Roman"/>
              </w:rPr>
              <w:t>13 200</w:t>
            </w:r>
          </w:p>
        </w:tc>
        <w:tc>
          <w:tcPr>
            <w:tcW w:w="0" w:type="auto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E145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74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A621FC" w:rsidRPr="00487EDB" w:rsidTr="008F5304">
        <w:tc>
          <w:tcPr>
            <w:tcW w:w="476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77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417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32 700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32 700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25 600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3 600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22 000</w:t>
            </w:r>
          </w:p>
        </w:tc>
        <w:tc>
          <w:tcPr>
            <w:tcW w:w="0" w:type="auto"/>
            <w:vAlign w:val="center"/>
          </w:tcPr>
          <w:p w:rsidR="00A621FC" w:rsidRPr="00E145D7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5D7">
              <w:rPr>
                <w:rFonts w:ascii="Times New Roman" w:hAnsi="Times New Roman" w:cs="Times New Roman"/>
                <w:b/>
                <w:bCs/>
              </w:rPr>
              <w:t>55 000</w:t>
            </w:r>
          </w:p>
        </w:tc>
        <w:tc>
          <w:tcPr>
            <w:tcW w:w="0" w:type="auto"/>
            <w:vAlign w:val="center"/>
          </w:tcPr>
          <w:p w:rsidR="00A621FC" w:rsidRPr="00E145D7" w:rsidRDefault="00E145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32 000</w:t>
            </w:r>
          </w:p>
        </w:tc>
        <w:tc>
          <w:tcPr>
            <w:tcW w:w="0" w:type="auto"/>
            <w:vAlign w:val="center"/>
          </w:tcPr>
          <w:p w:rsidR="00A621FC" w:rsidRPr="00E145D7" w:rsidRDefault="00E145D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23</w:t>
            </w:r>
            <w:r w:rsidR="00A621FC" w:rsidRPr="00E145D7">
              <w:rPr>
                <w:rFonts w:ascii="Times New Roman" w:hAnsi="Times New Roman" w:cs="Times New Roman"/>
                <w:color w:val="FF0000"/>
              </w:rPr>
              <w:t xml:space="preserve"> 000</w:t>
            </w:r>
          </w:p>
        </w:tc>
        <w:tc>
          <w:tcPr>
            <w:tcW w:w="2474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A621FC" w:rsidRPr="00487EDB" w:rsidTr="008F5304">
        <w:tc>
          <w:tcPr>
            <w:tcW w:w="476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177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комунікаційного обладнання</w:t>
            </w:r>
          </w:p>
        </w:tc>
        <w:tc>
          <w:tcPr>
            <w:tcW w:w="1417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650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650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2C69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882C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A621FC" w:rsidRPr="00882C69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882C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74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</w:tbl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001E7E" w:rsidRDefault="00001E7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001E7E" w:rsidRPr="006F3AF7" w:rsidRDefault="00001E7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463DF3" w:rsidRDefault="00463DF3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5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:rsidR="006F3AF7" w:rsidRP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Ніжинського краєзнавчого музею ім. </w:t>
      </w:r>
      <w:proofErr w:type="spellStart"/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І.Спаського</w:t>
      </w:r>
      <w:proofErr w:type="spellEnd"/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Ніжинської міської ради Чернігівської області 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985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134"/>
        <w:gridCol w:w="851"/>
        <w:gridCol w:w="992"/>
        <w:gridCol w:w="992"/>
        <w:gridCol w:w="851"/>
        <w:gridCol w:w="992"/>
        <w:gridCol w:w="992"/>
        <w:gridCol w:w="851"/>
        <w:gridCol w:w="992"/>
        <w:gridCol w:w="1159"/>
        <w:gridCol w:w="1960"/>
      </w:tblGrid>
      <w:tr w:rsidR="006F3AF7" w:rsidRPr="006F3AF7" w:rsidTr="008F5304">
        <w:tc>
          <w:tcPr>
            <w:tcW w:w="53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13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672" w:type="dxa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1960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835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3002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1960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2020 рік</w:t>
            </w:r>
          </w:p>
        </w:tc>
        <w:tc>
          <w:tcPr>
            <w:tcW w:w="2835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 xml:space="preserve">2021 рік </w:t>
            </w:r>
          </w:p>
        </w:tc>
        <w:tc>
          <w:tcPr>
            <w:tcW w:w="3002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1960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85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85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2151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1960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851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851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1159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1960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A621FC" w:rsidRPr="006F3AF7" w:rsidTr="008F5304">
        <w:tc>
          <w:tcPr>
            <w:tcW w:w="534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134" w:type="dxa"/>
          </w:tcPr>
          <w:p w:rsidR="00A621FC" w:rsidRPr="006F3AF7" w:rsidRDefault="00A621FC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41 000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8 800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32 200</w:t>
            </w:r>
          </w:p>
        </w:tc>
        <w:tc>
          <w:tcPr>
            <w:tcW w:w="85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31 000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12 000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19 000</w:t>
            </w:r>
          </w:p>
        </w:tc>
        <w:tc>
          <w:tcPr>
            <w:tcW w:w="851" w:type="dxa"/>
            <w:vAlign w:val="center"/>
          </w:tcPr>
          <w:p w:rsidR="00A621FC" w:rsidRPr="00DE2E9A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2E9A">
              <w:rPr>
                <w:rFonts w:ascii="Times New Roman" w:hAnsi="Times New Roman" w:cs="Times New Roman"/>
                <w:b/>
                <w:bCs/>
              </w:rPr>
              <w:t>48 700</w:t>
            </w:r>
          </w:p>
        </w:tc>
        <w:tc>
          <w:tcPr>
            <w:tcW w:w="992" w:type="dxa"/>
            <w:vAlign w:val="center"/>
          </w:tcPr>
          <w:p w:rsidR="00A621FC" w:rsidRPr="00A621FC" w:rsidRDefault="004666E3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48 </w:t>
            </w:r>
            <w:r w:rsidR="00A621FC" w:rsidRPr="00A621FC">
              <w:rPr>
                <w:rFonts w:ascii="Times New Roman" w:hAnsi="Times New Roman" w:cs="Times New Roman"/>
                <w:b/>
                <w:bCs/>
                <w:color w:val="FF0000"/>
              </w:rPr>
              <w:t>700</w:t>
            </w:r>
          </w:p>
        </w:tc>
        <w:tc>
          <w:tcPr>
            <w:tcW w:w="1159" w:type="dxa"/>
            <w:vAlign w:val="center"/>
          </w:tcPr>
          <w:p w:rsidR="00A621FC" w:rsidRPr="00A621FC" w:rsidRDefault="00A621FC" w:rsidP="004666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2E9A">
              <w:rPr>
                <w:rFonts w:ascii="Times New Roman" w:hAnsi="Times New Roman" w:cs="Times New Roman"/>
                <w:b/>
                <w:bCs/>
                <w:color w:val="FF0000"/>
              </w:rPr>
              <w:t>0</w:t>
            </w:r>
          </w:p>
        </w:tc>
        <w:tc>
          <w:tcPr>
            <w:tcW w:w="1960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621FC" w:rsidRPr="00487EDB" w:rsidTr="008F5304">
        <w:tc>
          <w:tcPr>
            <w:tcW w:w="534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7 100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7 100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1 150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1 150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A621FC" w:rsidRPr="00DE2E9A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2E9A">
              <w:rPr>
                <w:rFonts w:ascii="Times New Roman" w:hAnsi="Times New Roman" w:cs="Times New Roman"/>
                <w:b/>
                <w:bCs/>
              </w:rPr>
              <w:t>3 700</w:t>
            </w:r>
          </w:p>
        </w:tc>
        <w:tc>
          <w:tcPr>
            <w:tcW w:w="992" w:type="dxa"/>
            <w:vAlign w:val="center"/>
          </w:tcPr>
          <w:p w:rsidR="00A621FC" w:rsidRPr="00DE2E9A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DE2E9A">
              <w:rPr>
                <w:rFonts w:ascii="Times New Roman" w:hAnsi="Times New Roman" w:cs="Times New Roman"/>
              </w:rPr>
              <w:t>3 700</w:t>
            </w:r>
          </w:p>
        </w:tc>
        <w:tc>
          <w:tcPr>
            <w:tcW w:w="1159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A62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A621FC" w:rsidRPr="00487EDB" w:rsidTr="008F5304">
        <w:tc>
          <w:tcPr>
            <w:tcW w:w="534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1 700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1 700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2 000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2 000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A621FC" w:rsidRPr="00DE2E9A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2E9A">
              <w:rPr>
                <w:rFonts w:ascii="Times New Roman" w:hAnsi="Times New Roman" w:cs="Times New Roman"/>
                <w:b/>
                <w:bCs/>
              </w:rPr>
              <w:t>2 300</w:t>
            </w:r>
          </w:p>
        </w:tc>
        <w:tc>
          <w:tcPr>
            <w:tcW w:w="992" w:type="dxa"/>
            <w:vAlign w:val="center"/>
          </w:tcPr>
          <w:p w:rsidR="00A621FC" w:rsidRPr="00DE2E9A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DE2E9A">
              <w:rPr>
                <w:rFonts w:ascii="Times New Roman" w:hAnsi="Times New Roman" w:cs="Times New Roman"/>
              </w:rPr>
              <w:t>2 300</w:t>
            </w:r>
          </w:p>
        </w:tc>
        <w:tc>
          <w:tcPr>
            <w:tcW w:w="1159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A62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A621FC" w:rsidRPr="00487EDB" w:rsidTr="008F5304">
        <w:tc>
          <w:tcPr>
            <w:tcW w:w="534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134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8 850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8 850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A621FC" w:rsidRPr="00DE2E9A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2E9A">
              <w:rPr>
                <w:rFonts w:ascii="Times New Roman" w:hAnsi="Times New Roman" w:cs="Times New Roman"/>
                <w:b/>
                <w:bCs/>
              </w:rPr>
              <w:t>8 700</w:t>
            </w:r>
          </w:p>
        </w:tc>
        <w:tc>
          <w:tcPr>
            <w:tcW w:w="992" w:type="dxa"/>
            <w:vAlign w:val="center"/>
          </w:tcPr>
          <w:p w:rsidR="00A621FC" w:rsidRPr="00DE2E9A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DE2E9A">
              <w:rPr>
                <w:rFonts w:ascii="Times New Roman" w:hAnsi="Times New Roman" w:cs="Times New Roman"/>
              </w:rPr>
              <w:t>8 700</w:t>
            </w:r>
          </w:p>
        </w:tc>
        <w:tc>
          <w:tcPr>
            <w:tcW w:w="1159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</w:rPr>
            </w:pPr>
            <w:r w:rsidRPr="00A62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A621FC" w:rsidRPr="00487EDB" w:rsidTr="008F5304">
        <w:tc>
          <w:tcPr>
            <w:tcW w:w="534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A621FC" w:rsidRPr="006F3AF7" w:rsidRDefault="00A621FC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32 200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32 200</w:t>
            </w:r>
          </w:p>
        </w:tc>
        <w:tc>
          <w:tcPr>
            <w:tcW w:w="85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1FC">
              <w:rPr>
                <w:rFonts w:ascii="Times New Roman" w:hAnsi="Times New Roman" w:cs="Times New Roman"/>
                <w:b/>
                <w:bCs/>
                <w:color w:val="000000"/>
              </w:rPr>
              <w:t>19 000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1FC">
              <w:rPr>
                <w:rFonts w:ascii="Times New Roman" w:hAnsi="Times New Roman" w:cs="Times New Roman"/>
                <w:color w:val="000000"/>
              </w:rPr>
              <w:t>19 000</w:t>
            </w:r>
          </w:p>
        </w:tc>
        <w:tc>
          <w:tcPr>
            <w:tcW w:w="851" w:type="dxa"/>
            <w:vAlign w:val="center"/>
          </w:tcPr>
          <w:p w:rsidR="00A621FC" w:rsidRPr="00A621FC" w:rsidRDefault="00A621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21FC">
              <w:rPr>
                <w:rFonts w:ascii="Times New Roman" w:hAnsi="Times New Roman" w:cs="Times New Roman"/>
                <w:b/>
                <w:bCs/>
              </w:rPr>
              <w:t>34 000</w:t>
            </w:r>
          </w:p>
        </w:tc>
        <w:tc>
          <w:tcPr>
            <w:tcW w:w="992" w:type="dxa"/>
            <w:vAlign w:val="center"/>
          </w:tcPr>
          <w:p w:rsidR="00A621FC" w:rsidRPr="00A621FC" w:rsidRDefault="004666E3">
            <w:pPr>
              <w:jc w:val="center"/>
              <w:rPr>
                <w:rFonts w:ascii="Times New Roman" w:hAnsi="Times New Roman" w:cs="Times New Roman"/>
              </w:rPr>
            </w:pPr>
            <w:r w:rsidRPr="00DE2E9A">
              <w:rPr>
                <w:rFonts w:ascii="Times New Roman" w:hAnsi="Times New Roman" w:cs="Times New Roman"/>
                <w:color w:val="FF0000"/>
              </w:rPr>
              <w:t>34 000</w:t>
            </w:r>
          </w:p>
        </w:tc>
        <w:tc>
          <w:tcPr>
            <w:tcW w:w="1159" w:type="dxa"/>
            <w:vAlign w:val="center"/>
          </w:tcPr>
          <w:p w:rsidR="00A621FC" w:rsidRPr="00A621FC" w:rsidRDefault="004666E3">
            <w:pPr>
              <w:jc w:val="center"/>
              <w:rPr>
                <w:rFonts w:ascii="Times New Roman" w:hAnsi="Times New Roman" w:cs="Times New Roman"/>
              </w:rPr>
            </w:pPr>
            <w:r w:rsidRPr="004666E3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1960" w:type="dxa"/>
            <w:vAlign w:val="center"/>
          </w:tcPr>
          <w:p w:rsidR="00A621FC" w:rsidRPr="006F3AF7" w:rsidRDefault="00A621FC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</w:tbl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001E7E" w:rsidRDefault="00001E7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463DF3" w:rsidRPr="006F3AF7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6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:rsidR="006F3AF7" w:rsidRP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Ніжинського міського Будинку культури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89" w:type="dxa"/>
        <w:tblLook w:val="04A0" w:firstRow="1" w:lastRow="0" w:firstColumn="1" w:lastColumn="0" w:noHBand="0" w:noVBand="1"/>
      </w:tblPr>
      <w:tblGrid>
        <w:gridCol w:w="475"/>
        <w:gridCol w:w="3496"/>
        <w:gridCol w:w="1478"/>
        <w:gridCol w:w="905"/>
        <w:gridCol w:w="1053"/>
        <w:gridCol w:w="1077"/>
        <w:gridCol w:w="905"/>
        <w:gridCol w:w="1053"/>
        <w:gridCol w:w="1077"/>
        <w:gridCol w:w="905"/>
        <w:gridCol w:w="1053"/>
        <w:gridCol w:w="1077"/>
        <w:gridCol w:w="1535"/>
      </w:tblGrid>
      <w:tr w:rsidR="006F3AF7" w:rsidRPr="006F3AF7" w:rsidTr="00882C69">
        <w:tc>
          <w:tcPr>
            <w:tcW w:w="475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82C69">
        <w:tc>
          <w:tcPr>
            <w:tcW w:w="475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0" w:type="auto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82C69">
        <w:tc>
          <w:tcPr>
            <w:tcW w:w="475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0" w:type="auto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82C69">
        <w:tc>
          <w:tcPr>
            <w:tcW w:w="475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0" w:type="auto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82C69">
        <w:tc>
          <w:tcPr>
            <w:tcW w:w="475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882C69" w:rsidRPr="006F3AF7" w:rsidTr="00882C69">
        <w:tc>
          <w:tcPr>
            <w:tcW w:w="475" w:type="dxa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0" w:type="auto"/>
          </w:tcPr>
          <w:p w:rsidR="00882C69" w:rsidRPr="006F3AF7" w:rsidRDefault="00882C69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6 700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6 700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7 900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7 900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6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11 100</w:t>
            </w:r>
          </w:p>
        </w:tc>
        <w:tc>
          <w:tcPr>
            <w:tcW w:w="0" w:type="auto"/>
            <w:vAlign w:val="center"/>
          </w:tcPr>
          <w:p w:rsidR="00882C69" w:rsidRPr="004666E3" w:rsidRDefault="00882C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6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11 100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82C69" w:rsidRPr="006F3AF7" w:rsidTr="00882C69">
        <w:tc>
          <w:tcPr>
            <w:tcW w:w="475" w:type="dxa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Cs w:val="24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0" w:type="auto"/>
          </w:tcPr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5 000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1 150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6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3 700</w:t>
            </w:r>
          </w:p>
        </w:tc>
        <w:tc>
          <w:tcPr>
            <w:tcW w:w="0" w:type="auto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6E3">
              <w:rPr>
                <w:rFonts w:ascii="Times New Roman" w:hAnsi="Times New Roman" w:cs="Times New Roman"/>
                <w:sz w:val="24"/>
                <w:szCs w:val="24"/>
              </w:rPr>
              <w:t>3 700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882C69" w:rsidRPr="006F3AF7" w:rsidTr="00882C69">
        <w:tc>
          <w:tcPr>
            <w:tcW w:w="475" w:type="dxa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0" w:type="auto"/>
          </w:tcPr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6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2 300</w:t>
            </w:r>
          </w:p>
        </w:tc>
        <w:tc>
          <w:tcPr>
            <w:tcW w:w="0" w:type="auto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6E3"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882C69" w:rsidRPr="006F3AF7" w:rsidTr="00882C69">
        <w:tc>
          <w:tcPr>
            <w:tcW w:w="475" w:type="dxa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0" w:type="auto"/>
            <w:vAlign w:val="center"/>
          </w:tcPr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4 750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4 750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6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</w:t>
            </w:r>
          </w:p>
        </w:tc>
        <w:tc>
          <w:tcPr>
            <w:tcW w:w="0" w:type="auto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6E3">
              <w:rPr>
                <w:rFonts w:ascii="Times New Roman" w:hAnsi="Times New Roman" w:cs="Times New Roman"/>
                <w:sz w:val="24"/>
                <w:szCs w:val="24"/>
              </w:rPr>
              <w:t>5 100</w:t>
            </w:r>
          </w:p>
        </w:tc>
        <w:tc>
          <w:tcPr>
            <w:tcW w:w="0" w:type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C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</w:tbl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63DF3" w:rsidRPr="006F3AF7" w:rsidRDefault="00463DF3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7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001E7E" w:rsidRDefault="00001E7E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:rsidR="006F3AF7" w:rsidRP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uk-UA"/>
        </w:rPr>
        <w:t>початкових спеціалізованих мистецьких навчальних закладів</w:t>
      </w:r>
      <w:r w:rsidRPr="006F3AF7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  <w:t xml:space="preserve">  Ніжинської міської ради Чернігівської області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98" w:type="dxa"/>
        <w:tblLayout w:type="fixed"/>
        <w:tblLook w:val="04A0" w:firstRow="1" w:lastRow="0" w:firstColumn="1" w:lastColumn="0" w:noHBand="0" w:noVBand="1"/>
      </w:tblPr>
      <w:tblGrid>
        <w:gridCol w:w="474"/>
        <w:gridCol w:w="2469"/>
        <w:gridCol w:w="1134"/>
        <w:gridCol w:w="851"/>
        <w:gridCol w:w="992"/>
        <w:gridCol w:w="851"/>
        <w:gridCol w:w="850"/>
        <w:gridCol w:w="992"/>
        <w:gridCol w:w="851"/>
        <w:gridCol w:w="850"/>
        <w:gridCol w:w="993"/>
        <w:gridCol w:w="850"/>
        <w:gridCol w:w="3941"/>
      </w:tblGrid>
      <w:tr w:rsidR="006F3AF7" w:rsidRPr="006F3AF7" w:rsidTr="008F5304">
        <w:tc>
          <w:tcPr>
            <w:tcW w:w="47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69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13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080" w:type="dxa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394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69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269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3941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 xml:space="preserve">2020 рік </w:t>
            </w:r>
          </w:p>
        </w:tc>
        <w:tc>
          <w:tcPr>
            <w:tcW w:w="269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2021 рік</w:t>
            </w:r>
          </w:p>
        </w:tc>
        <w:tc>
          <w:tcPr>
            <w:tcW w:w="269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3941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850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850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3941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3941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882C69" w:rsidRPr="006F3AF7" w:rsidTr="008F5304">
        <w:tc>
          <w:tcPr>
            <w:tcW w:w="474" w:type="dxa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9" w:type="dxa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134" w:type="dxa"/>
          </w:tcPr>
          <w:p w:rsidR="00882C69" w:rsidRPr="006F3AF7" w:rsidRDefault="00882C69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33 400</w:t>
            </w:r>
          </w:p>
        </w:tc>
        <w:tc>
          <w:tcPr>
            <w:tcW w:w="992" w:type="dxa"/>
            <w:vAlign w:val="center"/>
          </w:tcPr>
          <w:p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13 400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20 000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59 600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18 600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C69" w:rsidRPr="00882C69" w:rsidRDefault="00882C6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41 000</w:t>
            </w:r>
          </w:p>
        </w:tc>
        <w:tc>
          <w:tcPr>
            <w:tcW w:w="850" w:type="dxa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66E3">
              <w:rPr>
                <w:rFonts w:ascii="Times New Roman" w:hAnsi="Times New Roman" w:cs="Times New Roman"/>
                <w:b/>
                <w:bCs/>
              </w:rPr>
              <w:t>25 200</w:t>
            </w:r>
          </w:p>
        </w:tc>
        <w:tc>
          <w:tcPr>
            <w:tcW w:w="993" w:type="dxa"/>
            <w:vAlign w:val="center"/>
          </w:tcPr>
          <w:p w:rsidR="00882C69" w:rsidRPr="004666E3" w:rsidRDefault="00882C6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666E3">
              <w:rPr>
                <w:rFonts w:ascii="Times New Roman" w:hAnsi="Times New Roman" w:cs="Times New Roman"/>
                <w:b/>
                <w:bCs/>
              </w:rPr>
              <w:t>25 200</w:t>
            </w:r>
          </w:p>
        </w:tc>
        <w:tc>
          <w:tcPr>
            <w:tcW w:w="850" w:type="dxa"/>
            <w:vAlign w:val="center"/>
          </w:tcPr>
          <w:p w:rsidR="00882C69" w:rsidRPr="004666E3" w:rsidRDefault="00882C6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666E3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3941" w:type="dxa"/>
            <w:vAlign w:val="center"/>
          </w:tcPr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82C69" w:rsidRPr="00487EDB" w:rsidTr="008F5304">
        <w:tc>
          <w:tcPr>
            <w:tcW w:w="474" w:type="dxa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69" w:type="dxa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</w:tcPr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10 000</w:t>
            </w:r>
          </w:p>
        </w:tc>
        <w:tc>
          <w:tcPr>
            <w:tcW w:w="992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10 000</w:t>
            </w:r>
          </w:p>
        </w:tc>
        <w:tc>
          <w:tcPr>
            <w:tcW w:w="851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2 300</w:t>
            </w:r>
          </w:p>
        </w:tc>
        <w:tc>
          <w:tcPr>
            <w:tcW w:w="992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2 300</w:t>
            </w:r>
          </w:p>
        </w:tc>
        <w:tc>
          <w:tcPr>
            <w:tcW w:w="851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66E3">
              <w:rPr>
                <w:rFonts w:ascii="Times New Roman" w:hAnsi="Times New Roman" w:cs="Times New Roman"/>
                <w:b/>
                <w:bCs/>
              </w:rPr>
              <w:t>7 400</w:t>
            </w:r>
          </w:p>
        </w:tc>
        <w:tc>
          <w:tcPr>
            <w:tcW w:w="993" w:type="dxa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</w:rPr>
            </w:pPr>
            <w:r w:rsidRPr="004666E3">
              <w:rPr>
                <w:rFonts w:ascii="Times New Roman" w:hAnsi="Times New Roman" w:cs="Times New Roman"/>
              </w:rPr>
              <w:t>7 400</w:t>
            </w:r>
          </w:p>
        </w:tc>
        <w:tc>
          <w:tcPr>
            <w:tcW w:w="850" w:type="dxa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</w:rPr>
            </w:pPr>
            <w:r w:rsidRPr="0046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882C69" w:rsidRPr="00487EDB" w:rsidTr="008F5304">
        <w:tc>
          <w:tcPr>
            <w:tcW w:w="474" w:type="dxa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69" w:type="dxa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6F3AF7">
              <w:rPr>
                <w:rFonts w:ascii="Times New Roman" w:eastAsia="Calibri" w:hAnsi="Times New Roman" w:cs="Times New Roman"/>
                <w:sz w:val="19"/>
                <w:szCs w:val="19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</w:tcPr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3 400</w:t>
            </w:r>
          </w:p>
        </w:tc>
        <w:tc>
          <w:tcPr>
            <w:tcW w:w="992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3 400</w:t>
            </w:r>
          </w:p>
        </w:tc>
        <w:tc>
          <w:tcPr>
            <w:tcW w:w="851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4 000</w:t>
            </w:r>
          </w:p>
        </w:tc>
        <w:tc>
          <w:tcPr>
            <w:tcW w:w="992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4 000</w:t>
            </w:r>
          </w:p>
        </w:tc>
        <w:tc>
          <w:tcPr>
            <w:tcW w:w="851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66E3">
              <w:rPr>
                <w:rFonts w:ascii="Times New Roman" w:hAnsi="Times New Roman" w:cs="Times New Roman"/>
                <w:b/>
                <w:bCs/>
              </w:rPr>
              <w:t>4 600</w:t>
            </w:r>
          </w:p>
        </w:tc>
        <w:tc>
          <w:tcPr>
            <w:tcW w:w="993" w:type="dxa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</w:rPr>
            </w:pPr>
            <w:r w:rsidRPr="004666E3">
              <w:rPr>
                <w:rFonts w:ascii="Times New Roman" w:hAnsi="Times New Roman" w:cs="Times New Roman"/>
              </w:rPr>
              <w:t>4 600</w:t>
            </w:r>
          </w:p>
        </w:tc>
        <w:tc>
          <w:tcPr>
            <w:tcW w:w="850" w:type="dxa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</w:rPr>
            </w:pPr>
            <w:r w:rsidRPr="0046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882C69" w:rsidRPr="00487EDB" w:rsidTr="008F5304">
        <w:tc>
          <w:tcPr>
            <w:tcW w:w="474" w:type="dxa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69" w:type="dxa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6F3AF7">
              <w:rPr>
                <w:rFonts w:ascii="Times New Roman" w:eastAsia="Calibri" w:hAnsi="Times New Roman" w:cs="Times New Roman"/>
                <w:sz w:val="19"/>
                <w:szCs w:val="19"/>
              </w:rPr>
              <w:t>Оплата послуг Інтернет</w:t>
            </w:r>
          </w:p>
        </w:tc>
        <w:tc>
          <w:tcPr>
            <w:tcW w:w="1134" w:type="dxa"/>
          </w:tcPr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12 300</w:t>
            </w:r>
          </w:p>
        </w:tc>
        <w:tc>
          <w:tcPr>
            <w:tcW w:w="992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12 300</w:t>
            </w:r>
          </w:p>
        </w:tc>
        <w:tc>
          <w:tcPr>
            <w:tcW w:w="851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66E3">
              <w:rPr>
                <w:rFonts w:ascii="Times New Roman" w:hAnsi="Times New Roman" w:cs="Times New Roman"/>
                <w:b/>
                <w:bCs/>
              </w:rPr>
              <w:t>13 200</w:t>
            </w:r>
          </w:p>
        </w:tc>
        <w:tc>
          <w:tcPr>
            <w:tcW w:w="993" w:type="dxa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</w:rPr>
            </w:pPr>
            <w:r w:rsidRPr="004666E3">
              <w:rPr>
                <w:rFonts w:ascii="Times New Roman" w:hAnsi="Times New Roman" w:cs="Times New Roman"/>
              </w:rPr>
              <w:t>13 200</w:t>
            </w:r>
          </w:p>
        </w:tc>
        <w:tc>
          <w:tcPr>
            <w:tcW w:w="850" w:type="dxa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</w:rPr>
            </w:pPr>
            <w:r w:rsidRPr="0046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882C69" w:rsidRPr="00487EDB" w:rsidTr="008F5304">
        <w:tc>
          <w:tcPr>
            <w:tcW w:w="474" w:type="dxa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69" w:type="dxa"/>
          </w:tcPr>
          <w:p w:rsidR="00882C69" w:rsidRPr="006F3AF7" w:rsidRDefault="00882C69" w:rsidP="006F3AF7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6F3AF7">
              <w:rPr>
                <w:rFonts w:ascii="Times New Roman" w:eastAsia="Calibri" w:hAnsi="Times New Roman" w:cs="Times New Roman"/>
                <w:sz w:val="19"/>
                <w:szCs w:val="19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</w:tcPr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20 000</w:t>
            </w:r>
          </w:p>
        </w:tc>
        <w:tc>
          <w:tcPr>
            <w:tcW w:w="992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20 000</w:t>
            </w:r>
          </w:p>
        </w:tc>
        <w:tc>
          <w:tcPr>
            <w:tcW w:w="850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C69">
              <w:rPr>
                <w:rFonts w:ascii="Times New Roman" w:hAnsi="Times New Roman" w:cs="Times New Roman"/>
                <w:b/>
                <w:bCs/>
                <w:color w:val="000000"/>
              </w:rPr>
              <w:t>41 000</w:t>
            </w:r>
          </w:p>
        </w:tc>
        <w:tc>
          <w:tcPr>
            <w:tcW w:w="992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882C69" w:rsidRPr="00882C69" w:rsidRDefault="00882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C69">
              <w:rPr>
                <w:rFonts w:ascii="Times New Roman" w:hAnsi="Times New Roman" w:cs="Times New Roman"/>
                <w:color w:val="000000"/>
              </w:rPr>
              <w:t>41 000</w:t>
            </w:r>
          </w:p>
        </w:tc>
        <w:tc>
          <w:tcPr>
            <w:tcW w:w="850" w:type="dxa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66E3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3" w:type="dxa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</w:rPr>
            </w:pPr>
            <w:r w:rsidRPr="0046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882C69" w:rsidRPr="004666E3" w:rsidRDefault="00882C69">
            <w:pPr>
              <w:jc w:val="center"/>
              <w:rPr>
                <w:rFonts w:ascii="Times New Roman" w:hAnsi="Times New Roman" w:cs="Times New Roman"/>
              </w:rPr>
            </w:pPr>
            <w:r w:rsidRPr="004666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882C69" w:rsidRPr="006F3AF7" w:rsidRDefault="00882C69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bookmarkEnd w:id="0"/>
    </w:tbl>
    <w:p w:rsidR="00B11F1B" w:rsidRPr="006F3AF7" w:rsidRDefault="00B11F1B">
      <w:pPr>
        <w:rPr>
          <w:lang w:val="uk-UA"/>
        </w:rPr>
      </w:pPr>
    </w:p>
    <w:sectPr w:rsidR="00B11F1B" w:rsidRPr="006F3AF7" w:rsidSect="00463DF3">
      <w:pgSz w:w="16838" w:h="11906" w:orient="landscape" w:code="9"/>
      <w:pgMar w:top="1418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054" w:rsidRDefault="00436054" w:rsidP="00463DF3">
      <w:pPr>
        <w:spacing w:after="0" w:line="240" w:lineRule="auto"/>
      </w:pPr>
      <w:r>
        <w:separator/>
      </w:r>
    </w:p>
  </w:endnote>
  <w:endnote w:type="continuationSeparator" w:id="0">
    <w:p w:rsidR="00436054" w:rsidRDefault="00436054" w:rsidP="0046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054" w:rsidRDefault="00436054" w:rsidP="00463DF3">
      <w:pPr>
        <w:spacing w:after="0" w:line="240" w:lineRule="auto"/>
      </w:pPr>
      <w:r>
        <w:separator/>
      </w:r>
    </w:p>
  </w:footnote>
  <w:footnote w:type="continuationSeparator" w:id="0">
    <w:p w:rsidR="00436054" w:rsidRDefault="00436054" w:rsidP="00463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630"/>
        </w:tabs>
        <w:ind w:left="207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</w:abstractNum>
  <w:abstractNum w:abstractNumId="1" w15:restartNumberingAfterBreak="0">
    <w:nsid w:val="108A410E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072792A"/>
    <w:multiLevelType w:val="hybridMultilevel"/>
    <w:tmpl w:val="20C21AAE"/>
    <w:lvl w:ilvl="0" w:tplc="073A9520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 w15:restartNumberingAfterBreak="0">
    <w:nsid w:val="6ED83199"/>
    <w:multiLevelType w:val="hybridMultilevel"/>
    <w:tmpl w:val="F3E89B6C"/>
    <w:lvl w:ilvl="0" w:tplc="0E4A75AA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865" w:hanging="360"/>
      </w:pPr>
    </w:lvl>
    <w:lvl w:ilvl="2" w:tplc="2000001B" w:tentative="1">
      <w:start w:val="1"/>
      <w:numFmt w:val="lowerRoman"/>
      <w:lvlText w:val="%3."/>
      <w:lvlJc w:val="right"/>
      <w:pPr>
        <w:ind w:left="2585" w:hanging="180"/>
      </w:pPr>
    </w:lvl>
    <w:lvl w:ilvl="3" w:tplc="2000000F" w:tentative="1">
      <w:start w:val="1"/>
      <w:numFmt w:val="decimal"/>
      <w:lvlText w:val="%4."/>
      <w:lvlJc w:val="left"/>
      <w:pPr>
        <w:ind w:left="3305" w:hanging="360"/>
      </w:pPr>
    </w:lvl>
    <w:lvl w:ilvl="4" w:tplc="20000019" w:tentative="1">
      <w:start w:val="1"/>
      <w:numFmt w:val="lowerLetter"/>
      <w:lvlText w:val="%5."/>
      <w:lvlJc w:val="left"/>
      <w:pPr>
        <w:ind w:left="4025" w:hanging="360"/>
      </w:pPr>
    </w:lvl>
    <w:lvl w:ilvl="5" w:tplc="2000001B" w:tentative="1">
      <w:start w:val="1"/>
      <w:numFmt w:val="lowerRoman"/>
      <w:lvlText w:val="%6."/>
      <w:lvlJc w:val="right"/>
      <w:pPr>
        <w:ind w:left="4745" w:hanging="180"/>
      </w:pPr>
    </w:lvl>
    <w:lvl w:ilvl="6" w:tplc="2000000F" w:tentative="1">
      <w:start w:val="1"/>
      <w:numFmt w:val="decimal"/>
      <w:lvlText w:val="%7."/>
      <w:lvlJc w:val="left"/>
      <w:pPr>
        <w:ind w:left="5465" w:hanging="360"/>
      </w:pPr>
    </w:lvl>
    <w:lvl w:ilvl="7" w:tplc="20000019" w:tentative="1">
      <w:start w:val="1"/>
      <w:numFmt w:val="lowerLetter"/>
      <w:lvlText w:val="%8."/>
      <w:lvlJc w:val="left"/>
      <w:pPr>
        <w:ind w:left="6185" w:hanging="360"/>
      </w:pPr>
    </w:lvl>
    <w:lvl w:ilvl="8" w:tplc="200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767C3959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76C"/>
    <w:rsid w:val="00001E7E"/>
    <w:rsid w:val="0011569D"/>
    <w:rsid w:val="001263C2"/>
    <w:rsid w:val="0014161F"/>
    <w:rsid w:val="00173D5C"/>
    <w:rsid w:val="001B3F7E"/>
    <w:rsid w:val="00264D81"/>
    <w:rsid w:val="002C67CF"/>
    <w:rsid w:val="003204AD"/>
    <w:rsid w:val="00381ADF"/>
    <w:rsid w:val="00384B23"/>
    <w:rsid w:val="00436054"/>
    <w:rsid w:val="00463DF3"/>
    <w:rsid w:val="004666E3"/>
    <w:rsid w:val="004727AD"/>
    <w:rsid w:val="00487EDB"/>
    <w:rsid w:val="004B7CA8"/>
    <w:rsid w:val="005865A4"/>
    <w:rsid w:val="005A1039"/>
    <w:rsid w:val="005B5841"/>
    <w:rsid w:val="00612B5D"/>
    <w:rsid w:val="006E2536"/>
    <w:rsid w:val="006F3AF7"/>
    <w:rsid w:val="00860567"/>
    <w:rsid w:val="008766F7"/>
    <w:rsid w:val="00882C69"/>
    <w:rsid w:val="008F5304"/>
    <w:rsid w:val="009B52C6"/>
    <w:rsid w:val="009D6B96"/>
    <w:rsid w:val="009F1F17"/>
    <w:rsid w:val="00A621FC"/>
    <w:rsid w:val="00A75663"/>
    <w:rsid w:val="00A77B28"/>
    <w:rsid w:val="00A8476C"/>
    <w:rsid w:val="00AE617E"/>
    <w:rsid w:val="00B11F1B"/>
    <w:rsid w:val="00C05AFD"/>
    <w:rsid w:val="00DE0728"/>
    <w:rsid w:val="00DE2E9A"/>
    <w:rsid w:val="00E145D7"/>
    <w:rsid w:val="00E97608"/>
    <w:rsid w:val="00FD04C0"/>
    <w:rsid w:val="00FD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0548C3-57F5-4751-8E17-9BF47EA1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5841"/>
  </w:style>
  <w:style w:type="paragraph" w:styleId="1">
    <w:name w:val="heading 1"/>
    <w:basedOn w:val="a"/>
    <w:next w:val="a"/>
    <w:link w:val="10"/>
    <w:uiPriority w:val="99"/>
    <w:qFormat/>
    <w:rsid w:val="006F3AF7"/>
    <w:pPr>
      <w:keepNext/>
      <w:widowControl w:val="0"/>
      <w:numPr>
        <w:numId w:val="7"/>
      </w:numPr>
      <w:shd w:val="clear" w:color="auto" w:fill="FFFFFF"/>
      <w:tabs>
        <w:tab w:val="left" w:pos="630"/>
      </w:tabs>
      <w:suppressAutoHyphens/>
      <w:autoSpaceDE w:val="0"/>
      <w:spacing w:after="0" w:line="355" w:lineRule="exact"/>
      <w:ind w:left="451" w:hanging="451"/>
      <w:outlineLvl w:val="0"/>
    </w:pPr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3AF7"/>
    <w:rPr>
      <w:rFonts w:ascii="Times New Roman" w:eastAsia="Times New Roman" w:hAnsi="Times New Roman" w:cs="Times New Roman"/>
      <w:sz w:val="28"/>
      <w:szCs w:val="28"/>
      <w:shd w:val="clear" w:color="auto" w:fill="FFFFFF"/>
      <w:lang w:val="uk-UA" w:eastAsia="zh-CN"/>
    </w:rPr>
  </w:style>
  <w:style w:type="numbering" w:customStyle="1" w:styleId="11">
    <w:name w:val="Нет списка1"/>
    <w:next w:val="a2"/>
    <w:uiPriority w:val="99"/>
    <w:semiHidden/>
    <w:unhideWhenUsed/>
    <w:rsid w:val="006F3AF7"/>
  </w:style>
  <w:style w:type="paragraph" w:styleId="a3">
    <w:name w:val="List Paragraph"/>
    <w:basedOn w:val="a"/>
    <w:uiPriority w:val="34"/>
    <w:qFormat/>
    <w:rsid w:val="006F3AF7"/>
    <w:pPr>
      <w:spacing w:after="200" w:line="276" w:lineRule="auto"/>
      <w:ind w:left="720"/>
      <w:contextualSpacing/>
    </w:pPr>
    <w:rPr>
      <w:lang w:val="uk-UA"/>
    </w:rPr>
  </w:style>
  <w:style w:type="paragraph" w:styleId="a4">
    <w:name w:val="Body Text"/>
    <w:basedOn w:val="a"/>
    <w:link w:val="a5"/>
    <w:rsid w:val="006F3AF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6F3AF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6">
    <w:name w:val="Table Grid"/>
    <w:basedOn w:val="a1"/>
    <w:uiPriority w:val="59"/>
    <w:rsid w:val="006F3AF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6F3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F3AF7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6F3AF7"/>
    <w:rPr>
      <w:rFonts w:ascii="Tahoma" w:hAnsi="Tahoma" w:cs="Tahoma"/>
      <w:sz w:val="16"/>
      <w:szCs w:val="16"/>
      <w:lang w:val="uk-UA"/>
    </w:rPr>
  </w:style>
  <w:style w:type="character" w:styleId="aa">
    <w:name w:val="Strong"/>
    <w:qFormat/>
    <w:rsid w:val="006F3AF7"/>
    <w:rPr>
      <w:rFonts w:cs="Times New Roman"/>
      <w:b/>
    </w:rPr>
  </w:style>
  <w:style w:type="paragraph" w:customStyle="1" w:styleId="12">
    <w:name w:val="Обычный1"/>
    <w:uiPriority w:val="99"/>
    <w:rsid w:val="006F3A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b">
    <w:name w:val="header"/>
    <w:basedOn w:val="a"/>
    <w:link w:val="ac"/>
    <w:uiPriority w:val="99"/>
    <w:unhideWhenUsed/>
    <w:rsid w:val="0046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63DF3"/>
  </w:style>
  <w:style w:type="paragraph" w:styleId="ad">
    <w:name w:val="footer"/>
    <w:basedOn w:val="a"/>
    <w:link w:val="ae"/>
    <w:uiPriority w:val="99"/>
    <w:unhideWhenUsed/>
    <w:rsid w:val="0046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63DF3"/>
  </w:style>
  <w:style w:type="paragraph" w:styleId="HTML">
    <w:name w:val="HTML Preformatted"/>
    <w:basedOn w:val="a"/>
    <w:link w:val="HTML0"/>
    <w:uiPriority w:val="99"/>
    <w:semiHidden/>
    <w:unhideWhenUsed/>
    <w:rsid w:val="00384B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4B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384B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40E64-791E-4737-B5CB-DBEFDED33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3590</Words>
  <Characters>20466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2021-06-08T06:13:00Z</cp:lastPrinted>
  <dcterms:created xsi:type="dcterms:W3CDTF">2021-12-03T14:23:00Z</dcterms:created>
  <dcterms:modified xsi:type="dcterms:W3CDTF">2021-12-03T14:23:00Z</dcterms:modified>
</cp:coreProperties>
</file>