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99" w:rsidRDefault="00BE3D09" w:rsidP="00BE3D09">
      <w:pPr>
        <w:ind w:right="142"/>
        <w:jc w:val="center"/>
        <w:rPr>
          <w:b/>
          <w:noProof/>
          <w:sz w:val="28"/>
          <w:szCs w:val="28"/>
          <w:lang w:val="uk-UA" w:eastAsia="en-US"/>
        </w:rPr>
      </w:pPr>
      <w:r>
        <w:rPr>
          <w:b/>
          <w:noProof/>
          <w:sz w:val="28"/>
          <w:szCs w:val="28"/>
          <w:lang w:val="uk-UA" w:eastAsia="en-US"/>
        </w:rPr>
        <w:t xml:space="preserve">      </w:t>
      </w:r>
      <w:r w:rsidR="00BA33D3" w:rsidRPr="00BA33D3">
        <w:rPr>
          <w:b/>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9pt;height:45.5pt;visibility:visible">
            <v:imagedata r:id="rId5" o:title="" gain="112993f" blacklevel="-1966f"/>
          </v:shape>
        </w:pict>
      </w:r>
    </w:p>
    <w:p w:rsidR="00764893" w:rsidRPr="00764893" w:rsidRDefault="00764893" w:rsidP="00BE3D09">
      <w:pPr>
        <w:ind w:right="142"/>
        <w:jc w:val="center"/>
        <w:rPr>
          <w:sz w:val="24"/>
          <w:szCs w:val="24"/>
          <w:lang w:val="uk-UA"/>
        </w:rPr>
      </w:pPr>
    </w:p>
    <w:p w:rsidR="00BE3D09" w:rsidRDefault="00214299" w:rsidP="00BE3D09">
      <w:pPr>
        <w:ind w:right="-185"/>
        <w:jc w:val="center"/>
        <w:rPr>
          <w:b/>
          <w:sz w:val="28"/>
          <w:szCs w:val="28"/>
          <w:lang w:val="uk-UA"/>
        </w:rPr>
      </w:pPr>
      <w:r>
        <w:rPr>
          <w:b/>
          <w:sz w:val="28"/>
          <w:szCs w:val="28"/>
        </w:rPr>
        <w:t>УКРАЇНА</w:t>
      </w:r>
    </w:p>
    <w:p w:rsidR="00214299" w:rsidRPr="002416EB" w:rsidRDefault="00214299" w:rsidP="00BE3D09">
      <w:pPr>
        <w:ind w:right="-185"/>
        <w:jc w:val="center"/>
        <w:rPr>
          <w:b/>
          <w:sz w:val="28"/>
          <w:szCs w:val="28"/>
          <w:lang w:val="uk-UA"/>
        </w:rPr>
      </w:pPr>
      <w:r>
        <w:rPr>
          <w:b/>
          <w:sz w:val="28"/>
          <w:szCs w:val="28"/>
        </w:rPr>
        <w:t>ЧЕРНІГІВСЬКА ОБЛАСТЬ</w:t>
      </w:r>
    </w:p>
    <w:p w:rsidR="00214299" w:rsidRDefault="00214299" w:rsidP="00BE3D09">
      <w:pPr>
        <w:pStyle w:val="1"/>
        <w:ind w:left="-540" w:right="-185"/>
        <w:jc w:val="center"/>
        <w:rPr>
          <w:rFonts w:ascii="Times New Roman" w:hAnsi="Times New Roman"/>
          <w:sz w:val="28"/>
          <w:szCs w:val="28"/>
        </w:rPr>
      </w:pPr>
      <w:r>
        <w:rPr>
          <w:rFonts w:ascii="Times New Roman" w:hAnsi="Times New Roman"/>
          <w:sz w:val="28"/>
          <w:szCs w:val="28"/>
        </w:rPr>
        <w:t xml:space="preserve">Н І Ж И Н С Ь К А    М І С Ь К А    </w:t>
      </w:r>
      <w:proofErr w:type="gramStart"/>
      <w:r>
        <w:rPr>
          <w:rFonts w:ascii="Times New Roman" w:hAnsi="Times New Roman"/>
          <w:sz w:val="28"/>
          <w:szCs w:val="28"/>
        </w:rPr>
        <w:t>Р</w:t>
      </w:r>
      <w:proofErr w:type="gramEnd"/>
      <w:r>
        <w:rPr>
          <w:rFonts w:ascii="Times New Roman" w:hAnsi="Times New Roman"/>
          <w:sz w:val="28"/>
          <w:szCs w:val="28"/>
        </w:rPr>
        <w:t xml:space="preserve"> А Д А</w:t>
      </w:r>
    </w:p>
    <w:p w:rsidR="00214299" w:rsidRPr="00EC32D4" w:rsidRDefault="00214299" w:rsidP="00BE3D09">
      <w:pPr>
        <w:ind w:left="-540" w:right="-185"/>
        <w:jc w:val="center"/>
        <w:rPr>
          <w:sz w:val="28"/>
          <w:szCs w:val="28"/>
          <w:lang w:val="uk-UA"/>
        </w:rPr>
      </w:pPr>
      <w:r>
        <w:rPr>
          <w:sz w:val="28"/>
          <w:szCs w:val="28"/>
          <w:lang w:val="uk-UA"/>
        </w:rPr>
        <w:t xml:space="preserve">76 </w:t>
      </w:r>
      <w:r w:rsidRPr="00EC32D4">
        <w:rPr>
          <w:sz w:val="28"/>
          <w:szCs w:val="28"/>
          <w:lang w:val="uk-UA"/>
        </w:rPr>
        <w:t xml:space="preserve">сесія </w:t>
      </w:r>
      <w:r>
        <w:rPr>
          <w:sz w:val="28"/>
          <w:szCs w:val="28"/>
          <w:lang w:val="en-US"/>
        </w:rPr>
        <w:t>VII</w:t>
      </w:r>
      <w:r w:rsidRPr="00EC32D4">
        <w:rPr>
          <w:sz w:val="28"/>
          <w:szCs w:val="28"/>
          <w:lang w:val="uk-UA"/>
        </w:rPr>
        <w:t xml:space="preserve"> скликання</w:t>
      </w:r>
    </w:p>
    <w:p w:rsidR="00214299" w:rsidRPr="00BE3D09" w:rsidRDefault="00214299" w:rsidP="00B52373">
      <w:pPr>
        <w:ind w:left="-540" w:right="-185"/>
        <w:jc w:val="center"/>
        <w:rPr>
          <w:b/>
          <w:sz w:val="36"/>
          <w:szCs w:val="36"/>
          <w:lang w:val="uk-UA"/>
        </w:rPr>
      </w:pPr>
      <w:r>
        <w:rPr>
          <w:b/>
          <w:sz w:val="28"/>
          <w:szCs w:val="28"/>
          <w:lang w:val="uk-UA"/>
        </w:rPr>
        <w:br/>
      </w:r>
      <w:r w:rsidRPr="00BE3D09">
        <w:rPr>
          <w:b/>
          <w:sz w:val="36"/>
          <w:szCs w:val="36"/>
          <w:lang w:val="uk-UA"/>
        </w:rPr>
        <w:t xml:space="preserve">Р І Ш Е Н </w:t>
      </w:r>
      <w:proofErr w:type="spellStart"/>
      <w:r w:rsidRPr="00BE3D09">
        <w:rPr>
          <w:b/>
          <w:sz w:val="36"/>
          <w:szCs w:val="36"/>
          <w:lang w:val="uk-UA"/>
        </w:rPr>
        <w:t>Н</w:t>
      </w:r>
      <w:proofErr w:type="spellEnd"/>
      <w:r w:rsidRPr="00BE3D09">
        <w:rPr>
          <w:b/>
          <w:sz w:val="36"/>
          <w:szCs w:val="36"/>
          <w:lang w:val="uk-UA"/>
        </w:rPr>
        <w:t xml:space="preserve"> Я</w:t>
      </w:r>
    </w:p>
    <w:p w:rsidR="00214299" w:rsidRPr="00EC32D4" w:rsidRDefault="00214299" w:rsidP="00B52373">
      <w:pPr>
        <w:ind w:left="-540" w:right="-185"/>
        <w:jc w:val="center"/>
        <w:rPr>
          <w:b/>
          <w:sz w:val="28"/>
          <w:szCs w:val="28"/>
          <w:lang w:val="uk-UA"/>
        </w:rPr>
      </w:pPr>
    </w:p>
    <w:p w:rsidR="00214299" w:rsidRDefault="00214299" w:rsidP="0060035E">
      <w:pPr>
        <w:ind w:left="-540" w:right="-185"/>
        <w:jc w:val="both"/>
        <w:rPr>
          <w:sz w:val="28"/>
          <w:szCs w:val="28"/>
          <w:lang w:val="uk-UA"/>
        </w:rPr>
      </w:pPr>
      <w:r w:rsidRPr="00EC32D4">
        <w:rPr>
          <w:sz w:val="28"/>
          <w:szCs w:val="28"/>
          <w:lang w:val="uk-UA"/>
        </w:rPr>
        <w:t xml:space="preserve">     </w:t>
      </w:r>
      <w:r w:rsidR="00764893">
        <w:rPr>
          <w:sz w:val="28"/>
          <w:szCs w:val="28"/>
          <w:lang w:val="uk-UA"/>
        </w:rPr>
        <w:t xml:space="preserve">   </w:t>
      </w:r>
      <w:r w:rsidRPr="00EC32D4">
        <w:rPr>
          <w:sz w:val="28"/>
          <w:szCs w:val="28"/>
          <w:lang w:val="uk-UA"/>
        </w:rPr>
        <w:t xml:space="preserve">від </w:t>
      </w:r>
      <w:r>
        <w:rPr>
          <w:sz w:val="28"/>
          <w:szCs w:val="28"/>
          <w:lang w:val="uk-UA"/>
        </w:rPr>
        <w:t xml:space="preserve"> 03</w:t>
      </w:r>
      <w:r w:rsidR="00764893">
        <w:rPr>
          <w:sz w:val="28"/>
          <w:szCs w:val="28"/>
          <w:lang w:val="uk-UA"/>
        </w:rPr>
        <w:t xml:space="preserve"> серпня </w:t>
      </w:r>
      <w:r>
        <w:rPr>
          <w:sz w:val="28"/>
          <w:szCs w:val="28"/>
          <w:lang w:val="uk-UA"/>
        </w:rPr>
        <w:t xml:space="preserve"> </w:t>
      </w:r>
      <w:r w:rsidRPr="00EC32D4">
        <w:rPr>
          <w:sz w:val="28"/>
          <w:szCs w:val="28"/>
          <w:lang w:val="uk-UA"/>
        </w:rPr>
        <w:t>20</w:t>
      </w:r>
      <w:r>
        <w:rPr>
          <w:sz w:val="28"/>
          <w:szCs w:val="28"/>
          <w:lang w:val="uk-UA"/>
        </w:rPr>
        <w:t>20</w:t>
      </w:r>
      <w:r w:rsidRPr="00EC32D4">
        <w:rPr>
          <w:sz w:val="28"/>
          <w:szCs w:val="28"/>
          <w:lang w:val="uk-UA"/>
        </w:rPr>
        <w:t xml:space="preserve"> р.</w:t>
      </w:r>
      <w:r w:rsidRPr="00EC32D4">
        <w:rPr>
          <w:sz w:val="28"/>
          <w:szCs w:val="28"/>
          <w:lang w:val="uk-UA"/>
        </w:rPr>
        <w:tab/>
      </w:r>
      <w:r w:rsidRPr="00EC32D4">
        <w:rPr>
          <w:sz w:val="28"/>
          <w:szCs w:val="28"/>
          <w:lang w:val="uk-UA"/>
        </w:rPr>
        <w:tab/>
      </w:r>
      <w:r>
        <w:rPr>
          <w:sz w:val="28"/>
          <w:szCs w:val="28"/>
          <w:lang w:val="uk-UA"/>
        </w:rPr>
        <w:t xml:space="preserve">        м. Ніжин</w:t>
      </w:r>
      <w:r>
        <w:rPr>
          <w:sz w:val="28"/>
          <w:szCs w:val="28"/>
          <w:lang w:val="uk-UA"/>
        </w:rPr>
        <w:tab/>
        <w:t xml:space="preserve">                     № </w:t>
      </w:r>
      <w:r w:rsidR="00764893">
        <w:rPr>
          <w:sz w:val="28"/>
          <w:szCs w:val="28"/>
          <w:lang w:val="uk-UA"/>
        </w:rPr>
        <w:t>7</w:t>
      </w:r>
      <w:r>
        <w:rPr>
          <w:sz w:val="28"/>
          <w:szCs w:val="28"/>
          <w:lang w:val="uk-UA"/>
        </w:rPr>
        <w:t>-76/2020</w:t>
      </w:r>
    </w:p>
    <w:p w:rsidR="00214299" w:rsidRPr="00976FF2" w:rsidRDefault="00214299" w:rsidP="00D3506A">
      <w:pPr>
        <w:ind w:right="4111"/>
        <w:jc w:val="both"/>
        <w:rPr>
          <w:bCs/>
          <w:sz w:val="28"/>
          <w:szCs w:val="28"/>
          <w:lang w:val="uk-UA"/>
        </w:rPr>
      </w:pPr>
      <w:r>
        <w:rPr>
          <w:sz w:val="24"/>
          <w:szCs w:val="24"/>
          <w:lang w:val="uk-UA"/>
        </w:rPr>
        <w:br/>
      </w:r>
      <w:r>
        <w:rPr>
          <w:sz w:val="24"/>
          <w:szCs w:val="24"/>
          <w:lang w:val="uk-UA"/>
        </w:rPr>
        <w:br/>
      </w:r>
      <w:r w:rsidRPr="00976FF2">
        <w:rPr>
          <w:sz w:val="28"/>
          <w:szCs w:val="28"/>
          <w:lang w:val="uk-UA"/>
        </w:rPr>
        <w:t xml:space="preserve">Про внесення змін в Паспорт міської  цільової програми Розвитку та </w:t>
      </w:r>
      <w:r>
        <w:rPr>
          <w:sz w:val="28"/>
          <w:szCs w:val="28"/>
          <w:lang w:val="uk-UA"/>
        </w:rPr>
        <w:t>фінансової підтримки комунального некомерційного</w:t>
      </w:r>
      <w:r w:rsidRPr="00976FF2">
        <w:rPr>
          <w:sz w:val="28"/>
          <w:szCs w:val="28"/>
          <w:lang w:val="uk-UA"/>
        </w:rPr>
        <w:t xml:space="preserve"> підприємств</w:t>
      </w:r>
      <w:r>
        <w:rPr>
          <w:sz w:val="28"/>
          <w:szCs w:val="28"/>
          <w:lang w:val="uk-UA"/>
        </w:rPr>
        <w:t xml:space="preserve">а «Ніжинська міська стоматологічна поліклініка»  на 2020 рік (Додаток </w:t>
      </w:r>
      <w:r w:rsidRPr="00976FF2">
        <w:rPr>
          <w:sz w:val="28"/>
          <w:szCs w:val="28"/>
          <w:lang w:val="uk-UA"/>
        </w:rPr>
        <w:t xml:space="preserve">7) до рішення Ніжинської міської ради </w:t>
      </w:r>
      <w:r>
        <w:rPr>
          <w:sz w:val="28"/>
          <w:szCs w:val="28"/>
          <w:lang w:val="uk-UA"/>
        </w:rPr>
        <w:t>№7-65</w:t>
      </w:r>
      <w:r w:rsidRPr="00976FF2">
        <w:rPr>
          <w:sz w:val="28"/>
          <w:szCs w:val="28"/>
          <w:lang w:val="uk-UA"/>
        </w:rPr>
        <w:t xml:space="preserve">/2019 від </w:t>
      </w:r>
      <w:r>
        <w:rPr>
          <w:sz w:val="28"/>
          <w:szCs w:val="28"/>
          <w:lang w:val="uk-UA"/>
        </w:rPr>
        <w:t xml:space="preserve">24 грудня </w:t>
      </w:r>
      <w:r w:rsidRPr="00976FF2">
        <w:rPr>
          <w:sz w:val="28"/>
          <w:szCs w:val="28"/>
          <w:lang w:val="uk-UA"/>
        </w:rPr>
        <w:t>2019р. «Про затвердження бюджетних п</w:t>
      </w:r>
      <w:r>
        <w:rPr>
          <w:sz w:val="28"/>
          <w:szCs w:val="28"/>
          <w:lang w:val="uk-UA"/>
        </w:rPr>
        <w:t xml:space="preserve">рограм місцевого значення на 2020 </w:t>
      </w:r>
      <w:r w:rsidRPr="00976FF2">
        <w:rPr>
          <w:sz w:val="28"/>
          <w:szCs w:val="28"/>
          <w:lang w:val="uk-UA"/>
        </w:rPr>
        <w:t>рік</w:t>
      </w:r>
      <w:r>
        <w:rPr>
          <w:sz w:val="28"/>
          <w:szCs w:val="28"/>
          <w:lang w:val="uk-UA"/>
        </w:rPr>
        <w:t>»</w:t>
      </w:r>
    </w:p>
    <w:p w:rsidR="00214299" w:rsidRPr="007C0AC6" w:rsidRDefault="00214299" w:rsidP="0060035E">
      <w:pPr>
        <w:ind w:left="-180" w:right="-185"/>
        <w:jc w:val="both"/>
        <w:rPr>
          <w:sz w:val="28"/>
          <w:szCs w:val="28"/>
          <w:lang w:val="uk-UA"/>
        </w:rPr>
      </w:pPr>
    </w:p>
    <w:p w:rsidR="00214299" w:rsidRDefault="00214299" w:rsidP="00404051">
      <w:pPr>
        <w:ind w:left="-180" w:right="-185" w:firstLine="747"/>
        <w:jc w:val="both"/>
        <w:rPr>
          <w:sz w:val="28"/>
          <w:szCs w:val="28"/>
          <w:lang w:val="uk-UA"/>
        </w:rPr>
      </w:pPr>
      <w:r>
        <w:rPr>
          <w:sz w:val="28"/>
          <w:szCs w:val="28"/>
          <w:lang w:val="uk-UA"/>
        </w:rPr>
        <w:t xml:space="preserve">Відповідно до статей 25, 26, 42, 59, 60 Закону України «Про місцеве самоврядування в Україні», статті 91 Бюджетного Кодексу України, </w:t>
      </w:r>
      <w:proofErr w:type="spellStart"/>
      <w:r>
        <w:rPr>
          <w:sz w:val="28"/>
          <w:szCs w:val="28"/>
          <w:lang w:val="uk-UA"/>
        </w:rPr>
        <w:t>Регламентy</w:t>
      </w:r>
      <w:proofErr w:type="spellEnd"/>
      <w:r>
        <w:rPr>
          <w:sz w:val="28"/>
          <w:szCs w:val="28"/>
          <w:lang w:val="uk-UA"/>
        </w:rPr>
        <w:t xml:space="preserve"> Ніжинської міської ради Чернігівської області, затвердженого рішення Ніжинської міської ради від 24.11.2015 року №1-2/2015 (зі змінами), Статуту некомерційного підприємства «Ніжинська міська стоматологічна поліклініка» Ніжинської міської ради Чернігівської області, затвердженим рішенням Ніжинської міської ради Чернігівської області № 6-59/2019 від 29.08.2019 року, міська рада вирішила:</w:t>
      </w:r>
    </w:p>
    <w:p w:rsidR="00214299" w:rsidRPr="007C0AC6" w:rsidRDefault="00214299" w:rsidP="00404051">
      <w:pPr>
        <w:pStyle w:val="a9"/>
        <w:ind w:left="-142" w:right="-185" w:firstLine="747"/>
        <w:jc w:val="both"/>
        <w:rPr>
          <w:sz w:val="28"/>
          <w:szCs w:val="28"/>
          <w:lang w:val="uk-UA"/>
        </w:rPr>
      </w:pPr>
      <w:r>
        <w:rPr>
          <w:sz w:val="28"/>
          <w:szCs w:val="28"/>
          <w:lang w:val="uk-UA"/>
        </w:rPr>
        <w:t>1.Внести зміни в Паспорт міської  цільової програми Розвитку  та фінансової  підтримки к</w:t>
      </w:r>
      <w:r w:rsidRPr="007C0AC6">
        <w:rPr>
          <w:sz w:val="28"/>
          <w:szCs w:val="28"/>
          <w:lang w:val="uk-UA"/>
        </w:rPr>
        <w:t>омунального некомерційного підприємства «Ніжинська міс</w:t>
      </w:r>
      <w:r>
        <w:rPr>
          <w:sz w:val="28"/>
          <w:szCs w:val="28"/>
          <w:lang w:val="uk-UA"/>
        </w:rPr>
        <w:t>ька стоматологічна поліклініка» на 2020 рік (Додаток 7)  до рішення Ніжинської міської ради  №7-65/2019 від 24 грудні 2019 року « Про затвердження бюджетних програм місцевого значення на 2020 рік та викласти  її в редакції , що додається.</w:t>
      </w:r>
    </w:p>
    <w:p w:rsidR="00214299" w:rsidRDefault="00214299" w:rsidP="00404051">
      <w:pPr>
        <w:ind w:left="-180" w:right="-185" w:firstLine="747"/>
        <w:jc w:val="both"/>
        <w:rPr>
          <w:sz w:val="28"/>
          <w:szCs w:val="28"/>
          <w:lang w:val="uk-UA"/>
        </w:rPr>
      </w:pPr>
      <w:r>
        <w:rPr>
          <w:sz w:val="28"/>
          <w:szCs w:val="28"/>
          <w:lang w:val="uk-UA"/>
        </w:rPr>
        <w:t xml:space="preserve">2. </w:t>
      </w:r>
      <w:proofErr w:type="spellStart"/>
      <w:r>
        <w:rPr>
          <w:sz w:val="28"/>
          <w:szCs w:val="28"/>
          <w:lang w:val="uk-UA"/>
        </w:rPr>
        <w:t>В.о.директора</w:t>
      </w:r>
      <w:proofErr w:type="spellEnd"/>
      <w:r>
        <w:rPr>
          <w:sz w:val="28"/>
          <w:szCs w:val="28"/>
          <w:lang w:val="uk-UA"/>
        </w:rPr>
        <w:t xml:space="preserve"> к</w:t>
      </w:r>
      <w:r w:rsidRPr="007C0AC6">
        <w:rPr>
          <w:sz w:val="28"/>
          <w:szCs w:val="28"/>
          <w:lang w:val="uk-UA"/>
        </w:rPr>
        <w:t>омунального некомерційного підприємства</w:t>
      </w:r>
      <w:r>
        <w:rPr>
          <w:sz w:val="28"/>
          <w:szCs w:val="28"/>
          <w:lang w:val="uk-UA"/>
        </w:rPr>
        <w:t xml:space="preserve"> «Ніжинська міська стоматологічна поліклініка» Ніжинської міської ради Чернігівської області </w:t>
      </w:r>
      <w:proofErr w:type="spellStart"/>
      <w:r>
        <w:rPr>
          <w:sz w:val="28"/>
          <w:szCs w:val="28"/>
          <w:lang w:val="uk-UA"/>
        </w:rPr>
        <w:t>Ігнатюку</w:t>
      </w:r>
      <w:proofErr w:type="spellEnd"/>
      <w:r>
        <w:rPr>
          <w:sz w:val="28"/>
          <w:szCs w:val="28"/>
          <w:lang w:val="uk-UA"/>
        </w:rPr>
        <w:t xml:space="preserve"> О.Б. забезпечити оприлюднення даного рішення на офіційному сайті Ніжинської міської ради протягом п’яти робочих днів після його прийняття.</w:t>
      </w:r>
    </w:p>
    <w:p w:rsidR="00214299" w:rsidRDefault="00214299" w:rsidP="00404051">
      <w:pPr>
        <w:ind w:left="-180" w:right="-185" w:firstLine="747"/>
        <w:jc w:val="both"/>
        <w:rPr>
          <w:sz w:val="28"/>
          <w:szCs w:val="28"/>
          <w:lang w:val="uk-UA"/>
        </w:rPr>
      </w:pPr>
      <w:r>
        <w:rPr>
          <w:sz w:val="28"/>
          <w:szCs w:val="28"/>
          <w:lang w:val="uk-UA"/>
        </w:rPr>
        <w:t xml:space="preserve">3. Організацію виконання даного рішення покласти на заступника міського голови з питань діяльності виконавчих органів ради </w:t>
      </w:r>
      <w:proofErr w:type="spellStart"/>
      <w:r>
        <w:rPr>
          <w:sz w:val="28"/>
          <w:szCs w:val="28"/>
          <w:lang w:val="uk-UA"/>
        </w:rPr>
        <w:t>Алєксєєнка</w:t>
      </w:r>
      <w:proofErr w:type="spellEnd"/>
      <w:r>
        <w:rPr>
          <w:sz w:val="28"/>
          <w:szCs w:val="28"/>
          <w:lang w:val="uk-UA"/>
        </w:rPr>
        <w:t xml:space="preserve"> І.В. та </w:t>
      </w:r>
      <w:proofErr w:type="spellStart"/>
      <w:r>
        <w:rPr>
          <w:sz w:val="28"/>
          <w:szCs w:val="28"/>
          <w:lang w:val="uk-UA"/>
        </w:rPr>
        <w:lastRenderedPageBreak/>
        <w:t>в.о.директора</w:t>
      </w:r>
      <w:bookmarkStart w:id="0" w:name="_GoBack"/>
      <w:bookmarkEnd w:id="0"/>
      <w:proofErr w:type="spellEnd"/>
      <w:r>
        <w:rPr>
          <w:sz w:val="28"/>
          <w:szCs w:val="28"/>
          <w:lang w:val="uk-UA"/>
        </w:rPr>
        <w:t xml:space="preserve"> к</w:t>
      </w:r>
      <w:r w:rsidRPr="007C0AC6">
        <w:rPr>
          <w:sz w:val="28"/>
          <w:szCs w:val="28"/>
          <w:lang w:val="uk-UA"/>
        </w:rPr>
        <w:t>омунального некомерційного підприємства</w:t>
      </w:r>
      <w:r>
        <w:rPr>
          <w:sz w:val="28"/>
          <w:szCs w:val="28"/>
          <w:lang w:val="uk-UA"/>
        </w:rPr>
        <w:t xml:space="preserve"> «Ніжинська міська стоматологічна поліклініка» Ніжинської міської ради Чернігівської області </w:t>
      </w:r>
      <w:proofErr w:type="spellStart"/>
      <w:r>
        <w:rPr>
          <w:sz w:val="28"/>
          <w:szCs w:val="28"/>
          <w:lang w:val="uk-UA"/>
        </w:rPr>
        <w:t>Ігнатюка</w:t>
      </w:r>
      <w:proofErr w:type="spellEnd"/>
      <w:r>
        <w:rPr>
          <w:sz w:val="28"/>
          <w:szCs w:val="28"/>
          <w:lang w:val="uk-UA"/>
        </w:rPr>
        <w:t xml:space="preserve"> О.Б.</w:t>
      </w:r>
    </w:p>
    <w:p w:rsidR="00214299" w:rsidRDefault="00214299" w:rsidP="00404051">
      <w:pPr>
        <w:ind w:left="-180" w:right="-185" w:firstLine="747"/>
        <w:jc w:val="both"/>
        <w:rPr>
          <w:sz w:val="28"/>
          <w:szCs w:val="28"/>
          <w:lang w:val="uk-UA"/>
        </w:rPr>
      </w:pPr>
      <w:r>
        <w:rPr>
          <w:sz w:val="28"/>
          <w:szCs w:val="28"/>
          <w:lang w:val="uk-UA"/>
        </w:rPr>
        <w:t xml:space="preserve">4. Контроль за виконанням даного рішення покласти на постійну комісію міської ради з питань соціально-економічного розвитку міста, підприємницької діяльності, дерегуляції, фінансів та бюджету (голова комісії </w:t>
      </w:r>
      <w:r>
        <w:rPr>
          <w:sz w:val="28"/>
          <w:szCs w:val="28"/>
          <w:lang w:val="uk-UA"/>
        </w:rPr>
        <w:br/>
      </w:r>
      <w:proofErr w:type="spellStart"/>
      <w:r>
        <w:rPr>
          <w:sz w:val="28"/>
          <w:szCs w:val="28"/>
          <w:lang w:val="uk-UA"/>
        </w:rPr>
        <w:t>Мамедов</w:t>
      </w:r>
      <w:proofErr w:type="spellEnd"/>
      <w:r>
        <w:rPr>
          <w:sz w:val="28"/>
          <w:szCs w:val="28"/>
          <w:lang w:val="uk-UA"/>
        </w:rPr>
        <w:t xml:space="preserve"> В.Х.).</w:t>
      </w:r>
    </w:p>
    <w:p w:rsidR="00214299" w:rsidRDefault="00214299" w:rsidP="0060035E">
      <w:pPr>
        <w:rPr>
          <w:b/>
          <w:sz w:val="28"/>
          <w:szCs w:val="28"/>
          <w:lang w:val="uk-UA"/>
        </w:rPr>
      </w:pPr>
    </w:p>
    <w:p w:rsidR="00214299" w:rsidRDefault="00214299" w:rsidP="0060035E">
      <w:pPr>
        <w:rPr>
          <w:b/>
          <w:sz w:val="28"/>
          <w:szCs w:val="28"/>
          <w:lang w:val="uk-UA"/>
        </w:rPr>
      </w:pPr>
    </w:p>
    <w:p w:rsidR="00214299" w:rsidRDefault="00214299" w:rsidP="0060035E">
      <w:pPr>
        <w:rPr>
          <w:b/>
          <w:sz w:val="28"/>
          <w:szCs w:val="28"/>
          <w:lang w:val="uk-UA"/>
        </w:rPr>
      </w:pPr>
    </w:p>
    <w:p w:rsidR="00214299" w:rsidRDefault="00214299" w:rsidP="0060035E">
      <w:pPr>
        <w:rPr>
          <w:b/>
          <w:sz w:val="28"/>
          <w:szCs w:val="28"/>
          <w:lang w:val="uk-UA"/>
        </w:rPr>
      </w:pPr>
    </w:p>
    <w:p w:rsidR="00214299" w:rsidRDefault="00214299" w:rsidP="0060035E">
      <w:pPr>
        <w:rPr>
          <w:b/>
          <w:sz w:val="28"/>
          <w:szCs w:val="28"/>
          <w:lang w:val="uk-UA"/>
        </w:rPr>
      </w:pPr>
    </w:p>
    <w:p w:rsidR="00214299" w:rsidRDefault="00214299" w:rsidP="0060035E">
      <w:pPr>
        <w:rPr>
          <w:b/>
          <w:sz w:val="28"/>
          <w:szCs w:val="28"/>
          <w:lang w:val="uk-UA"/>
        </w:rPr>
      </w:pPr>
      <w:r>
        <w:rPr>
          <w:b/>
          <w:sz w:val="28"/>
          <w:szCs w:val="28"/>
          <w:lang w:val="uk-UA"/>
        </w:rPr>
        <w:t xml:space="preserve">Міський голова                                                                               А.В. </w:t>
      </w:r>
      <w:proofErr w:type="spellStart"/>
      <w:r>
        <w:rPr>
          <w:b/>
          <w:sz w:val="28"/>
          <w:szCs w:val="28"/>
          <w:lang w:val="uk-UA"/>
        </w:rPr>
        <w:t>Лінник</w:t>
      </w:r>
      <w:proofErr w:type="spellEnd"/>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rPr>
          <w:b/>
          <w:sz w:val="28"/>
          <w:lang w:val="uk-UA"/>
        </w:rPr>
      </w:pPr>
    </w:p>
    <w:p w:rsidR="00214299" w:rsidRDefault="00214299" w:rsidP="0060035E">
      <w:pPr>
        <w:jc w:val="both"/>
        <w:rPr>
          <w:b/>
          <w:sz w:val="28"/>
          <w:lang w:val="uk-UA"/>
        </w:rPr>
      </w:pPr>
      <w:r>
        <w:rPr>
          <w:b/>
          <w:sz w:val="28"/>
          <w:lang w:val="uk-UA"/>
        </w:rPr>
        <w:t>Візують:</w:t>
      </w:r>
    </w:p>
    <w:p w:rsidR="00214299" w:rsidRDefault="00214299" w:rsidP="0060035E">
      <w:pPr>
        <w:jc w:val="both"/>
        <w:rPr>
          <w:b/>
          <w:sz w:val="28"/>
          <w:lang w:val="uk-UA"/>
        </w:rPr>
      </w:pPr>
      <w:r>
        <w:rPr>
          <w:b/>
          <w:sz w:val="28"/>
          <w:lang w:val="uk-UA"/>
        </w:rPr>
        <w:lastRenderedPageBreak/>
        <w:br/>
      </w:r>
    </w:p>
    <w:p w:rsidR="00214299" w:rsidRPr="009F273C" w:rsidRDefault="00214299" w:rsidP="0060035E">
      <w:pPr>
        <w:pStyle w:val="a4"/>
        <w:spacing w:line="240" w:lineRule="auto"/>
        <w:ind w:right="-187"/>
        <w:contextualSpacing/>
        <w:rPr>
          <w:rFonts w:ascii="Times New Roman"/>
          <w:sz w:val="28"/>
          <w:szCs w:val="28"/>
          <w:lang w:val="uk-UA"/>
        </w:rPr>
      </w:pPr>
      <w:proofErr w:type="spellStart"/>
      <w:r w:rsidRPr="00B52373">
        <w:rPr>
          <w:sz w:val="28"/>
          <w:szCs w:val="28"/>
          <w:lang w:val="uk-UA"/>
        </w:rPr>
        <w:t>Заступникміськогоголовизпитань</w:t>
      </w:r>
      <w:proofErr w:type="spellEnd"/>
      <w:r w:rsidRPr="00B52373">
        <w:rPr>
          <w:rFonts w:ascii="Calibri" w:hAnsi="Calibri"/>
          <w:sz w:val="28"/>
          <w:szCs w:val="28"/>
          <w:lang w:val="uk-UA"/>
        </w:rPr>
        <w:tab/>
      </w:r>
      <w:r w:rsidRPr="00B52373">
        <w:rPr>
          <w:rFonts w:ascii="Calibri" w:hAnsi="Calibri"/>
          <w:sz w:val="28"/>
          <w:szCs w:val="28"/>
          <w:lang w:val="uk-UA"/>
        </w:rPr>
        <w:br/>
      </w:r>
      <w:proofErr w:type="spellStart"/>
      <w:r w:rsidRPr="00B52373">
        <w:rPr>
          <w:sz w:val="28"/>
          <w:szCs w:val="28"/>
          <w:lang w:val="uk-UA"/>
        </w:rPr>
        <w:t>діяльностівиконавчихорганівради</w:t>
      </w:r>
      <w:proofErr w:type="spellEnd"/>
      <w:r w:rsidRPr="00B52373">
        <w:rPr>
          <w:sz w:val="28"/>
          <w:szCs w:val="28"/>
          <w:lang w:val="uk-UA"/>
        </w:rPr>
        <w:tab/>
      </w:r>
      <w:r w:rsidRPr="00B52373">
        <w:rPr>
          <w:sz w:val="28"/>
          <w:szCs w:val="28"/>
          <w:lang w:val="uk-UA"/>
        </w:rPr>
        <w:tab/>
      </w:r>
      <w:r w:rsidRPr="00B52373">
        <w:rPr>
          <w:sz w:val="28"/>
          <w:szCs w:val="28"/>
          <w:lang w:val="uk-UA"/>
        </w:rPr>
        <w:tab/>
      </w:r>
      <w:r w:rsidRPr="00B52373">
        <w:rPr>
          <w:sz w:val="28"/>
          <w:szCs w:val="28"/>
          <w:lang w:val="uk-UA"/>
        </w:rPr>
        <w:tab/>
      </w:r>
      <w:r w:rsidRPr="009F273C">
        <w:rPr>
          <w:rFonts w:ascii="Times New Roman"/>
          <w:sz w:val="28"/>
          <w:szCs w:val="28"/>
          <w:lang w:val="uk-UA"/>
        </w:rPr>
        <w:t>І.В. Алєксєєнко</w:t>
      </w:r>
    </w:p>
    <w:p w:rsidR="00214299" w:rsidRPr="009F273C" w:rsidRDefault="00214299" w:rsidP="0060035E">
      <w:pPr>
        <w:jc w:val="both"/>
        <w:rPr>
          <w:sz w:val="28"/>
          <w:szCs w:val="28"/>
          <w:lang w:val="uk-UA"/>
        </w:rPr>
      </w:pPr>
    </w:p>
    <w:p w:rsidR="00214299" w:rsidRDefault="00214299" w:rsidP="0060035E">
      <w:pPr>
        <w:pStyle w:val="a4"/>
        <w:spacing w:line="240" w:lineRule="auto"/>
        <w:rPr>
          <w:rFonts w:ascii="Calibri" w:hAnsi="Calibri"/>
          <w:sz w:val="28"/>
          <w:szCs w:val="28"/>
          <w:lang w:val="uk-UA"/>
        </w:rPr>
      </w:pPr>
      <w:r w:rsidRPr="00B52373">
        <w:rPr>
          <w:rFonts w:ascii="Times New Roman" w:eastAsia="Times New Roman"/>
          <w:b/>
          <w:sz w:val="28"/>
          <w:szCs w:val="28"/>
          <w:lang w:val="uk-UA"/>
        </w:rPr>
        <w:br/>
      </w:r>
      <w:proofErr w:type="spellStart"/>
      <w:r w:rsidRPr="000D1452">
        <w:rPr>
          <w:sz w:val="28"/>
          <w:szCs w:val="28"/>
          <w:lang w:val="uk-UA"/>
        </w:rPr>
        <w:t>Секретар</w:t>
      </w:r>
      <w:r w:rsidRPr="009F273C">
        <w:rPr>
          <w:rFonts w:ascii="Times New Roman"/>
          <w:sz w:val="28"/>
          <w:szCs w:val="28"/>
          <w:lang w:val="uk-UA"/>
        </w:rPr>
        <w:t>Ніжинської</w:t>
      </w:r>
      <w:proofErr w:type="spellEnd"/>
      <w:r w:rsidRPr="009F273C">
        <w:rPr>
          <w:rFonts w:ascii="Times New Roman"/>
          <w:sz w:val="28"/>
          <w:szCs w:val="28"/>
          <w:lang w:val="uk-UA"/>
        </w:rPr>
        <w:t xml:space="preserve"> </w:t>
      </w:r>
      <w:proofErr w:type="spellStart"/>
      <w:r w:rsidRPr="000D1452">
        <w:rPr>
          <w:sz w:val="28"/>
          <w:szCs w:val="28"/>
          <w:lang w:val="uk-UA"/>
        </w:rPr>
        <w:t>міськоїради</w:t>
      </w:r>
      <w:proofErr w:type="spellEnd"/>
      <w:r w:rsidRPr="000D1452">
        <w:rPr>
          <w:sz w:val="28"/>
          <w:szCs w:val="28"/>
          <w:lang w:val="uk-UA"/>
        </w:rPr>
        <w:tab/>
      </w:r>
      <w:r w:rsidRPr="000D1452">
        <w:rPr>
          <w:sz w:val="28"/>
          <w:szCs w:val="28"/>
          <w:lang w:val="uk-UA"/>
        </w:rPr>
        <w:tab/>
      </w:r>
      <w:r w:rsidRPr="000D1452">
        <w:rPr>
          <w:sz w:val="28"/>
          <w:szCs w:val="28"/>
          <w:lang w:val="uk-UA"/>
        </w:rPr>
        <w:tab/>
      </w:r>
      <w:r w:rsidRPr="000D1452">
        <w:rPr>
          <w:sz w:val="28"/>
          <w:szCs w:val="28"/>
          <w:lang w:val="uk-UA"/>
        </w:rPr>
        <w:tab/>
      </w:r>
      <w:r>
        <w:rPr>
          <w:rFonts w:ascii="Times New Roman"/>
          <w:sz w:val="28"/>
          <w:szCs w:val="28"/>
          <w:lang w:val="uk-UA"/>
        </w:rPr>
        <w:t xml:space="preserve">  </w:t>
      </w:r>
      <w:r w:rsidRPr="000D1452">
        <w:rPr>
          <w:sz w:val="28"/>
          <w:szCs w:val="28"/>
          <w:lang w:val="uk-UA"/>
        </w:rPr>
        <w:t>В</w:t>
      </w:r>
      <w:r w:rsidRPr="000D1452">
        <w:rPr>
          <w:sz w:val="28"/>
          <w:szCs w:val="28"/>
          <w:lang w:val="uk-UA"/>
        </w:rPr>
        <w:t>.</w:t>
      </w:r>
      <w:r w:rsidRPr="000D1452">
        <w:rPr>
          <w:sz w:val="28"/>
          <w:szCs w:val="28"/>
          <w:lang w:val="uk-UA"/>
        </w:rPr>
        <w:t>В</w:t>
      </w:r>
      <w:r w:rsidRPr="000D1452">
        <w:rPr>
          <w:sz w:val="28"/>
          <w:szCs w:val="28"/>
          <w:lang w:val="uk-UA"/>
        </w:rPr>
        <w:t>.</w:t>
      </w:r>
      <w:r w:rsidRPr="000D1452">
        <w:rPr>
          <w:sz w:val="28"/>
          <w:szCs w:val="28"/>
          <w:lang w:val="uk-UA"/>
        </w:rPr>
        <w:t>Салогуб</w:t>
      </w:r>
    </w:p>
    <w:p w:rsidR="00214299" w:rsidRDefault="00214299" w:rsidP="0060035E">
      <w:pPr>
        <w:pStyle w:val="a4"/>
        <w:spacing w:line="240" w:lineRule="auto"/>
        <w:rPr>
          <w:rFonts w:ascii="Calibri" w:hAnsi="Calibri"/>
          <w:sz w:val="28"/>
          <w:szCs w:val="28"/>
          <w:lang w:val="uk-UA"/>
        </w:rPr>
      </w:pPr>
    </w:p>
    <w:p w:rsidR="00214299" w:rsidRPr="009F273C" w:rsidRDefault="00214299" w:rsidP="009F273C">
      <w:pPr>
        <w:pStyle w:val="a4"/>
        <w:tabs>
          <w:tab w:val="left" w:pos="7031"/>
        </w:tabs>
        <w:spacing w:line="240" w:lineRule="auto"/>
        <w:rPr>
          <w:rFonts w:ascii="Times New Roman"/>
          <w:sz w:val="28"/>
          <w:szCs w:val="28"/>
          <w:lang w:val="uk-UA"/>
        </w:rPr>
      </w:pPr>
      <w:r w:rsidRPr="009F273C">
        <w:rPr>
          <w:rFonts w:ascii="Times New Roman"/>
          <w:sz w:val="28"/>
          <w:szCs w:val="28"/>
          <w:lang w:val="uk-UA"/>
        </w:rPr>
        <w:t>Н</w:t>
      </w:r>
      <w:r>
        <w:rPr>
          <w:rFonts w:ascii="Times New Roman"/>
          <w:sz w:val="28"/>
          <w:szCs w:val="28"/>
          <w:lang w:val="uk-UA"/>
        </w:rPr>
        <w:t xml:space="preserve">ачальник фінансового управління                                </w:t>
      </w:r>
      <w:r w:rsidRPr="009F273C">
        <w:rPr>
          <w:rFonts w:ascii="Times New Roman"/>
          <w:sz w:val="28"/>
          <w:szCs w:val="28"/>
          <w:lang w:val="uk-UA"/>
        </w:rPr>
        <w:t>Л.В. Писаренко</w:t>
      </w:r>
    </w:p>
    <w:p w:rsidR="00214299" w:rsidRDefault="00214299" w:rsidP="009F273C">
      <w:pPr>
        <w:pStyle w:val="a4"/>
        <w:spacing w:line="240" w:lineRule="auto"/>
        <w:rPr>
          <w:rFonts w:ascii="Times New Roman"/>
          <w:sz w:val="28"/>
          <w:szCs w:val="28"/>
          <w:lang w:val="uk-UA"/>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br/>
      </w:r>
      <w:r w:rsidRPr="009F273C">
        <w:rPr>
          <w:rFonts w:ascii="Times New Roman"/>
          <w:sz w:val="28"/>
          <w:szCs w:val="28"/>
        </w:rPr>
        <w:t xml:space="preserve">Начальник  </w:t>
      </w:r>
      <w:proofErr w:type="spellStart"/>
      <w:r w:rsidRPr="009F273C">
        <w:rPr>
          <w:rFonts w:ascii="Times New Roman"/>
          <w:sz w:val="28"/>
          <w:szCs w:val="28"/>
        </w:rPr>
        <w:t>відділу</w:t>
      </w:r>
      <w:proofErr w:type="spellEnd"/>
      <w:r w:rsidRPr="009F273C">
        <w:rPr>
          <w:rFonts w:ascii="Times New Roman"/>
          <w:sz w:val="28"/>
          <w:szCs w:val="28"/>
          <w:lang w:val="uk-UA"/>
        </w:rPr>
        <w:tab/>
      </w:r>
      <w:r w:rsidRPr="009F273C">
        <w:rPr>
          <w:rFonts w:ascii="Times New Roman"/>
          <w:sz w:val="28"/>
          <w:szCs w:val="28"/>
          <w:lang w:val="uk-UA"/>
        </w:rPr>
        <w:br/>
      </w:r>
      <w:proofErr w:type="spellStart"/>
      <w:r w:rsidRPr="009F273C">
        <w:rPr>
          <w:rFonts w:ascii="Times New Roman"/>
          <w:sz w:val="28"/>
          <w:szCs w:val="28"/>
        </w:rPr>
        <w:t>юридично-кадрового</w:t>
      </w:r>
      <w:proofErr w:type="spellEnd"/>
      <w:r w:rsidRPr="009F273C">
        <w:rPr>
          <w:rFonts w:ascii="Times New Roman"/>
          <w:sz w:val="28"/>
          <w:szCs w:val="28"/>
        </w:rPr>
        <w:t xml:space="preserve"> </w:t>
      </w:r>
      <w:proofErr w:type="spellStart"/>
      <w:r w:rsidRPr="009F273C">
        <w:rPr>
          <w:rFonts w:ascii="Times New Roman"/>
          <w:sz w:val="28"/>
          <w:szCs w:val="28"/>
        </w:rPr>
        <w:t>забезпечення</w:t>
      </w:r>
      <w:proofErr w:type="spellEnd"/>
    </w:p>
    <w:p w:rsidR="00214299" w:rsidRDefault="00214299" w:rsidP="009F273C">
      <w:pPr>
        <w:pStyle w:val="a4"/>
        <w:spacing w:line="240" w:lineRule="auto"/>
        <w:rPr>
          <w:rFonts w:ascii="Times New Roman"/>
          <w:sz w:val="28"/>
          <w:szCs w:val="28"/>
          <w:lang w:val="uk-UA"/>
        </w:rPr>
      </w:pPr>
      <w:r>
        <w:rPr>
          <w:rFonts w:ascii="Times New Roman"/>
          <w:sz w:val="28"/>
          <w:szCs w:val="28"/>
          <w:lang w:val="uk-UA"/>
        </w:rPr>
        <w:t>апарату виконавчого комітету</w:t>
      </w:r>
    </w:p>
    <w:p w:rsidR="00214299" w:rsidRPr="009F273C" w:rsidRDefault="00214299" w:rsidP="009F273C">
      <w:pPr>
        <w:pStyle w:val="a4"/>
        <w:spacing w:line="240" w:lineRule="auto"/>
        <w:rPr>
          <w:rFonts w:ascii="Times New Roman"/>
          <w:sz w:val="28"/>
          <w:szCs w:val="28"/>
          <w:lang w:val="uk-UA"/>
        </w:rPr>
      </w:pPr>
      <w:r>
        <w:rPr>
          <w:rFonts w:ascii="Times New Roman"/>
          <w:sz w:val="28"/>
          <w:szCs w:val="28"/>
          <w:lang w:val="uk-UA"/>
        </w:rPr>
        <w:t>Ніжинської міської ради</w:t>
      </w:r>
      <w:r w:rsidRPr="007C0AC6">
        <w:rPr>
          <w:rFonts w:ascii="Times New Roman"/>
          <w:sz w:val="28"/>
          <w:szCs w:val="28"/>
          <w:lang w:val="uk-UA"/>
        </w:rPr>
        <w:tab/>
      </w:r>
      <w:r w:rsidRPr="007C0AC6">
        <w:rPr>
          <w:rFonts w:ascii="Times New Roman"/>
          <w:sz w:val="28"/>
          <w:szCs w:val="28"/>
          <w:lang w:val="uk-UA"/>
        </w:rPr>
        <w:tab/>
      </w:r>
      <w:r w:rsidRPr="007C0AC6">
        <w:rPr>
          <w:rFonts w:ascii="Times New Roman"/>
          <w:sz w:val="28"/>
          <w:szCs w:val="28"/>
          <w:lang w:val="uk-UA"/>
        </w:rPr>
        <w:tab/>
      </w:r>
      <w:r w:rsidRPr="007C0AC6">
        <w:rPr>
          <w:rFonts w:ascii="Times New Roman"/>
          <w:sz w:val="28"/>
          <w:szCs w:val="28"/>
          <w:lang w:val="uk-UA"/>
        </w:rPr>
        <w:tab/>
      </w:r>
      <w:r>
        <w:rPr>
          <w:rFonts w:ascii="Times New Roman"/>
          <w:sz w:val="28"/>
          <w:szCs w:val="28"/>
          <w:lang w:val="uk-UA"/>
        </w:rPr>
        <w:t xml:space="preserve">    </w:t>
      </w:r>
      <w:r w:rsidRPr="007C0AC6">
        <w:rPr>
          <w:rFonts w:ascii="Times New Roman"/>
          <w:sz w:val="28"/>
          <w:szCs w:val="28"/>
          <w:lang w:val="uk-UA"/>
        </w:rPr>
        <w:tab/>
      </w:r>
      <w:r>
        <w:rPr>
          <w:rFonts w:ascii="Times New Roman"/>
          <w:sz w:val="28"/>
          <w:szCs w:val="28"/>
          <w:lang w:val="uk-UA"/>
        </w:rPr>
        <w:t xml:space="preserve"> </w:t>
      </w:r>
      <w:r w:rsidRPr="007C0AC6">
        <w:rPr>
          <w:rFonts w:ascii="Times New Roman"/>
          <w:sz w:val="28"/>
          <w:szCs w:val="28"/>
          <w:lang w:val="uk-UA"/>
        </w:rPr>
        <w:t>В.О.</w:t>
      </w:r>
      <w:proofErr w:type="spellStart"/>
      <w:r w:rsidRPr="007C0AC6">
        <w:rPr>
          <w:rFonts w:ascii="Times New Roman"/>
          <w:sz w:val="28"/>
          <w:szCs w:val="28"/>
          <w:lang w:val="uk-UA"/>
        </w:rPr>
        <w:t>Лега</w:t>
      </w:r>
      <w:proofErr w:type="spellEnd"/>
    </w:p>
    <w:p w:rsidR="00214299" w:rsidRPr="009F273C" w:rsidRDefault="00214299" w:rsidP="009F273C">
      <w:pPr>
        <w:pStyle w:val="a4"/>
        <w:spacing w:line="240" w:lineRule="auto"/>
        <w:rPr>
          <w:rFonts w:ascii="Times New Roman"/>
          <w:lang w:val="uk-UA"/>
        </w:rPr>
      </w:pPr>
    </w:p>
    <w:p w:rsidR="00214299" w:rsidRDefault="00214299" w:rsidP="0060035E">
      <w:pPr>
        <w:pStyle w:val="a6"/>
        <w:jc w:val="both"/>
        <w:rPr>
          <w:sz w:val="28"/>
          <w:szCs w:val="28"/>
          <w:lang w:val="uk-UA"/>
        </w:rPr>
      </w:pPr>
      <w:r>
        <w:rPr>
          <w:sz w:val="28"/>
          <w:szCs w:val="28"/>
          <w:lang w:val="uk-UA"/>
        </w:rPr>
        <w:t>Голова комісії міської ради з питань</w:t>
      </w:r>
      <w:r>
        <w:rPr>
          <w:sz w:val="28"/>
          <w:szCs w:val="28"/>
          <w:lang w:val="uk-UA"/>
        </w:rPr>
        <w:tab/>
      </w:r>
      <w:r>
        <w:rPr>
          <w:sz w:val="28"/>
          <w:szCs w:val="28"/>
          <w:lang w:val="uk-UA"/>
        </w:rPr>
        <w:br/>
        <w:t xml:space="preserve">соціально-економічного розвитку міста, </w:t>
      </w:r>
    </w:p>
    <w:p w:rsidR="00214299" w:rsidRDefault="00214299" w:rsidP="0060035E">
      <w:pPr>
        <w:pStyle w:val="a6"/>
        <w:jc w:val="both"/>
        <w:rPr>
          <w:sz w:val="28"/>
          <w:szCs w:val="28"/>
          <w:lang w:val="uk-UA"/>
        </w:rPr>
      </w:pPr>
      <w:r>
        <w:rPr>
          <w:sz w:val="28"/>
          <w:szCs w:val="28"/>
          <w:lang w:val="uk-UA"/>
        </w:rPr>
        <w:t>підприємницької діяльності,</w:t>
      </w:r>
      <w:r>
        <w:rPr>
          <w:sz w:val="28"/>
          <w:szCs w:val="28"/>
          <w:lang w:val="uk-UA"/>
        </w:rPr>
        <w:tab/>
        <w:t>дерегуляції,</w:t>
      </w:r>
    </w:p>
    <w:p w:rsidR="00214299" w:rsidRDefault="00214299" w:rsidP="0060035E">
      <w:pPr>
        <w:pStyle w:val="a6"/>
        <w:jc w:val="both"/>
        <w:rPr>
          <w:sz w:val="28"/>
          <w:szCs w:val="28"/>
          <w:lang w:val="uk-UA"/>
        </w:rPr>
      </w:pPr>
      <w:r>
        <w:rPr>
          <w:sz w:val="28"/>
          <w:szCs w:val="28"/>
          <w:lang w:val="uk-UA"/>
        </w:rPr>
        <w:t xml:space="preserve">фінансів та бюджету                                     </w:t>
      </w:r>
      <w:r>
        <w:rPr>
          <w:sz w:val="28"/>
          <w:szCs w:val="28"/>
          <w:lang w:val="uk-UA"/>
        </w:rPr>
        <w:tab/>
      </w:r>
      <w:r>
        <w:rPr>
          <w:sz w:val="28"/>
          <w:szCs w:val="28"/>
          <w:lang w:val="uk-UA"/>
        </w:rPr>
        <w:tab/>
        <w:t xml:space="preserve">  В.Х.  </w:t>
      </w:r>
      <w:proofErr w:type="spellStart"/>
      <w:r>
        <w:rPr>
          <w:sz w:val="28"/>
          <w:szCs w:val="28"/>
          <w:lang w:val="uk-UA"/>
        </w:rPr>
        <w:t>Мамедов</w:t>
      </w:r>
      <w:proofErr w:type="spellEnd"/>
    </w:p>
    <w:p w:rsidR="00214299" w:rsidRDefault="00214299" w:rsidP="0060035E">
      <w:pPr>
        <w:jc w:val="both"/>
        <w:rPr>
          <w:sz w:val="28"/>
          <w:szCs w:val="28"/>
          <w:lang w:val="uk-UA"/>
        </w:rPr>
      </w:pPr>
      <w:r>
        <w:rPr>
          <w:sz w:val="28"/>
          <w:szCs w:val="28"/>
          <w:lang w:val="uk-UA"/>
        </w:rPr>
        <w:tab/>
      </w:r>
      <w:r>
        <w:rPr>
          <w:sz w:val="28"/>
          <w:szCs w:val="28"/>
          <w:lang w:val="uk-UA"/>
        </w:rPr>
        <w:br/>
      </w:r>
      <w:r>
        <w:rPr>
          <w:sz w:val="28"/>
          <w:szCs w:val="28"/>
          <w:lang w:val="uk-UA"/>
        </w:rPr>
        <w:br/>
        <w:t xml:space="preserve">Голова </w:t>
      </w:r>
      <w:r>
        <w:rPr>
          <w:rStyle w:val="a3"/>
          <w:b w:val="0"/>
          <w:sz w:val="28"/>
          <w:szCs w:val="28"/>
          <w:lang w:val="uk-UA"/>
        </w:rPr>
        <w:t>постійної депутатської комісії</w:t>
      </w:r>
    </w:p>
    <w:p w:rsidR="00214299" w:rsidRDefault="00214299" w:rsidP="0060035E">
      <w:pPr>
        <w:jc w:val="both"/>
        <w:rPr>
          <w:sz w:val="28"/>
          <w:szCs w:val="28"/>
          <w:lang w:val="uk-UA"/>
        </w:rPr>
      </w:pPr>
      <w:r>
        <w:rPr>
          <w:sz w:val="28"/>
          <w:szCs w:val="28"/>
          <w:lang w:val="uk-UA"/>
        </w:rPr>
        <w:t xml:space="preserve">міської ради з питань регламенту, депутатської </w:t>
      </w:r>
    </w:p>
    <w:p w:rsidR="00214299" w:rsidRDefault="00214299" w:rsidP="0060035E">
      <w:pPr>
        <w:jc w:val="both"/>
        <w:rPr>
          <w:sz w:val="28"/>
          <w:szCs w:val="28"/>
        </w:rPr>
      </w:pPr>
      <w:proofErr w:type="spellStart"/>
      <w:r>
        <w:rPr>
          <w:sz w:val="28"/>
          <w:szCs w:val="28"/>
          <w:lang w:val="uk-UA"/>
        </w:rPr>
        <w:t>діял</w:t>
      </w:r>
      <w:r>
        <w:rPr>
          <w:sz w:val="28"/>
          <w:szCs w:val="28"/>
        </w:rPr>
        <w:t>ьності</w:t>
      </w:r>
      <w:proofErr w:type="spellEnd"/>
      <w:r>
        <w:rPr>
          <w:sz w:val="28"/>
          <w:szCs w:val="28"/>
        </w:rPr>
        <w:t xml:space="preserve"> та </w:t>
      </w:r>
      <w:proofErr w:type="spellStart"/>
      <w:r>
        <w:rPr>
          <w:sz w:val="28"/>
          <w:szCs w:val="28"/>
        </w:rPr>
        <w:t>етики</w:t>
      </w:r>
      <w:proofErr w:type="spellEnd"/>
      <w:r>
        <w:rPr>
          <w:sz w:val="28"/>
          <w:szCs w:val="28"/>
        </w:rPr>
        <w:t xml:space="preserve">, </w:t>
      </w:r>
      <w:proofErr w:type="spellStart"/>
      <w:r>
        <w:rPr>
          <w:sz w:val="28"/>
          <w:szCs w:val="28"/>
        </w:rPr>
        <w:t>законності</w:t>
      </w:r>
      <w:proofErr w:type="spellEnd"/>
      <w:r>
        <w:rPr>
          <w:sz w:val="28"/>
          <w:szCs w:val="28"/>
        </w:rPr>
        <w:t>, правопорядку,</w:t>
      </w:r>
    </w:p>
    <w:p w:rsidR="00214299" w:rsidRDefault="00214299" w:rsidP="0060035E">
      <w:pPr>
        <w:jc w:val="both"/>
        <w:rPr>
          <w:sz w:val="28"/>
          <w:szCs w:val="28"/>
        </w:rPr>
      </w:pPr>
      <w:proofErr w:type="spellStart"/>
      <w:r>
        <w:rPr>
          <w:sz w:val="28"/>
          <w:szCs w:val="28"/>
        </w:rPr>
        <w:t>антикорупційноїполітики</w:t>
      </w:r>
      <w:proofErr w:type="spellEnd"/>
      <w:r>
        <w:rPr>
          <w:sz w:val="28"/>
          <w:szCs w:val="28"/>
        </w:rPr>
        <w:t xml:space="preserve">, </w:t>
      </w:r>
      <w:proofErr w:type="spellStart"/>
      <w:r>
        <w:rPr>
          <w:sz w:val="28"/>
          <w:szCs w:val="28"/>
        </w:rPr>
        <w:t>свободи</w:t>
      </w:r>
      <w:proofErr w:type="spellEnd"/>
      <w:r>
        <w:rPr>
          <w:sz w:val="28"/>
          <w:szCs w:val="28"/>
        </w:rPr>
        <w:t xml:space="preserve"> слова</w:t>
      </w:r>
      <w:r>
        <w:rPr>
          <w:sz w:val="28"/>
          <w:szCs w:val="28"/>
        </w:rPr>
        <w:tab/>
      </w:r>
    </w:p>
    <w:p w:rsidR="00214299" w:rsidRDefault="00214299" w:rsidP="0060035E">
      <w:pPr>
        <w:jc w:val="both"/>
        <w:rPr>
          <w:sz w:val="28"/>
          <w:szCs w:val="28"/>
        </w:rPr>
      </w:pPr>
      <w:r>
        <w:rPr>
          <w:sz w:val="28"/>
          <w:szCs w:val="28"/>
        </w:rPr>
        <w:t xml:space="preserve">та </w:t>
      </w:r>
      <w:proofErr w:type="spellStart"/>
      <w:r>
        <w:rPr>
          <w:sz w:val="28"/>
          <w:szCs w:val="28"/>
        </w:rPr>
        <w:t>зв’язків</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громадськістю</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t>О.В.Щербак</w:t>
      </w:r>
    </w:p>
    <w:p w:rsidR="00214299" w:rsidRDefault="00214299" w:rsidP="0060035E">
      <w:pPr>
        <w:jc w:val="both"/>
        <w:rPr>
          <w:sz w:val="28"/>
          <w:szCs w:val="28"/>
        </w:rPr>
      </w:pPr>
    </w:p>
    <w:p w:rsidR="00214299" w:rsidRDefault="00214299" w:rsidP="0060035E">
      <w:pPr>
        <w:jc w:val="center"/>
        <w:rPr>
          <w:b/>
          <w:sz w:val="28"/>
          <w:szCs w:val="28"/>
          <w:lang w:val="uk-UA"/>
        </w:rPr>
      </w:pPr>
    </w:p>
    <w:p w:rsidR="00214299" w:rsidRDefault="00214299" w:rsidP="00B52373">
      <w:pPr>
        <w:jc w:val="both"/>
        <w:rPr>
          <w:sz w:val="28"/>
          <w:szCs w:val="28"/>
          <w:lang w:val="uk-UA"/>
        </w:rPr>
      </w:pPr>
      <w:r>
        <w:rPr>
          <w:sz w:val="28"/>
          <w:szCs w:val="28"/>
          <w:lang w:val="uk-UA"/>
        </w:rPr>
        <w:t>Директор комунального некомерційного</w:t>
      </w:r>
    </w:p>
    <w:p w:rsidR="00214299" w:rsidRDefault="00214299" w:rsidP="00B52373">
      <w:pPr>
        <w:jc w:val="both"/>
        <w:rPr>
          <w:sz w:val="28"/>
          <w:szCs w:val="28"/>
          <w:lang w:val="uk-UA"/>
        </w:rPr>
      </w:pPr>
      <w:r>
        <w:rPr>
          <w:sz w:val="28"/>
          <w:szCs w:val="28"/>
          <w:lang w:val="uk-UA"/>
        </w:rPr>
        <w:t xml:space="preserve">підприємства  «Ніжинська міська </w:t>
      </w:r>
    </w:p>
    <w:p w:rsidR="00214299" w:rsidRDefault="00214299" w:rsidP="00B52373">
      <w:pPr>
        <w:jc w:val="both"/>
        <w:rPr>
          <w:sz w:val="28"/>
          <w:szCs w:val="28"/>
          <w:lang w:val="uk-UA"/>
        </w:rPr>
      </w:pPr>
      <w:r>
        <w:rPr>
          <w:sz w:val="28"/>
          <w:szCs w:val="28"/>
          <w:lang w:val="uk-UA"/>
        </w:rPr>
        <w:t xml:space="preserve">стоматологічна поліклініка» </w:t>
      </w:r>
    </w:p>
    <w:p w:rsidR="00214299" w:rsidRDefault="00214299" w:rsidP="00B52373">
      <w:pPr>
        <w:jc w:val="both"/>
        <w:rPr>
          <w:sz w:val="28"/>
          <w:szCs w:val="28"/>
          <w:lang w:val="uk-UA"/>
        </w:rPr>
      </w:pPr>
      <w:r>
        <w:rPr>
          <w:sz w:val="28"/>
          <w:szCs w:val="28"/>
          <w:lang w:val="uk-UA"/>
        </w:rPr>
        <w:t>Ніжинської міської ради</w:t>
      </w:r>
    </w:p>
    <w:p w:rsidR="00214299" w:rsidRPr="00A87D1F" w:rsidRDefault="00214299" w:rsidP="00B52373">
      <w:pPr>
        <w:jc w:val="both"/>
        <w:rPr>
          <w:sz w:val="28"/>
          <w:szCs w:val="28"/>
          <w:lang w:val="uk-UA"/>
        </w:rPr>
      </w:pPr>
      <w:r>
        <w:rPr>
          <w:sz w:val="28"/>
          <w:szCs w:val="28"/>
          <w:lang w:val="uk-UA"/>
        </w:rPr>
        <w:t xml:space="preserve">Чернігівської області                                                                О.Б. </w:t>
      </w:r>
      <w:proofErr w:type="spellStart"/>
      <w:r>
        <w:rPr>
          <w:sz w:val="28"/>
          <w:szCs w:val="28"/>
          <w:lang w:val="uk-UA"/>
        </w:rPr>
        <w:t>Ігнатюк</w:t>
      </w:r>
      <w:proofErr w:type="spellEnd"/>
    </w:p>
    <w:p w:rsidR="00214299" w:rsidRDefault="00214299" w:rsidP="00B52373">
      <w:pPr>
        <w:jc w:val="both"/>
        <w:rPr>
          <w:sz w:val="28"/>
          <w:szCs w:val="28"/>
          <w:lang w:val="uk-UA"/>
        </w:rPr>
      </w:pPr>
    </w:p>
    <w:p w:rsidR="00214299" w:rsidRDefault="00214299" w:rsidP="0060035E">
      <w:pPr>
        <w:jc w:val="center"/>
        <w:rPr>
          <w:b/>
          <w:sz w:val="28"/>
          <w:szCs w:val="28"/>
          <w:lang w:val="uk-UA"/>
        </w:rPr>
      </w:pPr>
    </w:p>
    <w:p w:rsidR="00214299" w:rsidRDefault="00214299" w:rsidP="0060035E">
      <w:pPr>
        <w:jc w:val="center"/>
        <w:rPr>
          <w:b/>
          <w:sz w:val="28"/>
          <w:szCs w:val="28"/>
          <w:lang w:val="uk-UA"/>
        </w:rPr>
      </w:pPr>
    </w:p>
    <w:p w:rsidR="00214299" w:rsidRDefault="00214299" w:rsidP="0060035E">
      <w:pPr>
        <w:jc w:val="center"/>
        <w:rPr>
          <w:b/>
          <w:sz w:val="28"/>
          <w:szCs w:val="28"/>
          <w:lang w:val="uk-UA"/>
        </w:rPr>
      </w:pPr>
    </w:p>
    <w:p w:rsidR="00214299" w:rsidRDefault="00214299" w:rsidP="0060035E">
      <w:pPr>
        <w:jc w:val="center"/>
        <w:rPr>
          <w:b/>
          <w:sz w:val="28"/>
          <w:szCs w:val="28"/>
          <w:lang w:val="uk-UA"/>
        </w:rPr>
      </w:pPr>
    </w:p>
    <w:p w:rsidR="00214299" w:rsidRDefault="00214299" w:rsidP="0060035E">
      <w:pPr>
        <w:jc w:val="center"/>
        <w:rPr>
          <w:b/>
          <w:sz w:val="28"/>
          <w:szCs w:val="28"/>
          <w:lang w:val="uk-UA"/>
        </w:rPr>
      </w:pPr>
    </w:p>
    <w:p w:rsidR="00214299" w:rsidRDefault="00214299" w:rsidP="00C302BA">
      <w:pPr>
        <w:rPr>
          <w:b/>
          <w:sz w:val="28"/>
          <w:szCs w:val="28"/>
          <w:lang w:val="uk-UA"/>
        </w:rPr>
      </w:pPr>
      <w:r>
        <w:rPr>
          <w:b/>
          <w:sz w:val="28"/>
          <w:szCs w:val="28"/>
          <w:lang w:val="uk-UA"/>
        </w:rPr>
        <w:t xml:space="preserve">                                          </w:t>
      </w:r>
    </w:p>
    <w:p w:rsidR="00214299" w:rsidRDefault="00214299" w:rsidP="00C302BA">
      <w:pPr>
        <w:rPr>
          <w:b/>
          <w:sz w:val="28"/>
          <w:szCs w:val="28"/>
          <w:lang w:val="uk-UA"/>
        </w:rPr>
      </w:pPr>
    </w:p>
    <w:p w:rsidR="00214299" w:rsidRDefault="00214299" w:rsidP="00C302BA">
      <w:pPr>
        <w:rPr>
          <w:b/>
          <w:sz w:val="28"/>
          <w:szCs w:val="28"/>
          <w:lang w:val="uk-UA"/>
        </w:rPr>
      </w:pPr>
      <w:r>
        <w:rPr>
          <w:b/>
          <w:sz w:val="28"/>
          <w:szCs w:val="28"/>
          <w:lang w:val="uk-UA"/>
        </w:rPr>
        <w:t>Ї</w:t>
      </w:r>
    </w:p>
    <w:p w:rsidR="00214299" w:rsidRDefault="00214299" w:rsidP="00C302BA">
      <w:pPr>
        <w:rPr>
          <w:b/>
          <w:sz w:val="28"/>
          <w:szCs w:val="28"/>
          <w:lang w:val="uk-UA"/>
        </w:rPr>
      </w:pPr>
    </w:p>
    <w:p w:rsidR="00214299" w:rsidRDefault="00214299" w:rsidP="00C302BA">
      <w:pPr>
        <w:rPr>
          <w:b/>
          <w:sz w:val="28"/>
          <w:szCs w:val="28"/>
          <w:lang w:val="uk-UA"/>
        </w:rPr>
      </w:pPr>
      <w:r>
        <w:rPr>
          <w:b/>
          <w:sz w:val="28"/>
          <w:szCs w:val="28"/>
          <w:lang w:val="uk-UA"/>
        </w:rPr>
        <w:t xml:space="preserve">                             ПОЯСНЮВАЛЬНА ЗАПИСКА</w:t>
      </w:r>
    </w:p>
    <w:p w:rsidR="00214299" w:rsidRDefault="00214299" w:rsidP="0060035E">
      <w:pPr>
        <w:ind w:left="-180" w:right="-185"/>
        <w:jc w:val="center"/>
        <w:rPr>
          <w:sz w:val="28"/>
          <w:szCs w:val="28"/>
          <w:lang w:val="uk-UA"/>
        </w:rPr>
      </w:pPr>
    </w:p>
    <w:p w:rsidR="00214299" w:rsidRDefault="00214299" w:rsidP="00CC4537">
      <w:pPr>
        <w:ind w:left="-180" w:right="-185"/>
        <w:jc w:val="both"/>
        <w:rPr>
          <w:sz w:val="28"/>
          <w:szCs w:val="28"/>
          <w:lang w:val="uk-UA"/>
        </w:rPr>
      </w:pPr>
      <w:r>
        <w:rPr>
          <w:sz w:val="28"/>
          <w:szCs w:val="28"/>
          <w:lang w:val="uk-UA"/>
        </w:rPr>
        <w:t xml:space="preserve">          Відповідно до статей 26, 42, 59, 60 Закону України «Про місцеве </w:t>
      </w:r>
      <w:r>
        <w:rPr>
          <w:sz w:val="28"/>
          <w:szCs w:val="28"/>
          <w:lang w:val="uk-UA"/>
        </w:rPr>
        <w:lastRenderedPageBreak/>
        <w:t xml:space="preserve">самоврядування в Україні», статті 91 Бюджетного Кодексу України,  </w:t>
      </w:r>
      <w:proofErr w:type="spellStart"/>
      <w:r>
        <w:rPr>
          <w:sz w:val="28"/>
          <w:szCs w:val="28"/>
          <w:lang w:val="uk-UA"/>
        </w:rPr>
        <w:t>Регламентy</w:t>
      </w:r>
      <w:proofErr w:type="spellEnd"/>
      <w:r>
        <w:rPr>
          <w:sz w:val="28"/>
          <w:szCs w:val="28"/>
          <w:lang w:val="uk-UA"/>
        </w:rPr>
        <w:t xml:space="preserve"> Ніжинської міської ради Чернігівської області, згідно зі Статутом некомерційного підприємства «Ніжинська міська стоматологічна поліклініка» Ніжинської міської ради Чернігівської області, затвердженим рішенням Ніжинської міської ради Чернігівської області № 6-59/2019 від 29.08.2019 року, підготовлений даний проект рішення про забезпечення статутним капіталом в сумі 1,0 тис. грн. КНП «Ніжинська міська стоматологічна поліклініка» Ніжинської міської ради Чернігівської області до закінчення першого року з дня державної реєстрації підприємства (до 24.08.20р.)</w:t>
      </w:r>
    </w:p>
    <w:p w:rsidR="00214299" w:rsidRDefault="00214299" w:rsidP="0060035E">
      <w:pPr>
        <w:jc w:val="both"/>
        <w:rPr>
          <w:sz w:val="28"/>
          <w:szCs w:val="28"/>
          <w:lang w:val="uk-UA"/>
        </w:rPr>
      </w:pPr>
      <w:r>
        <w:rPr>
          <w:sz w:val="28"/>
          <w:szCs w:val="28"/>
          <w:lang w:val="uk-UA"/>
        </w:rPr>
        <w:br/>
      </w:r>
      <w:r>
        <w:rPr>
          <w:sz w:val="28"/>
          <w:szCs w:val="28"/>
          <w:lang w:val="uk-UA"/>
        </w:rPr>
        <w:tab/>
      </w:r>
      <w:r>
        <w:rPr>
          <w:sz w:val="28"/>
          <w:szCs w:val="28"/>
          <w:lang w:val="uk-UA"/>
        </w:rPr>
        <w:tab/>
      </w:r>
      <w:r>
        <w:rPr>
          <w:sz w:val="28"/>
          <w:szCs w:val="28"/>
          <w:lang w:val="uk-UA"/>
        </w:rPr>
        <w:br/>
      </w:r>
    </w:p>
    <w:p w:rsidR="00214299" w:rsidRDefault="00214299" w:rsidP="0060035E">
      <w:pPr>
        <w:rPr>
          <w:sz w:val="28"/>
          <w:szCs w:val="28"/>
          <w:lang w:val="uk-UA"/>
        </w:rPr>
      </w:pPr>
    </w:p>
    <w:p w:rsidR="00214299" w:rsidRDefault="00214299" w:rsidP="00D30843">
      <w:pPr>
        <w:jc w:val="both"/>
        <w:rPr>
          <w:sz w:val="28"/>
          <w:szCs w:val="28"/>
          <w:lang w:val="uk-UA"/>
        </w:rPr>
      </w:pPr>
      <w:r>
        <w:rPr>
          <w:b/>
          <w:sz w:val="28"/>
          <w:szCs w:val="28"/>
          <w:lang w:val="uk-UA"/>
        </w:rPr>
        <w:br/>
      </w:r>
      <w:r>
        <w:rPr>
          <w:b/>
          <w:sz w:val="28"/>
          <w:szCs w:val="28"/>
          <w:lang w:val="uk-UA"/>
        </w:rPr>
        <w:br/>
      </w:r>
      <w:r>
        <w:rPr>
          <w:sz w:val="28"/>
          <w:szCs w:val="28"/>
          <w:lang w:val="uk-UA"/>
        </w:rPr>
        <w:t>Директор комунального некомерційного</w:t>
      </w:r>
    </w:p>
    <w:p w:rsidR="00214299" w:rsidRDefault="00214299" w:rsidP="00D30843">
      <w:pPr>
        <w:jc w:val="both"/>
        <w:rPr>
          <w:sz w:val="28"/>
          <w:szCs w:val="28"/>
          <w:lang w:val="uk-UA"/>
        </w:rPr>
      </w:pPr>
      <w:r>
        <w:rPr>
          <w:sz w:val="28"/>
          <w:szCs w:val="28"/>
          <w:lang w:val="uk-UA"/>
        </w:rPr>
        <w:t xml:space="preserve">підприємства  «Ніжинська міська </w:t>
      </w:r>
    </w:p>
    <w:p w:rsidR="00214299" w:rsidRDefault="00214299" w:rsidP="00D30843">
      <w:pPr>
        <w:jc w:val="both"/>
        <w:rPr>
          <w:sz w:val="28"/>
          <w:szCs w:val="28"/>
          <w:lang w:val="uk-UA"/>
        </w:rPr>
      </w:pPr>
      <w:r>
        <w:rPr>
          <w:sz w:val="28"/>
          <w:szCs w:val="28"/>
          <w:lang w:val="uk-UA"/>
        </w:rPr>
        <w:t xml:space="preserve">стоматологічна поліклініка» </w:t>
      </w:r>
    </w:p>
    <w:p w:rsidR="00214299" w:rsidRDefault="00214299" w:rsidP="00D30843">
      <w:pPr>
        <w:jc w:val="both"/>
        <w:rPr>
          <w:sz w:val="28"/>
          <w:szCs w:val="28"/>
          <w:lang w:val="uk-UA"/>
        </w:rPr>
      </w:pPr>
      <w:r>
        <w:rPr>
          <w:sz w:val="28"/>
          <w:szCs w:val="28"/>
          <w:lang w:val="uk-UA"/>
        </w:rPr>
        <w:t>Ніжинської міської ради</w:t>
      </w:r>
    </w:p>
    <w:p w:rsidR="00214299" w:rsidRPr="00A87D1F" w:rsidRDefault="00214299" w:rsidP="00D30843">
      <w:pPr>
        <w:jc w:val="both"/>
        <w:rPr>
          <w:sz w:val="28"/>
          <w:szCs w:val="28"/>
          <w:lang w:val="uk-UA"/>
        </w:rPr>
      </w:pPr>
      <w:r>
        <w:rPr>
          <w:sz w:val="28"/>
          <w:szCs w:val="28"/>
          <w:lang w:val="uk-UA"/>
        </w:rPr>
        <w:t xml:space="preserve">Чернігівської області                                                                О.Б. </w:t>
      </w:r>
      <w:proofErr w:type="spellStart"/>
      <w:r>
        <w:rPr>
          <w:sz w:val="28"/>
          <w:szCs w:val="28"/>
          <w:lang w:val="uk-UA"/>
        </w:rPr>
        <w:t>Ігнатюк</w:t>
      </w:r>
      <w:proofErr w:type="spellEnd"/>
    </w:p>
    <w:p w:rsidR="00214299" w:rsidRDefault="00214299" w:rsidP="00D30843">
      <w:pPr>
        <w:jc w:val="both"/>
        <w:rPr>
          <w:sz w:val="28"/>
          <w:szCs w:val="28"/>
          <w:lang w:val="uk-UA"/>
        </w:rPr>
      </w:pPr>
    </w:p>
    <w:p w:rsidR="00214299" w:rsidRDefault="00214299" w:rsidP="0060035E">
      <w:pPr>
        <w:tabs>
          <w:tab w:val="left" w:pos="7164"/>
        </w:tabs>
        <w:rPr>
          <w:sz w:val="28"/>
          <w:szCs w:val="28"/>
          <w:lang w:val="uk-UA"/>
        </w:rPr>
      </w:pPr>
      <w:r>
        <w:rPr>
          <w:b/>
          <w:sz w:val="28"/>
          <w:szCs w:val="28"/>
          <w:lang w:val="uk-UA"/>
        </w:rPr>
        <w:br/>
      </w:r>
      <w:r>
        <w:rPr>
          <w:sz w:val="28"/>
          <w:szCs w:val="28"/>
          <w:lang w:val="uk-UA"/>
        </w:rPr>
        <w:br/>
      </w:r>
      <w:r>
        <w:rPr>
          <w:sz w:val="28"/>
          <w:szCs w:val="28"/>
          <w:lang w:val="uk-UA"/>
        </w:rPr>
        <w:br/>
      </w:r>
      <w:r>
        <w:rPr>
          <w:sz w:val="28"/>
          <w:szCs w:val="28"/>
          <w:lang w:val="uk-UA"/>
        </w:rPr>
        <w:br/>
      </w:r>
      <w:r>
        <w:rPr>
          <w:b/>
          <w:sz w:val="28"/>
          <w:szCs w:val="28"/>
          <w:lang w:val="uk-UA"/>
        </w:rPr>
        <w:br/>
      </w:r>
    </w:p>
    <w:p w:rsidR="00214299" w:rsidRDefault="00214299" w:rsidP="0060035E">
      <w:pPr>
        <w:ind w:left="360" w:right="-185"/>
        <w:jc w:val="both"/>
        <w:rPr>
          <w:sz w:val="28"/>
          <w:szCs w:val="28"/>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p w:rsidR="00214299" w:rsidRDefault="00214299" w:rsidP="0060035E">
      <w:pPr>
        <w:rPr>
          <w:lang w:val="uk-UA"/>
        </w:rPr>
      </w:pPr>
    </w:p>
    <w:tbl>
      <w:tblPr>
        <w:tblW w:w="0" w:type="auto"/>
        <w:tblLayout w:type="fixed"/>
        <w:tblLook w:val="0000"/>
      </w:tblPr>
      <w:tblGrid>
        <w:gridCol w:w="1526"/>
        <w:gridCol w:w="3402"/>
        <w:gridCol w:w="4819"/>
      </w:tblGrid>
      <w:tr w:rsidR="00214299" w:rsidTr="00AF4630">
        <w:tc>
          <w:tcPr>
            <w:tcW w:w="1526" w:type="dxa"/>
            <w:tcBorders>
              <w:top w:val="nil"/>
              <w:left w:val="nil"/>
              <w:bottom w:val="nil"/>
              <w:right w:val="nil"/>
            </w:tcBorders>
          </w:tcPr>
          <w:p w:rsidR="00214299" w:rsidRPr="00E91940" w:rsidRDefault="00214299" w:rsidP="00AF4630">
            <w:pPr>
              <w:rPr>
                <w:rFonts w:ascii="Times New Roman CYR" w:hAnsi="Times New Roman CYR" w:cs="Times New Roman CYR"/>
                <w:lang w:val="uk-UA"/>
              </w:rPr>
            </w:pPr>
          </w:p>
        </w:tc>
        <w:tc>
          <w:tcPr>
            <w:tcW w:w="3402" w:type="dxa"/>
            <w:tcBorders>
              <w:top w:val="nil"/>
              <w:left w:val="nil"/>
              <w:bottom w:val="nil"/>
              <w:right w:val="nil"/>
            </w:tcBorders>
          </w:tcPr>
          <w:p w:rsidR="00214299" w:rsidRPr="00E91940" w:rsidRDefault="00214299" w:rsidP="00AF4630">
            <w:pPr>
              <w:rPr>
                <w:rFonts w:ascii="Times New Roman CYR" w:hAnsi="Times New Roman CYR" w:cs="Times New Roman CYR"/>
                <w:lang w:val="uk-UA"/>
              </w:rPr>
            </w:pPr>
          </w:p>
        </w:tc>
        <w:tc>
          <w:tcPr>
            <w:tcW w:w="4819" w:type="dxa"/>
            <w:tcBorders>
              <w:top w:val="nil"/>
              <w:left w:val="nil"/>
              <w:bottom w:val="nil"/>
              <w:right w:val="nil"/>
            </w:tcBorders>
          </w:tcPr>
          <w:p w:rsidR="00214299" w:rsidRPr="00B52373" w:rsidRDefault="00214299" w:rsidP="00AF4630">
            <w:pPr>
              <w:jc w:val="right"/>
              <w:rPr>
                <w:rFonts w:ascii="Times New Roman CYR" w:hAnsi="Times New Roman CYR" w:cs="Times New Roman CYR"/>
                <w:lang w:val="uk-UA"/>
              </w:rPr>
            </w:pPr>
            <w:proofErr w:type="spellStart"/>
            <w:r w:rsidRPr="00B52373">
              <w:rPr>
                <w:rFonts w:ascii="Times New Roman CYR" w:hAnsi="Times New Roman CYR" w:cs="Times New Roman CYR"/>
                <w:lang w:val="uk-UA"/>
              </w:rPr>
              <w:t>Додатокдо</w:t>
            </w:r>
            <w:proofErr w:type="spellEnd"/>
            <w:r w:rsidRPr="00B52373">
              <w:rPr>
                <w:rFonts w:ascii="Times New Roman CYR" w:hAnsi="Times New Roman CYR" w:cs="Times New Roman CYR"/>
                <w:lang w:val="uk-UA"/>
              </w:rPr>
              <w:t xml:space="preserve"> рішення</w:t>
            </w:r>
          </w:p>
          <w:p w:rsidR="00214299" w:rsidRDefault="00214299" w:rsidP="00404051">
            <w:pPr>
              <w:jc w:val="right"/>
              <w:rPr>
                <w:rFonts w:ascii="Times New Roman CYR" w:hAnsi="Times New Roman CYR" w:cs="Times New Roman CYR"/>
                <w:lang w:val="uk-UA"/>
              </w:rPr>
            </w:pPr>
            <w:r>
              <w:rPr>
                <w:rFonts w:ascii="Times New Roman CYR" w:hAnsi="Times New Roman CYR" w:cs="Times New Roman CYR"/>
                <w:lang w:val="uk-UA"/>
              </w:rPr>
              <w:t xml:space="preserve">Ніжинської міської ради </w:t>
            </w:r>
          </w:p>
          <w:p w:rsidR="00214299" w:rsidRDefault="00214299" w:rsidP="00404051">
            <w:pPr>
              <w:jc w:val="right"/>
              <w:rPr>
                <w:rFonts w:ascii="Times New Roman CYR" w:hAnsi="Times New Roman CYR" w:cs="Times New Roman CYR"/>
                <w:lang w:val="uk-UA"/>
              </w:rPr>
            </w:pPr>
            <w:r>
              <w:rPr>
                <w:rFonts w:ascii="Times New Roman CYR" w:hAnsi="Times New Roman CYR" w:cs="Times New Roman CYR"/>
                <w:lang w:val="uk-UA"/>
              </w:rPr>
              <w:t>від _________  2020 року</w:t>
            </w:r>
          </w:p>
          <w:p w:rsidR="00214299" w:rsidRDefault="00214299" w:rsidP="00404051">
            <w:pPr>
              <w:jc w:val="right"/>
              <w:rPr>
                <w:rFonts w:ascii="Times New Roman CYR" w:hAnsi="Times New Roman CYR" w:cs="Times New Roman CYR"/>
                <w:lang w:val="uk-UA"/>
              </w:rPr>
            </w:pPr>
            <w:r>
              <w:rPr>
                <w:rFonts w:ascii="Times New Roman CYR" w:hAnsi="Times New Roman CYR" w:cs="Times New Roman CYR"/>
                <w:lang w:val="uk-UA"/>
              </w:rPr>
              <w:t>№ ____/2020</w:t>
            </w:r>
          </w:p>
        </w:tc>
      </w:tr>
    </w:tbl>
    <w:p w:rsidR="00214299" w:rsidRDefault="00214299" w:rsidP="00C302BA">
      <w:pPr>
        <w:rPr>
          <w:rFonts w:ascii="Times New Roman CYR" w:hAnsi="Times New Roman CYR" w:cs="Times New Roman CYR"/>
          <w:lang w:val="uk-UA"/>
        </w:rPr>
      </w:pPr>
    </w:p>
    <w:p w:rsidR="00214299" w:rsidRDefault="00214299" w:rsidP="00C302BA">
      <w:pPr>
        <w:jc w:val="right"/>
        <w:rPr>
          <w:rFonts w:ascii="Times New Roman CYR" w:hAnsi="Times New Roman CYR" w:cs="Times New Roman CYR"/>
          <w:lang w:val="uk-UA"/>
        </w:rPr>
      </w:pPr>
    </w:p>
    <w:p w:rsidR="00214299" w:rsidRDefault="00214299" w:rsidP="00C302BA">
      <w:pPr>
        <w:jc w:val="right"/>
        <w:rPr>
          <w:rFonts w:ascii="Times New Roman CYR" w:hAnsi="Times New Roman CYR" w:cs="Times New Roman CYR"/>
          <w:lang w:val="uk-UA"/>
        </w:rPr>
      </w:pPr>
    </w:p>
    <w:p w:rsidR="00214299" w:rsidRDefault="00214299" w:rsidP="00C302BA">
      <w:pPr>
        <w:jc w:val="center"/>
        <w:rPr>
          <w:rFonts w:ascii="Times New Roman CYR" w:hAnsi="Times New Roman CYR" w:cs="Times New Roman CYR"/>
          <w:b/>
          <w:bCs/>
          <w:lang w:val="uk-UA"/>
        </w:rPr>
      </w:pPr>
      <w:r>
        <w:rPr>
          <w:rFonts w:ascii="Times New Roman CYR" w:hAnsi="Times New Roman CYR" w:cs="Times New Roman CYR"/>
          <w:b/>
          <w:bCs/>
          <w:color w:val="000000"/>
          <w:sz w:val="28"/>
          <w:szCs w:val="28"/>
          <w:lang w:val="uk-UA"/>
        </w:rPr>
        <w:t>Міська цільова Програма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2020 рік.</w:t>
      </w:r>
    </w:p>
    <w:p w:rsidR="00214299" w:rsidRDefault="00214299" w:rsidP="00C302BA">
      <w:pPr>
        <w:jc w:val="right"/>
        <w:rPr>
          <w:rFonts w:ascii="Times New Roman CYR" w:hAnsi="Times New Roman CYR" w:cs="Times New Roman CYR"/>
          <w:lang w:val="uk-UA"/>
        </w:rPr>
      </w:pPr>
      <w:r>
        <w:rPr>
          <w:rFonts w:ascii="Times New Roman CYR" w:hAnsi="Times New Roman CYR" w:cs="Times New Roman CYR"/>
          <w:lang w:val="uk-UA"/>
        </w:rPr>
        <w:t>.</w:t>
      </w:r>
    </w:p>
    <w:p w:rsidR="00214299" w:rsidRDefault="00214299" w:rsidP="00C302BA">
      <w:pPr>
        <w:jc w:val="center"/>
        <w:rPr>
          <w:rFonts w:ascii="Times New Roman CYR" w:hAnsi="Times New Roman CYR" w:cs="Times New Roman CYR"/>
          <w:b/>
          <w:bCs/>
          <w:u w:val="single"/>
          <w:lang w:val="uk-UA"/>
        </w:rPr>
      </w:pPr>
      <w:r>
        <w:rPr>
          <w:rFonts w:ascii="Times New Roman CYR" w:hAnsi="Times New Roman CYR" w:cs="Times New Roman CYR"/>
          <w:b/>
          <w:bCs/>
          <w:color w:val="000000"/>
          <w:sz w:val="28"/>
          <w:szCs w:val="28"/>
          <w:u w:val="single"/>
          <w:lang w:val="uk-UA"/>
        </w:rPr>
        <w:t xml:space="preserve">І. Паспорт </w:t>
      </w:r>
    </w:p>
    <w:p w:rsidR="00214299" w:rsidRDefault="00214299" w:rsidP="00C302BA">
      <w:pPr>
        <w:ind w:left="644"/>
        <w:jc w:val="center"/>
        <w:rPr>
          <w:rFonts w:ascii="Times New Roman CYR" w:hAnsi="Times New Roman CYR" w:cs="Times New Roman CYR"/>
          <w:b/>
          <w:bCs/>
          <w:color w:val="000000"/>
          <w:sz w:val="28"/>
          <w:szCs w:val="28"/>
          <w:lang w:val="uk-UA"/>
        </w:rPr>
      </w:pPr>
    </w:p>
    <w:p w:rsidR="00214299" w:rsidRDefault="00214299" w:rsidP="00C302BA">
      <w:pPr>
        <w:ind w:left="644"/>
        <w:jc w:val="center"/>
        <w:rPr>
          <w:rFonts w:ascii="Times New Roman CYR" w:hAnsi="Times New Roman CYR" w:cs="Times New Roman CYR"/>
          <w:b/>
          <w:bCs/>
          <w:color w:val="000000"/>
          <w:sz w:val="28"/>
          <w:szCs w:val="28"/>
          <w:lang w:val="uk-UA"/>
        </w:rPr>
      </w:pPr>
    </w:p>
    <w:tbl>
      <w:tblPr>
        <w:tblW w:w="0" w:type="auto"/>
        <w:tblLayout w:type="fixed"/>
        <w:tblLook w:val="0000"/>
      </w:tblPr>
      <w:tblGrid>
        <w:gridCol w:w="706"/>
        <w:gridCol w:w="4072"/>
        <w:gridCol w:w="5076"/>
      </w:tblGrid>
      <w:tr w:rsidR="00214299" w:rsidRPr="00BE3D0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Ініціатор розроблення програми</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КНП«Ніжинська</w:t>
            </w:r>
            <w:proofErr w:type="spellEnd"/>
            <w:r>
              <w:rPr>
                <w:rFonts w:ascii="Times New Roman CYR" w:hAnsi="Times New Roman CYR" w:cs="Times New Roman CYR"/>
                <w:sz w:val="28"/>
                <w:szCs w:val="28"/>
                <w:lang w:val="uk-UA"/>
              </w:rPr>
              <w:t xml:space="preserve">  міська стоматологічна поліклініка» Ніжинської міської ради Чернігівської області  </w:t>
            </w:r>
          </w:p>
        </w:tc>
      </w:tr>
      <w:tr w:rsidR="00214299" w:rsidRPr="00BE3D0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Бюджетний кодекс України №2456-VI від 08.07.2010р., Закон України «Про державний  бюджет на 2019 </w:t>
            </w:r>
            <w:proofErr w:type="spellStart"/>
            <w:r>
              <w:rPr>
                <w:rFonts w:ascii="Times New Roman CYR" w:hAnsi="Times New Roman CYR" w:cs="Times New Roman CYR"/>
                <w:sz w:val="28"/>
                <w:szCs w:val="28"/>
                <w:lang w:val="uk-UA"/>
              </w:rPr>
              <w:t>рік»’</w:t>
            </w:r>
            <w:proofErr w:type="spellEnd"/>
            <w:r>
              <w:rPr>
                <w:rFonts w:ascii="Times New Roman CYR" w:hAnsi="Times New Roman CYR" w:cs="Times New Roman CYR"/>
                <w:sz w:val="28"/>
                <w:szCs w:val="28"/>
                <w:lang w:val="uk-UA"/>
              </w:rPr>
              <w:t xml:space="preserve"> №2629-VIII, Закон України «</w:t>
            </w:r>
            <w:r>
              <w:rPr>
                <w:rFonts w:ascii="Times New Roman CYR" w:hAnsi="Times New Roman CYR" w:cs="Times New Roman CYR"/>
                <w:color w:val="000000"/>
                <w:sz w:val="28"/>
                <w:szCs w:val="28"/>
                <w:lang w:val="uk-UA"/>
              </w:rPr>
              <w:t xml:space="preserve">Основи законодавства України про охорону здоров’я» №2801-ХІІ від 19.11.1992р., Закон України «Про  внесення змін до деяких законодавчих актів України щодо удосконалення законодавства з питань діяльності закладів охорони </w:t>
            </w:r>
            <w:proofErr w:type="spellStart"/>
            <w:r>
              <w:rPr>
                <w:rFonts w:ascii="Times New Roman CYR" w:hAnsi="Times New Roman CYR" w:cs="Times New Roman CYR"/>
                <w:color w:val="000000"/>
                <w:sz w:val="28"/>
                <w:szCs w:val="28"/>
                <w:lang w:val="uk-UA"/>
              </w:rPr>
              <w:t>здоров’я»’</w:t>
            </w:r>
            <w:proofErr w:type="spellEnd"/>
            <w:r>
              <w:rPr>
                <w:rFonts w:ascii="Times New Roman CYR" w:hAnsi="Times New Roman CYR" w:cs="Times New Roman CYR"/>
                <w:color w:val="000000"/>
                <w:sz w:val="28"/>
                <w:szCs w:val="28"/>
                <w:lang w:val="uk-UA"/>
              </w:rPr>
              <w:t xml:space="preserve"> №2002-VIII від 06.04.2017р., Закон України «Про державні фінансові гарантії медичного обслуговування населення» №2168-VIII від 19.10.2017р.</w:t>
            </w:r>
            <w:r>
              <w:rPr>
                <w:rFonts w:ascii="Times New Roman CYR" w:hAnsi="Times New Roman CYR" w:cs="Times New Roman CYR"/>
                <w:sz w:val="28"/>
                <w:szCs w:val="28"/>
                <w:lang w:val="uk-UA"/>
              </w:rPr>
              <w:t xml:space="preserve"> розпорядження Кабінету Міністрів </w:t>
            </w:r>
            <w:proofErr w:type="spellStart"/>
            <w:r>
              <w:rPr>
                <w:rFonts w:ascii="Times New Roman CYR" w:hAnsi="Times New Roman CYR" w:cs="Times New Roman CYR"/>
                <w:sz w:val="28"/>
                <w:szCs w:val="28"/>
                <w:lang w:val="uk-UA"/>
              </w:rPr>
              <w:t>України</w:t>
            </w:r>
            <w:r w:rsidRPr="0014286F">
              <w:rPr>
                <w:rFonts w:ascii="Times New Roman CYR" w:hAnsi="Times New Roman CYR" w:cs="Times New Roman CYR"/>
                <w:sz w:val="28"/>
                <w:szCs w:val="28"/>
                <w:lang w:val="uk-UA"/>
              </w:rPr>
              <w:t>«</w:t>
            </w:r>
            <w:r w:rsidRPr="0014286F">
              <w:rPr>
                <w:rStyle w:val="rvts23"/>
                <w:bCs/>
                <w:color w:val="000000"/>
                <w:sz w:val="28"/>
                <w:szCs w:val="28"/>
                <w:shd w:val="clear" w:color="auto" w:fill="FFFFFF"/>
                <w:lang w:val="uk-UA"/>
              </w:rPr>
              <w:t>КОНЦЕПЦІЯ</w:t>
            </w:r>
            <w:proofErr w:type="spellEnd"/>
            <w:r w:rsidRPr="0014286F">
              <w:rPr>
                <w:rStyle w:val="apple-converted-space"/>
                <w:bCs/>
                <w:color w:val="000000"/>
                <w:sz w:val="28"/>
                <w:szCs w:val="28"/>
                <w:shd w:val="clear" w:color="auto" w:fill="FFFFFF"/>
              </w:rPr>
              <w:t> </w:t>
            </w:r>
            <w:r w:rsidRPr="0014286F">
              <w:rPr>
                <w:rStyle w:val="rvts23"/>
                <w:bCs/>
                <w:color w:val="000000"/>
                <w:sz w:val="28"/>
                <w:szCs w:val="28"/>
                <w:shd w:val="clear" w:color="auto" w:fill="FFFFFF"/>
                <w:lang w:val="uk-UA"/>
              </w:rPr>
              <w:t xml:space="preserve">реформи </w:t>
            </w:r>
            <w:r>
              <w:rPr>
                <w:rStyle w:val="rvts23"/>
                <w:bCs/>
                <w:color w:val="000000"/>
                <w:sz w:val="28"/>
                <w:szCs w:val="28"/>
                <w:shd w:val="clear" w:color="auto" w:fill="FFFFFF"/>
                <w:lang w:val="uk-UA"/>
              </w:rPr>
              <w:t>ф</w:t>
            </w:r>
            <w:r w:rsidRPr="0014286F">
              <w:rPr>
                <w:rStyle w:val="rvts23"/>
                <w:bCs/>
                <w:color w:val="000000"/>
                <w:sz w:val="28"/>
                <w:szCs w:val="28"/>
                <w:shd w:val="clear" w:color="auto" w:fill="FFFFFF"/>
                <w:lang w:val="uk-UA"/>
              </w:rPr>
              <w:t xml:space="preserve">інансування системи охорони </w:t>
            </w:r>
            <w:proofErr w:type="spellStart"/>
            <w:r w:rsidRPr="0014286F">
              <w:rPr>
                <w:rStyle w:val="rvts23"/>
                <w:bCs/>
                <w:color w:val="000000"/>
                <w:sz w:val="28"/>
                <w:szCs w:val="28"/>
                <w:shd w:val="clear" w:color="auto" w:fill="FFFFFF"/>
                <w:lang w:val="uk-UA"/>
              </w:rPr>
              <w:t>здоров’я»</w:t>
            </w:r>
            <w:r w:rsidRPr="006462E4">
              <w:rPr>
                <w:rFonts w:ascii="Times New Roman CYR" w:hAnsi="Times New Roman CYR" w:cs="Times New Roman CYR"/>
                <w:sz w:val="28"/>
                <w:szCs w:val="28"/>
                <w:lang w:val="uk-UA"/>
              </w:rPr>
              <w:t>від</w:t>
            </w:r>
            <w:proofErr w:type="spellEnd"/>
            <w:r w:rsidRPr="006462E4">
              <w:rPr>
                <w:rFonts w:ascii="Times New Roman CYR" w:hAnsi="Times New Roman CYR" w:cs="Times New Roman CYR"/>
                <w:sz w:val="28"/>
                <w:szCs w:val="28"/>
                <w:lang w:val="uk-UA"/>
              </w:rPr>
              <w:t xml:space="preserve"> 30 листопада 2016 р. № </w:t>
            </w:r>
            <w:r w:rsidRPr="0014286F">
              <w:rPr>
                <w:rFonts w:ascii="Times New Roman CYR" w:hAnsi="Times New Roman CYR" w:cs="Times New Roman CYR"/>
                <w:sz w:val="28"/>
                <w:szCs w:val="28"/>
                <w:lang w:val="uk-UA"/>
              </w:rPr>
              <w:t>1013</w:t>
            </w:r>
          </w:p>
        </w:tc>
      </w:tr>
      <w:tr w:rsidR="00214299" w:rsidRPr="00BE3D0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Розробник програми</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Комунальне некомерційне підприємство «Ніжинська міська стоматологічна поліклініка» Ніжинської міської ради Чернігівської області</w:t>
            </w:r>
          </w:p>
        </w:tc>
      </w:tr>
      <w:tr w:rsidR="0021429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Співрозробники</w:t>
            </w:r>
            <w:proofErr w:type="spellEnd"/>
            <w:r>
              <w:rPr>
                <w:rFonts w:ascii="Times New Roman CYR" w:hAnsi="Times New Roman CYR" w:cs="Times New Roman CYR"/>
                <w:sz w:val="28"/>
                <w:szCs w:val="28"/>
                <w:lang w:val="uk-UA"/>
              </w:rPr>
              <w:t xml:space="preserve"> програми</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p>
        </w:tc>
      </w:tr>
      <w:tr w:rsidR="00214299" w:rsidRPr="00BE3D0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Відповідальний виконавець програми</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Комунальне некомерційне підприємство «Ніжинська міська стоматологічна поліклініка» Ніжинської міської ради Чернігівської області</w:t>
            </w:r>
          </w:p>
          <w:p w:rsidR="00214299" w:rsidRDefault="00214299" w:rsidP="00AF4630">
            <w:pPr>
              <w:jc w:val="both"/>
              <w:rPr>
                <w:rFonts w:ascii="Times New Roman CYR" w:hAnsi="Times New Roman CYR" w:cs="Times New Roman CYR"/>
                <w:sz w:val="28"/>
                <w:szCs w:val="28"/>
                <w:lang w:val="uk-UA"/>
              </w:rPr>
            </w:pPr>
          </w:p>
          <w:p w:rsidR="00214299" w:rsidRDefault="00214299" w:rsidP="00AF4630">
            <w:pPr>
              <w:jc w:val="both"/>
              <w:rPr>
                <w:rFonts w:ascii="Times New Roman CYR" w:hAnsi="Times New Roman CYR" w:cs="Times New Roman CYR"/>
                <w:sz w:val="28"/>
                <w:szCs w:val="28"/>
                <w:lang w:val="uk-UA"/>
              </w:rPr>
            </w:pPr>
          </w:p>
        </w:tc>
      </w:tr>
      <w:tr w:rsidR="00214299" w:rsidRPr="00BE3D0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Головний розпорядник </w:t>
            </w:r>
            <w:r>
              <w:rPr>
                <w:rFonts w:ascii="Times New Roman CYR" w:hAnsi="Times New Roman CYR" w:cs="Times New Roman CYR"/>
                <w:sz w:val="28"/>
                <w:szCs w:val="28"/>
                <w:lang w:val="uk-UA"/>
              </w:rPr>
              <w:lastRenderedPageBreak/>
              <w:t>бюджетних коштів</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Виконавчий комітет Ніжинської міської </w:t>
            </w:r>
            <w:r>
              <w:rPr>
                <w:rFonts w:ascii="Times New Roman CYR" w:hAnsi="Times New Roman CYR" w:cs="Times New Roman CYR"/>
                <w:sz w:val="28"/>
                <w:szCs w:val="28"/>
                <w:lang w:val="uk-UA"/>
              </w:rPr>
              <w:lastRenderedPageBreak/>
              <w:t>ради Чернігівської області</w:t>
            </w:r>
          </w:p>
        </w:tc>
      </w:tr>
      <w:tr w:rsidR="00214299" w:rsidRPr="00BE3D0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7</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Учасники  програми</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Виконавчий комітет Ніжинської міської ради Чернігівської області, комунальне некомерційне підприємство «Ніжинська міська стоматологічна поліклініка» Ніжинської міської ради Чернігівської області</w:t>
            </w:r>
          </w:p>
        </w:tc>
      </w:tr>
      <w:tr w:rsidR="0021429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Термін реалізації програми</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2020 рік</w:t>
            </w:r>
          </w:p>
        </w:tc>
      </w:tr>
      <w:tr w:rsidR="00214299" w:rsidRPr="00BE3D0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Перелік бюджетів, які беруть участь у виконанні програми (для комплексних програм)</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Бюджет  Ніжинської міської об’єднаної територіальної громади</w:t>
            </w:r>
          </w:p>
        </w:tc>
      </w:tr>
      <w:tr w:rsidR="0021429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Загальний обсяг фінансових ресурсів, необхідних для реалізації  програми фінансової підтримки всього, </w:t>
            </w:r>
          </w:p>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тому числі:</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8 214 200,00грн</w:t>
            </w:r>
          </w:p>
        </w:tc>
      </w:tr>
      <w:tr w:rsidR="0021429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10.1</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коштів  загального фонду бюджету Ніжинської міської об’єднаної територіальної громади та інші джерела фінансування не заборонені законодавством України</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6 866 700,00грн</w:t>
            </w:r>
          </w:p>
        </w:tc>
      </w:tr>
      <w:tr w:rsidR="0021429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10.2</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коштів спеціального фонду бюджету Ніжинської міської об’єднаної територіальної громади</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center"/>
              <w:rPr>
                <w:rFonts w:ascii="Times New Roman CYR" w:hAnsi="Times New Roman CYR" w:cs="Times New Roman CYR"/>
                <w:sz w:val="28"/>
                <w:szCs w:val="28"/>
                <w:lang w:val="uk-UA"/>
              </w:rPr>
            </w:pPr>
          </w:p>
          <w:p w:rsidR="00214299" w:rsidRDefault="00214299" w:rsidP="00AF4630">
            <w:pPr>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1 347 500,00грн</w:t>
            </w:r>
          </w:p>
        </w:tc>
      </w:tr>
      <w:tr w:rsidR="00214299" w:rsidTr="00AF4630">
        <w:tc>
          <w:tcPr>
            <w:tcW w:w="70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p>
        </w:tc>
        <w:tc>
          <w:tcPr>
            <w:tcW w:w="4072"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Кредиторська заборгованість минулого періоду</w:t>
            </w:r>
          </w:p>
        </w:tc>
        <w:tc>
          <w:tcPr>
            <w:tcW w:w="5076" w:type="dxa"/>
            <w:tcBorders>
              <w:top w:val="single" w:sz="6" w:space="0" w:color="000000"/>
              <w:left w:val="single" w:sz="6" w:space="0" w:color="000000"/>
              <w:bottom w:val="single" w:sz="6" w:space="0" w:color="000000"/>
              <w:right w:val="single" w:sz="6" w:space="0" w:color="000000"/>
            </w:tcBorders>
          </w:tcPr>
          <w:p w:rsidR="00214299" w:rsidRDefault="00214299" w:rsidP="00AF4630">
            <w:pPr>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p>
        </w:tc>
      </w:tr>
    </w:tbl>
    <w:p w:rsidR="00214299" w:rsidRDefault="00214299" w:rsidP="00C302BA">
      <w:pPr>
        <w:jc w:val="center"/>
        <w:rPr>
          <w:rFonts w:ascii="Times New Roman CYR" w:hAnsi="Times New Roman CYR" w:cs="Times New Roman CYR"/>
          <w:b/>
          <w:bCs/>
          <w:sz w:val="28"/>
          <w:szCs w:val="28"/>
          <w:lang w:val="uk-UA"/>
        </w:rPr>
      </w:pPr>
    </w:p>
    <w:p w:rsidR="00214299" w:rsidRDefault="00214299" w:rsidP="00C302BA">
      <w:pPr>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ІІ. </w:t>
      </w:r>
      <w:r>
        <w:rPr>
          <w:rFonts w:ascii="Times New Roman CYR" w:hAnsi="Times New Roman CYR" w:cs="Times New Roman CYR"/>
          <w:b/>
          <w:bCs/>
          <w:sz w:val="28"/>
          <w:szCs w:val="28"/>
          <w:u w:val="single"/>
          <w:lang w:val="uk-UA"/>
        </w:rPr>
        <w:t>Проблема,  на  розв’язання  якої  спрямована  Програма</w:t>
      </w:r>
      <w:r>
        <w:rPr>
          <w:rFonts w:ascii="Times New Roman CYR" w:hAnsi="Times New Roman CYR" w:cs="Times New Roman CYR"/>
          <w:lang w:val="uk-UA"/>
        </w:rPr>
        <w:br/>
      </w:r>
      <w:r>
        <w:rPr>
          <w:rFonts w:ascii="Times New Roman CYR" w:hAnsi="Times New Roman CYR" w:cs="Times New Roman CYR"/>
          <w:sz w:val="28"/>
          <w:szCs w:val="28"/>
          <w:lang w:val="uk-UA"/>
        </w:rPr>
        <w:t xml:space="preserve">          Відповідно до Концепції реформи фінансування системи охорони здоров’я України, схваленої розпорядженням Кабінету Міністрів України </w:t>
      </w:r>
      <w:r w:rsidRPr="006462E4">
        <w:rPr>
          <w:rFonts w:ascii="Times New Roman CYR" w:hAnsi="Times New Roman CYR" w:cs="Times New Roman CYR"/>
          <w:sz w:val="28"/>
          <w:szCs w:val="28"/>
          <w:lang w:val="uk-UA"/>
        </w:rPr>
        <w:t>від 30 листопада 2016 р. № 1013, та згідно Закону України «Про державні фінансові гарантії медичного обслуговування населення» від 19.10.2017р. №2168-VIII, одним з основних</w:t>
      </w:r>
      <w:r>
        <w:rPr>
          <w:rFonts w:ascii="Times New Roman CYR" w:hAnsi="Times New Roman CYR" w:cs="Times New Roman CYR"/>
          <w:sz w:val="28"/>
          <w:szCs w:val="28"/>
          <w:lang w:val="uk-UA"/>
        </w:rPr>
        <w:t xml:space="preserve"> підходів до концепції реформування є створення належних відповідних умов надання якісної, своєчасної стоматологічної медичної допомоги. Одним з основних заходів впровадження реформи фінансування системи охорони здоров</w:t>
      </w:r>
      <w:r w:rsidRPr="00C302BA">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я є забезпечення реорганізації державних та комунальних медичних закладів у повноцінні суб’єкти господарської діяльності - державні та комунальні некомерційні підприємства. 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ресурсів,консолідація </w:t>
      </w:r>
      <w:r>
        <w:rPr>
          <w:rFonts w:ascii="Times New Roman CYR" w:hAnsi="Times New Roman CYR" w:cs="Times New Roman CYR"/>
          <w:sz w:val="28"/>
          <w:szCs w:val="28"/>
          <w:lang w:val="uk-UA"/>
        </w:rPr>
        <w:lastRenderedPageBreak/>
        <w:t xml:space="preserve">бюджетів різних рівнів для оплати послуг, які будуть надаватися комунальним некомерційним підприємством. Для вирішення цього завдання необхідно змінити характер відносин між постачальником медичних послуг та  замовником таких послуг – Національною службою здоров’я України. </w:t>
      </w:r>
    </w:p>
    <w:p w:rsidR="00214299" w:rsidRDefault="00214299" w:rsidP="00C302BA">
      <w:pPr>
        <w:ind w:firstLine="851"/>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Національна служба здоров’я України є розпорядником коштів державного бюджету, передбачених </w:t>
      </w:r>
      <w:r w:rsidRPr="00B52373">
        <w:rPr>
          <w:rFonts w:ascii="Times New Roman CYR" w:hAnsi="Times New Roman CYR" w:cs="Times New Roman CYR"/>
          <w:sz w:val="28"/>
          <w:szCs w:val="28"/>
          <w:lang w:val="uk-UA"/>
        </w:rPr>
        <w:t>на</w:t>
      </w:r>
      <w:r>
        <w:rPr>
          <w:rFonts w:ascii="Times New Roman CYR" w:hAnsi="Times New Roman CYR" w:cs="Times New Roman CYR"/>
          <w:sz w:val="28"/>
          <w:szCs w:val="28"/>
          <w:lang w:val="uk-UA"/>
        </w:rPr>
        <w:t xml:space="preserve"> фінансування надання вторинної медичної ( стоматологічної) допомоги (діти до 18 років, екстрена допомога (хірургія), рентгенологія та фізкабінет за програмою державних гарантій медичного обслуговування </w:t>
      </w:r>
      <w:proofErr w:type="spellStart"/>
      <w:r>
        <w:rPr>
          <w:rFonts w:ascii="Times New Roman CYR" w:hAnsi="Times New Roman CYR" w:cs="Times New Roman CYR"/>
          <w:sz w:val="28"/>
          <w:szCs w:val="28"/>
          <w:lang w:val="uk-UA"/>
        </w:rPr>
        <w:t>населенняза</w:t>
      </w:r>
      <w:proofErr w:type="spellEnd"/>
      <w:r>
        <w:rPr>
          <w:rFonts w:ascii="Times New Roman CYR" w:hAnsi="Times New Roman CYR" w:cs="Times New Roman CYR"/>
          <w:sz w:val="28"/>
          <w:szCs w:val="28"/>
          <w:lang w:val="uk-UA"/>
        </w:rPr>
        <w:t xml:space="preserve"> державний гарантований пакет медичної допомоги. Тому на період  2020 року до того, як комунальне підприємство охорони здоров’я укладе договір про медичне обслуговування населення за програмою державних гарантій медичного обслуговування населення для вторинної медичної ( стоматологічної)допомоги,  передбачена можливість перерозподілу видатків за </w:t>
      </w:r>
      <w:r>
        <w:rPr>
          <w:rFonts w:ascii="Times New Roman CYR" w:hAnsi="Times New Roman CYR" w:cs="Times New Roman CYR"/>
          <w:b/>
          <w:bCs/>
          <w:color w:val="000000"/>
          <w:sz w:val="28"/>
          <w:szCs w:val="28"/>
          <w:lang w:val="uk-UA"/>
        </w:rPr>
        <w:t xml:space="preserve">Міською </w:t>
      </w:r>
      <w:proofErr w:type="spellStart"/>
      <w:r>
        <w:rPr>
          <w:rFonts w:ascii="Times New Roman CYR" w:hAnsi="Times New Roman CYR" w:cs="Times New Roman CYR"/>
          <w:b/>
          <w:bCs/>
          <w:color w:val="000000"/>
          <w:sz w:val="28"/>
          <w:szCs w:val="28"/>
          <w:lang w:val="uk-UA"/>
        </w:rPr>
        <w:t>цільовоюПрограмою</w:t>
      </w:r>
      <w:proofErr w:type="spellEnd"/>
      <w:r>
        <w:rPr>
          <w:rFonts w:ascii="Times New Roman CYR" w:hAnsi="Times New Roman CYR" w:cs="Times New Roman CYR"/>
          <w:b/>
          <w:bCs/>
          <w:color w:val="000000"/>
          <w:sz w:val="28"/>
          <w:szCs w:val="28"/>
          <w:lang w:val="uk-UA"/>
        </w:rPr>
        <w:t xml:space="preserve">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2020 рік (далі – Програма)</w:t>
      </w:r>
      <w:r>
        <w:rPr>
          <w:rFonts w:ascii="Times New Roman CYR" w:hAnsi="Times New Roman CYR" w:cs="Times New Roman CYR"/>
          <w:sz w:val="28"/>
          <w:szCs w:val="28"/>
          <w:lang w:val="uk-UA"/>
        </w:rPr>
        <w:t xml:space="preserve">з використанням програмно-цільового методу (за бюджетною програмою), що передбачено Бюджетним кодексом </w:t>
      </w:r>
      <w:r w:rsidRPr="002708B4">
        <w:rPr>
          <w:rFonts w:ascii="Times New Roman CYR" w:hAnsi="Times New Roman CYR" w:cs="Times New Roman CYR"/>
          <w:sz w:val="28"/>
          <w:szCs w:val="28"/>
          <w:lang w:val="uk-UA"/>
        </w:rPr>
        <w:t>України №2456-VI від 08.07.2010р.</w:t>
      </w:r>
    </w:p>
    <w:p w:rsidR="00214299" w:rsidRDefault="00214299" w:rsidP="00C302BA">
      <w:pPr>
        <w:ind w:firstLine="851"/>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1 січня 2020 року такі перерозподілені кошти  спрямовуються місцевим бюджетам (у частині видатків на надання вторинної медичної допомоги населенню) для фінансування заходів, що забезпечують здійснення лікувально-профілактичної /стоматологічної / діяльності закладу.</w:t>
      </w:r>
    </w:p>
    <w:p w:rsidR="00214299" w:rsidRDefault="00214299" w:rsidP="00C302BA">
      <w:pPr>
        <w:ind w:firstLine="851"/>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З огляду на зазначене, прийняття </w:t>
      </w:r>
      <w:proofErr w:type="spellStart"/>
      <w:r w:rsidRPr="007000BC">
        <w:rPr>
          <w:rFonts w:ascii="Times New Roman CYR" w:hAnsi="Times New Roman CYR" w:cs="Times New Roman CYR"/>
          <w:b/>
          <w:sz w:val="28"/>
          <w:szCs w:val="28"/>
          <w:lang w:val="uk-UA"/>
        </w:rPr>
        <w:t>Програми</w:t>
      </w:r>
      <w:r>
        <w:rPr>
          <w:rFonts w:ascii="Times New Roman CYR" w:hAnsi="Times New Roman CYR" w:cs="Times New Roman CYR"/>
          <w:sz w:val="28"/>
          <w:szCs w:val="28"/>
          <w:lang w:val="uk-UA"/>
        </w:rPr>
        <w:t>забезпечує</w:t>
      </w:r>
      <w:proofErr w:type="spellEnd"/>
      <w:r>
        <w:rPr>
          <w:rFonts w:ascii="Times New Roman CYR" w:hAnsi="Times New Roman CYR" w:cs="Times New Roman CYR"/>
          <w:sz w:val="28"/>
          <w:szCs w:val="28"/>
          <w:lang w:val="uk-UA"/>
        </w:rPr>
        <w:t xml:space="preserve"> функціонування у  2020 році комунального некомерційного підприємства «Ніжинська  міська стоматологічна поліклініка» Ніжинської міської ради Чернігівської області та надання населенню належної вторинної медичної допомоги. </w:t>
      </w:r>
    </w:p>
    <w:p w:rsidR="00214299" w:rsidRDefault="00214299" w:rsidP="00C302BA">
      <w:pPr>
        <w:ind w:left="360" w:firstLine="491"/>
        <w:jc w:val="both"/>
        <w:rPr>
          <w:rFonts w:ascii="Times New Roman CYR" w:hAnsi="Times New Roman CYR" w:cs="Times New Roman CYR"/>
          <w:lang w:val="uk-UA"/>
        </w:rPr>
      </w:pPr>
    </w:p>
    <w:p w:rsidR="00214299" w:rsidRDefault="00214299" w:rsidP="00C302BA">
      <w:pPr>
        <w:shd w:val="clear" w:color="auto" w:fill="FFFFFF"/>
        <w:spacing w:line="317" w:lineRule="exact"/>
        <w:ind w:firstLine="720"/>
        <w:jc w:val="center"/>
        <w:rPr>
          <w:rFonts w:ascii="Times New Roman CYR" w:hAnsi="Times New Roman CYR" w:cs="Times New Roman CYR"/>
          <w:b/>
          <w:bCs/>
          <w:sz w:val="28"/>
          <w:szCs w:val="28"/>
          <w:u w:val="single"/>
          <w:lang w:val="uk-UA"/>
        </w:rPr>
      </w:pPr>
      <w:r>
        <w:rPr>
          <w:rFonts w:ascii="Times New Roman CYR" w:hAnsi="Times New Roman CYR" w:cs="Times New Roman CYR"/>
          <w:b/>
          <w:bCs/>
          <w:sz w:val="28"/>
          <w:szCs w:val="28"/>
          <w:lang w:val="uk-UA"/>
        </w:rPr>
        <w:t xml:space="preserve">ІІІ. </w:t>
      </w:r>
      <w:r>
        <w:rPr>
          <w:rFonts w:ascii="Times New Roman CYR" w:hAnsi="Times New Roman CYR" w:cs="Times New Roman CYR"/>
          <w:b/>
          <w:bCs/>
          <w:sz w:val="28"/>
          <w:szCs w:val="28"/>
          <w:u w:val="single"/>
          <w:lang w:val="uk-UA"/>
        </w:rPr>
        <w:t>Мета Програми</w:t>
      </w:r>
    </w:p>
    <w:p w:rsidR="00214299" w:rsidRPr="005E5D42" w:rsidRDefault="00214299" w:rsidP="00C302BA">
      <w:pPr>
        <w:shd w:val="clear" w:color="auto" w:fill="FFFFFF"/>
        <w:spacing w:line="317" w:lineRule="exact"/>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Метою  </w:t>
      </w:r>
      <w:proofErr w:type="spellStart"/>
      <w:r w:rsidRPr="007000BC">
        <w:rPr>
          <w:rFonts w:ascii="Times New Roman CYR" w:hAnsi="Times New Roman CYR" w:cs="Times New Roman CYR"/>
          <w:b/>
          <w:sz w:val="28"/>
          <w:szCs w:val="28"/>
          <w:lang w:val="uk-UA"/>
        </w:rPr>
        <w:t>Програми</w:t>
      </w:r>
      <w:r>
        <w:rPr>
          <w:rFonts w:ascii="Times New Roman CYR" w:hAnsi="Times New Roman CYR" w:cs="Times New Roman CYR"/>
          <w:sz w:val="28"/>
          <w:szCs w:val="28"/>
          <w:lang w:val="uk-UA"/>
        </w:rPr>
        <w:t>є</w:t>
      </w:r>
      <w:proofErr w:type="spellEnd"/>
      <w:r>
        <w:rPr>
          <w:rFonts w:ascii="Times New Roman CYR" w:hAnsi="Times New Roman CYR" w:cs="Times New Roman CYR"/>
          <w:sz w:val="28"/>
          <w:szCs w:val="28"/>
          <w:lang w:val="uk-UA"/>
        </w:rPr>
        <w:t xml:space="preserve"> фінансове забезпечення надання у 2020 році вторинної медичної допомоги населенню, здійснення управління медичним обслуговуванням населення, вжиття заходів з профілактики  стоматологічного захворювання населення та підтримки громадського здоров’я, </w:t>
      </w:r>
      <w:r w:rsidRPr="005E5D42">
        <w:rPr>
          <w:rFonts w:ascii="Times New Roman CYR" w:hAnsi="Times New Roman CYR" w:cs="Times New Roman CYR"/>
          <w:sz w:val="28"/>
          <w:szCs w:val="28"/>
          <w:lang w:val="uk-UA"/>
        </w:rPr>
        <w:t>забезпечення  формування  статутного капіталу комунального некомерційного підприємства «Ніжинська міська стоматологічна поліклініка» Ніжинської міської ради Чернігівської області.</w:t>
      </w:r>
    </w:p>
    <w:p w:rsidR="00214299" w:rsidRPr="005E5D42" w:rsidRDefault="00214299" w:rsidP="00C302BA">
      <w:pPr>
        <w:shd w:val="clear" w:color="auto" w:fill="FFFFFF"/>
        <w:spacing w:line="317" w:lineRule="exact"/>
        <w:ind w:firstLine="720"/>
        <w:jc w:val="both"/>
        <w:rPr>
          <w:rFonts w:ascii="Times New Roman CYR" w:hAnsi="Times New Roman CYR" w:cs="Times New Roman CYR"/>
          <w:sz w:val="28"/>
          <w:szCs w:val="28"/>
          <w:lang w:val="uk-UA"/>
        </w:rPr>
      </w:pPr>
    </w:p>
    <w:p w:rsidR="00214299" w:rsidRDefault="00214299" w:rsidP="00C302BA">
      <w:pPr>
        <w:shd w:val="clear" w:color="auto" w:fill="FFFFFF"/>
        <w:spacing w:line="317" w:lineRule="exact"/>
        <w:ind w:firstLine="720"/>
        <w:jc w:val="both"/>
        <w:rPr>
          <w:rFonts w:ascii="Times New Roman CYR" w:hAnsi="Times New Roman CYR" w:cs="Times New Roman CYR"/>
          <w:b/>
          <w:bCs/>
          <w:sz w:val="28"/>
          <w:szCs w:val="28"/>
          <w:lang w:val="uk-UA"/>
        </w:rPr>
      </w:pPr>
    </w:p>
    <w:p w:rsidR="00214299" w:rsidRDefault="00214299" w:rsidP="00C302BA">
      <w:pPr>
        <w:shd w:val="clear" w:color="auto" w:fill="FFFFFF"/>
        <w:spacing w:line="317" w:lineRule="exact"/>
        <w:ind w:firstLine="720"/>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ІV. </w:t>
      </w:r>
      <w:proofErr w:type="spellStart"/>
      <w:r>
        <w:rPr>
          <w:rFonts w:ascii="Times New Roman CYR" w:hAnsi="Times New Roman CYR" w:cs="Times New Roman CYR"/>
          <w:b/>
          <w:bCs/>
          <w:sz w:val="28"/>
          <w:szCs w:val="28"/>
          <w:u w:val="single"/>
          <w:lang w:val="uk-UA"/>
        </w:rPr>
        <w:t>Обгрунтування</w:t>
      </w:r>
      <w:proofErr w:type="spellEnd"/>
      <w:r>
        <w:rPr>
          <w:rFonts w:ascii="Times New Roman CYR" w:hAnsi="Times New Roman CYR" w:cs="Times New Roman CYR"/>
          <w:b/>
          <w:bCs/>
          <w:sz w:val="28"/>
          <w:szCs w:val="28"/>
          <w:u w:val="single"/>
          <w:lang w:val="uk-UA"/>
        </w:rPr>
        <w:t xml:space="preserve"> шляхів  і  засобів  розв’язання  проблеми, обсягів та джерел фінансування, строки виконання Програми</w:t>
      </w:r>
    </w:p>
    <w:p w:rsidR="00214299" w:rsidRDefault="00214299" w:rsidP="00C302BA">
      <w:pPr>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Фінансування </w:t>
      </w:r>
      <w:r w:rsidRPr="007B4004">
        <w:rPr>
          <w:rFonts w:ascii="Times New Roman CYR" w:hAnsi="Times New Roman CYR" w:cs="Times New Roman CYR"/>
          <w:b/>
          <w:sz w:val="28"/>
          <w:szCs w:val="28"/>
          <w:lang w:val="uk-UA"/>
        </w:rPr>
        <w:t>Програми</w:t>
      </w:r>
      <w:r>
        <w:rPr>
          <w:rFonts w:ascii="Times New Roman CYR" w:hAnsi="Times New Roman CYR" w:cs="Times New Roman CYR"/>
          <w:sz w:val="28"/>
          <w:szCs w:val="28"/>
          <w:lang w:val="uk-UA"/>
        </w:rPr>
        <w:t xml:space="preserve"> 2020 році здійснюватиметься у межах асигнувань, передбачених на охорону здоров’я у бюджеті Ніжинської міської об’єднаної територіальної громади та інших джерел не заборонених законодавством України. </w:t>
      </w:r>
    </w:p>
    <w:p w:rsidR="00214299" w:rsidRDefault="00214299" w:rsidP="00C302BA">
      <w:pPr>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Джерелом надходження коштів до бюджету Ніжинської міської </w:t>
      </w:r>
      <w:r>
        <w:rPr>
          <w:rFonts w:ascii="Times New Roman CYR" w:hAnsi="Times New Roman CYR" w:cs="Times New Roman CYR"/>
          <w:sz w:val="28"/>
          <w:szCs w:val="28"/>
          <w:lang w:val="uk-UA"/>
        </w:rPr>
        <w:lastRenderedPageBreak/>
        <w:t xml:space="preserve">об’єднаної територіальної громади для покриття видатків на надання вторинної медичної (стоматологічної) допомоги є фінансова підтримка з </w:t>
      </w:r>
      <w:proofErr w:type="spellStart"/>
      <w:r>
        <w:rPr>
          <w:rFonts w:ascii="Times New Roman CYR" w:hAnsi="Times New Roman CYR" w:cs="Times New Roman CYR"/>
          <w:sz w:val="28"/>
          <w:szCs w:val="28"/>
          <w:lang w:val="uk-UA"/>
        </w:rPr>
        <w:t>бюджетуНіжинської</w:t>
      </w:r>
      <w:proofErr w:type="spellEnd"/>
      <w:r>
        <w:rPr>
          <w:rFonts w:ascii="Times New Roman CYR" w:hAnsi="Times New Roman CYR" w:cs="Times New Roman CYR"/>
          <w:sz w:val="28"/>
          <w:szCs w:val="28"/>
          <w:lang w:val="uk-UA"/>
        </w:rPr>
        <w:t xml:space="preserve"> міської об’єднаної територіальної громади та інших джерел не заборонених законодавством України, які передбачені на 2020 рік у загальній сумі 8 214 200,00 грн.  в межах розрахункової потреби комунального  некомерційного </w:t>
      </w:r>
      <w:proofErr w:type="spellStart"/>
      <w:r>
        <w:rPr>
          <w:rFonts w:ascii="Times New Roman CYR" w:hAnsi="Times New Roman CYR" w:cs="Times New Roman CYR"/>
          <w:sz w:val="28"/>
          <w:szCs w:val="28"/>
          <w:lang w:val="uk-UA"/>
        </w:rPr>
        <w:t>підприємства»Ніжинська</w:t>
      </w:r>
      <w:proofErr w:type="spellEnd"/>
      <w:r>
        <w:rPr>
          <w:rFonts w:ascii="Times New Roman CYR" w:hAnsi="Times New Roman CYR" w:cs="Times New Roman CYR"/>
          <w:sz w:val="28"/>
          <w:szCs w:val="28"/>
          <w:lang w:val="uk-UA"/>
        </w:rPr>
        <w:t xml:space="preserve"> міська стоматологічна поліклініка».</w:t>
      </w:r>
    </w:p>
    <w:p w:rsidR="00214299" w:rsidRDefault="00214299" w:rsidP="00C302BA">
      <w:pPr>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Головним розпорядником коштів за даною бюджетною програмою є Виконавчий комітет Ніжинської міської ради Чернігівської області, до мережі якого у статусі одержувача бюджетних коштів вводиться комунальне некомерційне підприємство «Ніжинська  міська стоматологічна поліклініка» Ніжинської міської ради Чернігівської області. </w:t>
      </w:r>
    </w:p>
    <w:p w:rsidR="00214299" w:rsidRDefault="00214299" w:rsidP="00C302BA">
      <w:pPr>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Одержувач бюджетних коштів за даною програмою (комунальне некомерційне підприємство «Ніжинська міська стоматологічна поліклініка» Ніжинської міської ради Чернігівської області) здійснює їх використання згідно Плану використання бюджетних коштів, складеного та затвердженого у встановленому порядку та паспорту бюджетної програми.  Виконання </w:t>
      </w:r>
      <w:r w:rsidRPr="007B4004">
        <w:rPr>
          <w:rFonts w:ascii="Times New Roman CYR" w:hAnsi="Times New Roman CYR" w:cs="Times New Roman CYR"/>
          <w:b/>
          <w:sz w:val="28"/>
          <w:szCs w:val="28"/>
          <w:lang w:val="uk-UA"/>
        </w:rPr>
        <w:t>Програми</w:t>
      </w:r>
      <w:r>
        <w:rPr>
          <w:rFonts w:ascii="Times New Roman CYR" w:hAnsi="Times New Roman CYR" w:cs="Times New Roman CYR"/>
          <w:sz w:val="28"/>
          <w:szCs w:val="28"/>
          <w:lang w:val="uk-UA"/>
        </w:rPr>
        <w:t xml:space="preserve"> передбачено на період 2020 року.</w:t>
      </w:r>
    </w:p>
    <w:p w:rsidR="00214299" w:rsidRPr="005E5D42" w:rsidRDefault="00214299" w:rsidP="00C302BA">
      <w:pPr>
        <w:shd w:val="clear" w:color="auto" w:fill="FFFFFF"/>
        <w:spacing w:line="317" w:lineRule="exact"/>
        <w:ind w:firstLine="720"/>
        <w:jc w:val="both"/>
        <w:rPr>
          <w:rFonts w:ascii="Times New Roman CYR" w:hAnsi="Times New Roman CYR" w:cs="Times New Roman CYR"/>
          <w:sz w:val="28"/>
          <w:szCs w:val="28"/>
          <w:lang w:val="uk-UA"/>
        </w:rPr>
      </w:pPr>
      <w:r w:rsidRPr="005E5D42">
        <w:rPr>
          <w:rFonts w:ascii="Times New Roman CYR" w:hAnsi="Times New Roman CYR" w:cs="Times New Roman CYR"/>
          <w:sz w:val="28"/>
          <w:szCs w:val="28"/>
          <w:lang w:val="uk-UA"/>
        </w:rPr>
        <w:t xml:space="preserve">Формування статутного капіталу  комунального некомерційного підприємства «Ніжинська міська стоматологічна поліклініка» Ніжинської міської ради Чернігівської області , згідно рішення Ніжинської міської ради  </w:t>
      </w:r>
      <w:proofErr w:type="spellStart"/>
      <w:r w:rsidRPr="005E5D42">
        <w:rPr>
          <w:rFonts w:ascii="Times New Roman CYR" w:hAnsi="Times New Roman CYR" w:cs="Times New Roman CYR"/>
          <w:sz w:val="28"/>
          <w:szCs w:val="28"/>
          <w:lang w:val="uk-UA"/>
        </w:rPr>
        <w:t>Чернігівької</w:t>
      </w:r>
      <w:proofErr w:type="spellEnd"/>
      <w:r w:rsidRPr="005E5D42">
        <w:rPr>
          <w:rFonts w:ascii="Times New Roman CYR" w:hAnsi="Times New Roman CYR" w:cs="Times New Roman CYR"/>
          <w:sz w:val="28"/>
          <w:szCs w:val="28"/>
          <w:lang w:val="uk-UA"/>
        </w:rPr>
        <w:t xml:space="preserve"> області №6-59/2019  від 29.08.2019 року  про створення комунального  підприємства та затвердженого Статуту підприємства зі статутним капіталом  у сумі 1000,00 грн. (одна тисяча гривень). Відповідно до абзацу 2 п.4 ст. 78 Господарського  кодексу України статутний капітал підприємства підлягає сплаті до закінчення першого року з дня державної реєстрації такого </w:t>
      </w:r>
      <w:proofErr w:type="spellStart"/>
      <w:r w:rsidRPr="005E5D42">
        <w:rPr>
          <w:rFonts w:ascii="Times New Roman CYR" w:hAnsi="Times New Roman CYR" w:cs="Times New Roman CYR"/>
          <w:sz w:val="28"/>
          <w:szCs w:val="28"/>
          <w:lang w:val="uk-UA"/>
        </w:rPr>
        <w:t>підпиємства</w:t>
      </w:r>
      <w:proofErr w:type="spellEnd"/>
      <w:r w:rsidRPr="005E5D42">
        <w:rPr>
          <w:rFonts w:ascii="Times New Roman CYR" w:hAnsi="Times New Roman CYR" w:cs="Times New Roman CYR"/>
          <w:sz w:val="28"/>
          <w:szCs w:val="28"/>
          <w:lang w:val="uk-UA"/>
        </w:rPr>
        <w:t>.</w:t>
      </w:r>
    </w:p>
    <w:p w:rsidR="00214299" w:rsidRDefault="00214299" w:rsidP="00C302BA">
      <w:pPr>
        <w:ind w:firstLine="709"/>
        <w:jc w:val="both"/>
        <w:rPr>
          <w:rFonts w:ascii="Times New Roman CYR" w:hAnsi="Times New Roman CYR" w:cs="Times New Roman CYR"/>
          <w:sz w:val="28"/>
          <w:szCs w:val="28"/>
          <w:lang w:val="uk-UA"/>
        </w:rPr>
      </w:pPr>
    </w:p>
    <w:p w:rsidR="00214299" w:rsidRDefault="00214299" w:rsidP="00C302BA">
      <w:pPr>
        <w:ind w:firstLine="709"/>
        <w:jc w:val="both"/>
        <w:rPr>
          <w:rFonts w:ascii="Times New Roman CYR" w:hAnsi="Times New Roman CYR" w:cs="Times New Roman CYR"/>
          <w:sz w:val="28"/>
          <w:szCs w:val="28"/>
          <w:lang w:val="uk-UA"/>
        </w:rPr>
      </w:pPr>
    </w:p>
    <w:p w:rsidR="00214299" w:rsidRDefault="00214299" w:rsidP="00C302BA">
      <w:pPr>
        <w:tabs>
          <w:tab w:val="left" w:pos="0"/>
        </w:tabs>
        <w:ind w:firstLine="709"/>
        <w:jc w:val="center"/>
        <w:rPr>
          <w:rFonts w:ascii="Times New Roman CYR" w:hAnsi="Times New Roman CYR" w:cs="Times New Roman CYR"/>
          <w:b/>
          <w:bCs/>
          <w:sz w:val="28"/>
          <w:szCs w:val="28"/>
          <w:u w:val="single"/>
          <w:lang w:val="uk-UA"/>
        </w:rPr>
      </w:pPr>
      <w:r>
        <w:rPr>
          <w:rFonts w:ascii="Times New Roman CYR" w:hAnsi="Times New Roman CYR" w:cs="Times New Roman CYR"/>
          <w:b/>
          <w:bCs/>
          <w:sz w:val="28"/>
          <w:szCs w:val="28"/>
          <w:u w:val="single"/>
          <w:lang w:val="uk-UA"/>
        </w:rPr>
        <w:t>V. Завдання,  заходи  реалізації  Програми та результативні показники</w:t>
      </w:r>
    </w:p>
    <w:p w:rsidR="00214299" w:rsidRDefault="00214299" w:rsidP="00C302BA">
      <w:pPr>
        <w:tabs>
          <w:tab w:val="left" w:pos="0"/>
        </w:tabs>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 xml:space="preserve">Основними завданнями </w:t>
      </w:r>
      <w:proofErr w:type="spellStart"/>
      <w:r w:rsidRPr="007B4004">
        <w:rPr>
          <w:rFonts w:ascii="Times New Roman CYR" w:hAnsi="Times New Roman CYR" w:cs="Times New Roman CYR"/>
          <w:b/>
          <w:sz w:val="28"/>
          <w:szCs w:val="28"/>
          <w:lang w:val="uk-UA"/>
        </w:rPr>
        <w:t>Програми</w:t>
      </w:r>
      <w:r>
        <w:rPr>
          <w:rFonts w:ascii="Times New Roman CYR" w:hAnsi="Times New Roman CYR" w:cs="Times New Roman CYR"/>
          <w:color w:val="000000"/>
          <w:sz w:val="28"/>
          <w:szCs w:val="28"/>
          <w:lang w:val="uk-UA"/>
        </w:rPr>
        <w:t>на</w:t>
      </w:r>
      <w:proofErr w:type="spellEnd"/>
      <w:r>
        <w:rPr>
          <w:rFonts w:ascii="Times New Roman CYR" w:hAnsi="Times New Roman CYR" w:cs="Times New Roman CYR"/>
          <w:color w:val="000000"/>
          <w:sz w:val="28"/>
          <w:szCs w:val="28"/>
          <w:lang w:val="uk-UA"/>
        </w:rPr>
        <w:t xml:space="preserve"> 2020 рік є :</w:t>
      </w:r>
    </w:p>
    <w:p w:rsidR="00214299" w:rsidRPr="00E92807" w:rsidRDefault="00214299" w:rsidP="00C302BA">
      <w:pPr>
        <w:tabs>
          <w:tab w:val="left" w:pos="0"/>
        </w:tabs>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надання населенню згідно з вимогами відповідних нормативно - правових актів стоматологічної допомоги та  стоматологічних медичних послуг, спрямованих на збереження, підвищення та відновлення здоров</w:t>
      </w:r>
      <w:r w:rsidRPr="00E92807">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я населення</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здійснення медичної практики</w:t>
      </w:r>
    </w:p>
    <w:p w:rsidR="00214299" w:rsidRPr="006462E4" w:rsidRDefault="00214299" w:rsidP="00C302BA">
      <w:pPr>
        <w:tabs>
          <w:tab w:val="left" w:pos="0"/>
        </w:tabs>
        <w:ind w:firstLine="709"/>
        <w:jc w:val="both"/>
        <w:rPr>
          <w:rFonts w:ascii="Times New Roman CYR" w:hAnsi="Times New Roman CYR" w:cs="Times New Roman CYR"/>
          <w:sz w:val="28"/>
          <w:szCs w:val="28"/>
          <w:lang w:val="uk-UA"/>
        </w:rPr>
      </w:pPr>
      <w:r w:rsidRPr="006462E4">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забезпечення </w:t>
      </w:r>
      <w:r w:rsidRPr="006462E4">
        <w:rPr>
          <w:rFonts w:ascii="Times New Roman CYR" w:hAnsi="Times New Roman CYR" w:cs="Times New Roman CYR"/>
          <w:sz w:val="28"/>
          <w:szCs w:val="28"/>
          <w:lang w:val="uk-UA"/>
        </w:rPr>
        <w:t xml:space="preserve"> надання </w:t>
      </w:r>
      <w:r>
        <w:rPr>
          <w:rFonts w:ascii="Times New Roman CYR" w:hAnsi="Times New Roman CYR" w:cs="Times New Roman CYR"/>
          <w:sz w:val="28"/>
          <w:szCs w:val="28"/>
          <w:lang w:val="uk-UA"/>
        </w:rPr>
        <w:t>безоплатної стоматологічної допомоги окремих категоріям населення,визначених законодавством</w:t>
      </w:r>
    </w:p>
    <w:p w:rsidR="00214299" w:rsidRDefault="00214299" w:rsidP="00C302BA">
      <w:pPr>
        <w:tabs>
          <w:tab w:val="left" w:pos="0"/>
        </w:tabs>
        <w:ind w:firstLine="709"/>
        <w:jc w:val="both"/>
        <w:rPr>
          <w:rFonts w:ascii="Times New Roman CYR" w:hAnsi="Times New Roman CYR" w:cs="Times New Roman CYR"/>
          <w:sz w:val="28"/>
          <w:szCs w:val="28"/>
          <w:lang w:val="uk-UA"/>
        </w:rPr>
      </w:pPr>
      <w:r w:rsidRPr="006462E4">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зубопротезування дорослого та дитячого населення згідно з вимогами чинного законодавства України</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надання медичних стоматологічних та інших послуг не заборонених чинним законодавством України ,фізичними та юридичними особами на платній основі</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організація та забезпечення надання </w:t>
      </w:r>
      <w:proofErr w:type="spellStart"/>
      <w:r>
        <w:rPr>
          <w:rFonts w:ascii="Times New Roman CYR" w:hAnsi="Times New Roman CYR" w:cs="Times New Roman CYR"/>
          <w:sz w:val="28"/>
          <w:szCs w:val="28"/>
          <w:lang w:val="uk-UA"/>
        </w:rPr>
        <w:t>ортодонтичної</w:t>
      </w:r>
      <w:proofErr w:type="spellEnd"/>
      <w:r>
        <w:rPr>
          <w:rFonts w:ascii="Times New Roman CYR" w:hAnsi="Times New Roman CYR" w:cs="Times New Roman CYR"/>
          <w:sz w:val="28"/>
          <w:szCs w:val="28"/>
          <w:lang w:val="uk-UA"/>
        </w:rPr>
        <w:t xml:space="preserve"> допомоги дорослому та дитячому населенню</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контроль за охороною здоров</w:t>
      </w:r>
      <w:r w:rsidRPr="00C302BA">
        <w:rPr>
          <w:rFonts w:ascii="Times New Roman CYR" w:hAnsi="Times New Roman CYR" w:cs="Times New Roman CYR"/>
          <w:sz w:val="28"/>
          <w:szCs w:val="28"/>
          <w:lang w:val="uk-UA"/>
        </w:rPr>
        <w:t>’</w:t>
      </w:r>
      <w:r>
        <w:rPr>
          <w:rFonts w:ascii="Times New Roman CYR" w:hAnsi="Times New Roman CYR" w:cs="Times New Roman CYR"/>
          <w:sz w:val="28"/>
          <w:szCs w:val="28"/>
          <w:lang w:val="uk-UA"/>
        </w:rPr>
        <w:t>я дітей</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здійснення іншої діяльності необхідної для належного забезпечення профілактики ,діагностики та лікування зубів</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застосування у комплексній терапії фізіотерапевтичних методів лікування</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організація практики  лікарів-інтернів, направлених управлінням охорони здоров’я Чернігівської обласної державної адміністрації</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організація медикаментозного та технічного забезпечення лікувально-діагностичного процесу в Підприємстві</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Проведення перепідготовки, удосконалення та підвищення кваліфікації медичних кадрів</w:t>
      </w:r>
    </w:p>
    <w:p w:rsidR="00214299" w:rsidRDefault="00214299" w:rsidP="00C302BA">
      <w:pPr>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інші завдання, визначені чинними нормативно-правовими актами.</w:t>
      </w:r>
    </w:p>
    <w:p w:rsidR="00214299" w:rsidRDefault="00214299" w:rsidP="00C302BA">
      <w:pPr>
        <w:ind w:firstLine="567"/>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 xml:space="preserve">Очікуваними результатами виконання </w:t>
      </w:r>
      <w:proofErr w:type="spellStart"/>
      <w:r w:rsidRPr="007B4004">
        <w:rPr>
          <w:rFonts w:ascii="Times New Roman CYR" w:hAnsi="Times New Roman CYR" w:cs="Times New Roman CYR"/>
          <w:b/>
          <w:sz w:val="28"/>
          <w:szCs w:val="28"/>
          <w:lang w:val="uk-UA"/>
        </w:rPr>
        <w:t>Програми</w:t>
      </w:r>
      <w:r>
        <w:rPr>
          <w:rFonts w:ascii="Times New Roman CYR" w:hAnsi="Times New Roman CYR" w:cs="Times New Roman CYR"/>
          <w:color w:val="000000"/>
          <w:sz w:val="28"/>
          <w:szCs w:val="28"/>
          <w:lang w:val="uk-UA"/>
        </w:rPr>
        <w:t>є</w:t>
      </w:r>
      <w:proofErr w:type="spellEnd"/>
      <w:r>
        <w:rPr>
          <w:rFonts w:ascii="Times New Roman CYR" w:hAnsi="Times New Roman CYR" w:cs="Times New Roman CYR"/>
          <w:color w:val="000000"/>
          <w:sz w:val="28"/>
          <w:szCs w:val="28"/>
          <w:lang w:val="uk-UA"/>
        </w:rPr>
        <w:t xml:space="preserve">  :</w:t>
      </w:r>
    </w:p>
    <w:p w:rsidR="00214299" w:rsidRDefault="00214299" w:rsidP="00C302BA">
      <w:pPr>
        <w:ind w:firstLine="851"/>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гарантована можливість надання  населенню у  2020 році належної вторинної медичної допомоги;</w:t>
      </w:r>
    </w:p>
    <w:p w:rsidR="00214299" w:rsidRDefault="00214299" w:rsidP="00C302BA">
      <w:pPr>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   - своєчасне виявлення ризиків виникнення хронічних стоматологічних захворювань  та запобігання ускладненому перебігу захворювань;                                     </w:t>
      </w:r>
    </w:p>
    <w:p w:rsidR="00214299" w:rsidRDefault="00214299" w:rsidP="00C302BA">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 покращення рівня громадського здоров’я , зменшення захворюваності  </w:t>
      </w:r>
    </w:p>
    <w:p w:rsidR="00214299" w:rsidRDefault="00214299" w:rsidP="00C302BA">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 забезпечення дотримання міжнародних стандартів</w:t>
      </w:r>
    </w:p>
    <w:p w:rsidR="00214299" w:rsidRDefault="00214299" w:rsidP="00C302BA">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 надання медичних та інших  послуг фізичними та юридичними на безплатній та платній основі у випадках та на умовах, визначених законами України, нормативними-правовими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214299" w:rsidRDefault="00214299" w:rsidP="00C302BA">
      <w:pPr>
        <w:ind w:firstLine="709"/>
        <w:jc w:val="both"/>
        <w:rPr>
          <w:rFonts w:ascii="Times New Roman CYR" w:hAnsi="Times New Roman CYR" w:cs="Times New Roman CYR"/>
          <w:sz w:val="28"/>
          <w:szCs w:val="28"/>
          <w:lang w:val="uk-UA"/>
        </w:rPr>
      </w:pPr>
    </w:p>
    <w:p w:rsidR="00214299" w:rsidRDefault="00214299" w:rsidP="00C302BA">
      <w:pPr>
        <w:jc w:val="center"/>
        <w:rPr>
          <w:rFonts w:ascii="Times New Roman CYR" w:hAnsi="Times New Roman CYR" w:cs="Times New Roman CYR"/>
          <w:b/>
          <w:bCs/>
          <w:sz w:val="28"/>
          <w:szCs w:val="28"/>
          <w:u w:val="single"/>
          <w:lang w:val="uk-UA"/>
        </w:rPr>
      </w:pPr>
      <w:r>
        <w:rPr>
          <w:rFonts w:ascii="Times New Roman CYR" w:hAnsi="Times New Roman CYR" w:cs="Times New Roman CYR"/>
          <w:b/>
          <w:bCs/>
          <w:sz w:val="28"/>
          <w:szCs w:val="28"/>
          <w:u w:val="single"/>
          <w:lang w:val="uk-UA"/>
        </w:rPr>
        <w:t>VІ. Напрями діяльності та заходи програми</w:t>
      </w:r>
    </w:p>
    <w:p w:rsidR="00214299" w:rsidRDefault="00214299" w:rsidP="00C302BA">
      <w:pPr>
        <w:tabs>
          <w:tab w:val="left" w:pos="0"/>
        </w:tabs>
        <w:ind w:firstLine="709"/>
        <w:jc w:val="both"/>
        <w:rPr>
          <w:rFonts w:ascii="Times New Roman CYR" w:hAnsi="Times New Roman CYR" w:cs="Times New Roman CYR"/>
          <w:sz w:val="28"/>
          <w:szCs w:val="28"/>
          <w:lang w:val="uk-UA"/>
        </w:rPr>
      </w:pPr>
      <w:r w:rsidRPr="007B4004">
        <w:rPr>
          <w:rFonts w:ascii="Times New Roman CYR" w:hAnsi="Times New Roman CYR" w:cs="Times New Roman CYR"/>
          <w:sz w:val="28"/>
          <w:szCs w:val="28"/>
          <w:lang w:val="uk-UA"/>
        </w:rPr>
        <w:t>З метою забезпечення населення вторинною медичною допомогою в межах Програми</w:t>
      </w:r>
      <w:r w:rsidRPr="007B4004">
        <w:rPr>
          <w:rFonts w:ascii="Times New Roman CYR" w:hAnsi="Times New Roman CYR" w:cs="Times New Roman CYR"/>
          <w:color w:val="000000"/>
          <w:sz w:val="28"/>
          <w:szCs w:val="28"/>
          <w:lang w:val="uk-UA"/>
        </w:rPr>
        <w:t xml:space="preserve"> на 2020 рік </w:t>
      </w:r>
      <w:r w:rsidRPr="007B4004">
        <w:rPr>
          <w:rFonts w:ascii="Times New Roman CYR" w:hAnsi="Times New Roman CYR" w:cs="Times New Roman CYR"/>
          <w:sz w:val="28"/>
          <w:szCs w:val="28"/>
          <w:lang w:val="uk-UA"/>
        </w:rPr>
        <w:t>передбачається здійснення заходів:</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праці медичного, адміністративно-управлінського та господарсько-обслуговуючого персоналу (в т.ч.  посадові оклади, обов’язкові виплати та стимулюючі, доплати, надбавки, премії, матеріальна допомога), тощо;</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проведення нарахування на фонд оплати праці єдиного внеску на загальнообов’язкове державне соціальне страхування, його перерахування до бюджету; </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проведення утримання із заробітної плати податків та зборів, їх перерахування до бюджету; </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придбання предметів, матеріалів, обладнання, інвентарю  ( флеш-накопичувачів, канцелярських товарів, бланків, паперу для друку,  папок, журналів, зошитів, паперових рушників, господарчих товарів та інших активів) і т.д.;</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 придбання лікарських та  діагностичних засобів,  дезінфікуючих засобів, спирту,  медикаментів, медичного інструментарію, медичних матеріалів та інших виробів медичного призначення, медичного обладнання, тощо, </w:t>
      </w:r>
    </w:p>
    <w:p w:rsidR="00214299" w:rsidRDefault="00214299" w:rsidP="00C302BA">
      <w:pPr>
        <w:tabs>
          <w:tab w:val="left" w:pos="0"/>
        </w:tabs>
        <w:ind w:firstLine="709"/>
        <w:jc w:val="both"/>
        <w:rPr>
          <w:rFonts w:ascii="Times New Roman CYR" w:hAnsi="Times New Roman CYR" w:cs="Times New Roman CYR"/>
          <w:sz w:val="28"/>
          <w:szCs w:val="28"/>
          <w:lang w:val="uk-UA"/>
        </w:rPr>
      </w:pP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послуг по поточного ремонту та  технічному обслуговуванню медичної техніки;</w:t>
      </w:r>
    </w:p>
    <w:p w:rsidR="00214299" w:rsidRDefault="00214299" w:rsidP="00C302BA">
      <w:pPr>
        <w:tabs>
          <w:tab w:val="left" w:pos="0"/>
        </w:tabs>
        <w:ind w:firstLine="709"/>
        <w:jc w:val="both"/>
        <w:rPr>
          <w:rFonts w:ascii="Times New Roman CYR" w:hAnsi="Times New Roman CYR" w:cs="Times New Roman CYR"/>
          <w:sz w:val="28"/>
          <w:szCs w:val="28"/>
          <w:lang w:val="uk-UA"/>
        </w:rPr>
      </w:pP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послуг з виготовлення технічної документації (технічних паспортів) на приміщення, які закріплені за комунальним некомерційним підприємством на праві оперативного управління;</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оплата послуг з виготовлення технічної документації на земельні ділянки, передані комунальному некомерційному підприємству у постійне користування; </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послуг по вчиненню реєстраційних дій з майном  комунального некомерційного підприємства, закріпленим на праві оперативного управління, та реєстраційних дій щодо земельних ділянок;</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оплата послуг по страхуванню медичного персоналу </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послуг зв’язку;</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за енергоносії та оплата послуг по утилізації твердих побутових відходів;</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оплата послуг з бактеріологічного дослідження </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послуг з проведення навчань персоналу (цивільний захист, пожежна безпека, тощо);</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 придбання обладнання і предметів довгострокового користування інших предметів, інвентарю  та оплата інших робіт і послуг, необхідних для виконання комунальним некомерційним підприємством завдань по наданню вторинної медичної допомоги; </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витрат, пов’язаних з відрядженнями працівників (сум добових,  витрат на проїзд та проживання);</w:t>
      </w:r>
    </w:p>
    <w:p w:rsidR="00214299" w:rsidRDefault="00214299" w:rsidP="00C302BA">
      <w:pPr>
        <w:tabs>
          <w:tab w:val="left" w:pos="0"/>
        </w:tabs>
        <w:ind w:firstLine="709"/>
        <w:jc w:val="both"/>
        <w:rPr>
          <w:rFonts w:ascii="Times New Roman CYR" w:hAnsi="Times New Roman CYR" w:cs="Times New Roman CYR"/>
          <w:sz w:val="28"/>
          <w:szCs w:val="28"/>
          <w:lang w:val="uk-UA"/>
        </w:rPr>
      </w:pPr>
    </w:p>
    <w:p w:rsidR="00214299" w:rsidRDefault="00214299" w:rsidP="00C302BA">
      <w:pPr>
        <w:ind w:firstLine="567"/>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 оплата  пільгових пенсій за розрахунками Пенсійного фонду;</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закупівля медичного обладнання та оргтехніки;</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інші виплати населенню (в т.ч. зубопротезування);</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капітальний ремонт;</w:t>
      </w:r>
    </w:p>
    <w:p w:rsidR="00214299" w:rsidRDefault="00214299" w:rsidP="00C302BA">
      <w:pPr>
        <w:tabs>
          <w:tab w:val="left" w:pos="0"/>
        </w:tabs>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та інше для функціонування закладу;</w:t>
      </w:r>
    </w:p>
    <w:p w:rsidR="00214299" w:rsidRPr="005E5D42" w:rsidRDefault="00214299" w:rsidP="00C302BA">
      <w:pPr>
        <w:shd w:val="clear" w:color="auto" w:fill="FFFFFF"/>
        <w:spacing w:line="317" w:lineRule="exact"/>
        <w:ind w:firstLine="720"/>
        <w:jc w:val="both"/>
        <w:rPr>
          <w:rFonts w:ascii="Times New Roman CYR" w:hAnsi="Times New Roman CYR" w:cs="Times New Roman CYR"/>
          <w:sz w:val="28"/>
          <w:szCs w:val="28"/>
          <w:lang w:val="uk-UA"/>
        </w:rPr>
      </w:pPr>
      <w:r w:rsidRPr="005E5D42">
        <w:rPr>
          <w:rFonts w:ascii="Times New Roman CYR" w:hAnsi="Times New Roman CYR" w:cs="Times New Roman CYR"/>
          <w:sz w:val="28"/>
          <w:szCs w:val="28"/>
          <w:lang w:val="uk-UA"/>
        </w:rPr>
        <w:t>- 1,0тис. грн. на формування статутного капіталу комунального некомерційного підприємства «Ніжинська міська стоматологічна поліклініка» Ніжинської міської ради Чернігівської області відповідно до абзацу 2 п.4ст.78 Господарського кодексу України.</w:t>
      </w:r>
    </w:p>
    <w:p w:rsidR="00214299" w:rsidRPr="005E5D42" w:rsidRDefault="00214299" w:rsidP="00C302BA">
      <w:pPr>
        <w:shd w:val="clear" w:color="auto" w:fill="FFFFFF"/>
        <w:spacing w:line="317" w:lineRule="exact"/>
        <w:ind w:firstLine="720"/>
        <w:jc w:val="both"/>
        <w:rPr>
          <w:rFonts w:ascii="Times New Roman CYR" w:hAnsi="Times New Roman CYR" w:cs="Times New Roman CYR"/>
          <w:sz w:val="28"/>
          <w:szCs w:val="28"/>
          <w:lang w:val="uk-UA"/>
        </w:rPr>
      </w:pPr>
      <w:r w:rsidRPr="005E5D42">
        <w:rPr>
          <w:rFonts w:ascii="Times New Roman CYR" w:hAnsi="Times New Roman CYR" w:cs="Times New Roman CYR"/>
          <w:sz w:val="28"/>
          <w:szCs w:val="28"/>
          <w:lang w:val="uk-UA"/>
        </w:rPr>
        <w:t xml:space="preserve">Збільшення статутного капіталу підприємства  у сумі 1,0 </w:t>
      </w:r>
      <w:proofErr w:type="spellStart"/>
      <w:r w:rsidRPr="005E5D42">
        <w:rPr>
          <w:rFonts w:ascii="Times New Roman CYR" w:hAnsi="Times New Roman CYR" w:cs="Times New Roman CYR"/>
          <w:sz w:val="28"/>
          <w:szCs w:val="28"/>
          <w:lang w:val="uk-UA"/>
        </w:rPr>
        <w:t>тис.грн</w:t>
      </w:r>
      <w:proofErr w:type="spellEnd"/>
      <w:r w:rsidRPr="005E5D42">
        <w:rPr>
          <w:rFonts w:ascii="Times New Roman CYR" w:hAnsi="Times New Roman CYR" w:cs="Times New Roman CYR"/>
          <w:sz w:val="28"/>
          <w:szCs w:val="28"/>
          <w:lang w:val="uk-UA"/>
        </w:rPr>
        <w:t>. підлягає сплаті до закінчення першого року з дня державної реєстрації такого підприємства (до 29.08.2020р.)</w:t>
      </w:r>
    </w:p>
    <w:p w:rsidR="00214299" w:rsidRDefault="00214299" w:rsidP="00C302BA">
      <w:pPr>
        <w:tabs>
          <w:tab w:val="left" w:pos="0"/>
        </w:tabs>
        <w:ind w:firstLine="709"/>
        <w:jc w:val="both"/>
        <w:rPr>
          <w:rFonts w:ascii="Times New Roman CYR" w:hAnsi="Times New Roman CYR" w:cs="Times New Roman CYR"/>
          <w:sz w:val="28"/>
          <w:szCs w:val="28"/>
          <w:lang w:val="uk-UA"/>
        </w:rPr>
      </w:pPr>
    </w:p>
    <w:p w:rsidR="00214299" w:rsidRDefault="00214299" w:rsidP="00C302BA">
      <w:pPr>
        <w:ind w:firstLine="709"/>
        <w:jc w:val="both"/>
        <w:rPr>
          <w:rFonts w:ascii="Times New Roman CYR" w:hAnsi="Times New Roman CYR" w:cs="Times New Roman CYR"/>
          <w:lang w:val="uk-UA"/>
        </w:rPr>
      </w:pPr>
    </w:p>
    <w:p w:rsidR="00214299" w:rsidRDefault="00214299" w:rsidP="00C302BA">
      <w:pPr>
        <w:ind w:firstLine="709"/>
        <w:jc w:val="both"/>
        <w:rPr>
          <w:rFonts w:ascii="Times New Roman CYR" w:hAnsi="Times New Roman CYR" w:cs="Times New Roman CYR"/>
          <w:b/>
          <w:bCs/>
          <w:sz w:val="28"/>
          <w:szCs w:val="28"/>
          <w:lang w:val="uk-UA"/>
        </w:rPr>
      </w:pPr>
      <w:r>
        <w:rPr>
          <w:rFonts w:ascii="Times New Roman CYR" w:hAnsi="Times New Roman CYR" w:cs="Times New Roman CYR"/>
          <w:lang w:val="uk-UA"/>
        </w:rPr>
        <w:br/>
      </w:r>
      <w:r>
        <w:rPr>
          <w:rFonts w:ascii="Times New Roman CYR" w:hAnsi="Times New Roman CYR" w:cs="Times New Roman CYR"/>
          <w:b/>
          <w:bCs/>
          <w:sz w:val="28"/>
          <w:szCs w:val="28"/>
          <w:u w:val="single"/>
          <w:lang w:val="uk-UA"/>
        </w:rPr>
        <w:t>VІІ. Координація та контроль за ходом виконання Програми</w:t>
      </w:r>
    </w:p>
    <w:p w:rsidR="00214299" w:rsidRDefault="00214299" w:rsidP="00C302BA">
      <w:pPr>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Безпосередній контроль за виконанням Програми здійснюється головним розпорядником.</w:t>
      </w:r>
    </w:p>
    <w:p w:rsidR="00214299" w:rsidRDefault="00214299" w:rsidP="00C302BA">
      <w:pPr>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Звіт про виконання Програми надається виконавцем головному </w:t>
      </w:r>
      <w:r>
        <w:rPr>
          <w:rFonts w:ascii="Times New Roman CYR" w:hAnsi="Times New Roman CYR" w:cs="Times New Roman CYR"/>
          <w:sz w:val="28"/>
          <w:szCs w:val="28"/>
          <w:lang w:val="uk-UA"/>
        </w:rPr>
        <w:lastRenderedPageBreak/>
        <w:t>розпоряднику бюджетних коштів щоквартально до 04 числа місяця наступного за звітним кварталом.</w:t>
      </w:r>
    </w:p>
    <w:p w:rsidR="00214299" w:rsidRDefault="00214299" w:rsidP="00C302BA">
      <w:pPr>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rsidR="00214299" w:rsidRDefault="00214299" w:rsidP="00C302BA">
      <w:pPr>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Відповідальний виконавець звітує про виконання Програми </w:t>
      </w:r>
      <w:r>
        <w:rPr>
          <w:rFonts w:ascii="Times New Roman CYR" w:hAnsi="Times New Roman CYR" w:cs="Times New Roman CYR"/>
          <w:color w:val="000000"/>
          <w:sz w:val="28"/>
          <w:szCs w:val="28"/>
          <w:lang w:val="uk-UA"/>
        </w:rPr>
        <w:t xml:space="preserve">на </w:t>
      </w:r>
      <w:r>
        <w:rPr>
          <w:rFonts w:ascii="Times New Roman CYR" w:hAnsi="Times New Roman CYR" w:cs="Times New Roman CYR"/>
          <w:sz w:val="28"/>
          <w:szCs w:val="28"/>
          <w:lang w:val="uk-UA"/>
        </w:rPr>
        <w:t>сесії міської ради за підсумками року.</w:t>
      </w:r>
    </w:p>
    <w:p w:rsidR="00214299" w:rsidRPr="004D5282" w:rsidRDefault="00214299" w:rsidP="00C302BA">
      <w:pPr>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Фінансове забезпечення здійснюється у межах видатків, затверджених Міською цільовою </w:t>
      </w:r>
      <w:r w:rsidRPr="004D5282">
        <w:rPr>
          <w:rFonts w:ascii="Times New Roman CYR" w:hAnsi="Times New Roman CYR" w:cs="Times New Roman CYR"/>
          <w:bCs/>
          <w:color w:val="000000"/>
          <w:sz w:val="28"/>
          <w:szCs w:val="28"/>
          <w:lang w:val="uk-UA"/>
        </w:rPr>
        <w:t>Програмою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2020</w:t>
      </w:r>
      <w:r>
        <w:rPr>
          <w:rFonts w:ascii="Times New Roman CYR" w:hAnsi="Times New Roman CYR" w:cs="Times New Roman CYR"/>
          <w:bCs/>
          <w:color w:val="000000"/>
          <w:sz w:val="28"/>
          <w:szCs w:val="28"/>
          <w:lang w:val="uk-UA"/>
        </w:rPr>
        <w:t xml:space="preserve"> рік</w:t>
      </w:r>
    </w:p>
    <w:p w:rsidR="00214299" w:rsidRDefault="00214299" w:rsidP="00C302BA">
      <w:pPr>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Виділення додаткових коштів на утримання Підприємства проводити згідно обґрунтованих детальних розрахунків у межах розрахункової потреби  шляхом внесення змін до Програми</w:t>
      </w:r>
      <w:r>
        <w:rPr>
          <w:rFonts w:ascii="Times New Roman CYR" w:hAnsi="Times New Roman CYR" w:cs="Times New Roman CYR"/>
          <w:color w:val="000000"/>
          <w:sz w:val="28"/>
          <w:szCs w:val="28"/>
          <w:lang w:val="uk-UA"/>
        </w:rPr>
        <w:t xml:space="preserve"> на 2020 рік.</w:t>
      </w:r>
    </w:p>
    <w:p w:rsidR="00214299" w:rsidRDefault="00214299" w:rsidP="00C302BA">
      <w:pPr>
        <w:ind w:firstLine="709"/>
        <w:jc w:val="both"/>
        <w:rPr>
          <w:rFonts w:ascii="Times New Roman CYR" w:hAnsi="Times New Roman CYR" w:cs="Times New Roman CYR"/>
          <w:sz w:val="28"/>
          <w:szCs w:val="28"/>
          <w:lang w:val="uk-UA"/>
        </w:rPr>
      </w:pPr>
    </w:p>
    <w:p w:rsidR="00214299" w:rsidRDefault="00214299" w:rsidP="00C302BA">
      <w:pPr>
        <w:ind w:firstLine="709"/>
        <w:jc w:val="both"/>
        <w:rPr>
          <w:rFonts w:ascii="Times New Roman CYR" w:hAnsi="Times New Roman CYR" w:cs="Times New Roman CYR"/>
          <w:sz w:val="28"/>
          <w:szCs w:val="28"/>
          <w:lang w:val="uk-UA"/>
        </w:rPr>
      </w:pPr>
    </w:p>
    <w:p w:rsidR="00214299" w:rsidRPr="00DD45B7" w:rsidRDefault="00214299" w:rsidP="00C302BA">
      <w:pPr>
        <w:ind w:firstLine="709"/>
        <w:jc w:val="both"/>
        <w:rPr>
          <w:rFonts w:ascii="Times New Roman CYR" w:hAnsi="Times New Roman CYR" w:cs="Times New Roman CYR"/>
          <w:b/>
        </w:rPr>
      </w:pPr>
      <w:r w:rsidRPr="00DD45B7">
        <w:rPr>
          <w:rFonts w:ascii="Times New Roman CYR" w:hAnsi="Times New Roman CYR" w:cs="Times New Roman CYR"/>
          <w:b/>
          <w:sz w:val="28"/>
          <w:szCs w:val="28"/>
          <w:lang w:val="uk-UA"/>
        </w:rPr>
        <w:t>Міський голова                                                                     А.В.</w:t>
      </w:r>
      <w:proofErr w:type="spellStart"/>
      <w:r w:rsidRPr="00DD45B7">
        <w:rPr>
          <w:rFonts w:ascii="Times New Roman CYR" w:hAnsi="Times New Roman CYR" w:cs="Times New Roman CYR"/>
          <w:b/>
          <w:sz w:val="28"/>
          <w:szCs w:val="28"/>
          <w:lang w:val="uk-UA"/>
        </w:rPr>
        <w:t>Лінник</w:t>
      </w:r>
      <w:proofErr w:type="spellEnd"/>
    </w:p>
    <w:p w:rsidR="00214299" w:rsidRDefault="00214299" w:rsidP="00C302BA">
      <w:pPr>
        <w:jc w:val="center"/>
        <w:rPr>
          <w:rFonts w:ascii="Times New Roman CYR" w:hAnsi="Times New Roman CYR" w:cs="Times New Roman CYR"/>
        </w:rPr>
      </w:pPr>
    </w:p>
    <w:p w:rsidR="00214299" w:rsidRDefault="00214299" w:rsidP="00C302BA">
      <w:pPr>
        <w:jc w:val="center"/>
        <w:rPr>
          <w:rFonts w:ascii="Times New Roman CYR" w:hAnsi="Times New Roman CYR" w:cs="Times New Roman CYR"/>
        </w:rPr>
      </w:pPr>
    </w:p>
    <w:p w:rsidR="00214299" w:rsidRDefault="00214299" w:rsidP="00C302BA">
      <w:pPr>
        <w:jc w:val="center"/>
        <w:rPr>
          <w:rFonts w:ascii="Times New Roman CYR" w:hAnsi="Times New Roman CYR" w:cs="Times New Roman CYR"/>
        </w:rPr>
      </w:pPr>
    </w:p>
    <w:p w:rsidR="00214299" w:rsidRDefault="00214299" w:rsidP="00C302BA">
      <w:pPr>
        <w:jc w:val="center"/>
        <w:rPr>
          <w:rFonts w:ascii="Times New Roman CYR" w:hAnsi="Times New Roman CYR" w:cs="Times New Roman CYR"/>
          <w:lang w:val="uk-UA"/>
        </w:rPr>
      </w:pPr>
    </w:p>
    <w:p w:rsidR="00214299" w:rsidRDefault="00214299" w:rsidP="0060035E">
      <w:pPr>
        <w:rPr>
          <w:lang w:val="uk-UA"/>
        </w:rPr>
      </w:pPr>
    </w:p>
    <w:p w:rsidR="00214299" w:rsidRDefault="00214299">
      <w:pPr>
        <w:rPr>
          <w:lang w:val="uk-UA"/>
        </w:rPr>
      </w:pPr>
    </w:p>
    <w:p w:rsidR="00214299" w:rsidRDefault="00214299" w:rsidP="00D30843">
      <w:pPr>
        <w:rPr>
          <w:lang w:val="uk-UA"/>
        </w:rPr>
      </w:pPr>
    </w:p>
    <w:sectPr w:rsidR="00214299" w:rsidSect="00BE3D0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D06EA"/>
    <w:multiLevelType w:val="hybridMultilevel"/>
    <w:tmpl w:val="77DEF4EA"/>
    <w:lvl w:ilvl="0" w:tplc="F94A44A2">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3D07EC"/>
    <w:multiLevelType w:val="hybridMultilevel"/>
    <w:tmpl w:val="4F166E68"/>
    <w:lvl w:ilvl="0" w:tplc="1AE04F3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4215C25"/>
    <w:multiLevelType w:val="hybridMultilevel"/>
    <w:tmpl w:val="B3CE837C"/>
    <w:lvl w:ilvl="0" w:tplc="ED0ED772">
      <w:start w:val="1"/>
      <w:numFmt w:val="decimal"/>
      <w:lvlText w:val="%1."/>
      <w:lvlJc w:val="left"/>
      <w:pPr>
        <w:ind w:left="8989" w:hanging="1069"/>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35E"/>
    <w:rsid w:val="00065201"/>
    <w:rsid w:val="000B3706"/>
    <w:rsid w:val="000B7AFF"/>
    <w:rsid w:val="000D1452"/>
    <w:rsid w:val="00117D3B"/>
    <w:rsid w:val="0014286F"/>
    <w:rsid w:val="00147A4B"/>
    <w:rsid w:val="00191A7C"/>
    <w:rsid w:val="001D019C"/>
    <w:rsid w:val="00214299"/>
    <w:rsid w:val="002416EB"/>
    <w:rsid w:val="002708B4"/>
    <w:rsid w:val="002B0C50"/>
    <w:rsid w:val="002B5125"/>
    <w:rsid w:val="003106D4"/>
    <w:rsid w:val="003622BE"/>
    <w:rsid w:val="003B47D2"/>
    <w:rsid w:val="00404051"/>
    <w:rsid w:val="00437205"/>
    <w:rsid w:val="00451DBD"/>
    <w:rsid w:val="0046107C"/>
    <w:rsid w:val="004B59FF"/>
    <w:rsid w:val="004D5282"/>
    <w:rsid w:val="004F7587"/>
    <w:rsid w:val="0051621B"/>
    <w:rsid w:val="00550223"/>
    <w:rsid w:val="00585CA4"/>
    <w:rsid w:val="005D58DE"/>
    <w:rsid w:val="005E5D42"/>
    <w:rsid w:val="005F3613"/>
    <w:rsid w:val="0060035E"/>
    <w:rsid w:val="006462E4"/>
    <w:rsid w:val="0068577C"/>
    <w:rsid w:val="006F1A81"/>
    <w:rsid w:val="007000BC"/>
    <w:rsid w:val="00764893"/>
    <w:rsid w:val="00791963"/>
    <w:rsid w:val="007B4004"/>
    <w:rsid w:val="007C0AC6"/>
    <w:rsid w:val="00877D75"/>
    <w:rsid w:val="00886380"/>
    <w:rsid w:val="008B6D60"/>
    <w:rsid w:val="008F6535"/>
    <w:rsid w:val="009044CF"/>
    <w:rsid w:val="00920CCD"/>
    <w:rsid w:val="00976FF2"/>
    <w:rsid w:val="009F273C"/>
    <w:rsid w:val="00A225F9"/>
    <w:rsid w:val="00A42179"/>
    <w:rsid w:val="00A62CB9"/>
    <w:rsid w:val="00A87D1F"/>
    <w:rsid w:val="00A919BB"/>
    <w:rsid w:val="00A943A4"/>
    <w:rsid w:val="00AF4630"/>
    <w:rsid w:val="00B11507"/>
    <w:rsid w:val="00B52373"/>
    <w:rsid w:val="00BA33D3"/>
    <w:rsid w:val="00BC7B2D"/>
    <w:rsid w:val="00BE3D09"/>
    <w:rsid w:val="00BF3ED6"/>
    <w:rsid w:val="00BF445F"/>
    <w:rsid w:val="00C302BA"/>
    <w:rsid w:val="00C51FBE"/>
    <w:rsid w:val="00C63E75"/>
    <w:rsid w:val="00C8795B"/>
    <w:rsid w:val="00CA4D7E"/>
    <w:rsid w:val="00CC4537"/>
    <w:rsid w:val="00D25415"/>
    <w:rsid w:val="00D30843"/>
    <w:rsid w:val="00D3506A"/>
    <w:rsid w:val="00DD45B7"/>
    <w:rsid w:val="00DD7375"/>
    <w:rsid w:val="00E77A5F"/>
    <w:rsid w:val="00E91940"/>
    <w:rsid w:val="00E92807"/>
    <w:rsid w:val="00EA2419"/>
    <w:rsid w:val="00EC32D4"/>
    <w:rsid w:val="00F00307"/>
    <w:rsid w:val="00FC4453"/>
    <w:rsid w:val="00FE66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35E"/>
    <w:pPr>
      <w:widowControl w:val="0"/>
      <w:autoSpaceDE w:val="0"/>
      <w:autoSpaceDN w:val="0"/>
      <w:adjustRightInd w:val="0"/>
    </w:pPr>
    <w:rPr>
      <w:rFonts w:ascii="Times New Roman" w:eastAsia="Times New Roman" w:hAnsi="Times New Roman"/>
      <w:sz w:val="20"/>
      <w:szCs w:val="20"/>
      <w:lang w:val="ru-RU" w:eastAsia="ru-RU"/>
    </w:rPr>
  </w:style>
  <w:style w:type="paragraph" w:styleId="1">
    <w:name w:val="heading 1"/>
    <w:basedOn w:val="a"/>
    <w:next w:val="a"/>
    <w:link w:val="10"/>
    <w:uiPriority w:val="99"/>
    <w:qFormat/>
    <w:rsid w:val="0060035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0035E"/>
    <w:rPr>
      <w:rFonts w:ascii="Arial" w:hAnsi="Arial" w:cs="Arial"/>
      <w:b/>
      <w:bCs/>
      <w:kern w:val="32"/>
      <w:sz w:val="32"/>
      <w:szCs w:val="32"/>
      <w:lang w:eastAsia="ru-RU"/>
    </w:rPr>
  </w:style>
  <w:style w:type="character" w:styleId="a3">
    <w:name w:val="Strong"/>
    <w:basedOn w:val="a0"/>
    <w:uiPriority w:val="99"/>
    <w:qFormat/>
    <w:rsid w:val="0060035E"/>
    <w:rPr>
      <w:rFonts w:ascii="Times New Roman" w:hAnsi="Times New Roman" w:cs="Times New Roman"/>
      <w:b/>
    </w:rPr>
  </w:style>
  <w:style w:type="paragraph" w:styleId="a4">
    <w:name w:val="Body Text"/>
    <w:basedOn w:val="a"/>
    <w:link w:val="11"/>
    <w:uiPriority w:val="99"/>
    <w:semiHidden/>
    <w:rsid w:val="0060035E"/>
    <w:pPr>
      <w:widowControl/>
      <w:adjustRightInd/>
      <w:spacing w:line="360" w:lineRule="auto"/>
      <w:jc w:val="both"/>
    </w:pPr>
    <w:rPr>
      <w:rFonts w:ascii="Batang" w:eastAsia="Batang"/>
    </w:rPr>
  </w:style>
  <w:style w:type="character" w:customStyle="1" w:styleId="11">
    <w:name w:val="Основной текст Знак1"/>
    <w:basedOn w:val="a0"/>
    <w:link w:val="a4"/>
    <w:uiPriority w:val="99"/>
    <w:semiHidden/>
    <w:locked/>
    <w:rsid w:val="0060035E"/>
    <w:rPr>
      <w:rFonts w:ascii="Batang" w:eastAsia="Batang" w:hAnsi="Times New Roman" w:cs="Times New Roman"/>
      <w:sz w:val="20"/>
      <w:szCs w:val="20"/>
    </w:rPr>
  </w:style>
  <w:style w:type="character" w:customStyle="1" w:styleId="a5">
    <w:name w:val="Основной текст Знак"/>
    <w:basedOn w:val="a0"/>
    <w:uiPriority w:val="99"/>
    <w:semiHidden/>
    <w:locked/>
    <w:rsid w:val="0060035E"/>
    <w:rPr>
      <w:rFonts w:ascii="Times New Roman" w:hAnsi="Times New Roman" w:cs="Times New Roman"/>
      <w:sz w:val="20"/>
      <w:szCs w:val="20"/>
      <w:lang w:eastAsia="ru-RU"/>
    </w:rPr>
  </w:style>
  <w:style w:type="paragraph" w:styleId="a6">
    <w:name w:val="No Spacing"/>
    <w:uiPriority w:val="99"/>
    <w:qFormat/>
    <w:rsid w:val="0060035E"/>
    <w:rPr>
      <w:rFonts w:ascii="Times New Roman" w:eastAsia="Batang" w:hAnsi="Times New Roman"/>
      <w:sz w:val="20"/>
      <w:szCs w:val="20"/>
      <w:lang w:val="ru-RU" w:eastAsia="ru-RU"/>
    </w:rPr>
  </w:style>
  <w:style w:type="paragraph" w:styleId="a7">
    <w:name w:val="Balloon Text"/>
    <w:basedOn w:val="a"/>
    <w:link w:val="a8"/>
    <w:uiPriority w:val="99"/>
    <w:semiHidden/>
    <w:rsid w:val="0060035E"/>
    <w:rPr>
      <w:rFonts w:ascii="Tahoma" w:hAnsi="Tahoma" w:cs="Tahoma"/>
      <w:sz w:val="16"/>
      <w:szCs w:val="16"/>
    </w:rPr>
  </w:style>
  <w:style w:type="character" w:customStyle="1" w:styleId="a8">
    <w:name w:val="Текст выноски Знак"/>
    <w:basedOn w:val="a0"/>
    <w:link w:val="a7"/>
    <w:uiPriority w:val="99"/>
    <w:semiHidden/>
    <w:locked/>
    <w:rsid w:val="0060035E"/>
    <w:rPr>
      <w:rFonts w:ascii="Tahoma" w:hAnsi="Tahoma" w:cs="Tahoma"/>
      <w:sz w:val="16"/>
      <w:szCs w:val="16"/>
      <w:lang w:eastAsia="ru-RU"/>
    </w:rPr>
  </w:style>
  <w:style w:type="paragraph" w:styleId="a9">
    <w:name w:val="List Paragraph"/>
    <w:basedOn w:val="a"/>
    <w:uiPriority w:val="99"/>
    <w:qFormat/>
    <w:rsid w:val="00147A4B"/>
    <w:pPr>
      <w:ind w:left="720"/>
      <w:contextualSpacing/>
    </w:pPr>
  </w:style>
  <w:style w:type="character" w:customStyle="1" w:styleId="rvts23">
    <w:name w:val="rvts23"/>
    <w:basedOn w:val="a0"/>
    <w:uiPriority w:val="99"/>
    <w:rsid w:val="00C302BA"/>
    <w:rPr>
      <w:rFonts w:cs="Times New Roman"/>
    </w:rPr>
  </w:style>
  <w:style w:type="character" w:customStyle="1" w:styleId="apple-converted-space">
    <w:name w:val="apple-converted-space"/>
    <w:basedOn w:val="a0"/>
    <w:uiPriority w:val="99"/>
    <w:rsid w:val="00C302BA"/>
    <w:rPr>
      <w:rFonts w:cs="Times New Roman"/>
    </w:rPr>
  </w:style>
</w:styles>
</file>

<file path=word/webSettings.xml><?xml version="1.0" encoding="utf-8"?>
<w:webSettings xmlns:r="http://schemas.openxmlformats.org/officeDocument/2006/relationships" xmlns:w="http://schemas.openxmlformats.org/wordprocessingml/2006/main">
  <w:divs>
    <w:div w:id="1405645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2128</Words>
  <Characters>16743</Characters>
  <Application>Microsoft Office Word</Application>
  <DocSecurity>0</DocSecurity>
  <Lines>139</Lines>
  <Paragraphs>37</Paragraphs>
  <ScaleCrop>false</ScaleCrop>
  <Company>Microsoft</Company>
  <LinksUpToDate>false</LinksUpToDate>
  <CharactersWithSpaces>18834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dc:creator>
  <cp:keywords/>
  <dc:description/>
  <cp:lastModifiedBy>User</cp:lastModifiedBy>
  <cp:revision>13</cp:revision>
  <cp:lastPrinted>2020-08-06T08:55:00Z</cp:lastPrinted>
  <dcterms:created xsi:type="dcterms:W3CDTF">2020-06-26T05:59:00Z</dcterms:created>
  <dcterms:modified xsi:type="dcterms:W3CDTF">2020-08-06T08:55:00Z</dcterms:modified>
</cp:coreProperties>
</file>