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397E93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B609CE">
        <w:rPr>
          <w:b/>
          <w:lang w:val="uk-UA"/>
        </w:rPr>
        <w:t xml:space="preserve"> 858</w:t>
      </w:r>
    </w:p>
    <w:p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proofErr w:type="gramStart"/>
      <w:r w:rsidR="00225C57">
        <w:rPr>
          <w:b/>
          <w:lang w:val="uk-UA"/>
        </w:rPr>
        <w:t xml:space="preserve">від  </w:t>
      </w:r>
      <w:r w:rsidR="00B609CE">
        <w:rPr>
          <w:b/>
          <w:lang w:val="uk-UA"/>
        </w:rPr>
        <w:t>17</w:t>
      </w:r>
      <w:proofErr w:type="gramEnd"/>
      <w:r w:rsidR="00B609CE">
        <w:rPr>
          <w:b/>
          <w:lang w:val="uk-UA"/>
        </w:rPr>
        <w:t>.01.</w:t>
      </w:r>
      <w:r w:rsidR="00225C57">
        <w:rPr>
          <w:b/>
          <w:lang w:val="uk-UA"/>
        </w:rPr>
        <w:t>202</w:t>
      </w:r>
      <w:r w:rsidR="006F3413">
        <w:rPr>
          <w:b/>
          <w:lang w:val="uk-UA"/>
        </w:rPr>
        <w:t>2</w:t>
      </w:r>
      <w:r w:rsidR="00397E93">
        <w:rPr>
          <w:b/>
          <w:lang w:val="uk-UA"/>
        </w:rPr>
        <w:t>р.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533D09" w:rsidRDefault="00533D09" w:rsidP="00494A43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92978054"/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в рішення </w:t>
            </w:r>
            <w:r w:rsidR="005C4AE7">
              <w:rPr>
                <w:sz w:val="28"/>
                <w:szCs w:val="28"/>
                <w:lang w:val="uk-UA"/>
              </w:rPr>
              <w:t>Ніжинської</w:t>
            </w:r>
          </w:p>
          <w:p w:rsidR="005C4AE7" w:rsidRDefault="005C4AE7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міської ради </w:t>
            </w:r>
            <w:bookmarkStart w:id="1" w:name="_Hlk59540497"/>
            <w:r w:rsidR="00533D09">
              <w:rPr>
                <w:sz w:val="28"/>
                <w:szCs w:val="28"/>
                <w:lang w:val="uk-UA"/>
              </w:rPr>
              <w:t xml:space="preserve">від </w:t>
            </w:r>
            <w:r w:rsidR="006F3413">
              <w:rPr>
                <w:sz w:val="28"/>
                <w:szCs w:val="28"/>
                <w:lang w:val="uk-UA"/>
              </w:rPr>
              <w:t>26</w:t>
            </w:r>
            <w:r w:rsidR="00533D09">
              <w:rPr>
                <w:sz w:val="28"/>
                <w:szCs w:val="28"/>
                <w:lang w:val="uk-UA"/>
              </w:rPr>
              <w:t xml:space="preserve"> </w:t>
            </w:r>
            <w:r w:rsidR="006F3413">
              <w:rPr>
                <w:sz w:val="28"/>
                <w:szCs w:val="28"/>
                <w:lang w:val="uk-UA"/>
              </w:rPr>
              <w:t>червня</w:t>
            </w:r>
            <w:r w:rsidR="00533D09">
              <w:rPr>
                <w:sz w:val="28"/>
                <w:szCs w:val="28"/>
                <w:lang w:val="uk-UA"/>
              </w:rPr>
              <w:t xml:space="preserve"> 20</w:t>
            </w:r>
            <w:r w:rsidR="00494A60">
              <w:rPr>
                <w:sz w:val="28"/>
                <w:szCs w:val="28"/>
                <w:lang w:val="uk-UA"/>
              </w:rPr>
              <w:t>20</w:t>
            </w:r>
            <w:r w:rsidR="00533D09">
              <w:rPr>
                <w:sz w:val="28"/>
                <w:szCs w:val="28"/>
                <w:lang w:val="uk-UA"/>
              </w:rPr>
              <w:t xml:space="preserve"> року </w:t>
            </w:r>
          </w:p>
          <w:p w:rsidR="005C4AE7" w:rsidRDefault="00533D09" w:rsidP="005D42F9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6F3413">
              <w:rPr>
                <w:sz w:val="28"/>
                <w:szCs w:val="28"/>
                <w:lang w:val="uk-UA"/>
              </w:rPr>
              <w:t>16-75</w:t>
            </w:r>
            <w:r>
              <w:rPr>
                <w:sz w:val="28"/>
                <w:szCs w:val="28"/>
                <w:lang w:val="uk-UA"/>
              </w:rPr>
              <w:t>/20</w:t>
            </w:r>
            <w:r w:rsidR="00494A60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5D42F9" w:rsidRPr="005D42F9">
              <w:rPr>
                <w:bCs/>
                <w:sz w:val="28"/>
                <w:szCs w:val="28"/>
                <w:lang w:val="uk-UA"/>
              </w:rPr>
              <w:t xml:space="preserve">Про передачу на балансовий </w:t>
            </w:r>
          </w:p>
          <w:p w:rsidR="002C466A" w:rsidRPr="00B44400" w:rsidRDefault="005D42F9" w:rsidP="00B609CE">
            <w:pPr>
              <w:ind w:firstLine="0"/>
              <w:rPr>
                <w:sz w:val="28"/>
                <w:szCs w:val="28"/>
                <w:lang w:val="uk-UA"/>
              </w:rPr>
            </w:pPr>
            <w:r w:rsidRPr="005D42F9">
              <w:rPr>
                <w:bCs/>
                <w:sz w:val="28"/>
                <w:szCs w:val="28"/>
                <w:lang w:val="uk-UA"/>
              </w:rPr>
              <w:t>облік майна комунальної власності</w:t>
            </w:r>
            <w:r w:rsidR="00533D09" w:rsidRPr="005D42F9">
              <w:rPr>
                <w:sz w:val="28"/>
                <w:szCs w:val="28"/>
                <w:lang w:val="uk-UA"/>
              </w:rPr>
              <w:t>»</w:t>
            </w:r>
            <w:bookmarkEnd w:id="0"/>
            <w:bookmarkEnd w:id="1"/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2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 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="00FA6861">
        <w:rPr>
          <w:sz w:val="28"/>
          <w:szCs w:val="28"/>
          <w:lang w:val="uk-UA"/>
        </w:rPr>
        <w:t xml:space="preserve"> зі змінами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Start w:id="3" w:name="_Hlk92978788"/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>№</w:t>
      </w:r>
      <w:r w:rsidR="0080398C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bookmarkEnd w:id="3"/>
      <w:r w:rsidR="00B148E8">
        <w:rPr>
          <w:sz w:val="28"/>
          <w:lang w:val="uk-UA"/>
        </w:rPr>
        <w:t>,</w:t>
      </w:r>
      <w:r w:rsidR="00422B84">
        <w:rPr>
          <w:sz w:val="28"/>
          <w:lang w:val="uk-UA"/>
        </w:rPr>
        <w:t xml:space="preserve"> </w:t>
      </w:r>
      <w:bookmarkEnd w:id="2"/>
      <w:r w:rsidR="0044740D">
        <w:rPr>
          <w:sz w:val="28"/>
          <w:lang w:val="uk-UA"/>
        </w:rPr>
        <w:t xml:space="preserve">враховуючи </w:t>
      </w:r>
      <w:bookmarkStart w:id="4" w:name="_Hlk92978722"/>
      <w:r w:rsidR="0044740D">
        <w:rPr>
          <w:sz w:val="28"/>
          <w:lang w:val="uk-UA"/>
        </w:rPr>
        <w:t xml:space="preserve">лист </w:t>
      </w:r>
      <w:bookmarkStart w:id="5" w:name="_Hlk92975621"/>
      <w:r w:rsidR="0044740D">
        <w:rPr>
          <w:sz w:val="28"/>
          <w:lang w:val="uk-UA"/>
        </w:rPr>
        <w:t xml:space="preserve">відділу з питань фізичної культури та спорту Ніжинської міської ради </w:t>
      </w:r>
      <w:bookmarkEnd w:id="5"/>
      <w:r w:rsidR="0044740D">
        <w:rPr>
          <w:sz w:val="28"/>
          <w:lang w:val="uk-UA"/>
        </w:rPr>
        <w:t xml:space="preserve">від 20.12.2021 року № 01-14/146, </w:t>
      </w:r>
      <w:r w:rsidR="009616EC">
        <w:rPr>
          <w:sz w:val="28"/>
          <w:lang w:val="uk-UA"/>
        </w:rPr>
        <w:t xml:space="preserve"> протокол засідання комісії з обліку </w:t>
      </w:r>
      <w:bookmarkStart w:id="6" w:name="_Hlk92971140"/>
      <w:r w:rsidR="009616EC">
        <w:rPr>
          <w:sz w:val="28"/>
          <w:lang w:val="uk-UA"/>
        </w:rPr>
        <w:t>об</w:t>
      </w:r>
      <w:r w:rsidR="009616EC" w:rsidRPr="009616EC">
        <w:rPr>
          <w:sz w:val="28"/>
        </w:rPr>
        <w:t>`</w:t>
      </w:r>
      <w:proofErr w:type="spellStart"/>
      <w:r w:rsidR="009616EC">
        <w:rPr>
          <w:sz w:val="28"/>
          <w:lang w:val="uk-UA"/>
        </w:rPr>
        <w:t>єктів</w:t>
      </w:r>
      <w:proofErr w:type="spellEnd"/>
      <w:r w:rsidR="009616EC">
        <w:rPr>
          <w:sz w:val="28"/>
          <w:lang w:val="uk-UA"/>
        </w:rPr>
        <w:t xml:space="preserve"> нерухомого майна комунальної власності територіальної громади та проведення моніторингу </w:t>
      </w:r>
      <w:bookmarkEnd w:id="6"/>
      <w:r w:rsidR="009616EC">
        <w:rPr>
          <w:sz w:val="28"/>
          <w:lang w:val="uk-UA"/>
        </w:rPr>
        <w:t>управління комунального майна та земельних відносин Ніжинської міської ради від 12 січня 2022 року № 1, наказ управління комунального майна та земельних відносин Ніжинської міської ради від 12 січня 2022 року № 4 «Про проведення засідання комісії з обліку об</w:t>
      </w:r>
      <w:r w:rsidR="009616EC" w:rsidRPr="009616EC">
        <w:rPr>
          <w:sz w:val="28"/>
        </w:rPr>
        <w:t>`</w:t>
      </w:r>
      <w:proofErr w:type="spellStart"/>
      <w:r w:rsidR="009616EC">
        <w:rPr>
          <w:sz w:val="28"/>
          <w:lang w:val="uk-UA"/>
        </w:rPr>
        <w:t>єктів</w:t>
      </w:r>
      <w:proofErr w:type="spellEnd"/>
      <w:r w:rsidR="009616EC">
        <w:rPr>
          <w:sz w:val="28"/>
          <w:lang w:val="uk-UA"/>
        </w:rPr>
        <w:t xml:space="preserve"> нерухомого майна комунальної власності територіальної громади та проведення моніторингу</w:t>
      </w:r>
      <w:r w:rsidR="00691B0A">
        <w:rPr>
          <w:sz w:val="28"/>
          <w:lang w:val="uk-UA"/>
        </w:rPr>
        <w:t>»</w:t>
      </w:r>
      <w:r w:rsidR="009616EC">
        <w:rPr>
          <w:sz w:val="28"/>
          <w:lang w:val="uk-UA"/>
        </w:rPr>
        <w:t>,</w:t>
      </w:r>
      <w:bookmarkEnd w:id="4"/>
      <w:r w:rsidR="009616EC">
        <w:rPr>
          <w:sz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tbl>
      <w:tblPr>
        <w:tblW w:w="98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44"/>
      </w:tblGrid>
      <w:tr w:rsidR="0044740D" w:rsidRPr="00B609CE" w:rsidTr="00122EB4">
        <w:trPr>
          <w:trHeight w:val="37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40D" w:rsidRDefault="00BB7696" w:rsidP="00BB769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B05C97" w:rsidRPr="0044740D">
              <w:rPr>
                <w:sz w:val="28"/>
                <w:szCs w:val="28"/>
                <w:lang w:val="uk-UA"/>
              </w:rPr>
              <w:t>1.</w:t>
            </w:r>
            <w:r w:rsidR="00286C7E" w:rsidRPr="0044740D">
              <w:rPr>
                <w:sz w:val="28"/>
                <w:szCs w:val="28"/>
                <w:lang w:val="uk-UA"/>
              </w:rPr>
              <w:t xml:space="preserve"> </w:t>
            </w:r>
            <w:bookmarkStart w:id="7" w:name="_Hlk92978370"/>
            <w:r w:rsidR="009F37EA" w:rsidRPr="0044740D">
              <w:rPr>
                <w:sz w:val="28"/>
                <w:szCs w:val="28"/>
                <w:lang w:val="uk-UA"/>
              </w:rPr>
              <w:t xml:space="preserve">Внести зміни в пункт </w:t>
            </w:r>
            <w:r w:rsidR="0044740D" w:rsidRPr="0044740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4740D">
              <w:rPr>
                <w:sz w:val="28"/>
                <w:szCs w:val="28"/>
                <w:lang w:val="uk-UA"/>
              </w:rPr>
              <w:t>«</w:t>
            </w:r>
            <w:r w:rsidR="0044740D" w:rsidRPr="0044740D">
              <w:rPr>
                <w:bCs/>
                <w:sz w:val="28"/>
                <w:szCs w:val="28"/>
                <w:lang w:val="uk-UA" w:eastAsia="uk-UA"/>
              </w:rPr>
              <w:t>Ніжинська дитячо-юнацька спортивна футбольна школа Ніжинської міської ради Чернігівської області</w:t>
            </w:r>
            <w:r w:rsidR="0044740D">
              <w:rPr>
                <w:bCs/>
                <w:sz w:val="28"/>
                <w:szCs w:val="28"/>
                <w:lang w:val="uk-UA" w:eastAsia="uk-UA"/>
              </w:rPr>
              <w:t xml:space="preserve">» </w:t>
            </w:r>
            <w:r w:rsidR="0044740D" w:rsidRPr="0044740D">
              <w:rPr>
                <w:bCs/>
                <w:sz w:val="28"/>
                <w:szCs w:val="28"/>
                <w:lang w:val="uk-UA" w:eastAsia="uk-UA"/>
              </w:rPr>
              <w:t xml:space="preserve">за </w:t>
            </w:r>
            <w:proofErr w:type="spellStart"/>
            <w:r w:rsidR="0044740D" w:rsidRPr="0044740D">
              <w:rPr>
                <w:bCs/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="0044740D" w:rsidRPr="0044740D">
              <w:rPr>
                <w:bCs/>
                <w:sz w:val="28"/>
                <w:szCs w:val="28"/>
                <w:lang w:val="uk-UA" w:eastAsia="uk-UA"/>
              </w:rPr>
              <w:t xml:space="preserve">: </w:t>
            </w:r>
            <w:r w:rsidR="0044740D">
              <w:rPr>
                <w:bCs/>
                <w:sz w:val="28"/>
                <w:szCs w:val="28"/>
                <w:lang w:val="uk-UA" w:eastAsia="uk-UA"/>
              </w:rPr>
              <w:t xml:space="preserve">       </w:t>
            </w:r>
            <w:r w:rsidR="0044740D" w:rsidRPr="0044740D">
              <w:rPr>
                <w:bCs/>
                <w:sz w:val="28"/>
                <w:szCs w:val="28"/>
                <w:lang w:val="uk-UA" w:eastAsia="uk-UA"/>
              </w:rPr>
              <w:t>м. Ніжин вул. Шевченка, 103а</w:t>
            </w:r>
            <w:r w:rsidR="0044740D">
              <w:rPr>
                <w:bCs/>
                <w:sz w:val="28"/>
                <w:szCs w:val="28"/>
                <w:lang w:val="uk-UA" w:eastAsia="uk-UA"/>
              </w:rPr>
              <w:t xml:space="preserve">» </w:t>
            </w:r>
            <w:r w:rsidR="0044740D">
              <w:rPr>
                <w:sz w:val="28"/>
                <w:lang w:val="uk-UA"/>
              </w:rPr>
              <w:t>(в частині зміни  площі відповідно до</w:t>
            </w:r>
            <w:r>
              <w:rPr>
                <w:sz w:val="28"/>
                <w:lang w:val="uk-UA"/>
              </w:rPr>
              <w:t xml:space="preserve"> протоколу засідання комісії з обліку об</w:t>
            </w:r>
            <w:r w:rsidRPr="00BB7696">
              <w:rPr>
                <w:sz w:val="28"/>
                <w:lang w:val="uk-UA"/>
              </w:rPr>
              <w:t>`</w:t>
            </w:r>
            <w:r>
              <w:rPr>
                <w:sz w:val="28"/>
                <w:lang w:val="uk-UA"/>
              </w:rPr>
              <w:t>єктів нерухомого майна комунальної власності територіальної громади та проведення моніторингу управління комунального майна та земельних відносин Ніжинської міської ради від 12 січня 2022 року        № 1</w:t>
            </w:r>
            <w:r w:rsidR="0044740D">
              <w:rPr>
                <w:sz w:val="28"/>
                <w:lang w:val="uk-UA"/>
              </w:rPr>
              <w:t>)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рішення від 26 червня 2020 року № 16-75/2020 «</w:t>
            </w:r>
            <w:r w:rsidRPr="005D42F9">
              <w:rPr>
                <w:bCs/>
                <w:sz w:val="28"/>
                <w:szCs w:val="28"/>
                <w:lang w:val="uk-UA"/>
              </w:rPr>
              <w:t>Про передачу на балансовий облік майна комунальної власності</w:t>
            </w:r>
            <w:bookmarkEnd w:id="7"/>
            <w:r w:rsidRPr="005D42F9">
              <w:rPr>
                <w:sz w:val="28"/>
                <w:szCs w:val="28"/>
                <w:lang w:val="uk-UA"/>
              </w:rPr>
              <w:t>»</w:t>
            </w:r>
            <w:r w:rsidR="0044740D">
              <w:rPr>
                <w:sz w:val="28"/>
                <w:szCs w:val="28"/>
                <w:lang w:val="uk-UA"/>
              </w:rPr>
              <w:t>, виклавши їх в наступній редакції:</w:t>
            </w:r>
          </w:p>
          <w:p w:rsidR="0044740D" w:rsidRPr="0044740D" w:rsidRDefault="0044740D" w:rsidP="0044740D">
            <w:pPr>
              <w:ind w:right="-108"/>
              <w:rPr>
                <w:bCs/>
                <w:sz w:val="28"/>
                <w:szCs w:val="28"/>
                <w:lang w:val="uk-UA" w:eastAsia="uk-UA"/>
              </w:rPr>
            </w:pPr>
          </w:p>
        </w:tc>
      </w:tr>
      <w:tr w:rsidR="0044740D" w:rsidRPr="00B609CE" w:rsidTr="00122EB4">
        <w:trPr>
          <w:trHeight w:val="37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740D" w:rsidRPr="0044740D" w:rsidRDefault="0044740D" w:rsidP="0044740D">
            <w:pPr>
              <w:ind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B7696" w:rsidRPr="00B609CE" w:rsidTr="00122EB4">
        <w:trPr>
          <w:trHeight w:val="375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7696" w:rsidRPr="0044740D" w:rsidRDefault="00BB7696" w:rsidP="0044740D">
            <w:pPr>
              <w:ind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9F6895" w:rsidRDefault="0044740D" w:rsidP="008F21A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9F37EA">
        <w:rPr>
          <w:sz w:val="28"/>
          <w:szCs w:val="28"/>
          <w:lang w:val="uk-UA"/>
        </w:rPr>
        <w:t xml:space="preserve">«2. </w:t>
      </w:r>
      <w:r w:rsidR="008F21A0">
        <w:rPr>
          <w:sz w:val="28"/>
          <w:szCs w:val="28"/>
          <w:lang w:val="uk-UA"/>
        </w:rPr>
        <w:t xml:space="preserve">Передати в </w:t>
      </w:r>
      <w:r w:rsidR="002E2A82">
        <w:rPr>
          <w:sz w:val="28"/>
          <w:szCs w:val="28"/>
          <w:lang w:val="uk-UA"/>
        </w:rPr>
        <w:t>оперативне управління</w:t>
      </w:r>
      <w:r w:rsidR="009541DC">
        <w:rPr>
          <w:sz w:val="28"/>
          <w:szCs w:val="28"/>
          <w:lang w:val="uk-UA"/>
        </w:rPr>
        <w:t xml:space="preserve"> </w:t>
      </w:r>
      <w:r w:rsidR="003D60EA">
        <w:rPr>
          <w:sz w:val="28"/>
          <w:szCs w:val="28"/>
          <w:lang w:val="uk-UA"/>
        </w:rPr>
        <w:t xml:space="preserve"> </w:t>
      </w:r>
      <w:bookmarkStart w:id="8" w:name="_Hlk92977558"/>
      <w:r w:rsidR="009541DC">
        <w:rPr>
          <w:sz w:val="28"/>
          <w:lang w:val="uk-UA"/>
        </w:rPr>
        <w:t>відділу з питань фізичної культури та спорту Ніжинської міської</w:t>
      </w:r>
      <w:bookmarkEnd w:id="8"/>
      <w:r w:rsidR="009541DC">
        <w:rPr>
          <w:sz w:val="28"/>
          <w:lang w:val="uk-UA"/>
        </w:rPr>
        <w:t xml:space="preserve"> ради футбольне поле</w:t>
      </w:r>
      <w:r w:rsidR="008F21A0">
        <w:rPr>
          <w:sz w:val="28"/>
          <w:szCs w:val="28"/>
          <w:lang w:val="uk-UA"/>
        </w:rPr>
        <w:t xml:space="preserve"> площею </w:t>
      </w:r>
      <w:r w:rsidR="00B801F2">
        <w:rPr>
          <w:sz w:val="28"/>
          <w:szCs w:val="28"/>
          <w:lang w:val="uk-UA"/>
        </w:rPr>
        <w:t>3500</w:t>
      </w:r>
      <w:r w:rsidR="008F21A0">
        <w:rPr>
          <w:sz w:val="28"/>
          <w:szCs w:val="28"/>
          <w:lang w:val="uk-UA"/>
        </w:rPr>
        <w:t xml:space="preserve"> </w:t>
      </w:r>
      <w:proofErr w:type="spellStart"/>
      <w:r w:rsidR="008F21A0">
        <w:rPr>
          <w:sz w:val="28"/>
          <w:szCs w:val="28"/>
          <w:lang w:val="uk-UA"/>
        </w:rPr>
        <w:t>кв.м</w:t>
      </w:r>
      <w:proofErr w:type="spellEnd"/>
      <w:r w:rsidR="008F21A0">
        <w:rPr>
          <w:sz w:val="28"/>
          <w:szCs w:val="28"/>
          <w:lang w:val="uk-UA"/>
        </w:rPr>
        <w:t xml:space="preserve">., за </w:t>
      </w:r>
      <w:proofErr w:type="spellStart"/>
      <w:r w:rsidR="008F21A0">
        <w:rPr>
          <w:sz w:val="28"/>
          <w:szCs w:val="28"/>
          <w:lang w:val="uk-UA"/>
        </w:rPr>
        <w:t>адресою</w:t>
      </w:r>
      <w:proofErr w:type="spellEnd"/>
      <w:r w:rsidR="008F21A0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="00B801F2">
        <w:rPr>
          <w:sz w:val="28"/>
          <w:szCs w:val="28"/>
          <w:lang w:val="uk-UA"/>
        </w:rPr>
        <w:t>Шевченка, 103а</w:t>
      </w:r>
      <w:r w:rsidR="00B1538B">
        <w:rPr>
          <w:sz w:val="28"/>
          <w:szCs w:val="28"/>
          <w:lang w:val="uk-UA"/>
        </w:rPr>
        <w:t>»</w:t>
      </w:r>
    </w:p>
    <w:p w:rsidR="00FF281A" w:rsidRDefault="00767C45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767C45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І.А., начальника  </w:t>
      </w:r>
      <w:r w:rsidR="00F93299">
        <w:rPr>
          <w:sz w:val="28"/>
          <w:lang w:val="uk-UA"/>
        </w:rPr>
        <w:t>відділу з питань фізичної культури та спорту Ніжинської міської</w:t>
      </w:r>
      <w:r w:rsidR="00F93299">
        <w:rPr>
          <w:sz w:val="28"/>
          <w:szCs w:val="28"/>
          <w:lang w:val="uk-UA"/>
        </w:rPr>
        <w:t xml:space="preserve"> Глушко П.В.</w:t>
      </w:r>
    </w:p>
    <w:p w:rsidR="00A20699" w:rsidRDefault="00767C45" w:rsidP="00A206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7D3F">
        <w:rPr>
          <w:sz w:val="28"/>
          <w:szCs w:val="28"/>
          <w:lang w:val="uk-UA"/>
        </w:rPr>
        <w:t xml:space="preserve">. </w:t>
      </w:r>
      <w:r w:rsidR="00A20699" w:rsidRPr="006F4486">
        <w:rPr>
          <w:rStyle w:val="docdata"/>
          <w:color w:val="000000"/>
          <w:sz w:val="28"/>
          <w:szCs w:val="28"/>
          <w:lang w:val="uk-UA"/>
        </w:rPr>
        <w:t>Контроль з</w:t>
      </w:r>
      <w:r w:rsidR="00A20699" w:rsidRPr="006F4486">
        <w:rPr>
          <w:color w:val="000000"/>
          <w:sz w:val="28"/>
          <w:szCs w:val="28"/>
          <w:lang w:val="uk-UA"/>
        </w:rPr>
        <w:t xml:space="preserve">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комунальної власності, бюджету та фінансів (голова комісії – </w:t>
      </w:r>
      <w:proofErr w:type="spellStart"/>
      <w:r w:rsidR="00A20699" w:rsidRPr="006F4486">
        <w:rPr>
          <w:sz w:val="28"/>
          <w:szCs w:val="28"/>
          <w:lang w:val="uk-UA"/>
        </w:rPr>
        <w:t>Мамедов</w:t>
      </w:r>
      <w:proofErr w:type="spellEnd"/>
      <w:r w:rsidR="00A20699" w:rsidRPr="006F4486">
        <w:rPr>
          <w:sz w:val="28"/>
          <w:szCs w:val="28"/>
          <w:lang w:val="uk-UA"/>
        </w:rPr>
        <w:t xml:space="preserve"> В.Х.).</w:t>
      </w:r>
    </w:p>
    <w:p w:rsidR="00B87E7F" w:rsidRDefault="00B87E7F" w:rsidP="00B87E7F">
      <w:pPr>
        <w:ind w:firstLine="708"/>
        <w:rPr>
          <w:sz w:val="28"/>
          <w:szCs w:val="28"/>
          <w:lang w:val="uk-UA"/>
        </w:rPr>
      </w:pPr>
    </w:p>
    <w:p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3A2819" w:rsidRDefault="003A2819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834CDA" w:rsidRDefault="00834CDA" w:rsidP="00A375D5">
      <w:pPr>
        <w:ind w:right="4109" w:firstLine="0"/>
        <w:rPr>
          <w:b/>
          <w:sz w:val="28"/>
          <w:szCs w:val="28"/>
          <w:lang w:val="uk-UA"/>
        </w:rPr>
      </w:pPr>
    </w:p>
    <w:p w:rsidR="006D7546" w:rsidRDefault="006D7546" w:rsidP="00A20699">
      <w:pPr>
        <w:ind w:right="4109" w:firstLine="0"/>
        <w:rPr>
          <w:b/>
          <w:sz w:val="28"/>
          <w:szCs w:val="28"/>
          <w:lang w:val="uk-UA"/>
        </w:rPr>
      </w:pPr>
    </w:p>
    <w:p w:rsidR="006D7546" w:rsidRDefault="006D7546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F93299" w:rsidRDefault="00F93299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      Ірина ОНОКАЛО</w:t>
      </w:r>
      <w:r>
        <w:rPr>
          <w:sz w:val="28"/>
          <w:szCs w:val="28"/>
          <w:lang w:val="uk-UA"/>
        </w:rPr>
        <w:tab/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P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Голова постійної комісії міської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ради з питань соціально-економічного розвитку,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підприємництва, інвестиційної діяльності,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комунальної власності, бюджету та фінансів</w:t>
      </w:r>
      <w:r w:rsidRPr="0054029D">
        <w:rPr>
          <w:color w:val="000000"/>
          <w:sz w:val="28"/>
          <w:szCs w:val="28"/>
          <w:lang w:val="uk-UA" w:eastAsia="uk-UA"/>
        </w:rPr>
        <w:tab/>
      </w:r>
      <w:r w:rsidR="00FE77FE">
        <w:rPr>
          <w:color w:val="000000"/>
          <w:sz w:val="28"/>
          <w:szCs w:val="28"/>
          <w:lang w:val="uk-UA" w:eastAsia="uk-UA"/>
        </w:rPr>
        <w:tab/>
        <w:t xml:space="preserve">     </w:t>
      </w:r>
      <w:r w:rsidRPr="0054029D">
        <w:rPr>
          <w:color w:val="000000"/>
          <w:sz w:val="28"/>
          <w:szCs w:val="28"/>
          <w:lang w:val="uk-UA" w:eastAsia="uk-UA"/>
        </w:rPr>
        <w:t>В</w:t>
      </w:r>
      <w:r w:rsidR="00FE77FE">
        <w:rPr>
          <w:color w:val="000000"/>
          <w:sz w:val="28"/>
          <w:szCs w:val="28"/>
          <w:lang w:val="uk-UA" w:eastAsia="uk-UA"/>
        </w:rPr>
        <w:t>олодимир МАМЕДОВ</w:t>
      </w:r>
      <w:r w:rsidRPr="0054029D">
        <w:rPr>
          <w:color w:val="000000"/>
          <w:sz w:val="28"/>
          <w:szCs w:val="28"/>
          <w:lang w:val="uk-UA" w:eastAsia="uk-UA"/>
        </w:rPr>
        <w:t xml:space="preserve"> 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Голова постійної комісії міської ради з питань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регламенту, законності, охорони прав і свобод громадян,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запобігання корупції, адміністративно-територіального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устрою, депутатської діяльності та етики                           </w:t>
      </w:r>
      <w:r w:rsidR="00FE77FE">
        <w:rPr>
          <w:color w:val="000000"/>
          <w:sz w:val="28"/>
          <w:szCs w:val="28"/>
          <w:lang w:val="uk-UA" w:eastAsia="uk-UA"/>
        </w:rPr>
        <w:t xml:space="preserve">           Валерій САЛОГУБ</w:t>
      </w:r>
    </w:p>
    <w:p w:rsidR="00A20699" w:rsidRPr="0054029D" w:rsidRDefault="00A20699" w:rsidP="00A20699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:rsidR="00A20699" w:rsidRDefault="00A20699" w:rsidP="00A375D5">
      <w:pPr>
        <w:ind w:right="4109" w:firstLine="0"/>
        <w:rPr>
          <w:b/>
          <w:sz w:val="28"/>
          <w:szCs w:val="28"/>
          <w:lang w:val="uk-UA"/>
        </w:rPr>
      </w:pPr>
    </w:p>
    <w:p w:rsidR="00A375D5" w:rsidRDefault="00A375D5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93299" w:rsidRDefault="00F93299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5A63AB" w:rsidRDefault="005A63AB" w:rsidP="005A63AB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lastRenderedPageBreak/>
        <w:t>Пояснювальна записка</w:t>
      </w:r>
    </w:p>
    <w:p w:rsidR="005A63AB" w:rsidRDefault="005A63AB" w:rsidP="005A63AB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A63AB" w:rsidRPr="009235A0" w:rsidRDefault="005A63AB" w:rsidP="00AE31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9" w:name="_Hlk76996028"/>
      <w:r>
        <w:rPr>
          <w:sz w:val="28"/>
          <w:szCs w:val="28"/>
          <w:lang w:val="uk-UA"/>
        </w:rPr>
        <w:t>«</w:t>
      </w:r>
      <w:bookmarkStart w:id="10" w:name="_Hlk92978271"/>
      <w:bookmarkStart w:id="11" w:name="_Hlk83367464"/>
      <w:r w:rsidR="00AE31D5" w:rsidRPr="00AE31D5">
        <w:rPr>
          <w:sz w:val="28"/>
          <w:szCs w:val="28"/>
          <w:lang w:val="uk-UA"/>
        </w:rPr>
        <w:t xml:space="preserve">Про </w:t>
      </w:r>
      <w:r w:rsidR="00AE31D5">
        <w:rPr>
          <w:sz w:val="28"/>
          <w:szCs w:val="28"/>
          <w:lang w:val="uk-UA"/>
        </w:rPr>
        <w:t>внесення змін в рішення від 26 червня 2020 року № 16-75/2020 «</w:t>
      </w:r>
      <w:r w:rsidR="00AE31D5" w:rsidRPr="005D42F9">
        <w:rPr>
          <w:bCs/>
          <w:sz w:val="28"/>
          <w:szCs w:val="28"/>
          <w:lang w:val="uk-UA"/>
        </w:rPr>
        <w:t>Про передачу на балансовий облік майна комунальної власності</w:t>
      </w:r>
      <w:bookmarkEnd w:id="10"/>
      <w:r w:rsidR="00AE31D5" w:rsidRPr="005D42F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 w:eastAsia="en-US"/>
        </w:rPr>
        <w:t xml:space="preserve"> </w:t>
      </w:r>
      <w:bookmarkEnd w:id="9"/>
      <w:bookmarkEnd w:id="11"/>
      <w:r>
        <w:rPr>
          <w:sz w:val="28"/>
          <w:szCs w:val="28"/>
          <w:lang w:val="uk-UA" w:eastAsia="en-US"/>
        </w:rPr>
        <w:t>від «</w:t>
      </w:r>
      <w:r w:rsidR="00B609CE">
        <w:rPr>
          <w:sz w:val="28"/>
          <w:szCs w:val="28"/>
          <w:lang w:val="uk-UA" w:eastAsia="en-US"/>
        </w:rPr>
        <w:t>17</w:t>
      </w:r>
      <w:r>
        <w:rPr>
          <w:sz w:val="28"/>
          <w:szCs w:val="28"/>
          <w:lang w:val="uk-UA" w:eastAsia="en-US"/>
        </w:rPr>
        <w:t>» січня 2022 року №</w:t>
      </w:r>
      <w:r w:rsidR="00EE42DC">
        <w:rPr>
          <w:sz w:val="28"/>
          <w:szCs w:val="28"/>
          <w:lang w:val="uk-UA" w:eastAsia="en-US"/>
        </w:rPr>
        <w:t xml:space="preserve"> </w:t>
      </w:r>
      <w:r w:rsidR="00B609CE">
        <w:rPr>
          <w:sz w:val="28"/>
          <w:szCs w:val="28"/>
          <w:lang w:val="uk-UA" w:eastAsia="en-US"/>
        </w:rPr>
        <w:t>858</w:t>
      </w:r>
      <w:bookmarkStart w:id="12" w:name="_GoBack"/>
      <w:bookmarkEnd w:id="12"/>
      <w:r>
        <w:rPr>
          <w:sz w:val="28"/>
          <w:szCs w:val="28"/>
          <w:lang w:val="uk-UA" w:eastAsia="en-US"/>
        </w:rPr>
        <w:t xml:space="preserve">.      </w:t>
      </w:r>
    </w:p>
    <w:p w:rsidR="005A63AB" w:rsidRDefault="005A63AB" w:rsidP="005A63AB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="00EE42DC" w:rsidRPr="00AE31D5">
        <w:rPr>
          <w:sz w:val="28"/>
          <w:szCs w:val="28"/>
          <w:lang w:val="uk-UA"/>
        </w:rPr>
        <w:t xml:space="preserve">Про </w:t>
      </w:r>
      <w:r w:rsidR="00EE42DC">
        <w:rPr>
          <w:sz w:val="28"/>
          <w:szCs w:val="28"/>
          <w:lang w:val="uk-UA"/>
        </w:rPr>
        <w:t>внесення змін в рішення від 26 червня 2020 року № 16-75/2020 «</w:t>
      </w:r>
      <w:r w:rsidR="00EE42DC" w:rsidRPr="005D42F9">
        <w:rPr>
          <w:bCs/>
          <w:sz w:val="28"/>
          <w:szCs w:val="28"/>
          <w:lang w:val="uk-UA"/>
        </w:rPr>
        <w:t>Про передачу на балансовий облік майна комунальної власності</w:t>
      </w:r>
      <w:r>
        <w:rPr>
          <w:sz w:val="28"/>
          <w:szCs w:val="28"/>
          <w:lang w:val="uk-UA" w:eastAsia="en-US"/>
        </w:rPr>
        <w:t xml:space="preserve">» </w:t>
      </w:r>
    </w:p>
    <w:p w:rsidR="00950BFF" w:rsidRDefault="005A63AB" w:rsidP="005A63AB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="00950BFF">
        <w:rPr>
          <w:sz w:val="28"/>
          <w:szCs w:val="28"/>
          <w:lang w:val="uk-UA"/>
        </w:rPr>
        <w:t xml:space="preserve"> в</w:t>
      </w:r>
      <w:r w:rsidR="00950BFF" w:rsidRPr="0044740D">
        <w:rPr>
          <w:sz w:val="28"/>
          <w:szCs w:val="28"/>
          <w:lang w:val="uk-UA"/>
        </w:rPr>
        <w:t>нес</w:t>
      </w:r>
      <w:r w:rsidR="00950BFF">
        <w:rPr>
          <w:sz w:val="28"/>
          <w:szCs w:val="28"/>
          <w:lang w:val="uk-UA"/>
        </w:rPr>
        <w:t>ення змін</w:t>
      </w:r>
      <w:r w:rsidR="00950BFF" w:rsidRPr="0044740D">
        <w:rPr>
          <w:sz w:val="28"/>
          <w:szCs w:val="28"/>
          <w:lang w:val="uk-UA"/>
        </w:rPr>
        <w:t xml:space="preserve"> в пункт 1</w:t>
      </w:r>
      <w:r w:rsidR="00950BFF">
        <w:rPr>
          <w:sz w:val="28"/>
          <w:szCs w:val="28"/>
          <w:lang w:val="uk-UA"/>
        </w:rPr>
        <w:t xml:space="preserve"> «</w:t>
      </w:r>
      <w:r w:rsidR="00950BFF" w:rsidRPr="0044740D">
        <w:rPr>
          <w:bCs/>
          <w:sz w:val="28"/>
          <w:szCs w:val="28"/>
          <w:lang w:val="uk-UA" w:eastAsia="uk-UA"/>
        </w:rPr>
        <w:t>Ніжинська дитячо-юнацька спортивна футбольна школа Ніжинської міської ради Чернігівської області</w:t>
      </w:r>
      <w:r w:rsidR="00950BFF">
        <w:rPr>
          <w:bCs/>
          <w:sz w:val="28"/>
          <w:szCs w:val="28"/>
          <w:lang w:val="uk-UA" w:eastAsia="uk-UA"/>
        </w:rPr>
        <w:t xml:space="preserve">» </w:t>
      </w:r>
      <w:r w:rsidR="00950BFF" w:rsidRPr="0044740D">
        <w:rPr>
          <w:bCs/>
          <w:sz w:val="28"/>
          <w:szCs w:val="28"/>
          <w:lang w:val="uk-UA" w:eastAsia="uk-UA"/>
        </w:rPr>
        <w:t xml:space="preserve">за </w:t>
      </w:r>
      <w:proofErr w:type="spellStart"/>
      <w:r w:rsidR="00950BFF" w:rsidRPr="0044740D">
        <w:rPr>
          <w:bCs/>
          <w:sz w:val="28"/>
          <w:szCs w:val="28"/>
          <w:lang w:val="uk-UA" w:eastAsia="uk-UA"/>
        </w:rPr>
        <w:t>адресою</w:t>
      </w:r>
      <w:proofErr w:type="spellEnd"/>
      <w:r w:rsidR="00950BFF" w:rsidRPr="0044740D">
        <w:rPr>
          <w:bCs/>
          <w:sz w:val="28"/>
          <w:szCs w:val="28"/>
          <w:lang w:val="uk-UA" w:eastAsia="uk-UA"/>
        </w:rPr>
        <w:t>: м. Ніжин вул. Шевченка, 103а</w:t>
      </w:r>
      <w:r w:rsidR="00950BFF">
        <w:rPr>
          <w:bCs/>
          <w:sz w:val="28"/>
          <w:szCs w:val="28"/>
          <w:lang w:val="uk-UA" w:eastAsia="uk-UA"/>
        </w:rPr>
        <w:t xml:space="preserve">» </w:t>
      </w:r>
      <w:r w:rsidR="00950BFF">
        <w:rPr>
          <w:sz w:val="28"/>
          <w:lang w:val="uk-UA"/>
        </w:rPr>
        <w:t>(в частині зміни  площі відповідно до протоколу засідання комісії з обліку об</w:t>
      </w:r>
      <w:r w:rsidR="00950BFF" w:rsidRPr="00BB7696">
        <w:rPr>
          <w:sz w:val="28"/>
          <w:lang w:val="uk-UA"/>
        </w:rPr>
        <w:t>`</w:t>
      </w:r>
      <w:r w:rsidR="00950BFF">
        <w:rPr>
          <w:sz w:val="28"/>
          <w:lang w:val="uk-UA"/>
        </w:rPr>
        <w:t xml:space="preserve">єктів нерухомого майна комунальної власності територіальної громади та проведення моніторингу управління комунального майна та земельних відносин Ніжинської міської ради від 12 січня 2022 року  № 1) </w:t>
      </w:r>
      <w:r w:rsidR="00950BFF">
        <w:rPr>
          <w:sz w:val="28"/>
          <w:szCs w:val="28"/>
          <w:lang w:val="uk-UA"/>
        </w:rPr>
        <w:t>рішення від 26 червня 2020 року № 16-75/2020 «</w:t>
      </w:r>
      <w:r w:rsidR="00950BFF" w:rsidRPr="005D42F9">
        <w:rPr>
          <w:bCs/>
          <w:sz w:val="28"/>
          <w:szCs w:val="28"/>
          <w:lang w:val="uk-UA"/>
        </w:rPr>
        <w:t>Про передачу на балансовий облік майна комунальної власності</w:t>
      </w:r>
      <w:r w:rsidR="003C2960">
        <w:rPr>
          <w:bCs/>
          <w:sz w:val="28"/>
          <w:szCs w:val="28"/>
          <w:lang w:val="uk-UA"/>
        </w:rPr>
        <w:t>»</w:t>
      </w:r>
      <w:r w:rsidR="00C710C6">
        <w:rPr>
          <w:bCs/>
          <w:sz w:val="28"/>
          <w:szCs w:val="28"/>
          <w:lang w:val="uk-UA"/>
        </w:rPr>
        <w:t>;</w:t>
      </w:r>
    </w:p>
    <w:p w:rsidR="005A63AB" w:rsidRDefault="005A63AB" w:rsidP="005A63A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підстава – </w:t>
      </w:r>
      <w:r w:rsidR="00C710C6">
        <w:rPr>
          <w:sz w:val="28"/>
          <w:lang w:val="uk-UA"/>
        </w:rPr>
        <w:t>лист відділу з питань фізичної культури та спорту Ніжинської міської ради від 20.12.2021 року № 01-14/146,  протокол засідання комісії з обліку об</w:t>
      </w:r>
      <w:r w:rsidR="00C710C6" w:rsidRPr="00C710C6">
        <w:rPr>
          <w:sz w:val="28"/>
          <w:lang w:val="uk-UA"/>
        </w:rPr>
        <w:t>`</w:t>
      </w:r>
      <w:r w:rsidR="00C710C6">
        <w:rPr>
          <w:sz w:val="28"/>
          <w:lang w:val="uk-UA"/>
        </w:rPr>
        <w:t>єктів нерухомого майна комунальної власності територіальної громади та проведення моніторингу управління комунального майна та земельних відносин Ніжинської міської ради від 12 січня 2022 року № 1, наказ управління комунального майна та земельних відносин Ніжинської міської ради від 12 січня 2022 року № 4 «Про проведення засідання комісії з обліку об</w:t>
      </w:r>
      <w:r w:rsidR="00C710C6" w:rsidRPr="00C710C6">
        <w:rPr>
          <w:sz w:val="28"/>
          <w:lang w:val="uk-UA"/>
        </w:rPr>
        <w:t>`</w:t>
      </w:r>
      <w:r w:rsidR="00C710C6">
        <w:rPr>
          <w:sz w:val="28"/>
          <w:lang w:val="uk-UA"/>
        </w:rPr>
        <w:t>єктів нерухомого майна комунальної власності територіальної громади та проведення моніторингу»;</w:t>
      </w:r>
    </w:p>
    <w:p w:rsidR="005A63AB" w:rsidRDefault="005A63AB" w:rsidP="005A63A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Pr="00E34906">
        <w:rPr>
          <w:sz w:val="28"/>
          <w:szCs w:val="28"/>
          <w:lang w:val="en-US"/>
        </w:rPr>
        <w:t>VIII</w:t>
      </w:r>
      <w:r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>
        <w:rPr>
          <w:sz w:val="28"/>
          <w:szCs w:val="28"/>
          <w:lang w:val="uk-UA"/>
        </w:rPr>
        <w:t xml:space="preserve"> зі змінами</w:t>
      </w:r>
      <w:r w:rsidR="00C710C6">
        <w:rPr>
          <w:sz w:val="28"/>
          <w:szCs w:val="28"/>
          <w:lang w:val="uk-UA"/>
        </w:rPr>
        <w:t xml:space="preserve">, </w:t>
      </w:r>
      <w:r w:rsidR="00C710C6">
        <w:rPr>
          <w:sz w:val="28"/>
          <w:lang w:val="uk-UA"/>
        </w:rPr>
        <w:t xml:space="preserve">рішення </w:t>
      </w:r>
      <w:r w:rsidR="00C710C6" w:rsidRPr="00E10574">
        <w:rPr>
          <w:sz w:val="28"/>
          <w:szCs w:val="28"/>
          <w:lang w:val="uk-UA"/>
        </w:rPr>
        <w:t>Ніжинської міської ради від</w:t>
      </w:r>
      <w:r w:rsidR="00C710C6">
        <w:rPr>
          <w:sz w:val="28"/>
          <w:szCs w:val="28"/>
          <w:lang w:val="uk-UA"/>
        </w:rPr>
        <w:t xml:space="preserve"> 03 травня 2017 року </w:t>
      </w:r>
      <w:r w:rsidR="00C710C6">
        <w:rPr>
          <w:sz w:val="28"/>
          <w:lang w:val="uk-UA"/>
        </w:rPr>
        <w:t>№ 49-23/2017 «Про затвердження П</w:t>
      </w:r>
      <w:r w:rsidR="00C710C6"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710C6"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="00C710C6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C710C6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 w:rsidR="00C710C6"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 w:rsidR="00C710C6"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="00C710C6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C710C6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C710C6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C710C6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C710C6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C710C6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 w:rsidR="00C710C6">
        <w:rPr>
          <w:color w:val="000000"/>
          <w:sz w:val="28"/>
          <w:szCs w:val="28"/>
          <w:bdr w:val="none" w:sz="0" w:space="0" w:color="auto" w:frame="1"/>
          <w:lang w:val="uk-UA"/>
        </w:rPr>
        <w:t>»;</w:t>
      </w:r>
    </w:p>
    <w:p w:rsidR="00C710C6" w:rsidRDefault="005A63AB" w:rsidP="005A63AB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637CB4">
        <w:rPr>
          <w:sz w:val="28"/>
          <w:szCs w:val="28"/>
          <w:lang w:val="uk-UA"/>
        </w:rPr>
        <w:t>привести до відповідності комунальне майно Ніжинської міської ради;</w:t>
      </w:r>
    </w:p>
    <w:p w:rsidR="005A63AB" w:rsidRPr="00CF29B4" w:rsidRDefault="005A63AB" w:rsidP="005A63AB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5A63AB" w:rsidRDefault="005A63AB" w:rsidP="005A63A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5A63AB" w:rsidRDefault="005A63AB" w:rsidP="005A63A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5A63AB" w:rsidRDefault="005A63AB" w:rsidP="005A63AB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5A63AB" w:rsidRDefault="005A63AB" w:rsidP="005A63AB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ОНОКАЛО</w:t>
      </w:r>
    </w:p>
    <w:p w:rsidR="005A63AB" w:rsidRDefault="005A63AB" w:rsidP="005A63AB">
      <w:pPr>
        <w:ind w:firstLine="0"/>
        <w:rPr>
          <w:sz w:val="28"/>
          <w:szCs w:val="28"/>
          <w:lang w:val="uk-UA"/>
        </w:rPr>
      </w:pPr>
    </w:p>
    <w:p w:rsidR="005A63AB" w:rsidRDefault="005A63AB" w:rsidP="005A63AB">
      <w:pPr>
        <w:ind w:left="4248"/>
        <w:rPr>
          <w:lang w:val="uk-UA"/>
        </w:rPr>
      </w:pPr>
    </w:p>
    <w:p w:rsidR="005A63AB" w:rsidRDefault="005A63AB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sectPr w:rsidR="005A63AB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6134D"/>
    <w:rsid w:val="0006204F"/>
    <w:rsid w:val="00084B34"/>
    <w:rsid w:val="000A1D84"/>
    <w:rsid w:val="000A56B3"/>
    <w:rsid w:val="000B791A"/>
    <w:rsid w:val="000D0053"/>
    <w:rsid w:val="000E3555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B3C03"/>
    <w:rsid w:val="001B6F5D"/>
    <w:rsid w:val="001B6FD0"/>
    <w:rsid w:val="001C3783"/>
    <w:rsid w:val="001E2494"/>
    <w:rsid w:val="001F165A"/>
    <w:rsid w:val="00200016"/>
    <w:rsid w:val="002013A2"/>
    <w:rsid w:val="00225C57"/>
    <w:rsid w:val="00247C65"/>
    <w:rsid w:val="00281E32"/>
    <w:rsid w:val="00286C7E"/>
    <w:rsid w:val="002879A2"/>
    <w:rsid w:val="002A12E3"/>
    <w:rsid w:val="002B5049"/>
    <w:rsid w:val="002B50E2"/>
    <w:rsid w:val="002C466A"/>
    <w:rsid w:val="002E2A82"/>
    <w:rsid w:val="002F650D"/>
    <w:rsid w:val="00344283"/>
    <w:rsid w:val="00354BE2"/>
    <w:rsid w:val="00393DDE"/>
    <w:rsid w:val="00396311"/>
    <w:rsid w:val="00397E93"/>
    <w:rsid w:val="003A2819"/>
    <w:rsid w:val="003A78DD"/>
    <w:rsid w:val="003B7F3E"/>
    <w:rsid w:val="003C2960"/>
    <w:rsid w:val="003C7AA1"/>
    <w:rsid w:val="003D60EA"/>
    <w:rsid w:val="003E6A3A"/>
    <w:rsid w:val="003F3B55"/>
    <w:rsid w:val="004010D2"/>
    <w:rsid w:val="00403B0F"/>
    <w:rsid w:val="00403D94"/>
    <w:rsid w:val="00410900"/>
    <w:rsid w:val="00422B84"/>
    <w:rsid w:val="00426576"/>
    <w:rsid w:val="0044740D"/>
    <w:rsid w:val="00452490"/>
    <w:rsid w:val="0045335C"/>
    <w:rsid w:val="004544CC"/>
    <w:rsid w:val="0046228A"/>
    <w:rsid w:val="00476103"/>
    <w:rsid w:val="0048058F"/>
    <w:rsid w:val="00483311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87D3F"/>
    <w:rsid w:val="005A0C30"/>
    <w:rsid w:val="005A1C36"/>
    <w:rsid w:val="005A63AB"/>
    <w:rsid w:val="005B0972"/>
    <w:rsid w:val="005C1A95"/>
    <w:rsid w:val="005C4AE7"/>
    <w:rsid w:val="005D42F9"/>
    <w:rsid w:val="005D6CDB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37CB4"/>
    <w:rsid w:val="0064215D"/>
    <w:rsid w:val="006912CD"/>
    <w:rsid w:val="00691B0A"/>
    <w:rsid w:val="00695B63"/>
    <w:rsid w:val="006C5993"/>
    <w:rsid w:val="006D7546"/>
    <w:rsid w:val="006F3413"/>
    <w:rsid w:val="007104E2"/>
    <w:rsid w:val="007263B6"/>
    <w:rsid w:val="007306A4"/>
    <w:rsid w:val="00747379"/>
    <w:rsid w:val="00762D30"/>
    <w:rsid w:val="00767C45"/>
    <w:rsid w:val="00781F14"/>
    <w:rsid w:val="00783C47"/>
    <w:rsid w:val="00785D73"/>
    <w:rsid w:val="007A0FCF"/>
    <w:rsid w:val="007A3028"/>
    <w:rsid w:val="007A706C"/>
    <w:rsid w:val="007F0A43"/>
    <w:rsid w:val="0080398C"/>
    <w:rsid w:val="008133B4"/>
    <w:rsid w:val="00834CDA"/>
    <w:rsid w:val="00844857"/>
    <w:rsid w:val="008630A6"/>
    <w:rsid w:val="0088007A"/>
    <w:rsid w:val="008807EE"/>
    <w:rsid w:val="0088508E"/>
    <w:rsid w:val="00895942"/>
    <w:rsid w:val="008A4E98"/>
    <w:rsid w:val="008A6C86"/>
    <w:rsid w:val="008F1255"/>
    <w:rsid w:val="008F21A0"/>
    <w:rsid w:val="008F5331"/>
    <w:rsid w:val="009122E8"/>
    <w:rsid w:val="00916FCC"/>
    <w:rsid w:val="0092701C"/>
    <w:rsid w:val="00932A2D"/>
    <w:rsid w:val="009356A6"/>
    <w:rsid w:val="00947C69"/>
    <w:rsid w:val="00947DE5"/>
    <w:rsid w:val="00950BFF"/>
    <w:rsid w:val="009541DC"/>
    <w:rsid w:val="00957018"/>
    <w:rsid w:val="009616EC"/>
    <w:rsid w:val="00964EB1"/>
    <w:rsid w:val="00966D7F"/>
    <w:rsid w:val="009672EB"/>
    <w:rsid w:val="00970C4D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20699"/>
    <w:rsid w:val="00A375D5"/>
    <w:rsid w:val="00A42FCB"/>
    <w:rsid w:val="00AD4469"/>
    <w:rsid w:val="00AD6B62"/>
    <w:rsid w:val="00AD6BC8"/>
    <w:rsid w:val="00AE31D5"/>
    <w:rsid w:val="00B05C97"/>
    <w:rsid w:val="00B13461"/>
    <w:rsid w:val="00B148E8"/>
    <w:rsid w:val="00B1538B"/>
    <w:rsid w:val="00B3531C"/>
    <w:rsid w:val="00B44400"/>
    <w:rsid w:val="00B46419"/>
    <w:rsid w:val="00B502DB"/>
    <w:rsid w:val="00B578C8"/>
    <w:rsid w:val="00B57B47"/>
    <w:rsid w:val="00B609CE"/>
    <w:rsid w:val="00B65A2A"/>
    <w:rsid w:val="00B801F2"/>
    <w:rsid w:val="00B87E7F"/>
    <w:rsid w:val="00BA14F7"/>
    <w:rsid w:val="00BB7696"/>
    <w:rsid w:val="00BD79F4"/>
    <w:rsid w:val="00BF5204"/>
    <w:rsid w:val="00BF6208"/>
    <w:rsid w:val="00C20844"/>
    <w:rsid w:val="00C34CBB"/>
    <w:rsid w:val="00C374D9"/>
    <w:rsid w:val="00C5671D"/>
    <w:rsid w:val="00C64A49"/>
    <w:rsid w:val="00C710C6"/>
    <w:rsid w:val="00C72DFF"/>
    <w:rsid w:val="00C97C94"/>
    <w:rsid w:val="00CA5A7F"/>
    <w:rsid w:val="00CC7F85"/>
    <w:rsid w:val="00CD61EB"/>
    <w:rsid w:val="00CF6EA0"/>
    <w:rsid w:val="00D11DB8"/>
    <w:rsid w:val="00D2386F"/>
    <w:rsid w:val="00D32502"/>
    <w:rsid w:val="00D413C9"/>
    <w:rsid w:val="00D51F7A"/>
    <w:rsid w:val="00D57753"/>
    <w:rsid w:val="00D850E0"/>
    <w:rsid w:val="00DB1B2F"/>
    <w:rsid w:val="00DB2513"/>
    <w:rsid w:val="00DC1B67"/>
    <w:rsid w:val="00DE01DE"/>
    <w:rsid w:val="00DF5191"/>
    <w:rsid w:val="00DF7011"/>
    <w:rsid w:val="00E008AF"/>
    <w:rsid w:val="00E03E35"/>
    <w:rsid w:val="00E03F57"/>
    <w:rsid w:val="00E17088"/>
    <w:rsid w:val="00E2683C"/>
    <w:rsid w:val="00E373C1"/>
    <w:rsid w:val="00E57831"/>
    <w:rsid w:val="00E57AEA"/>
    <w:rsid w:val="00E849CD"/>
    <w:rsid w:val="00EA5C05"/>
    <w:rsid w:val="00ED207E"/>
    <w:rsid w:val="00ED314E"/>
    <w:rsid w:val="00ED5077"/>
    <w:rsid w:val="00EE42DC"/>
    <w:rsid w:val="00F01C23"/>
    <w:rsid w:val="00F05BF5"/>
    <w:rsid w:val="00F11CAB"/>
    <w:rsid w:val="00F17E68"/>
    <w:rsid w:val="00F21BF9"/>
    <w:rsid w:val="00F35BB1"/>
    <w:rsid w:val="00F36D57"/>
    <w:rsid w:val="00F37451"/>
    <w:rsid w:val="00F43145"/>
    <w:rsid w:val="00F536C6"/>
    <w:rsid w:val="00F5464A"/>
    <w:rsid w:val="00F76B02"/>
    <w:rsid w:val="00F93299"/>
    <w:rsid w:val="00F950DB"/>
    <w:rsid w:val="00FA6861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56E2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97479-D2B2-491C-BB26-2BD4567E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4594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2021-02-08T14:07:00Z</cp:lastPrinted>
  <dcterms:created xsi:type="dcterms:W3CDTF">2022-01-13T10:51:00Z</dcterms:created>
  <dcterms:modified xsi:type="dcterms:W3CDTF">2022-01-17T10:09:00Z</dcterms:modified>
</cp:coreProperties>
</file>