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B68" w:rsidRPr="00950328" w:rsidRDefault="0015363F" w:rsidP="00950328">
      <w:pPr>
        <w:shd w:val="clear" w:color="auto" w:fill="FFFFFF" w:themeFill="background1"/>
        <w:spacing w:after="0" w:line="240" w:lineRule="auto"/>
        <w:ind w:firstLine="567"/>
        <w:jc w:val="center"/>
        <w:rPr>
          <w:rFonts w:ascii="Times New Roman" w:eastAsia="Times New Roman" w:hAnsi="Times New Roman" w:cs="Times New Roman"/>
          <w:b/>
          <w:sz w:val="28"/>
          <w:szCs w:val="28"/>
          <w:lang w:val="uk-UA" w:eastAsia="ru-RU"/>
        </w:rPr>
      </w:pPr>
      <w:r w:rsidRPr="00950328">
        <w:rPr>
          <w:rFonts w:ascii="Times New Roman" w:eastAsia="Times New Roman" w:hAnsi="Times New Roman" w:cs="Times New Roman"/>
          <w:b/>
          <w:sz w:val="28"/>
          <w:szCs w:val="28"/>
          <w:lang w:eastAsia="ru-RU"/>
        </w:rPr>
        <w:t xml:space="preserve">Особливості </w:t>
      </w:r>
      <w:proofErr w:type="gramStart"/>
      <w:r w:rsidRPr="00950328">
        <w:rPr>
          <w:rFonts w:ascii="Times New Roman" w:eastAsia="Times New Roman" w:hAnsi="Times New Roman" w:cs="Times New Roman"/>
          <w:b/>
          <w:sz w:val="28"/>
          <w:szCs w:val="28"/>
          <w:lang w:eastAsia="ru-RU"/>
        </w:rPr>
        <w:t>бюджетного</w:t>
      </w:r>
      <w:proofErr w:type="gramEnd"/>
      <w:r w:rsidRPr="00950328">
        <w:rPr>
          <w:rFonts w:ascii="Times New Roman" w:eastAsia="Times New Roman" w:hAnsi="Times New Roman" w:cs="Times New Roman"/>
          <w:b/>
          <w:sz w:val="28"/>
          <w:szCs w:val="28"/>
          <w:lang w:eastAsia="ru-RU"/>
        </w:rPr>
        <w:t xml:space="preserve"> процесу в умовах воєнного стану (оновлюється)</w:t>
      </w:r>
    </w:p>
    <w:p w:rsidR="00E81B68" w:rsidRPr="00950328" w:rsidRDefault="00E81B68" w:rsidP="00950328">
      <w:pPr>
        <w:shd w:val="clear" w:color="auto" w:fill="FFFFFF" w:themeFill="background1"/>
        <w:spacing w:after="0" w:line="240" w:lineRule="auto"/>
        <w:ind w:firstLine="567"/>
        <w:jc w:val="both"/>
        <w:rPr>
          <w:rFonts w:ascii="Times New Roman" w:hAnsi="Times New Roman" w:cs="Times New Roman"/>
          <w:color w:val="333333"/>
          <w:sz w:val="24"/>
          <w:szCs w:val="24"/>
          <w:lang w:val="uk-UA"/>
        </w:rPr>
      </w:pPr>
      <w:r w:rsidRPr="00950328">
        <w:rPr>
          <w:rStyle w:val="a4"/>
          <w:rFonts w:ascii="Times New Roman" w:hAnsi="Times New Roman" w:cs="Times New Roman"/>
          <w:color w:val="333333"/>
          <w:sz w:val="24"/>
          <w:szCs w:val="24"/>
          <w:shd w:val="clear" w:color="auto" w:fill="FFFF00"/>
          <w:lang w:val="uk-UA"/>
        </w:rPr>
        <w:t>Останні оновлення виділені кольором</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lang w:val="uk-UA"/>
        </w:rPr>
      </w:pPr>
      <w:r w:rsidRPr="00950328">
        <w:rPr>
          <w:color w:val="333333"/>
          <w:lang w:val="uk-UA"/>
        </w:rPr>
        <w:t>В умовах воєнного стану надзвичайно важливо</w:t>
      </w:r>
      <w:r w:rsidRPr="00950328">
        <w:rPr>
          <w:color w:val="333333"/>
        </w:rPr>
        <w:t> </w:t>
      </w:r>
      <w:r w:rsidRPr="00950328">
        <w:rPr>
          <w:color w:val="333333"/>
          <w:lang w:val="uk-UA"/>
        </w:rPr>
        <w:t>забезпечити оперативне, належне та безперервне виконання місцевих бюджетів. Для забезпечення ефективного функціонування бюджетної сфери та життєвонеобхідних потреб жителів територіальних громад у період дії воєнного стану Офіс Президента України, Уряд, Верховна Рада України, РНБО та інші центральні органи виконавчої влади приймають низку швидких, ефективних, оперативних рішень.</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lang w:val="uk-UA"/>
        </w:rPr>
      </w:pPr>
      <w:r w:rsidRPr="00950328">
        <w:rPr>
          <w:color w:val="333333"/>
          <w:lang w:val="uk-UA"/>
        </w:rPr>
        <w:t>Для інформування громад щодо останніх ключових змін у бюджетному законодавстві, створення умов для своєчасного та оперативного реагування на потреби фінансового забезпечення заходів територіальної оборони, захисту безпеки населення та функціонування бюджетної сфери, комунальних підприємств у період воєнного стану експерт з питань фінансів Офісу підтримки реформи децентралізації при Мінрегіоні</w:t>
      </w:r>
      <w:r w:rsidRPr="00950328">
        <w:rPr>
          <w:rStyle w:val="a4"/>
          <w:color w:val="333333"/>
        </w:rPr>
        <w:t> </w:t>
      </w:r>
      <w:r w:rsidRPr="00950328">
        <w:rPr>
          <w:rStyle w:val="a4"/>
          <w:color w:val="333333"/>
          <w:lang w:val="uk-UA"/>
        </w:rPr>
        <w:t>Ігор Онищук</w:t>
      </w:r>
      <w:r w:rsidRPr="00950328">
        <w:rPr>
          <w:color w:val="333333"/>
        </w:rPr>
        <w:t> </w:t>
      </w:r>
      <w:r w:rsidRPr="00950328">
        <w:rPr>
          <w:color w:val="333333"/>
          <w:lang w:val="uk-UA"/>
        </w:rPr>
        <w:t>підготував ключові зміни та моменти у галузі місцевих бюджетів із відповідними посиланнями для полегшення орієнтування в нормах бюджетного законодавства:</w:t>
      </w:r>
    </w:p>
    <w:p w:rsidR="00217219" w:rsidRPr="00950328" w:rsidRDefault="00217219" w:rsidP="006C4EF7">
      <w:pPr>
        <w:numPr>
          <w:ilvl w:val="0"/>
          <w:numId w:val="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lang w:val="uk-UA"/>
        </w:rPr>
        <w:t>Внесення змін до місцевого бюджету</w:t>
      </w:r>
      <w:r w:rsidRPr="00950328">
        <w:rPr>
          <w:rFonts w:ascii="Times New Roman" w:hAnsi="Times New Roman" w:cs="Times New Roman"/>
          <w:color w:val="333333"/>
          <w:sz w:val="24"/>
          <w:szCs w:val="24"/>
        </w:rPr>
        <w:t> </w:t>
      </w:r>
      <w:r w:rsidRPr="00950328">
        <w:rPr>
          <w:rFonts w:ascii="Times New Roman" w:hAnsi="Times New Roman" w:cs="Times New Roman"/>
          <w:color w:val="333333"/>
          <w:sz w:val="24"/>
          <w:szCs w:val="24"/>
          <w:lang w:val="uk-UA"/>
        </w:rPr>
        <w:t>приймається виконавчими комітетами відповідних місцевих рад, місцевими державними адміністраціями, військово-цивільними адміністраціями або військовими адміністраціями</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lang w:val="uk-UA"/>
        </w:rPr>
        <w:t xml:space="preserve">за поданням місцевих фінансових органів без ухвалення відповідного рішення Верховною </w:t>
      </w:r>
      <w:r w:rsidRPr="00950328">
        <w:rPr>
          <w:rFonts w:ascii="Times New Roman" w:hAnsi="Times New Roman" w:cs="Times New Roman"/>
          <w:b/>
          <w:bCs/>
          <w:color w:val="333333"/>
          <w:sz w:val="24"/>
          <w:szCs w:val="24"/>
        </w:rPr>
        <w:t>Радою Автономної Республіки Крим, відповідною місцевою радою.</w:t>
      </w:r>
    </w:p>
    <w:p w:rsidR="00217219" w:rsidRPr="00950328" w:rsidRDefault="00217219" w:rsidP="006C4EF7">
      <w:pPr>
        <w:numPr>
          <w:ilvl w:val="0"/>
          <w:numId w:val="1"/>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t>Перерозподіл видатків бюджету</w:t>
      </w:r>
      <w:r w:rsidRPr="00950328">
        <w:rPr>
          <w:rFonts w:ascii="Times New Roman" w:hAnsi="Times New Roman" w:cs="Times New Roman"/>
          <w:color w:val="333333"/>
          <w:sz w:val="24"/>
          <w:szCs w:val="24"/>
        </w:rPr>
        <w:t> і надання кредитів з бюджету за бюджетними програмами, включаючи резервний фонд бюджету, додаткові дотації та субвенції, </w:t>
      </w:r>
      <w:r w:rsidRPr="00950328">
        <w:rPr>
          <w:rFonts w:ascii="Times New Roman" w:hAnsi="Times New Roman" w:cs="Times New Roman"/>
          <w:b/>
          <w:bCs/>
          <w:color w:val="333333"/>
          <w:sz w:val="24"/>
          <w:szCs w:val="24"/>
        </w:rPr>
        <w:t>у межах загального обсягу бюджетних призначень</w:t>
      </w:r>
      <w:r w:rsidRPr="00950328">
        <w:rPr>
          <w:rFonts w:ascii="Times New Roman" w:hAnsi="Times New Roman" w:cs="Times New Roman"/>
          <w:color w:val="333333"/>
          <w:sz w:val="24"/>
          <w:szCs w:val="24"/>
        </w:rPr>
        <w:t> головного розпорядника бюджетних коштів, а також збільшення видатків розвитку за рахунок зменшення інших видатків здійснюється </w:t>
      </w:r>
      <w:r w:rsidRPr="00950328">
        <w:rPr>
          <w:rFonts w:ascii="Times New Roman" w:hAnsi="Times New Roman" w:cs="Times New Roman"/>
          <w:b/>
          <w:bCs/>
          <w:color w:val="333333"/>
          <w:sz w:val="24"/>
          <w:szCs w:val="24"/>
        </w:rPr>
        <w:t>без погодження відповідною комісією місцевої ради</w:t>
      </w:r>
      <w:r w:rsidRPr="00950328">
        <w:rPr>
          <w:rFonts w:ascii="Times New Roman" w:hAnsi="Times New Roman" w:cs="Times New Roman"/>
          <w:color w:val="333333"/>
          <w:sz w:val="24"/>
          <w:szCs w:val="24"/>
        </w:rPr>
        <w:t>.</w:t>
      </w:r>
      <w:proofErr w:type="gramEnd"/>
    </w:p>
    <w:p w:rsidR="00217219" w:rsidRPr="00950328" w:rsidRDefault="00217219" w:rsidP="006C4EF7">
      <w:pPr>
        <w:numPr>
          <w:ilvl w:val="0"/>
          <w:numId w:val="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Виконавчі комітети відповідних місцевих рад</w:t>
      </w:r>
      <w:r w:rsidRPr="00950328">
        <w:rPr>
          <w:rFonts w:ascii="Times New Roman" w:hAnsi="Times New Roman" w:cs="Times New Roman"/>
          <w:color w:val="333333"/>
          <w:sz w:val="24"/>
          <w:szCs w:val="24"/>
        </w:rPr>
        <w:t>, місцеві державні адміністрації, військово-цивільні адміністрації або військові адміністрації </w:t>
      </w:r>
      <w:r w:rsidRPr="00950328">
        <w:rPr>
          <w:rFonts w:ascii="Times New Roman" w:hAnsi="Times New Roman" w:cs="Times New Roman"/>
          <w:b/>
          <w:bCs/>
          <w:color w:val="333333"/>
          <w:sz w:val="24"/>
          <w:szCs w:val="24"/>
        </w:rPr>
        <w:t>можуть приймати рішення про перерахування коштів з місцевого бюджету державному бюджету</w:t>
      </w:r>
      <w:r w:rsidRPr="00950328">
        <w:rPr>
          <w:rFonts w:ascii="Times New Roman" w:hAnsi="Times New Roman" w:cs="Times New Roman"/>
          <w:color w:val="333333"/>
          <w:sz w:val="24"/>
          <w:szCs w:val="24"/>
        </w:rPr>
        <w:t> з метою відсічі збройної агрес</w:t>
      </w:r>
      <w:proofErr w:type="gramStart"/>
      <w:r w:rsidRPr="00950328">
        <w:rPr>
          <w:rFonts w:ascii="Times New Roman" w:hAnsi="Times New Roman" w:cs="Times New Roman"/>
          <w:color w:val="333333"/>
          <w:sz w:val="24"/>
          <w:szCs w:val="24"/>
        </w:rPr>
        <w:t>ії Р</w:t>
      </w:r>
      <w:proofErr w:type="gramEnd"/>
      <w:r w:rsidRPr="00950328">
        <w:rPr>
          <w:rFonts w:ascii="Times New Roman" w:hAnsi="Times New Roman" w:cs="Times New Roman"/>
          <w:color w:val="333333"/>
          <w:sz w:val="24"/>
          <w:szCs w:val="24"/>
        </w:rPr>
        <w:t>осійської Федерації проти України.</w:t>
      </w:r>
    </w:p>
    <w:p w:rsidR="00217219" w:rsidRPr="00950328" w:rsidRDefault="00217219" w:rsidP="006C4EF7">
      <w:pPr>
        <w:numPr>
          <w:ilvl w:val="0"/>
          <w:numId w:val="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Передача коштів </w:t>
      </w:r>
      <w:proofErr w:type="gramStart"/>
      <w:r w:rsidRPr="00950328">
        <w:rPr>
          <w:rFonts w:ascii="Times New Roman" w:hAnsi="Times New Roman" w:cs="Times New Roman"/>
          <w:b/>
          <w:bCs/>
          <w:color w:val="333333"/>
          <w:sz w:val="24"/>
          <w:szCs w:val="24"/>
        </w:rPr>
        <w:t>м</w:t>
      </w:r>
      <w:proofErr w:type="gramEnd"/>
      <w:r w:rsidRPr="00950328">
        <w:rPr>
          <w:rFonts w:ascii="Times New Roman" w:hAnsi="Times New Roman" w:cs="Times New Roman"/>
          <w:b/>
          <w:bCs/>
          <w:color w:val="333333"/>
          <w:sz w:val="24"/>
          <w:szCs w:val="24"/>
        </w:rPr>
        <w:t>іж місцевими бюджетами</w:t>
      </w:r>
      <w:r w:rsidRPr="00950328">
        <w:rPr>
          <w:rFonts w:ascii="Times New Roman" w:hAnsi="Times New Roman" w:cs="Times New Roman"/>
          <w:color w:val="333333"/>
          <w:sz w:val="24"/>
          <w:szCs w:val="24"/>
        </w:rPr>
        <w:t> можлива </w:t>
      </w:r>
      <w:r w:rsidRPr="00950328">
        <w:rPr>
          <w:rFonts w:ascii="Times New Roman" w:hAnsi="Times New Roman" w:cs="Times New Roman"/>
          <w:b/>
          <w:bCs/>
          <w:color w:val="333333"/>
          <w:sz w:val="24"/>
          <w:szCs w:val="24"/>
        </w:rPr>
        <w:t>без укладання договору.</w:t>
      </w:r>
    </w:p>
    <w:p w:rsidR="00217219" w:rsidRPr="00950328" w:rsidRDefault="00217219" w:rsidP="006C4EF7">
      <w:pPr>
        <w:numPr>
          <w:ilvl w:val="0"/>
          <w:numId w:val="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Проекти місцевих бюджетів затверджуються рішеннями виконавчих комітетів</w:t>
      </w:r>
      <w:r w:rsidRPr="00950328">
        <w:rPr>
          <w:rFonts w:ascii="Times New Roman" w:hAnsi="Times New Roman" w:cs="Times New Roman"/>
          <w:color w:val="333333"/>
          <w:sz w:val="24"/>
          <w:szCs w:val="24"/>
        </w:rPr>
        <w:t> </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ідповідних місцевих рад </w:t>
      </w:r>
      <w:r w:rsidRPr="00950328">
        <w:rPr>
          <w:rFonts w:ascii="Times New Roman" w:hAnsi="Times New Roman" w:cs="Times New Roman"/>
          <w:b/>
          <w:bCs/>
          <w:color w:val="333333"/>
          <w:sz w:val="24"/>
          <w:szCs w:val="24"/>
        </w:rPr>
        <w:t>чи розпорядженнями місцевих державних адміністрацій</w:t>
      </w:r>
      <w:r w:rsidRPr="00950328">
        <w:rPr>
          <w:rFonts w:ascii="Times New Roman" w:hAnsi="Times New Roman" w:cs="Times New Roman"/>
          <w:color w:val="333333"/>
          <w:sz w:val="24"/>
          <w:szCs w:val="24"/>
        </w:rPr>
        <w:t>, військово-цивільних адміністрацій або військових адміністрацій.</w:t>
      </w:r>
    </w:p>
    <w:p w:rsidR="00217219" w:rsidRPr="00950328" w:rsidRDefault="00217219" w:rsidP="006C4EF7">
      <w:pPr>
        <w:numPr>
          <w:ilvl w:val="0"/>
          <w:numId w:val="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Перевірки Державною аудиторською службою</w:t>
      </w:r>
      <w:r w:rsidRPr="00950328">
        <w:rPr>
          <w:rFonts w:ascii="Times New Roman" w:hAnsi="Times New Roman" w:cs="Times New Roman"/>
          <w:color w:val="333333"/>
          <w:sz w:val="24"/>
          <w:szCs w:val="24"/>
        </w:rPr>
        <w:t> щодо виконання місцевих бюджетів </w:t>
      </w:r>
      <w:r w:rsidRPr="00950328">
        <w:rPr>
          <w:rFonts w:ascii="Times New Roman" w:hAnsi="Times New Roman" w:cs="Times New Roman"/>
          <w:b/>
          <w:bCs/>
          <w:color w:val="333333"/>
          <w:sz w:val="24"/>
          <w:szCs w:val="24"/>
        </w:rPr>
        <w:t>не проводяться, а розпочаті перевірки зупиняються</w:t>
      </w:r>
      <w:r w:rsidRPr="00950328">
        <w:rPr>
          <w:rFonts w:ascii="Times New Roman" w:hAnsi="Times New Roman" w:cs="Times New Roman"/>
          <w:color w:val="333333"/>
          <w:sz w:val="24"/>
          <w:szCs w:val="24"/>
        </w:rPr>
        <w:t> (</w:t>
      </w:r>
      <w:hyperlink r:id="rId5" w:tgtFrame="_blank" w:history="1">
        <w:r w:rsidRPr="00950328">
          <w:rPr>
            <w:rStyle w:val="a5"/>
            <w:rFonts w:ascii="Times New Roman" w:hAnsi="Times New Roman" w:cs="Times New Roman"/>
            <w:color w:val="337AB7"/>
            <w:sz w:val="24"/>
            <w:szCs w:val="24"/>
            <w:u w:val="none"/>
          </w:rPr>
          <w:t>Постанова КМУ від 11 березня 2022 р. № 252 «Деякі питання формування та виконання місцевих бюджеті</w:t>
        </w:r>
        <w:proofErr w:type="gramStart"/>
        <w:r w:rsidRPr="00950328">
          <w:rPr>
            <w:rStyle w:val="a5"/>
            <w:rFonts w:ascii="Times New Roman" w:hAnsi="Times New Roman" w:cs="Times New Roman"/>
            <w:color w:val="337AB7"/>
            <w:sz w:val="24"/>
            <w:szCs w:val="24"/>
            <w:u w:val="none"/>
          </w:rPr>
          <w:t>в</w:t>
        </w:r>
        <w:proofErr w:type="gramEnd"/>
        <w:r w:rsidRPr="00950328">
          <w:rPr>
            <w:rStyle w:val="a5"/>
            <w:rFonts w:ascii="Times New Roman" w:hAnsi="Times New Roman" w:cs="Times New Roman"/>
            <w:color w:val="337AB7"/>
            <w:sz w:val="24"/>
            <w:szCs w:val="24"/>
            <w:u w:val="none"/>
          </w:rPr>
          <w:t xml:space="preserve"> у період воєнного стану»).</w:t>
        </w:r>
      </w:hyperlink>
    </w:p>
    <w:p w:rsidR="00217219" w:rsidRPr="00950328" w:rsidRDefault="00217219" w:rsidP="006C4EF7">
      <w:pPr>
        <w:numPr>
          <w:ilvl w:val="0"/>
          <w:numId w:val="1"/>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t>Дозволено перевищення обсягу резервного фонду бюджету понад 1%</w:t>
      </w:r>
      <w:r w:rsidRPr="00950328">
        <w:rPr>
          <w:rFonts w:ascii="Times New Roman" w:hAnsi="Times New Roman" w:cs="Times New Roman"/>
          <w:color w:val="333333"/>
          <w:sz w:val="24"/>
          <w:szCs w:val="24"/>
        </w:rPr>
        <w:t> обсягу видатків загального фонду відповідного бюджету (відповідно до абзацу четвертого частини першої пункту 22 Розділу VI «Прикінцеві та перехідні положення» </w:t>
      </w:r>
      <w:hyperlink r:id="rId6" w:anchor="Text" w:tgtFrame="_blank" w:history="1">
        <w:r w:rsidRPr="00950328">
          <w:rPr>
            <w:rStyle w:val="a5"/>
            <w:rFonts w:ascii="Times New Roman" w:hAnsi="Times New Roman" w:cs="Times New Roman"/>
            <w:color w:val="337AB7"/>
            <w:sz w:val="24"/>
            <w:szCs w:val="24"/>
            <w:u w:val="none"/>
          </w:rPr>
          <w:t>Бюджетного кодексу України</w:t>
        </w:r>
      </w:hyperlink>
      <w:r w:rsidRPr="00950328">
        <w:rPr>
          <w:rFonts w:ascii="Times New Roman" w:hAnsi="Times New Roman" w:cs="Times New Roman"/>
          <w:color w:val="333333"/>
          <w:sz w:val="24"/>
          <w:szCs w:val="24"/>
        </w:rPr>
        <w:t>, далі – Кодекс).</w:t>
      </w:r>
      <w:proofErr w:type="gramEnd"/>
    </w:p>
    <w:p w:rsidR="00217219" w:rsidRPr="00950328" w:rsidRDefault="00217219" w:rsidP="006C4EF7">
      <w:pPr>
        <w:numPr>
          <w:ilvl w:val="0"/>
          <w:numId w:val="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У </w:t>
      </w:r>
      <w:proofErr w:type="gramStart"/>
      <w:r w:rsidRPr="00950328">
        <w:rPr>
          <w:rFonts w:ascii="Times New Roman" w:hAnsi="Times New Roman" w:cs="Times New Roman"/>
          <w:b/>
          <w:bCs/>
          <w:color w:val="333333"/>
          <w:sz w:val="24"/>
          <w:szCs w:val="24"/>
        </w:rPr>
        <w:t>р</w:t>
      </w:r>
      <w:proofErr w:type="gramEnd"/>
      <w:r w:rsidRPr="00950328">
        <w:rPr>
          <w:rFonts w:ascii="Times New Roman" w:hAnsi="Times New Roman" w:cs="Times New Roman"/>
          <w:b/>
          <w:bCs/>
          <w:color w:val="333333"/>
          <w:sz w:val="24"/>
          <w:szCs w:val="24"/>
        </w:rPr>
        <w:t>ішенні про виділення коштів з резервного фонду зазначається</w:t>
      </w:r>
      <w:r w:rsidRPr="00950328">
        <w:rPr>
          <w:rFonts w:ascii="Times New Roman" w:hAnsi="Times New Roman" w:cs="Times New Roman"/>
          <w:color w:val="333333"/>
          <w:sz w:val="24"/>
          <w:szCs w:val="24"/>
        </w:rPr>
        <w:t>:</w:t>
      </w:r>
    </w:p>
    <w:p w:rsidR="00217219" w:rsidRPr="00950328" w:rsidRDefault="00217219" w:rsidP="006C4EF7">
      <w:pPr>
        <w:numPr>
          <w:ilvl w:val="0"/>
          <w:numId w:val="2"/>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головний розпорядник бюджетних коштів, якому виділяються кошти з </w:t>
      </w:r>
      <w:proofErr w:type="gramStart"/>
      <w:r w:rsidRPr="00950328">
        <w:rPr>
          <w:rFonts w:ascii="Times New Roman" w:hAnsi="Times New Roman" w:cs="Times New Roman"/>
          <w:color w:val="333333"/>
          <w:sz w:val="24"/>
          <w:szCs w:val="24"/>
        </w:rPr>
        <w:t>резервного</w:t>
      </w:r>
      <w:proofErr w:type="gramEnd"/>
      <w:r w:rsidRPr="00950328">
        <w:rPr>
          <w:rFonts w:ascii="Times New Roman" w:hAnsi="Times New Roman" w:cs="Times New Roman"/>
          <w:color w:val="333333"/>
          <w:sz w:val="24"/>
          <w:szCs w:val="24"/>
        </w:rPr>
        <w:t xml:space="preserve"> фонду бюджету;</w:t>
      </w:r>
    </w:p>
    <w:p w:rsidR="00217219" w:rsidRPr="00950328" w:rsidRDefault="00217219" w:rsidP="006C4EF7">
      <w:pPr>
        <w:numPr>
          <w:ilvl w:val="0"/>
          <w:numId w:val="2"/>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напрям використання коштів з </w:t>
      </w:r>
      <w:proofErr w:type="gramStart"/>
      <w:r w:rsidRPr="00950328">
        <w:rPr>
          <w:rFonts w:ascii="Times New Roman" w:hAnsi="Times New Roman" w:cs="Times New Roman"/>
          <w:color w:val="333333"/>
          <w:sz w:val="24"/>
          <w:szCs w:val="24"/>
        </w:rPr>
        <w:t>резервного</w:t>
      </w:r>
      <w:proofErr w:type="gramEnd"/>
      <w:r w:rsidRPr="00950328">
        <w:rPr>
          <w:rFonts w:ascii="Times New Roman" w:hAnsi="Times New Roman" w:cs="Times New Roman"/>
          <w:color w:val="333333"/>
          <w:sz w:val="24"/>
          <w:szCs w:val="24"/>
        </w:rPr>
        <w:t xml:space="preserve"> фонду бюджету;</w:t>
      </w:r>
    </w:p>
    <w:p w:rsidR="00217219" w:rsidRPr="00950328" w:rsidRDefault="00217219" w:rsidP="006C4EF7">
      <w:pPr>
        <w:numPr>
          <w:ilvl w:val="0"/>
          <w:numId w:val="2"/>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обсяг коштів, що виділяються з </w:t>
      </w:r>
      <w:proofErr w:type="gramStart"/>
      <w:r w:rsidRPr="00950328">
        <w:rPr>
          <w:rFonts w:ascii="Times New Roman" w:hAnsi="Times New Roman" w:cs="Times New Roman"/>
          <w:color w:val="333333"/>
          <w:sz w:val="24"/>
          <w:szCs w:val="24"/>
        </w:rPr>
        <w:t>резервного</w:t>
      </w:r>
      <w:proofErr w:type="gramEnd"/>
      <w:r w:rsidRPr="00950328">
        <w:rPr>
          <w:rFonts w:ascii="Times New Roman" w:hAnsi="Times New Roman" w:cs="Times New Roman"/>
          <w:color w:val="333333"/>
          <w:sz w:val="24"/>
          <w:szCs w:val="24"/>
        </w:rPr>
        <w:t xml:space="preserve"> фонду бюджету;</w:t>
      </w:r>
    </w:p>
    <w:p w:rsidR="00217219" w:rsidRPr="00950328" w:rsidRDefault="00217219" w:rsidP="006C4EF7">
      <w:pPr>
        <w:numPr>
          <w:ilvl w:val="0"/>
          <w:numId w:val="2"/>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код програмної класифікації видатків та кредитування бюджету та інші умови (щодо виділення, використання, ведення </w:t>
      </w:r>
      <w:proofErr w:type="gramStart"/>
      <w:r w:rsidRPr="00950328">
        <w:rPr>
          <w:rFonts w:ascii="Times New Roman" w:hAnsi="Times New Roman" w:cs="Times New Roman"/>
          <w:color w:val="333333"/>
          <w:sz w:val="24"/>
          <w:szCs w:val="24"/>
        </w:rPr>
        <w:t>обл</w:t>
      </w:r>
      <w:proofErr w:type="gramEnd"/>
      <w:r w:rsidRPr="00950328">
        <w:rPr>
          <w:rFonts w:ascii="Times New Roman" w:hAnsi="Times New Roman" w:cs="Times New Roman"/>
          <w:color w:val="333333"/>
          <w:sz w:val="24"/>
          <w:szCs w:val="24"/>
        </w:rPr>
        <w:t>іку, звітності) у разі необхідності. Структура кодування програмної класифікації видатків та кредитування державного бюджету для бюджетних програм, видатки або кредитування за якими здійснюються за рахунок резервного фонду, для яких п’ятим знаком визначається цифра “7ˮ, може не застосовуватися;</w:t>
      </w:r>
    </w:p>
    <w:p w:rsidR="00217219" w:rsidRPr="00950328" w:rsidRDefault="00217219" w:rsidP="006C4EF7">
      <w:pPr>
        <w:numPr>
          <w:ilvl w:val="0"/>
          <w:numId w:val="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Виділення коштів з резервного фонду</w:t>
      </w:r>
      <w:r w:rsidRPr="00950328">
        <w:rPr>
          <w:rFonts w:ascii="Times New Roman" w:hAnsi="Times New Roman" w:cs="Times New Roman"/>
          <w:color w:val="333333"/>
          <w:sz w:val="24"/>
          <w:szCs w:val="24"/>
        </w:rPr>
        <w:t> бюджету здійснюється </w:t>
      </w:r>
      <w:r w:rsidRPr="00950328">
        <w:rPr>
          <w:rFonts w:ascii="Times New Roman" w:hAnsi="Times New Roman" w:cs="Times New Roman"/>
          <w:b/>
          <w:bCs/>
          <w:color w:val="333333"/>
          <w:sz w:val="24"/>
          <w:szCs w:val="24"/>
        </w:rPr>
        <w:t xml:space="preserve">за </w:t>
      </w:r>
      <w:proofErr w:type="gramStart"/>
      <w:r w:rsidRPr="00950328">
        <w:rPr>
          <w:rFonts w:ascii="Times New Roman" w:hAnsi="Times New Roman" w:cs="Times New Roman"/>
          <w:b/>
          <w:bCs/>
          <w:color w:val="333333"/>
          <w:sz w:val="24"/>
          <w:szCs w:val="24"/>
        </w:rPr>
        <w:t>р</w:t>
      </w:r>
      <w:proofErr w:type="gramEnd"/>
      <w:r w:rsidRPr="00950328">
        <w:rPr>
          <w:rFonts w:ascii="Times New Roman" w:hAnsi="Times New Roman" w:cs="Times New Roman"/>
          <w:b/>
          <w:bCs/>
          <w:color w:val="333333"/>
          <w:sz w:val="24"/>
          <w:szCs w:val="24"/>
        </w:rPr>
        <w:t>ішенням місцевої державної адміністрації, військової адміністрації, виконавчого органу відповідної ради</w:t>
      </w:r>
      <w:r w:rsidRPr="00950328">
        <w:rPr>
          <w:rFonts w:ascii="Times New Roman" w:hAnsi="Times New Roman" w:cs="Times New Roman"/>
          <w:color w:val="333333"/>
          <w:sz w:val="24"/>
          <w:szCs w:val="24"/>
        </w:rPr>
        <w:t> (</w:t>
      </w:r>
      <w:hyperlink r:id="rId7" w:tgtFrame="_blank" w:history="1">
        <w:r w:rsidRPr="00950328">
          <w:rPr>
            <w:rStyle w:val="a5"/>
            <w:rFonts w:ascii="Times New Roman" w:hAnsi="Times New Roman" w:cs="Times New Roman"/>
            <w:color w:val="337AB7"/>
            <w:sz w:val="24"/>
            <w:szCs w:val="24"/>
            <w:u w:val="none"/>
          </w:rPr>
          <w:t xml:space="preserve">Тимчасовий порядок виділення та використання коштів з резервного фонду </w:t>
        </w:r>
        <w:r w:rsidRPr="00950328">
          <w:rPr>
            <w:rStyle w:val="a5"/>
            <w:rFonts w:ascii="Times New Roman" w:hAnsi="Times New Roman" w:cs="Times New Roman"/>
            <w:color w:val="337AB7"/>
            <w:sz w:val="24"/>
            <w:szCs w:val="24"/>
            <w:u w:val="none"/>
          </w:rPr>
          <w:lastRenderedPageBreak/>
          <w:t xml:space="preserve">бюджету в умовах воєнного стану затверджено постановою Кабінету Міністрів України від </w:t>
        </w:r>
        <w:proofErr w:type="gramStart"/>
        <w:r w:rsidRPr="00950328">
          <w:rPr>
            <w:rStyle w:val="a5"/>
            <w:rFonts w:ascii="Times New Roman" w:hAnsi="Times New Roman" w:cs="Times New Roman"/>
            <w:color w:val="337AB7"/>
            <w:sz w:val="24"/>
            <w:szCs w:val="24"/>
            <w:u w:val="none"/>
          </w:rPr>
          <w:t>01 березня 2022 р. № 175</w:t>
        </w:r>
      </w:hyperlink>
      <w:r w:rsidRPr="00950328">
        <w:rPr>
          <w:rFonts w:ascii="Times New Roman" w:hAnsi="Times New Roman" w:cs="Times New Roman"/>
          <w:color w:val="333333"/>
          <w:sz w:val="24"/>
          <w:szCs w:val="24"/>
        </w:rPr>
        <w:t>).</w:t>
      </w:r>
      <w:proofErr w:type="gramEnd"/>
    </w:p>
    <w:p w:rsidR="00217219" w:rsidRPr="00950328" w:rsidRDefault="00217219" w:rsidP="006C4EF7">
      <w:pPr>
        <w:numPr>
          <w:ilvl w:val="0"/>
          <w:numId w:val="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Скасована заборона здійснення</w:t>
      </w:r>
      <w:r w:rsidRPr="00950328">
        <w:rPr>
          <w:rFonts w:ascii="Times New Roman" w:hAnsi="Times New Roman" w:cs="Times New Roman"/>
          <w:color w:val="333333"/>
          <w:sz w:val="24"/>
          <w:szCs w:val="24"/>
        </w:rPr>
        <w:t> розпорядниками (одержувачами) бюджетних коштів </w:t>
      </w:r>
      <w:r w:rsidRPr="00950328">
        <w:rPr>
          <w:rFonts w:ascii="Times New Roman" w:hAnsi="Times New Roman" w:cs="Times New Roman"/>
          <w:b/>
          <w:bCs/>
          <w:color w:val="333333"/>
          <w:sz w:val="24"/>
          <w:szCs w:val="24"/>
        </w:rPr>
        <w:t>попередньої оплати товарі</w:t>
      </w:r>
      <w:proofErr w:type="gramStart"/>
      <w:r w:rsidRPr="00950328">
        <w:rPr>
          <w:rFonts w:ascii="Times New Roman" w:hAnsi="Times New Roman" w:cs="Times New Roman"/>
          <w:b/>
          <w:bCs/>
          <w:color w:val="333333"/>
          <w:sz w:val="24"/>
          <w:szCs w:val="24"/>
        </w:rPr>
        <w:t>в</w:t>
      </w:r>
      <w:proofErr w:type="gramEnd"/>
      <w:r w:rsidRPr="00950328">
        <w:rPr>
          <w:rFonts w:ascii="Times New Roman" w:hAnsi="Times New Roman" w:cs="Times New Roman"/>
          <w:b/>
          <w:bCs/>
          <w:color w:val="333333"/>
          <w:sz w:val="24"/>
          <w:szCs w:val="24"/>
        </w:rPr>
        <w:t>, робіт і послуг</w:t>
      </w:r>
      <w:r w:rsidRPr="00950328">
        <w:rPr>
          <w:rFonts w:ascii="Times New Roman" w:hAnsi="Times New Roman" w:cs="Times New Roman"/>
          <w:color w:val="333333"/>
          <w:sz w:val="24"/>
          <w:szCs w:val="24"/>
        </w:rPr>
        <w:t>, що закуповуються за бюджетні кошти.</w:t>
      </w:r>
    </w:p>
    <w:p w:rsidR="00217219" w:rsidRPr="00950328" w:rsidRDefault="00217219" w:rsidP="006C4EF7">
      <w:pPr>
        <w:numPr>
          <w:ilvl w:val="0"/>
          <w:numId w:val="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В умовах воєнного стану стаття 55 Кодексу </w:t>
      </w:r>
      <w:r w:rsidRPr="00950328">
        <w:rPr>
          <w:rFonts w:ascii="Times New Roman" w:hAnsi="Times New Roman" w:cs="Times New Roman"/>
          <w:b/>
          <w:bCs/>
          <w:color w:val="333333"/>
          <w:sz w:val="24"/>
          <w:szCs w:val="24"/>
        </w:rPr>
        <w:t>(Захищені видатки) не застосовується </w:t>
      </w:r>
      <w:r w:rsidRPr="00950328">
        <w:rPr>
          <w:rFonts w:ascii="Times New Roman" w:hAnsi="Times New Roman" w:cs="Times New Roman"/>
          <w:color w:val="333333"/>
          <w:sz w:val="24"/>
          <w:szCs w:val="24"/>
        </w:rPr>
        <w:t>(</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ідпункт 1 пункту 22 розділу VI «прикінцеві та перехідні положення» Кодексу).</w:t>
      </w:r>
    </w:p>
    <w:p w:rsidR="00217219" w:rsidRPr="00950328" w:rsidRDefault="00217219" w:rsidP="006C4EF7">
      <w:pPr>
        <w:numPr>
          <w:ilvl w:val="0"/>
          <w:numId w:val="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Перерахування реверсної дотації</w:t>
      </w:r>
      <w:r w:rsidRPr="00950328">
        <w:rPr>
          <w:rFonts w:ascii="Times New Roman" w:hAnsi="Times New Roman" w:cs="Times New Roman"/>
          <w:color w:val="333333"/>
          <w:sz w:val="24"/>
          <w:szCs w:val="24"/>
        </w:rPr>
        <w:t> до державного бюджету з місцевих бюджетів територій, на яких введено воєнний стан, Казначейством </w:t>
      </w:r>
      <w:r w:rsidRPr="00950328">
        <w:rPr>
          <w:rFonts w:ascii="Times New Roman" w:hAnsi="Times New Roman" w:cs="Times New Roman"/>
          <w:b/>
          <w:bCs/>
          <w:color w:val="333333"/>
          <w:sz w:val="24"/>
          <w:szCs w:val="24"/>
        </w:rPr>
        <w:t>не здійснюється</w:t>
      </w:r>
      <w:r w:rsidRPr="00950328">
        <w:rPr>
          <w:rFonts w:ascii="Times New Roman" w:hAnsi="Times New Roman" w:cs="Times New Roman"/>
          <w:color w:val="333333"/>
          <w:sz w:val="24"/>
          <w:szCs w:val="24"/>
        </w:rPr>
        <w:t> (пункт 22 </w:t>
      </w:r>
      <w:hyperlink r:id="rId8" w:anchor="Text" w:tgtFrame="_blank" w:history="1">
        <w:r w:rsidRPr="00950328">
          <w:rPr>
            <w:rStyle w:val="a5"/>
            <w:rFonts w:ascii="Times New Roman" w:hAnsi="Times New Roman" w:cs="Times New Roman"/>
            <w:color w:val="337AB7"/>
            <w:sz w:val="24"/>
            <w:szCs w:val="24"/>
            <w:u w:val="none"/>
          </w:rPr>
          <w:t>Порядку виконання повноважень Державною казначейською службою в особливому режимі в умовах воєнного стану, затвердженого постановою Кабінету Міні</w:t>
        </w:r>
        <w:proofErr w:type="gramStart"/>
        <w:r w:rsidRPr="00950328">
          <w:rPr>
            <w:rStyle w:val="a5"/>
            <w:rFonts w:ascii="Times New Roman" w:hAnsi="Times New Roman" w:cs="Times New Roman"/>
            <w:color w:val="337AB7"/>
            <w:sz w:val="24"/>
            <w:szCs w:val="24"/>
            <w:u w:val="none"/>
          </w:rPr>
          <w:t>стр</w:t>
        </w:r>
        <w:proofErr w:type="gramEnd"/>
        <w:r w:rsidRPr="00950328">
          <w:rPr>
            <w:rStyle w:val="a5"/>
            <w:rFonts w:ascii="Times New Roman" w:hAnsi="Times New Roman" w:cs="Times New Roman"/>
            <w:color w:val="337AB7"/>
            <w:sz w:val="24"/>
            <w:szCs w:val="24"/>
            <w:u w:val="none"/>
          </w:rPr>
          <w:t>ів України від 9 червня 2021 р. № 590</w:t>
        </w:r>
      </w:hyperlink>
      <w:r w:rsidRPr="00950328">
        <w:rPr>
          <w:rFonts w:ascii="Times New Roman" w:hAnsi="Times New Roman" w:cs="Times New Roman"/>
          <w:color w:val="333333"/>
          <w:sz w:val="24"/>
          <w:szCs w:val="24"/>
        </w:rPr>
        <w:t>).</w:t>
      </w:r>
    </w:p>
    <w:p w:rsidR="00217219" w:rsidRPr="00950328" w:rsidRDefault="00217219" w:rsidP="006C4EF7">
      <w:pPr>
        <w:numPr>
          <w:ilvl w:val="0"/>
          <w:numId w:val="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Фінансування добровольчих формувань тероборони:</w:t>
      </w:r>
      <w:r w:rsidRPr="00950328">
        <w:rPr>
          <w:rFonts w:ascii="Times New Roman" w:hAnsi="Times New Roman" w:cs="Times New Roman"/>
          <w:color w:val="333333"/>
          <w:sz w:val="24"/>
          <w:szCs w:val="24"/>
        </w:rPr>
        <w:t> </w:t>
      </w:r>
      <w:proofErr w:type="gramStart"/>
      <w:r w:rsidRPr="00950328">
        <w:rPr>
          <w:rFonts w:ascii="Times New Roman" w:hAnsi="Times New Roman" w:cs="Times New Roman"/>
          <w:color w:val="333333"/>
          <w:sz w:val="24"/>
          <w:szCs w:val="24"/>
        </w:rPr>
        <w:t>З</w:t>
      </w:r>
      <w:proofErr w:type="gramEnd"/>
      <w:r w:rsidRPr="00950328">
        <w:rPr>
          <w:rFonts w:ascii="Times New Roman" w:hAnsi="Times New Roman" w:cs="Times New Roman"/>
          <w:color w:val="333333"/>
          <w:sz w:val="24"/>
          <w:szCs w:val="24"/>
        </w:rPr>
        <w:t xml:space="preserve"> метою чіткого розмежування видатків та кредитування за головними розпорядниками коштів місцевого бюджету Міністерством фінансів України наказом від 20.09.2017  № 793 «Про затвердження складових Програмної класифікації видатків та кредитування місцевого бюджету» (далі – Наказ) затверджено Типову програмну класифікацію видатків та кредитування місцевого бюджету.</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 xml:space="preserve">Коди програмної класифікації видатків та кредитування місцевих бюджетів конкретизують напрями використання коштів </w:t>
      </w:r>
      <w:proofErr w:type="gramStart"/>
      <w:r w:rsidRPr="00950328">
        <w:rPr>
          <w:color w:val="333333"/>
        </w:rPr>
        <w:t>в</w:t>
      </w:r>
      <w:proofErr w:type="gramEnd"/>
      <w:r w:rsidRPr="00950328">
        <w:rPr>
          <w:color w:val="333333"/>
        </w:rPr>
        <w:t>ідповідно до функцій, з виконанням яких пов’язані видатки бюджету.</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proofErr w:type="gramStart"/>
      <w:r w:rsidRPr="00950328">
        <w:rPr>
          <w:color w:val="333333"/>
        </w:rPr>
        <w:t>Для</w:t>
      </w:r>
      <w:proofErr w:type="gramEnd"/>
      <w:r w:rsidRPr="00950328">
        <w:rPr>
          <w:color w:val="333333"/>
        </w:rPr>
        <w:t xml:space="preserve"> відображення видаткі</w:t>
      </w:r>
      <w:proofErr w:type="gramStart"/>
      <w:r w:rsidRPr="00950328">
        <w:rPr>
          <w:color w:val="333333"/>
        </w:rPr>
        <w:t>в</w:t>
      </w:r>
      <w:proofErr w:type="gramEnd"/>
      <w:r w:rsidRPr="00950328">
        <w:rPr>
          <w:color w:val="333333"/>
        </w:rPr>
        <w:t xml:space="preserve"> на реалізацію програм і заходів з організації та діяльності територіальної оборони Наказом передбачено </w:t>
      </w:r>
      <w:r w:rsidRPr="00950328">
        <w:rPr>
          <w:b/>
          <w:bCs/>
          <w:color w:val="333333"/>
        </w:rPr>
        <w:t>код 8240 «Заходи та роботи з територіальної оборони»</w:t>
      </w:r>
      <w:r w:rsidRPr="00950328">
        <w:rPr>
          <w:color w:val="333333"/>
        </w:rPr>
        <w:t>.</w:t>
      </w:r>
    </w:p>
    <w:p w:rsidR="00217219" w:rsidRPr="00950328" w:rsidRDefault="00217219" w:rsidP="006C4EF7">
      <w:pPr>
        <w:numPr>
          <w:ilvl w:val="0"/>
          <w:numId w:val="4"/>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ідтримка внутрішньопереміщених та/або евакуйованих осіб:</w:t>
      </w:r>
      <w:r w:rsidRPr="00950328">
        <w:rPr>
          <w:rFonts w:ascii="Times New Roman" w:hAnsi="Times New Roman" w:cs="Times New Roman"/>
          <w:color w:val="333333"/>
          <w:sz w:val="24"/>
          <w:szCs w:val="24"/>
        </w:rPr>
        <w:t> з метою здійснення видатків з місцевих бюджетів для підтримки внутрішньопереміщених та/або евакуйованих осіб у зв’язку із введенням воєнного стану в Україні Типову класифікацію видатків місцевих бюджетів доповнено такими позиціями:</w:t>
      </w:r>
    </w:p>
    <w:p w:rsidR="00217219" w:rsidRPr="00950328" w:rsidRDefault="00217219" w:rsidP="006C4EF7">
      <w:pPr>
        <w:numPr>
          <w:ilvl w:val="0"/>
          <w:numId w:val="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3230 – видатки, пов’язані з наданням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ідтримки внутрішньопереміщеним та/або евакуйованим особам у зв’язку із введенням воєнного стану в Україні (1070);</w:t>
      </w:r>
    </w:p>
    <w:p w:rsidR="00217219" w:rsidRPr="00950328" w:rsidRDefault="00217219" w:rsidP="006C4EF7">
      <w:pPr>
        <w:numPr>
          <w:ilvl w:val="0"/>
          <w:numId w:val="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8755 – допомога внутрішньопереміщеним та/або евакуйованим особам у зв’язку із введенням воєнного стану в Україні за рахунок коштів </w:t>
      </w:r>
      <w:proofErr w:type="gramStart"/>
      <w:r w:rsidRPr="00950328">
        <w:rPr>
          <w:rFonts w:ascii="Times New Roman" w:hAnsi="Times New Roman" w:cs="Times New Roman"/>
          <w:color w:val="333333"/>
          <w:sz w:val="24"/>
          <w:szCs w:val="24"/>
        </w:rPr>
        <w:t>резервного</w:t>
      </w:r>
      <w:proofErr w:type="gramEnd"/>
      <w:r w:rsidRPr="00950328">
        <w:rPr>
          <w:rFonts w:ascii="Times New Roman" w:hAnsi="Times New Roman" w:cs="Times New Roman"/>
          <w:color w:val="333333"/>
          <w:sz w:val="24"/>
          <w:szCs w:val="24"/>
        </w:rPr>
        <w:t xml:space="preserve"> фонду місцевого бюджету (1070).</w:t>
      </w:r>
    </w:p>
    <w:p w:rsidR="00217219" w:rsidRPr="00950328" w:rsidRDefault="00217219" w:rsidP="006C4EF7">
      <w:pPr>
        <w:numPr>
          <w:ilvl w:val="0"/>
          <w:numId w:val="6"/>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Платежі</w:t>
      </w:r>
      <w:r w:rsidRPr="00950328">
        <w:rPr>
          <w:rFonts w:ascii="Times New Roman" w:hAnsi="Times New Roman" w:cs="Times New Roman"/>
          <w:color w:val="333333"/>
          <w:sz w:val="24"/>
          <w:szCs w:val="24"/>
        </w:rPr>
        <w:t>, які містять відомості, </w:t>
      </w:r>
      <w:r w:rsidRPr="00950328">
        <w:rPr>
          <w:rFonts w:ascii="Times New Roman" w:hAnsi="Times New Roman" w:cs="Times New Roman"/>
          <w:b/>
          <w:bCs/>
          <w:color w:val="333333"/>
          <w:sz w:val="24"/>
          <w:szCs w:val="24"/>
        </w:rPr>
        <w:t>що становлять державну таємницю</w:t>
      </w:r>
      <w:r w:rsidRPr="00950328">
        <w:rPr>
          <w:rFonts w:ascii="Times New Roman" w:hAnsi="Times New Roman" w:cs="Times New Roman"/>
          <w:color w:val="333333"/>
          <w:sz w:val="24"/>
          <w:szCs w:val="24"/>
        </w:rPr>
        <w:t xml:space="preserve">, незалежно від суми разового платежу здійснюються на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ідставі платіжних доручень </w:t>
      </w:r>
      <w:r w:rsidRPr="00950328">
        <w:rPr>
          <w:rFonts w:ascii="Times New Roman" w:hAnsi="Times New Roman" w:cs="Times New Roman"/>
          <w:b/>
          <w:bCs/>
          <w:color w:val="333333"/>
          <w:sz w:val="24"/>
          <w:szCs w:val="24"/>
        </w:rPr>
        <w:t>без подання підтвердних документів</w:t>
      </w:r>
      <w:r w:rsidRPr="00950328">
        <w:rPr>
          <w:rFonts w:ascii="Times New Roman" w:hAnsi="Times New Roman" w:cs="Times New Roman"/>
          <w:color w:val="333333"/>
          <w:sz w:val="24"/>
          <w:szCs w:val="24"/>
        </w:rPr>
        <w:t>.</w:t>
      </w:r>
    </w:p>
    <w:p w:rsidR="00217219" w:rsidRPr="00950328" w:rsidRDefault="00217219" w:rsidP="006C4EF7">
      <w:pPr>
        <w:numPr>
          <w:ilvl w:val="0"/>
          <w:numId w:val="6"/>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Акцизний податок з пального (</w:t>
      </w:r>
      <w:r w:rsidRPr="00950328">
        <w:rPr>
          <w:rFonts w:ascii="Times New Roman" w:hAnsi="Times New Roman" w:cs="Times New Roman"/>
          <w:b/>
          <w:bCs/>
          <w:color w:val="333333"/>
          <w:sz w:val="24"/>
          <w:szCs w:val="24"/>
        </w:rPr>
        <w:t>Акцизний податок з пального </w:t>
      </w:r>
      <w:r w:rsidRPr="00950328">
        <w:rPr>
          <w:rFonts w:ascii="Times New Roman" w:hAnsi="Times New Roman" w:cs="Times New Roman"/>
          <w:color w:val="333333"/>
          <w:sz w:val="24"/>
          <w:szCs w:val="24"/>
        </w:rPr>
        <w:t xml:space="preserve">13,44%) у першому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івріччі 2022 році </w:t>
      </w:r>
      <w:r w:rsidRPr="00950328">
        <w:rPr>
          <w:rFonts w:ascii="Times New Roman" w:hAnsi="Times New Roman" w:cs="Times New Roman"/>
          <w:b/>
          <w:bCs/>
          <w:color w:val="333333"/>
          <w:sz w:val="24"/>
          <w:szCs w:val="24"/>
        </w:rPr>
        <w:t>буде надходити до бюджетів місцевого самоврядування</w:t>
      </w:r>
      <w:r w:rsidRPr="00950328">
        <w:rPr>
          <w:rFonts w:ascii="Times New Roman" w:hAnsi="Times New Roman" w:cs="Times New Roman"/>
          <w:color w:val="333333"/>
          <w:sz w:val="24"/>
          <w:szCs w:val="24"/>
        </w:rPr>
        <w:t> відповідно до часток на основі продажів у другому півріччі 2021 року </w:t>
      </w:r>
      <w:hyperlink r:id="rId9" w:tgtFrame="_blank" w:history="1">
        <w:r w:rsidRPr="00950328">
          <w:rPr>
            <w:rStyle w:val="a5"/>
            <w:rFonts w:ascii="Times New Roman" w:hAnsi="Times New Roman" w:cs="Times New Roman"/>
            <w:color w:val="337AB7"/>
            <w:sz w:val="24"/>
            <w:szCs w:val="24"/>
            <w:u w:val="none"/>
          </w:rPr>
          <w:t>(постанова КМУ від 09 березня 2022 р. № 246).</w:t>
        </w:r>
      </w:hyperlink>
    </w:p>
    <w:p w:rsidR="00217219" w:rsidRPr="00950328" w:rsidRDefault="00217219" w:rsidP="006C4EF7">
      <w:pPr>
        <w:numPr>
          <w:ilvl w:val="0"/>
          <w:numId w:val="6"/>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Для покриття витрат місцевих бюджетів, понесених на оплату комунальних послуг</w:t>
      </w:r>
      <w:r w:rsidRPr="00950328">
        <w:rPr>
          <w:rFonts w:ascii="Times New Roman" w:hAnsi="Times New Roman" w:cs="Times New Roman"/>
          <w:color w:val="333333"/>
          <w:sz w:val="24"/>
          <w:szCs w:val="24"/>
        </w:rPr>
        <w:t>, спожитих у будівлях (приміщеннях) комунальної форми власності, у яких розміщено тимчасово переміщених осіб на безоплатній основі з резервного фонду державного бюджету </w:t>
      </w:r>
      <w:r w:rsidRPr="00950328">
        <w:rPr>
          <w:rFonts w:ascii="Times New Roman" w:hAnsi="Times New Roman" w:cs="Times New Roman"/>
          <w:b/>
          <w:bCs/>
          <w:color w:val="333333"/>
          <w:sz w:val="24"/>
          <w:szCs w:val="24"/>
        </w:rPr>
        <w:t xml:space="preserve">надається </w:t>
      </w:r>
      <w:proofErr w:type="gramStart"/>
      <w:r w:rsidRPr="00950328">
        <w:rPr>
          <w:rFonts w:ascii="Times New Roman" w:hAnsi="Times New Roman" w:cs="Times New Roman"/>
          <w:b/>
          <w:bCs/>
          <w:color w:val="333333"/>
          <w:sz w:val="24"/>
          <w:szCs w:val="24"/>
        </w:rPr>
        <w:t>в</w:t>
      </w:r>
      <w:proofErr w:type="gramEnd"/>
      <w:r w:rsidRPr="00950328">
        <w:rPr>
          <w:rFonts w:ascii="Times New Roman" w:hAnsi="Times New Roman" w:cs="Times New Roman"/>
          <w:b/>
          <w:bCs/>
          <w:color w:val="333333"/>
          <w:sz w:val="24"/>
          <w:szCs w:val="24"/>
        </w:rPr>
        <w:t>ідповідна компенсація місцевим бюджетам</w:t>
      </w:r>
      <w:r w:rsidRPr="00950328">
        <w:rPr>
          <w:rFonts w:ascii="Times New Roman" w:hAnsi="Times New Roman" w:cs="Times New Roman"/>
          <w:color w:val="333333"/>
          <w:sz w:val="24"/>
          <w:szCs w:val="24"/>
        </w:rPr>
        <w:t>.</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 xml:space="preserve">Для отримання компенсації зазначені заклади до 20-го числа місяця, наступного за звітним, забезпечують оплату комунальних послуг, а відповідні органи місцевого самоврядування не </w:t>
      </w:r>
      <w:proofErr w:type="gramStart"/>
      <w:r w:rsidRPr="00950328">
        <w:rPr>
          <w:color w:val="333333"/>
        </w:rPr>
        <w:t>п</w:t>
      </w:r>
      <w:proofErr w:type="gramEnd"/>
      <w:r w:rsidRPr="00950328">
        <w:rPr>
          <w:color w:val="333333"/>
        </w:rPr>
        <w:t>ізніше третього робочого дня після оплати подають до відповідної обласної військової адміністрації заяву на отримання компенсації за формою згідно з додатком  до </w:t>
      </w:r>
      <w:hyperlink r:id="rId10" w:tgtFrame="_blank" w:history="1">
        <w:r w:rsidRPr="00950328">
          <w:rPr>
            <w:rStyle w:val="a5"/>
            <w:color w:val="337AB7"/>
            <w:u w:val="none"/>
          </w:rPr>
          <w:t>Порядку та умов, затверджених постановою КМУ від 11 березня 2022 р. № 261</w:t>
        </w:r>
      </w:hyperlink>
      <w:r w:rsidRPr="00950328">
        <w:rPr>
          <w:color w:val="333333"/>
        </w:rPr>
        <w:t xml:space="preserve"> та </w:t>
      </w:r>
      <w:proofErr w:type="gramStart"/>
      <w:r w:rsidRPr="00950328">
        <w:rPr>
          <w:color w:val="333333"/>
        </w:rPr>
        <w:t>п</w:t>
      </w:r>
      <w:proofErr w:type="gramEnd"/>
      <w:r w:rsidRPr="00950328">
        <w:rPr>
          <w:color w:val="333333"/>
        </w:rPr>
        <w:t>ідтвердні документи щодо фактичної оплати комунальних послуг за попередній звітний місяць.</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 xml:space="preserve">Обласні військові адміністрації протягом двох робочих днів </w:t>
      </w:r>
      <w:proofErr w:type="gramStart"/>
      <w:r w:rsidRPr="00950328">
        <w:rPr>
          <w:color w:val="333333"/>
        </w:rPr>
        <w:t>п</w:t>
      </w:r>
      <w:proofErr w:type="gramEnd"/>
      <w:r w:rsidRPr="00950328">
        <w:rPr>
          <w:color w:val="333333"/>
        </w:rPr>
        <w:t>ісля отримання заяв надають узагальнену інформацію Мінрегіону для опрацювання питання виділення фінансування.</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b/>
          <w:bCs/>
          <w:color w:val="333333"/>
        </w:rPr>
        <w:t>Компенсація надається починаючи з 1 березня 2022</w:t>
      </w:r>
      <w:r w:rsidRPr="00950328">
        <w:rPr>
          <w:color w:val="333333"/>
        </w:rPr>
        <w:t> р. та виключно </w:t>
      </w:r>
      <w:proofErr w:type="gramStart"/>
      <w:r w:rsidRPr="00950328">
        <w:rPr>
          <w:b/>
          <w:bCs/>
          <w:color w:val="333333"/>
        </w:rPr>
        <w:t>п</w:t>
      </w:r>
      <w:proofErr w:type="gramEnd"/>
      <w:r w:rsidRPr="00950328">
        <w:rPr>
          <w:b/>
          <w:bCs/>
          <w:color w:val="333333"/>
        </w:rPr>
        <w:t>ісля оплати комунальних послуг за попередній період</w:t>
      </w:r>
      <w:r w:rsidRPr="00950328">
        <w:rPr>
          <w:color w:val="333333"/>
        </w:rPr>
        <w:t>.</w:t>
      </w:r>
    </w:p>
    <w:p w:rsidR="00217219" w:rsidRPr="00950328" w:rsidRDefault="00217219" w:rsidP="006C4EF7">
      <w:pPr>
        <w:numPr>
          <w:ilvl w:val="0"/>
          <w:numId w:val="7"/>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lastRenderedPageBreak/>
        <w:t>Пр</w:t>
      </w:r>
      <w:proofErr w:type="gramEnd"/>
      <w:r w:rsidRPr="00950328">
        <w:rPr>
          <w:rFonts w:ascii="Times New Roman" w:hAnsi="Times New Roman" w:cs="Times New Roman"/>
          <w:b/>
          <w:bCs/>
          <w:color w:val="333333"/>
          <w:sz w:val="24"/>
          <w:szCs w:val="24"/>
        </w:rPr>
        <w:t>іоритетність здійснення видатків Казначейством та органами Казначейства </w:t>
      </w:r>
      <w:r w:rsidRPr="00950328">
        <w:rPr>
          <w:rFonts w:ascii="Times New Roman" w:hAnsi="Times New Roman" w:cs="Times New Roman"/>
          <w:color w:val="333333"/>
          <w:sz w:val="24"/>
          <w:szCs w:val="24"/>
        </w:rPr>
        <w:t>(</w:t>
      </w:r>
      <w:hyperlink r:id="rId11" w:anchor="Text" w:tgtFrame="_blank" w:history="1">
        <w:r w:rsidRPr="00950328">
          <w:rPr>
            <w:rStyle w:val="a5"/>
            <w:rFonts w:ascii="Times New Roman" w:hAnsi="Times New Roman" w:cs="Times New Roman"/>
            <w:color w:val="337AB7"/>
            <w:sz w:val="24"/>
            <w:szCs w:val="24"/>
            <w:u w:val="none"/>
          </w:rPr>
          <w:t>постанова КМУ від 9 червня 2021 р. № 590</w:t>
        </w:r>
      </w:hyperlink>
      <w:r w:rsidRPr="00950328">
        <w:rPr>
          <w:rFonts w:ascii="Times New Roman" w:hAnsi="Times New Roman" w:cs="Times New Roman"/>
          <w:color w:val="333333"/>
          <w:sz w:val="24"/>
          <w:szCs w:val="24"/>
        </w:rPr>
        <w:t>):</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b/>
          <w:bCs/>
          <w:color w:val="333333"/>
        </w:rPr>
        <w:t>Перша черга:</w:t>
      </w:r>
    </w:p>
    <w:p w:rsidR="00217219" w:rsidRPr="00950328" w:rsidRDefault="00217219" w:rsidP="006C4EF7">
      <w:pPr>
        <w:numPr>
          <w:ilvl w:val="0"/>
          <w:numId w:val="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видатки на національну безпеку і оборону та на здійснення заходів </w:t>
      </w:r>
      <w:proofErr w:type="gramStart"/>
      <w:r w:rsidRPr="00950328">
        <w:rPr>
          <w:rFonts w:ascii="Times New Roman" w:hAnsi="Times New Roman" w:cs="Times New Roman"/>
          <w:color w:val="333333"/>
          <w:sz w:val="24"/>
          <w:szCs w:val="24"/>
        </w:rPr>
        <w:t>правового</w:t>
      </w:r>
      <w:proofErr w:type="gramEnd"/>
      <w:r w:rsidRPr="00950328">
        <w:rPr>
          <w:rFonts w:ascii="Times New Roman" w:hAnsi="Times New Roman" w:cs="Times New Roman"/>
          <w:color w:val="333333"/>
          <w:sz w:val="24"/>
          <w:szCs w:val="24"/>
        </w:rPr>
        <w:t xml:space="preserve"> режиму воєнного стану;</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b/>
          <w:bCs/>
          <w:color w:val="333333"/>
        </w:rPr>
        <w:t>Друга черга:</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Видатки загального фонду:</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оплата праці працівників бюджетних установ;</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погашення та обслуговування </w:t>
      </w:r>
      <w:proofErr w:type="gramStart"/>
      <w:r w:rsidRPr="00950328">
        <w:rPr>
          <w:rFonts w:ascii="Times New Roman" w:hAnsi="Times New Roman" w:cs="Times New Roman"/>
          <w:color w:val="333333"/>
          <w:sz w:val="24"/>
          <w:szCs w:val="24"/>
        </w:rPr>
        <w:t>державного</w:t>
      </w:r>
      <w:proofErr w:type="gramEnd"/>
      <w:r w:rsidRPr="00950328">
        <w:rPr>
          <w:rFonts w:ascii="Times New Roman" w:hAnsi="Times New Roman" w:cs="Times New Roman"/>
          <w:color w:val="333333"/>
          <w:sz w:val="24"/>
          <w:szCs w:val="24"/>
        </w:rPr>
        <w:t xml:space="preserve"> та місцевого боргу, виконання гарантійних зобов’язань тощо;</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виплата пенсій, надбавок та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ідвищень до пенсій;</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color w:val="333333"/>
          <w:sz w:val="24"/>
          <w:szCs w:val="24"/>
        </w:rPr>
        <w:t>соц</w:t>
      </w:r>
      <w:proofErr w:type="gramEnd"/>
      <w:r w:rsidRPr="00950328">
        <w:rPr>
          <w:rFonts w:ascii="Times New Roman" w:hAnsi="Times New Roman" w:cs="Times New Roman"/>
          <w:color w:val="333333"/>
          <w:sz w:val="24"/>
          <w:szCs w:val="24"/>
        </w:rPr>
        <w:t>іальне забезпечення, придбання медикаментів та перев’язувальних матеріалів;</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придбання води питної (зокрема бутильованої);</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забезпечення продуктами харчування;</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медичне обслуговування населення;</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оплата послуг та відшкодування витрат адвокаті</w:t>
      </w:r>
      <w:proofErr w:type="gramStart"/>
      <w:r w:rsidRPr="00950328">
        <w:rPr>
          <w:rFonts w:ascii="Times New Roman" w:hAnsi="Times New Roman" w:cs="Times New Roman"/>
          <w:color w:val="333333"/>
          <w:sz w:val="24"/>
          <w:szCs w:val="24"/>
          <w:shd w:val="clear" w:color="auto" w:fill="FFFF00"/>
        </w:rPr>
        <w:t>в</w:t>
      </w:r>
      <w:proofErr w:type="gramEnd"/>
      <w:r w:rsidRPr="00950328">
        <w:rPr>
          <w:rFonts w:ascii="Times New Roman" w:hAnsi="Times New Roman" w:cs="Times New Roman"/>
          <w:color w:val="333333"/>
          <w:sz w:val="24"/>
          <w:szCs w:val="24"/>
          <w:shd w:val="clear" w:color="auto" w:fill="FFFF00"/>
        </w:rPr>
        <w:t>, які надають безоплатну вторинну правову допомогу;</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комунальні послуги та енергоносії;</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поточні трансферти місцевим бюджетам;</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інші захищені видатки;</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канцтовари, миючі та дезінфікуючі засоби (зокрема для закладів </w:t>
      </w:r>
      <w:proofErr w:type="gramStart"/>
      <w:r w:rsidRPr="00950328">
        <w:rPr>
          <w:rFonts w:ascii="Times New Roman" w:hAnsi="Times New Roman" w:cs="Times New Roman"/>
          <w:color w:val="333333"/>
          <w:sz w:val="24"/>
          <w:szCs w:val="24"/>
        </w:rPr>
        <w:t>соц</w:t>
      </w:r>
      <w:proofErr w:type="gramEnd"/>
      <w:r w:rsidRPr="00950328">
        <w:rPr>
          <w:rFonts w:ascii="Times New Roman" w:hAnsi="Times New Roman" w:cs="Times New Roman"/>
          <w:color w:val="333333"/>
          <w:sz w:val="24"/>
          <w:szCs w:val="24"/>
        </w:rPr>
        <w:t>іального захисту);</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оплату послуг зв’язку та поштових послуг, інтернет-послуг;</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 xml:space="preserve">оплата інформаційних послуг, </w:t>
      </w:r>
      <w:proofErr w:type="gramStart"/>
      <w:r w:rsidRPr="00950328">
        <w:rPr>
          <w:rFonts w:ascii="Times New Roman" w:hAnsi="Times New Roman" w:cs="Times New Roman"/>
          <w:color w:val="333333"/>
          <w:sz w:val="24"/>
          <w:szCs w:val="24"/>
          <w:shd w:val="clear" w:color="auto" w:fill="FFFF00"/>
        </w:rPr>
        <w:t>у</w:t>
      </w:r>
      <w:proofErr w:type="gramEnd"/>
      <w:r w:rsidRPr="00950328">
        <w:rPr>
          <w:rFonts w:ascii="Times New Roman" w:hAnsi="Times New Roman" w:cs="Times New Roman"/>
          <w:color w:val="333333"/>
          <w:sz w:val="24"/>
          <w:szCs w:val="24"/>
          <w:shd w:val="clear" w:color="auto" w:fill="FFFF00"/>
        </w:rPr>
        <w:t xml:space="preserve"> тому числі з виготовлення та розміщення інформаційної продукції, послуг із розміщення інформації в ЗМІ;</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ритуальні послуги (зокрема послуг з перевезення, поховання);</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благоустрій населених пункті</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експлуатаційні послуги, </w:t>
      </w:r>
      <w:proofErr w:type="gramStart"/>
      <w:r w:rsidRPr="00950328">
        <w:rPr>
          <w:rFonts w:ascii="Times New Roman" w:hAnsi="Times New Roman" w:cs="Times New Roman"/>
          <w:color w:val="333333"/>
          <w:sz w:val="24"/>
          <w:szCs w:val="24"/>
        </w:rPr>
        <w:t>пов’язан</w:t>
      </w:r>
      <w:proofErr w:type="gramEnd"/>
      <w:r w:rsidRPr="00950328">
        <w:rPr>
          <w:rFonts w:ascii="Times New Roman" w:hAnsi="Times New Roman" w:cs="Times New Roman"/>
          <w:color w:val="333333"/>
          <w:sz w:val="24"/>
          <w:szCs w:val="24"/>
        </w:rPr>
        <w:t>і з утриманням будинків і споруд та прибудинкових територій (зокрема вивіз сміття);</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обслуговування установок з біологічного очищення господарсько-побутових </w:t>
      </w:r>
      <w:proofErr w:type="gramStart"/>
      <w:r w:rsidRPr="00950328">
        <w:rPr>
          <w:rFonts w:ascii="Times New Roman" w:hAnsi="Times New Roman" w:cs="Times New Roman"/>
          <w:color w:val="333333"/>
          <w:sz w:val="24"/>
          <w:szCs w:val="24"/>
        </w:rPr>
        <w:t>ст</w:t>
      </w:r>
      <w:proofErr w:type="gramEnd"/>
      <w:r w:rsidRPr="00950328">
        <w:rPr>
          <w:rFonts w:ascii="Times New Roman" w:hAnsi="Times New Roman" w:cs="Times New Roman"/>
          <w:color w:val="333333"/>
          <w:sz w:val="24"/>
          <w:szCs w:val="24"/>
        </w:rPr>
        <w:t>ічних вод; </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усунення  аварій в житловому  фонді, бюджетних установах, закладах;</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утримання та поточний ремонт </w:t>
      </w:r>
      <w:proofErr w:type="gramStart"/>
      <w:r w:rsidRPr="00950328">
        <w:rPr>
          <w:rFonts w:ascii="Times New Roman" w:hAnsi="Times New Roman" w:cs="Times New Roman"/>
          <w:color w:val="333333"/>
          <w:sz w:val="24"/>
          <w:szCs w:val="24"/>
        </w:rPr>
        <w:t>св</w:t>
      </w:r>
      <w:proofErr w:type="gramEnd"/>
      <w:r w:rsidRPr="00950328">
        <w:rPr>
          <w:rFonts w:ascii="Times New Roman" w:hAnsi="Times New Roman" w:cs="Times New Roman"/>
          <w:color w:val="333333"/>
          <w:sz w:val="24"/>
          <w:szCs w:val="24"/>
        </w:rPr>
        <w:t>ітлофорних об'єктів;</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охорона приміщень бюджетних установ та заходи із захисту цих приміщень;</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компенсація за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ільговий проїзд окремих категорій громадян;</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оплата послуг з перевезення електротранспортом;</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ремонт та обслуговування комп'ютерної та організаційної техніки;</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адміністрування (обслуговування)  програмного забезпечення</w:t>
      </w:r>
      <w:r w:rsidRPr="00950328">
        <w:rPr>
          <w:rFonts w:ascii="Times New Roman" w:hAnsi="Times New Roman" w:cs="Times New Roman"/>
          <w:color w:val="333333"/>
          <w:sz w:val="24"/>
          <w:szCs w:val="24"/>
          <w:shd w:val="clear" w:color="auto" w:fill="FFFF00"/>
        </w:rPr>
        <w:t>, інші послуги у сфері інформатизації</w:t>
      </w:r>
      <w:r w:rsidRPr="00950328">
        <w:rPr>
          <w:rFonts w:ascii="Times New Roman" w:hAnsi="Times New Roman" w:cs="Times New Roman"/>
          <w:color w:val="333333"/>
          <w:sz w:val="24"/>
          <w:szCs w:val="24"/>
        </w:rPr>
        <w:t>;</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охорона приміщень бюджетних установ</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усунення аварій в житловому фонді;</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придбання пально-мастильних </w:t>
      </w:r>
      <w:proofErr w:type="gramStart"/>
      <w:r w:rsidRPr="00950328">
        <w:rPr>
          <w:rFonts w:ascii="Times New Roman" w:hAnsi="Times New Roman" w:cs="Times New Roman"/>
          <w:color w:val="333333"/>
          <w:sz w:val="24"/>
          <w:szCs w:val="24"/>
        </w:rPr>
        <w:t>матер</w:t>
      </w:r>
      <w:proofErr w:type="gramEnd"/>
      <w:r w:rsidRPr="00950328">
        <w:rPr>
          <w:rFonts w:ascii="Times New Roman" w:hAnsi="Times New Roman" w:cs="Times New Roman"/>
          <w:color w:val="333333"/>
          <w:sz w:val="24"/>
          <w:szCs w:val="24"/>
        </w:rPr>
        <w:t>іалів, талонів, запчастин та ремонт автомобільного транспорту;</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утримання та обслуговування електромереж,</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протипожежні заходи;</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утримання вулично-шляхової мережі,</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ремонт споруд цивільного захисту (укриття, бомбосховища тощо);</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придбання ветеринарних препаратів, кормі</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 xml:space="preserve"> для тварин;</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color w:val="333333"/>
          <w:sz w:val="24"/>
          <w:szCs w:val="24"/>
        </w:rPr>
        <w:t>досл</w:t>
      </w:r>
      <w:proofErr w:type="gramEnd"/>
      <w:r w:rsidRPr="00950328">
        <w:rPr>
          <w:rFonts w:ascii="Times New Roman" w:hAnsi="Times New Roman" w:cs="Times New Roman"/>
          <w:color w:val="333333"/>
          <w:sz w:val="24"/>
          <w:szCs w:val="24"/>
        </w:rPr>
        <w:t>ідження і розроблення, окремі заходи з виконання державних (регіональних) програм;</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субсидії та поточні трансферти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ідприємствам, установам та організаціям у частині оплати праці з нарахуваннями, придбання медикаментів та перев’язувальних матеріалів, забезпечення продуктами харчування, стипендій, оплати комунальних послуг та енергоносіїв;</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стипендії;</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придбання одягу, взуття, м’якого інвентарю і обладнання для учнів з числа дітей-сиріт і дітей, позбавлених батьківського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іклування;</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забезпечення пально-мастильними матеріалами протипожежної та аварійно-рятувальної техніки, забезпечення роботи </w:t>
      </w:r>
      <w:proofErr w:type="gramStart"/>
      <w:r w:rsidRPr="00950328">
        <w:rPr>
          <w:rFonts w:ascii="Times New Roman" w:hAnsi="Times New Roman" w:cs="Times New Roman"/>
          <w:color w:val="333333"/>
          <w:sz w:val="24"/>
          <w:szCs w:val="24"/>
        </w:rPr>
        <w:t>спец</w:t>
      </w:r>
      <w:proofErr w:type="gramEnd"/>
      <w:r w:rsidRPr="00950328">
        <w:rPr>
          <w:rFonts w:ascii="Times New Roman" w:hAnsi="Times New Roman" w:cs="Times New Roman"/>
          <w:color w:val="333333"/>
          <w:sz w:val="24"/>
          <w:szCs w:val="24"/>
        </w:rPr>
        <w:t xml:space="preserve">іалізованих санітарних автомобілів екстреної </w:t>
      </w:r>
      <w:r w:rsidRPr="00950328">
        <w:rPr>
          <w:rFonts w:ascii="Times New Roman" w:hAnsi="Times New Roman" w:cs="Times New Roman"/>
          <w:color w:val="333333"/>
          <w:sz w:val="24"/>
          <w:szCs w:val="24"/>
        </w:rPr>
        <w:lastRenderedPageBreak/>
        <w:t>медичної допомоги (забезпечення пально-мастильними матеріалами, запасними частинами, послугами зв’язку);</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поточний ремонт та придбання </w:t>
      </w:r>
      <w:proofErr w:type="gramStart"/>
      <w:r w:rsidRPr="00950328">
        <w:rPr>
          <w:rFonts w:ascii="Times New Roman" w:hAnsi="Times New Roman" w:cs="Times New Roman"/>
          <w:color w:val="333333"/>
          <w:sz w:val="24"/>
          <w:szCs w:val="24"/>
        </w:rPr>
        <w:t>матер</w:t>
      </w:r>
      <w:proofErr w:type="gramEnd"/>
      <w:r w:rsidRPr="00950328">
        <w:rPr>
          <w:rFonts w:ascii="Times New Roman" w:hAnsi="Times New Roman" w:cs="Times New Roman"/>
          <w:color w:val="333333"/>
          <w:sz w:val="24"/>
          <w:szCs w:val="24"/>
        </w:rPr>
        <w:t>іалів для облаштування місць тимчасового перебування внутрішньо переміщених (евакуйованих) осіб;</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придбання матеріалів для ремонту тепл</w:t>
      </w:r>
      <w:proofErr w:type="gramStart"/>
      <w:r w:rsidRPr="00950328">
        <w:rPr>
          <w:rFonts w:ascii="Times New Roman" w:hAnsi="Times New Roman" w:cs="Times New Roman"/>
          <w:color w:val="333333"/>
          <w:sz w:val="24"/>
          <w:szCs w:val="24"/>
        </w:rPr>
        <w:t>о-</w:t>
      </w:r>
      <w:proofErr w:type="gramEnd"/>
      <w:r w:rsidRPr="00950328">
        <w:rPr>
          <w:rFonts w:ascii="Times New Roman" w:hAnsi="Times New Roman" w:cs="Times New Roman"/>
          <w:color w:val="333333"/>
          <w:sz w:val="24"/>
          <w:szCs w:val="24"/>
        </w:rPr>
        <w:t>, водо-, електромереж;</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видатки на програми з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ідтримки Збройних Cил,  заходи та роботи з територіальної оборони (в тому числі матеріально-технічного забезпечення підрозділів територіальної оборони);</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ідготовка кадрів у закладах професійної (професійно-технічної) освіти;</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відшкодування </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ізниці в тарифах на послуги тепло-, водопостачання (водовідведення);</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придбання гіпохлориту натрію для знезараження води в системах централізованого питного водопостачання та водовідведення;</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придбання насіннєвого </w:t>
      </w:r>
      <w:proofErr w:type="gramStart"/>
      <w:r w:rsidRPr="00950328">
        <w:rPr>
          <w:rFonts w:ascii="Times New Roman" w:hAnsi="Times New Roman" w:cs="Times New Roman"/>
          <w:color w:val="333333"/>
          <w:sz w:val="24"/>
          <w:szCs w:val="24"/>
        </w:rPr>
        <w:t>матер</w:t>
      </w:r>
      <w:proofErr w:type="gramEnd"/>
      <w:r w:rsidRPr="00950328">
        <w:rPr>
          <w:rFonts w:ascii="Times New Roman" w:hAnsi="Times New Roman" w:cs="Times New Roman"/>
          <w:color w:val="333333"/>
          <w:sz w:val="24"/>
          <w:szCs w:val="24"/>
        </w:rPr>
        <w:t>іалу, мінеральних добрив, засобів захисту рослин, послуг, пов’язаних з виробництвом сільськогосподарської продукції;</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видатки загального фонду </w:t>
      </w:r>
      <w:proofErr w:type="gramStart"/>
      <w:r w:rsidRPr="00950328">
        <w:rPr>
          <w:rFonts w:ascii="Times New Roman" w:hAnsi="Times New Roman" w:cs="Times New Roman"/>
          <w:color w:val="333333"/>
          <w:sz w:val="24"/>
          <w:szCs w:val="24"/>
        </w:rPr>
        <w:t>державного</w:t>
      </w:r>
      <w:proofErr w:type="gramEnd"/>
      <w:r w:rsidRPr="00950328">
        <w:rPr>
          <w:rFonts w:ascii="Times New Roman" w:hAnsi="Times New Roman" w:cs="Times New Roman"/>
          <w:color w:val="333333"/>
          <w:sz w:val="24"/>
          <w:szCs w:val="24"/>
        </w:rPr>
        <w:t xml:space="preserve"> та місцевих бюджетів на відрядження працівників бюджетних установ;</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ідтримка внутрішньо переміщених та/або евакуйованих осіб;</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забезпечення, організація та виконання літерних авіаційних рейсів повітряними суднами; </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 xml:space="preserve">придбання предметів, призначених </w:t>
      </w:r>
      <w:proofErr w:type="gramStart"/>
      <w:r w:rsidRPr="00950328">
        <w:rPr>
          <w:rFonts w:ascii="Times New Roman" w:hAnsi="Times New Roman" w:cs="Times New Roman"/>
          <w:color w:val="333333"/>
          <w:sz w:val="24"/>
          <w:szCs w:val="24"/>
          <w:shd w:val="clear" w:color="auto" w:fill="FFFF00"/>
        </w:rPr>
        <w:t>для</w:t>
      </w:r>
      <w:proofErr w:type="gramEnd"/>
      <w:r w:rsidRPr="00950328">
        <w:rPr>
          <w:rFonts w:ascii="Times New Roman" w:hAnsi="Times New Roman" w:cs="Times New Roman"/>
          <w:color w:val="333333"/>
          <w:sz w:val="24"/>
          <w:szCs w:val="24"/>
          <w:shd w:val="clear" w:color="auto" w:fill="FFFF00"/>
        </w:rPr>
        <w:t xml:space="preserve"> відзначення та нагородження; </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закупівля санітарно-гігієнічних товарів та поліетиленової продукції для пакування відході</w:t>
      </w:r>
      <w:proofErr w:type="gramStart"/>
      <w:r w:rsidRPr="00950328">
        <w:rPr>
          <w:rFonts w:ascii="Times New Roman" w:hAnsi="Times New Roman" w:cs="Times New Roman"/>
          <w:color w:val="333333"/>
          <w:sz w:val="24"/>
          <w:szCs w:val="24"/>
          <w:shd w:val="clear" w:color="auto" w:fill="FFFF00"/>
        </w:rPr>
        <w:t>в</w:t>
      </w:r>
      <w:proofErr w:type="gramEnd"/>
      <w:r w:rsidRPr="00950328">
        <w:rPr>
          <w:rFonts w:ascii="Times New Roman" w:hAnsi="Times New Roman" w:cs="Times New Roman"/>
          <w:color w:val="333333"/>
          <w:sz w:val="24"/>
          <w:szCs w:val="24"/>
          <w:shd w:val="clear" w:color="auto" w:fill="FFFF00"/>
        </w:rPr>
        <w:t>; </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 xml:space="preserve">оплата послуг із страхування цивільно-правової відповідальності власників наземного транспорту, водіїв </w:t>
      </w:r>
      <w:proofErr w:type="gramStart"/>
      <w:r w:rsidRPr="00950328">
        <w:rPr>
          <w:rFonts w:ascii="Times New Roman" w:hAnsi="Times New Roman" w:cs="Times New Roman"/>
          <w:color w:val="333333"/>
          <w:sz w:val="24"/>
          <w:szCs w:val="24"/>
          <w:shd w:val="clear" w:color="auto" w:fill="FFFF00"/>
        </w:rPr>
        <w:t>в</w:t>
      </w:r>
      <w:proofErr w:type="gramEnd"/>
      <w:r w:rsidRPr="00950328">
        <w:rPr>
          <w:rFonts w:ascii="Times New Roman" w:hAnsi="Times New Roman" w:cs="Times New Roman"/>
          <w:color w:val="333333"/>
          <w:sz w:val="24"/>
          <w:szCs w:val="24"/>
          <w:shd w:val="clear" w:color="auto" w:fill="FFFF00"/>
        </w:rPr>
        <w:t>ідповідно до законодавства, оплата послуг із медичного огляду водіїв;</w:t>
      </w:r>
    </w:p>
    <w:p w:rsidR="00217219" w:rsidRPr="00950328" w:rsidRDefault="00217219" w:rsidP="006C4EF7">
      <w:pPr>
        <w:numPr>
          <w:ilvl w:val="0"/>
          <w:numId w:val="9"/>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оплата (відшкодування) коштів за отримання доступу до інформації з баз даних, реє</w:t>
      </w:r>
      <w:proofErr w:type="gramStart"/>
      <w:r w:rsidRPr="00950328">
        <w:rPr>
          <w:rFonts w:ascii="Times New Roman" w:hAnsi="Times New Roman" w:cs="Times New Roman"/>
          <w:color w:val="333333"/>
          <w:sz w:val="24"/>
          <w:szCs w:val="24"/>
          <w:shd w:val="clear" w:color="auto" w:fill="FFFF00"/>
        </w:rPr>
        <w:t>стр</w:t>
      </w:r>
      <w:proofErr w:type="gramEnd"/>
      <w:r w:rsidRPr="00950328">
        <w:rPr>
          <w:rFonts w:ascii="Times New Roman" w:hAnsi="Times New Roman" w:cs="Times New Roman"/>
          <w:color w:val="333333"/>
          <w:sz w:val="24"/>
          <w:szCs w:val="24"/>
          <w:shd w:val="clear" w:color="auto" w:fill="FFFF00"/>
        </w:rPr>
        <w:t>ів іноземних держав.</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Видатки загального та спеціального фонді</w:t>
      </w:r>
      <w:proofErr w:type="gramStart"/>
      <w:r w:rsidRPr="00950328">
        <w:rPr>
          <w:color w:val="333333"/>
        </w:rPr>
        <w:t>в</w:t>
      </w:r>
      <w:proofErr w:type="gramEnd"/>
      <w:r w:rsidRPr="00950328">
        <w:rPr>
          <w:color w:val="333333"/>
        </w:rPr>
        <w:t>:</w:t>
      </w:r>
    </w:p>
    <w:p w:rsidR="00217219" w:rsidRPr="00950328" w:rsidRDefault="00217219" w:rsidP="006C4EF7">
      <w:pPr>
        <w:numPr>
          <w:ilvl w:val="0"/>
          <w:numId w:val="10"/>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функціонування державних реє</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w:t>
      </w:r>
    </w:p>
    <w:p w:rsidR="00217219" w:rsidRPr="00950328" w:rsidRDefault="00217219" w:rsidP="006C4EF7">
      <w:pPr>
        <w:numPr>
          <w:ilvl w:val="0"/>
          <w:numId w:val="10"/>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видатки за рахунок коштів </w:t>
      </w:r>
      <w:proofErr w:type="gramStart"/>
      <w:r w:rsidRPr="00950328">
        <w:rPr>
          <w:rFonts w:ascii="Times New Roman" w:hAnsi="Times New Roman" w:cs="Times New Roman"/>
          <w:color w:val="333333"/>
          <w:sz w:val="24"/>
          <w:szCs w:val="24"/>
        </w:rPr>
        <w:t>резервного</w:t>
      </w:r>
      <w:proofErr w:type="gramEnd"/>
      <w:r w:rsidRPr="00950328">
        <w:rPr>
          <w:rFonts w:ascii="Times New Roman" w:hAnsi="Times New Roman" w:cs="Times New Roman"/>
          <w:color w:val="333333"/>
          <w:sz w:val="24"/>
          <w:szCs w:val="24"/>
        </w:rPr>
        <w:t xml:space="preserve"> фонду бюджету;</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 xml:space="preserve">Видатки </w:t>
      </w:r>
      <w:proofErr w:type="gramStart"/>
      <w:r w:rsidRPr="00950328">
        <w:rPr>
          <w:color w:val="333333"/>
        </w:rPr>
        <w:t>спец</w:t>
      </w:r>
      <w:proofErr w:type="gramEnd"/>
      <w:r w:rsidRPr="00950328">
        <w:rPr>
          <w:color w:val="333333"/>
        </w:rPr>
        <w:t>іального фонду:</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оплата праці працівників бюджетних установ;</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витрати на погашення та обслуговування місцевого боргу;</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color w:val="333333"/>
          <w:sz w:val="24"/>
          <w:szCs w:val="24"/>
        </w:rPr>
        <w:t>соц</w:t>
      </w:r>
      <w:proofErr w:type="gramEnd"/>
      <w:r w:rsidRPr="00950328">
        <w:rPr>
          <w:rFonts w:ascii="Times New Roman" w:hAnsi="Times New Roman" w:cs="Times New Roman"/>
          <w:color w:val="333333"/>
          <w:sz w:val="24"/>
          <w:szCs w:val="24"/>
        </w:rPr>
        <w:t>іальне забезпечення;</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оплата комунальних послуг та енергоносії</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придбання медикаментів та перев’язувальних </w:t>
      </w:r>
      <w:proofErr w:type="gramStart"/>
      <w:r w:rsidRPr="00950328">
        <w:rPr>
          <w:rFonts w:ascii="Times New Roman" w:hAnsi="Times New Roman" w:cs="Times New Roman"/>
          <w:color w:val="333333"/>
          <w:sz w:val="24"/>
          <w:szCs w:val="24"/>
        </w:rPr>
        <w:t>матер</w:t>
      </w:r>
      <w:proofErr w:type="gramEnd"/>
      <w:r w:rsidRPr="00950328">
        <w:rPr>
          <w:rFonts w:ascii="Times New Roman" w:hAnsi="Times New Roman" w:cs="Times New Roman"/>
          <w:color w:val="333333"/>
          <w:sz w:val="24"/>
          <w:szCs w:val="24"/>
        </w:rPr>
        <w:t>іалів;</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придбання води питної (зокрема бутильованої);</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забезпечення продуктами харчування;</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ідтримка внутрішньо переміщених та/або евакуйованих осіб,</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придбання миючих та дезінфікуючих засобів (зокрема для закладів </w:t>
      </w:r>
      <w:proofErr w:type="gramStart"/>
      <w:r w:rsidRPr="00950328">
        <w:rPr>
          <w:rFonts w:ascii="Times New Roman" w:hAnsi="Times New Roman" w:cs="Times New Roman"/>
          <w:color w:val="333333"/>
          <w:sz w:val="24"/>
          <w:szCs w:val="24"/>
        </w:rPr>
        <w:t>соц</w:t>
      </w:r>
      <w:proofErr w:type="gramEnd"/>
      <w:r w:rsidRPr="00950328">
        <w:rPr>
          <w:rFonts w:ascii="Times New Roman" w:hAnsi="Times New Roman" w:cs="Times New Roman"/>
          <w:color w:val="333333"/>
          <w:sz w:val="24"/>
          <w:szCs w:val="24"/>
        </w:rPr>
        <w:t>іального захисту),</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оплата послуг зв’язку та поштових послуг, інтернет-послуг,</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 xml:space="preserve">оплата інформаційних послуг, </w:t>
      </w:r>
      <w:proofErr w:type="gramStart"/>
      <w:r w:rsidRPr="00950328">
        <w:rPr>
          <w:rFonts w:ascii="Times New Roman" w:hAnsi="Times New Roman" w:cs="Times New Roman"/>
          <w:color w:val="333333"/>
          <w:sz w:val="24"/>
          <w:szCs w:val="24"/>
          <w:shd w:val="clear" w:color="auto" w:fill="FFFF00"/>
        </w:rPr>
        <w:t>у</w:t>
      </w:r>
      <w:proofErr w:type="gramEnd"/>
      <w:r w:rsidRPr="00950328">
        <w:rPr>
          <w:rFonts w:ascii="Times New Roman" w:hAnsi="Times New Roman" w:cs="Times New Roman"/>
          <w:color w:val="333333"/>
          <w:sz w:val="24"/>
          <w:szCs w:val="24"/>
          <w:shd w:val="clear" w:color="auto" w:fill="FFFF00"/>
        </w:rPr>
        <w:t xml:space="preserve"> тому числі з виготовлення та розміщення інформаційної продукції, послуг із розміщення інформації в ЗМІ</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оплата ритуальних послуг (зокрема послуг з перевезення, поховання),</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благоустрій населених пункті</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утримання будинків і споруд та прибудинкових територій (зокрема вивіз сміття);</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технічне обслуговування установок з біологічного очищення господарсько-побутових </w:t>
      </w:r>
      <w:proofErr w:type="gramStart"/>
      <w:r w:rsidRPr="00950328">
        <w:rPr>
          <w:rFonts w:ascii="Times New Roman" w:hAnsi="Times New Roman" w:cs="Times New Roman"/>
          <w:color w:val="333333"/>
          <w:sz w:val="24"/>
          <w:szCs w:val="24"/>
        </w:rPr>
        <w:t>ст</w:t>
      </w:r>
      <w:proofErr w:type="gramEnd"/>
      <w:r w:rsidRPr="00950328">
        <w:rPr>
          <w:rFonts w:ascii="Times New Roman" w:hAnsi="Times New Roman" w:cs="Times New Roman"/>
          <w:color w:val="333333"/>
          <w:sz w:val="24"/>
          <w:szCs w:val="24"/>
        </w:rPr>
        <w:t>ічних вод;</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утримання та поточний ремонт </w:t>
      </w:r>
      <w:proofErr w:type="gramStart"/>
      <w:r w:rsidRPr="00950328">
        <w:rPr>
          <w:rFonts w:ascii="Times New Roman" w:hAnsi="Times New Roman" w:cs="Times New Roman"/>
          <w:color w:val="333333"/>
          <w:sz w:val="24"/>
          <w:szCs w:val="24"/>
        </w:rPr>
        <w:t>св</w:t>
      </w:r>
      <w:proofErr w:type="gramEnd"/>
      <w:r w:rsidRPr="00950328">
        <w:rPr>
          <w:rFonts w:ascii="Times New Roman" w:hAnsi="Times New Roman" w:cs="Times New Roman"/>
          <w:color w:val="333333"/>
          <w:sz w:val="24"/>
          <w:szCs w:val="24"/>
        </w:rPr>
        <w:t>ітлофорних об'єктів;</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охорона приміщень бюджетних установ;</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усунення аварій в житловому фонді;</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послуги з </w:t>
      </w:r>
      <w:proofErr w:type="gramStart"/>
      <w:r w:rsidRPr="00950328">
        <w:rPr>
          <w:rFonts w:ascii="Times New Roman" w:hAnsi="Times New Roman" w:cs="Times New Roman"/>
          <w:color w:val="333333"/>
          <w:sz w:val="24"/>
          <w:szCs w:val="24"/>
        </w:rPr>
        <w:t>поточного</w:t>
      </w:r>
      <w:proofErr w:type="gramEnd"/>
      <w:r w:rsidRPr="00950328">
        <w:rPr>
          <w:rFonts w:ascii="Times New Roman" w:hAnsi="Times New Roman" w:cs="Times New Roman"/>
          <w:color w:val="333333"/>
          <w:sz w:val="24"/>
          <w:szCs w:val="24"/>
        </w:rPr>
        <w:t xml:space="preserve"> ремонту та обслуговування комп'ютерної та організаційної техніки;</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оплата послуг з адміністрування (обслуговування)  програмного забезпечення; </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придбання запчастин та ремонт автомобільного транспорту,</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утримання та обслуговування електромереж, послуг прання;</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придбання та виготовлення білизни (в тому числі постільної), рушників, матраці</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lastRenderedPageBreak/>
        <w:t>протипожежні заходи;</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утримання автомобільних доріг загального користування відповідно до встановленого мобілізаційного завдання (замовлення);</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утримання мереж зовнішнього освітлення, утримання вулично-шляхової мережі;</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ремонт споруд цивільного захисту (укриття, бомбосховища тощо);</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субсидії та поточні трансферти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ідприємствам, установам та організаціям у частині оплати праці з нарахуваннями, придбання медикаментів та перев’язувальних матеріалів, забезпечення продуктами харчування, стипендій, оплати комунальних послуг та енергоносіїв;</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внески до статутного капіталу стратегічно важливих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ідприємств (централізоване водопостачання та водовідведення, теплопостачання, громадський транспорт, забезпечення наземного обслуговування повітряних суден);</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придбання </w:t>
      </w:r>
      <w:proofErr w:type="gramStart"/>
      <w:r w:rsidRPr="00950328">
        <w:rPr>
          <w:rFonts w:ascii="Times New Roman" w:hAnsi="Times New Roman" w:cs="Times New Roman"/>
          <w:color w:val="333333"/>
          <w:sz w:val="24"/>
          <w:szCs w:val="24"/>
        </w:rPr>
        <w:t>матер</w:t>
      </w:r>
      <w:proofErr w:type="gramEnd"/>
      <w:r w:rsidRPr="00950328">
        <w:rPr>
          <w:rFonts w:ascii="Times New Roman" w:hAnsi="Times New Roman" w:cs="Times New Roman"/>
          <w:color w:val="333333"/>
          <w:sz w:val="24"/>
          <w:szCs w:val="24"/>
        </w:rPr>
        <w:t>іалів для облаштування місць тимчасового перебування внутрішньо переміщених (евакуйованих) осіб;</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придбання матеріалів для ремонту тепл</w:t>
      </w:r>
      <w:proofErr w:type="gramStart"/>
      <w:r w:rsidRPr="00950328">
        <w:rPr>
          <w:rFonts w:ascii="Times New Roman" w:hAnsi="Times New Roman" w:cs="Times New Roman"/>
          <w:color w:val="333333"/>
          <w:sz w:val="24"/>
          <w:szCs w:val="24"/>
        </w:rPr>
        <w:t>о-</w:t>
      </w:r>
      <w:proofErr w:type="gramEnd"/>
      <w:r w:rsidRPr="00950328">
        <w:rPr>
          <w:rFonts w:ascii="Times New Roman" w:hAnsi="Times New Roman" w:cs="Times New Roman"/>
          <w:color w:val="333333"/>
          <w:sz w:val="24"/>
          <w:szCs w:val="24"/>
        </w:rPr>
        <w:t>, водо-, електромереж;</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експлуатаційне утримання автомобільних доріг загального користування відповідно до встановленого мобілізаційного завдання (замовлення).</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видатки на програми з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ідтримки Збройних Сил, заходи та роботи з територіальної оборони (в тому числі матеріально-технічного забезпечення підрозділів територіальної оборони);</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придбання насіннєвого </w:t>
      </w:r>
      <w:proofErr w:type="gramStart"/>
      <w:r w:rsidRPr="00950328">
        <w:rPr>
          <w:rFonts w:ascii="Times New Roman" w:hAnsi="Times New Roman" w:cs="Times New Roman"/>
          <w:color w:val="333333"/>
          <w:sz w:val="24"/>
          <w:szCs w:val="24"/>
        </w:rPr>
        <w:t>матер</w:t>
      </w:r>
      <w:proofErr w:type="gramEnd"/>
      <w:r w:rsidRPr="00950328">
        <w:rPr>
          <w:rFonts w:ascii="Times New Roman" w:hAnsi="Times New Roman" w:cs="Times New Roman"/>
          <w:color w:val="333333"/>
          <w:sz w:val="24"/>
          <w:szCs w:val="24"/>
        </w:rPr>
        <w:t>іалу, мінеральних добрив, засобів захисту рослин, послуг, пов’язаних з виробництвом сільськогосподарської продукції;</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 xml:space="preserve">оплата послуг із страхування цивільно-правової відповідальності власників наземного транспорту, водіїв </w:t>
      </w:r>
      <w:proofErr w:type="gramStart"/>
      <w:r w:rsidRPr="00950328">
        <w:rPr>
          <w:rFonts w:ascii="Times New Roman" w:hAnsi="Times New Roman" w:cs="Times New Roman"/>
          <w:color w:val="333333"/>
          <w:sz w:val="24"/>
          <w:szCs w:val="24"/>
          <w:shd w:val="clear" w:color="auto" w:fill="FFFF00"/>
        </w:rPr>
        <w:t>в</w:t>
      </w:r>
      <w:proofErr w:type="gramEnd"/>
      <w:r w:rsidRPr="00950328">
        <w:rPr>
          <w:rFonts w:ascii="Times New Roman" w:hAnsi="Times New Roman" w:cs="Times New Roman"/>
          <w:color w:val="333333"/>
          <w:sz w:val="24"/>
          <w:szCs w:val="24"/>
          <w:shd w:val="clear" w:color="auto" w:fill="FFFF00"/>
        </w:rPr>
        <w:t>ідповідно до законодавства, оплата послуг із медичного огляду водіїв;</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придбання джерел резервного живлення;</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закупівлю та монтаж кисневого обладнання, систем медичного кисню, виконання ремонтно-будівельних робіт з реконструкції та капітального ремонту систем (мереж) киснепостачання.</w:t>
      </w:r>
    </w:p>
    <w:p w:rsidR="00217219" w:rsidRPr="00950328" w:rsidRDefault="00217219" w:rsidP="006C4EF7">
      <w:pPr>
        <w:numPr>
          <w:ilvl w:val="0"/>
          <w:numId w:val="11"/>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видатки за рахунок коштів </w:t>
      </w:r>
      <w:proofErr w:type="gramStart"/>
      <w:r w:rsidRPr="00950328">
        <w:rPr>
          <w:rFonts w:ascii="Times New Roman" w:hAnsi="Times New Roman" w:cs="Times New Roman"/>
          <w:color w:val="333333"/>
          <w:sz w:val="24"/>
          <w:szCs w:val="24"/>
        </w:rPr>
        <w:t>резервного</w:t>
      </w:r>
      <w:proofErr w:type="gramEnd"/>
      <w:r w:rsidRPr="00950328">
        <w:rPr>
          <w:rFonts w:ascii="Times New Roman" w:hAnsi="Times New Roman" w:cs="Times New Roman"/>
          <w:color w:val="333333"/>
          <w:sz w:val="24"/>
          <w:szCs w:val="24"/>
        </w:rPr>
        <w:t xml:space="preserve"> фонду бюджету</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rStyle w:val="a4"/>
          <w:color w:val="333333"/>
        </w:rPr>
        <w:t>Третя черга</w:t>
      </w:r>
      <w:r w:rsidRPr="00950328">
        <w:rPr>
          <w:color w:val="333333"/>
        </w:rPr>
        <w:t>:</w:t>
      </w:r>
    </w:p>
    <w:p w:rsidR="00217219" w:rsidRPr="00950328" w:rsidRDefault="00217219" w:rsidP="006C4EF7">
      <w:pPr>
        <w:numPr>
          <w:ilvl w:val="0"/>
          <w:numId w:val="12"/>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інші видатки.</w:t>
      </w:r>
    </w:p>
    <w:p w:rsidR="00217219" w:rsidRPr="00950328" w:rsidRDefault="00217219" w:rsidP="006C4EF7">
      <w:pPr>
        <w:numPr>
          <w:ilvl w:val="0"/>
          <w:numId w:val="1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 Скорочено низку трансфертів місцевим бюджетам з метою спрямування до резервного фонду державного бюджету для забезпечення фінансування заходів територіальної оборони, захисту безпеки населення та функціонування бюджетної сфери, комунальних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ідприємств у період воєнного стану (Постанови КМУ </w:t>
      </w:r>
      <w:hyperlink r:id="rId12" w:history="1">
        <w:r w:rsidRPr="00950328">
          <w:rPr>
            <w:rStyle w:val="a5"/>
            <w:rFonts w:ascii="Times New Roman" w:hAnsi="Times New Roman" w:cs="Times New Roman"/>
            <w:color w:val="337AB7"/>
            <w:sz w:val="24"/>
            <w:szCs w:val="24"/>
            <w:u w:val="none"/>
          </w:rPr>
          <w:t>від 10 березня 2022 р. № 245</w:t>
        </w:r>
      </w:hyperlink>
      <w:r w:rsidRPr="00950328">
        <w:rPr>
          <w:rFonts w:ascii="Times New Roman" w:hAnsi="Times New Roman" w:cs="Times New Roman"/>
          <w:color w:val="333333"/>
          <w:sz w:val="24"/>
          <w:szCs w:val="24"/>
        </w:rPr>
        <w:t>, </w:t>
      </w:r>
      <w:hyperlink r:id="rId13" w:tgtFrame="_blank" w:history="1">
        <w:r w:rsidRPr="00950328">
          <w:rPr>
            <w:rStyle w:val="a5"/>
            <w:rFonts w:ascii="Times New Roman" w:hAnsi="Times New Roman" w:cs="Times New Roman"/>
            <w:color w:val="337AB7"/>
            <w:sz w:val="24"/>
            <w:szCs w:val="24"/>
            <w:u w:val="none"/>
          </w:rPr>
          <w:t>від 04 березня 2022 р. № 199</w:t>
        </w:r>
      </w:hyperlink>
      <w:r w:rsidRPr="00950328">
        <w:rPr>
          <w:rFonts w:ascii="Times New Roman" w:hAnsi="Times New Roman" w:cs="Times New Roman"/>
          <w:color w:val="333333"/>
          <w:sz w:val="24"/>
          <w:szCs w:val="24"/>
        </w:rPr>
        <w:t>).</w:t>
      </w:r>
    </w:p>
    <w:p w:rsidR="00217219" w:rsidRPr="00950328" w:rsidRDefault="00217219" w:rsidP="006C4EF7">
      <w:pPr>
        <w:numPr>
          <w:ilvl w:val="0"/>
          <w:numId w:val="1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Керівникам</w:t>
      </w:r>
      <w:r w:rsidRPr="00950328">
        <w:rPr>
          <w:rFonts w:ascii="Times New Roman" w:hAnsi="Times New Roman" w:cs="Times New Roman"/>
          <w:color w:val="333333"/>
          <w:sz w:val="24"/>
          <w:szCs w:val="24"/>
        </w:rPr>
        <w:t xml:space="preserve"> державних органів,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ідприємств, установ та організацій, що фінансуються або дотуються з бюджету, до припинення чи скасування воєнного стану в Україні в межах фонду заробітної плати, </w:t>
      </w:r>
      <w:r w:rsidRPr="00950328">
        <w:rPr>
          <w:rFonts w:ascii="Times New Roman" w:hAnsi="Times New Roman" w:cs="Times New Roman"/>
          <w:b/>
          <w:bCs/>
          <w:color w:val="333333"/>
          <w:sz w:val="24"/>
          <w:szCs w:val="24"/>
        </w:rPr>
        <w:t>дозволено самостійно визначати розмір оплати часу простою працівників</w:t>
      </w:r>
      <w:r w:rsidRPr="00950328">
        <w:rPr>
          <w:rFonts w:ascii="Times New Roman" w:hAnsi="Times New Roman" w:cs="Times New Roman"/>
          <w:color w:val="333333"/>
          <w:sz w:val="24"/>
          <w:szCs w:val="24"/>
        </w:rPr>
        <w:t xml:space="preserve">, але не нижче від двох третин тарифної ставки встановленого працівникові </w:t>
      </w:r>
      <w:proofErr w:type="gramStart"/>
      <w:r w:rsidRPr="00950328">
        <w:rPr>
          <w:rFonts w:ascii="Times New Roman" w:hAnsi="Times New Roman" w:cs="Times New Roman"/>
          <w:color w:val="333333"/>
          <w:sz w:val="24"/>
          <w:szCs w:val="24"/>
        </w:rPr>
        <w:t>тарифного</w:t>
      </w:r>
      <w:proofErr w:type="gramEnd"/>
      <w:r w:rsidRPr="00950328">
        <w:rPr>
          <w:rFonts w:ascii="Times New Roman" w:hAnsi="Times New Roman" w:cs="Times New Roman"/>
          <w:color w:val="333333"/>
          <w:sz w:val="24"/>
          <w:szCs w:val="24"/>
        </w:rPr>
        <w:t xml:space="preserve"> розряду (посадового окладу). </w:t>
      </w:r>
      <w:r w:rsidRPr="00950328">
        <w:rPr>
          <w:rFonts w:ascii="Times New Roman" w:hAnsi="Times New Roman" w:cs="Times New Roman"/>
          <w:b/>
          <w:bCs/>
          <w:color w:val="333333"/>
          <w:sz w:val="24"/>
          <w:szCs w:val="24"/>
        </w:rPr>
        <w:t>Керівникам органів місцевого самоврядування рекомендовано</w:t>
      </w:r>
      <w:r w:rsidRPr="00950328">
        <w:rPr>
          <w:rFonts w:ascii="Times New Roman" w:hAnsi="Times New Roman" w:cs="Times New Roman"/>
          <w:color w:val="333333"/>
          <w:sz w:val="24"/>
          <w:szCs w:val="24"/>
        </w:rPr>
        <w:t> застосовувати вищезазначену норму</w:t>
      </w:r>
      <w:proofErr w:type="gramStart"/>
      <w:r w:rsidRPr="00950328">
        <w:rPr>
          <w:rFonts w:ascii="Times New Roman" w:hAnsi="Times New Roman" w:cs="Times New Roman"/>
          <w:color w:val="333333"/>
          <w:sz w:val="24"/>
          <w:szCs w:val="24"/>
        </w:rPr>
        <w:t>.</w:t>
      </w:r>
      <w:proofErr w:type="gramEnd"/>
      <w:r w:rsidRPr="00950328">
        <w:rPr>
          <w:rFonts w:ascii="Times New Roman" w:hAnsi="Times New Roman" w:cs="Times New Roman"/>
          <w:color w:val="333333"/>
          <w:sz w:val="24"/>
          <w:szCs w:val="24"/>
        </w:rPr>
        <w:t xml:space="preserve"> (</w:t>
      </w:r>
      <w:hyperlink r:id="rId14" w:tgtFrame="_blank" w:history="1">
        <w:proofErr w:type="gramStart"/>
        <w:r w:rsidRPr="00950328">
          <w:rPr>
            <w:rStyle w:val="a5"/>
            <w:rFonts w:ascii="Times New Roman" w:hAnsi="Times New Roman" w:cs="Times New Roman"/>
            <w:color w:val="337AB7"/>
            <w:sz w:val="24"/>
            <w:szCs w:val="24"/>
            <w:u w:val="none"/>
          </w:rPr>
          <w:t>п</w:t>
        </w:r>
        <w:proofErr w:type="gramEnd"/>
        <w:r w:rsidRPr="00950328">
          <w:rPr>
            <w:rStyle w:val="a5"/>
            <w:rFonts w:ascii="Times New Roman" w:hAnsi="Times New Roman" w:cs="Times New Roman"/>
            <w:color w:val="337AB7"/>
            <w:sz w:val="24"/>
            <w:szCs w:val="24"/>
            <w:u w:val="none"/>
          </w:rPr>
          <w:t>останова КМУ від 07.03.2022 № 221</w:t>
        </w:r>
      </w:hyperlink>
      <w:r w:rsidRPr="00950328">
        <w:rPr>
          <w:rFonts w:ascii="Times New Roman" w:hAnsi="Times New Roman" w:cs="Times New Roman"/>
          <w:color w:val="333333"/>
          <w:sz w:val="24"/>
          <w:szCs w:val="24"/>
        </w:rPr>
        <w:t>).</w:t>
      </w:r>
    </w:p>
    <w:p w:rsidR="00217219" w:rsidRPr="00950328" w:rsidRDefault="00217219" w:rsidP="006C4EF7">
      <w:pPr>
        <w:numPr>
          <w:ilvl w:val="0"/>
          <w:numId w:val="1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Нарахування та виплата грошових допомог,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ільг та житлових субсидій на території, де структурні підрозділи з питань соціального захисту населення не мають можливості забезпечити підготовку виплатних документів та проведення фінансування, здійснюється з урахуванням, зокрема, таких особливостей (</w:t>
      </w:r>
      <w:hyperlink r:id="rId15" w:tgtFrame="_blank" w:history="1">
        <w:r w:rsidRPr="00950328">
          <w:rPr>
            <w:rStyle w:val="a5"/>
            <w:rFonts w:ascii="Times New Roman" w:hAnsi="Times New Roman" w:cs="Times New Roman"/>
            <w:color w:val="337AB7"/>
            <w:sz w:val="24"/>
            <w:szCs w:val="24"/>
            <w:u w:val="none"/>
          </w:rPr>
          <w:t>постанова КМУ від 07 березня 2022 р. № 215</w:t>
        </w:r>
      </w:hyperlink>
      <w:r w:rsidRPr="00950328">
        <w:rPr>
          <w:rFonts w:ascii="Times New Roman" w:hAnsi="Times New Roman" w:cs="Times New Roman"/>
          <w:color w:val="333333"/>
          <w:sz w:val="24"/>
          <w:szCs w:val="24"/>
        </w:rPr>
        <w:t>):</w:t>
      </w:r>
    </w:p>
    <w:p w:rsidR="00217219" w:rsidRPr="00950328" w:rsidRDefault="00217219" w:rsidP="006C4EF7">
      <w:pPr>
        <w:numPr>
          <w:ilvl w:val="1"/>
          <w:numId w:val="1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виплату здійснює «Ощадбанк» шляхом перерахування кошті</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 xml:space="preserve"> </w:t>
      </w:r>
      <w:proofErr w:type="gramStart"/>
      <w:r w:rsidRPr="00950328">
        <w:rPr>
          <w:rFonts w:ascii="Times New Roman" w:hAnsi="Times New Roman" w:cs="Times New Roman"/>
          <w:color w:val="333333"/>
          <w:sz w:val="24"/>
          <w:szCs w:val="24"/>
        </w:rPr>
        <w:t>на</w:t>
      </w:r>
      <w:proofErr w:type="gramEnd"/>
      <w:r w:rsidRPr="00950328">
        <w:rPr>
          <w:rFonts w:ascii="Times New Roman" w:hAnsi="Times New Roman" w:cs="Times New Roman"/>
          <w:color w:val="333333"/>
          <w:sz w:val="24"/>
          <w:szCs w:val="24"/>
        </w:rPr>
        <w:t xml:space="preserve"> банківський рахунок (за стандартом IBAN) в банку, в якому відкрито рахунок одержувача, або здійснення грошових переказів через міжнародну платіжну систему “MY TRANSFER”;</w:t>
      </w:r>
    </w:p>
    <w:p w:rsidR="00217219" w:rsidRPr="00950328" w:rsidRDefault="00217219" w:rsidP="006C4EF7">
      <w:pPr>
        <w:numPr>
          <w:ilvl w:val="1"/>
          <w:numId w:val="1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фінансування проводиться Мінсоцполітики на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ідставі даних ДП «Інформаційно-обчислювальний центр Міністерства соціальної політики»;</w:t>
      </w:r>
    </w:p>
    <w:p w:rsidR="00217219" w:rsidRPr="00950328" w:rsidRDefault="00217219" w:rsidP="006C4EF7">
      <w:pPr>
        <w:numPr>
          <w:ilvl w:val="1"/>
          <w:numId w:val="1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«Ощадбанк» на кожне 1 число місяця інформує Міністерство </w:t>
      </w:r>
      <w:proofErr w:type="gramStart"/>
      <w:r w:rsidRPr="00950328">
        <w:rPr>
          <w:rFonts w:ascii="Times New Roman" w:hAnsi="Times New Roman" w:cs="Times New Roman"/>
          <w:color w:val="333333"/>
          <w:sz w:val="24"/>
          <w:szCs w:val="24"/>
        </w:rPr>
        <w:t>соц</w:t>
      </w:r>
      <w:proofErr w:type="gramEnd"/>
      <w:r w:rsidRPr="00950328">
        <w:rPr>
          <w:rFonts w:ascii="Times New Roman" w:hAnsi="Times New Roman" w:cs="Times New Roman"/>
          <w:color w:val="333333"/>
          <w:sz w:val="24"/>
          <w:szCs w:val="24"/>
        </w:rPr>
        <w:t>іальної політики про здійснені виплати грошових переказів одержувачам;</w:t>
      </w:r>
    </w:p>
    <w:p w:rsidR="00217219" w:rsidRPr="00950328" w:rsidRDefault="00217219" w:rsidP="006C4EF7">
      <w:pPr>
        <w:numPr>
          <w:ilvl w:val="1"/>
          <w:numId w:val="1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У разі коли протягом 60 календарних днів з дати зарахування переказів «Ощадбанк» одержувачам грошової допомоги,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 xml:space="preserve">ільг та житлової субсидії одержувачі не звернулися за отриманням грошових переказів, відповідні кошти повертаються до АТ </w:t>
      </w:r>
      <w:r w:rsidRPr="00950328">
        <w:rPr>
          <w:rFonts w:ascii="Times New Roman" w:hAnsi="Times New Roman" w:cs="Times New Roman"/>
          <w:color w:val="333333"/>
          <w:sz w:val="24"/>
          <w:szCs w:val="24"/>
        </w:rPr>
        <w:lastRenderedPageBreak/>
        <w:t xml:space="preserve">«Ощадбанк» для їх повернення Міністерству соціальної політики не пізніше трьох робочих днів після закінчення такого періоду разом з реєстрами </w:t>
      </w:r>
      <w:proofErr w:type="gramStart"/>
      <w:r w:rsidRPr="00950328">
        <w:rPr>
          <w:rFonts w:ascii="Times New Roman" w:hAnsi="Times New Roman" w:cs="Times New Roman"/>
          <w:color w:val="333333"/>
          <w:sz w:val="24"/>
          <w:szCs w:val="24"/>
        </w:rPr>
        <w:t>осіб</w:t>
      </w:r>
      <w:proofErr w:type="gramEnd"/>
      <w:r w:rsidRPr="00950328">
        <w:rPr>
          <w:rFonts w:ascii="Times New Roman" w:hAnsi="Times New Roman" w:cs="Times New Roman"/>
          <w:color w:val="333333"/>
          <w:sz w:val="24"/>
          <w:szCs w:val="24"/>
        </w:rPr>
        <w:t>, яким не здійснено виплату грошового переказу. Плата за оброблення електронних реє</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через міжнародну платіжну систему “MY TRANSFER” банку не справляється;</w:t>
      </w:r>
    </w:p>
    <w:p w:rsidR="00217219" w:rsidRPr="00950328" w:rsidRDefault="00217219" w:rsidP="006C4EF7">
      <w:pPr>
        <w:numPr>
          <w:ilvl w:val="1"/>
          <w:numId w:val="1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Виплата здійснюється без дотримання вимог Положення про порядок призначення житлових субсидій, затвердженого постановою Кабінету Міні</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України від 21 жовтня 1995 р. № 848;</w:t>
      </w:r>
    </w:p>
    <w:p w:rsidR="00217219" w:rsidRPr="00950328" w:rsidRDefault="00217219" w:rsidP="006C4EF7">
      <w:pPr>
        <w:numPr>
          <w:ilvl w:val="0"/>
          <w:numId w:val="1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Реєстрація бюджетних (фінансових) зобов’язань</w:t>
      </w:r>
      <w:r w:rsidRPr="00950328">
        <w:rPr>
          <w:rFonts w:ascii="Times New Roman" w:hAnsi="Times New Roman" w:cs="Times New Roman"/>
          <w:color w:val="333333"/>
          <w:sz w:val="24"/>
          <w:szCs w:val="24"/>
        </w:rPr>
        <w:t> в органах Державної казначейської служби </w:t>
      </w:r>
      <w:r w:rsidRPr="00950328">
        <w:rPr>
          <w:rFonts w:ascii="Times New Roman" w:hAnsi="Times New Roman" w:cs="Times New Roman"/>
          <w:b/>
          <w:bCs/>
          <w:color w:val="333333"/>
          <w:sz w:val="24"/>
          <w:szCs w:val="24"/>
        </w:rPr>
        <w:t>для оплати медичних послуг</w:t>
      </w:r>
      <w:r w:rsidRPr="00950328">
        <w:rPr>
          <w:rFonts w:ascii="Times New Roman" w:hAnsi="Times New Roman" w:cs="Times New Roman"/>
          <w:color w:val="333333"/>
          <w:sz w:val="24"/>
          <w:szCs w:val="24"/>
        </w:rPr>
        <w:t xml:space="preserve"> за договорами здійснюється на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ідставі поданих НСЗУ Реєстру бюджетних (фінансових) зобов’язань розпорядників (одержувачів) бюджетних коштів </w:t>
      </w:r>
      <w:r w:rsidRPr="00950328">
        <w:rPr>
          <w:rFonts w:ascii="Times New Roman" w:hAnsi="Times New Roman" w:cs="Times New Roman"/>
          <w:b/>
          <w:bCs/>
          <w:color w:val="333333"/>
          <w:sz w:val="24"/>
          <w:szCs w:val="24"/>
        </w:rPr>
        <w:t>без подання підтвердних документів. </w:t>
      </w:r>
      <w:r w:rsidRPr="00950328">
        <w:rPr>
          <w:rFonts w:ascii="Times New Roman" w:hAnsi="Times New Roman" w:cs="Times New Roman"/>
          <w:color w:val="333333"/>
          <w:sz w:val="24"/>
          <w:szCs w:val="24"/>
        </w:rPr>
        <w:t>У разі відсутності технічної можливості</w:t>
      </w:r>
      <w:r w:rsidRPr="00950328">
        <w:rPr>
          <w:rFonts w:ascii="Times New Roman" w:hAnsi="Times New Roman" w:cs="Times New Roman"/>
          <w:b/>
          <w:bCs/>
          <w:color w:val="333333"/>
          <w:sz w:val="24"/>
          <w:szCs w:val="24"/>
        </w:rPr>
        <w:t> Аптечні заклади можуть не вносити інформацію до електронної системи охорони здоров’я. Звіти </w:t>
      </w:r>
      <w:r w:rsidRPr="00950328">
        <w:rPr>
          <w:rFonts w:ascii="Times New Roman" w:hAnsi="Times New Roman" w:cs="Times New Roman"/>
          <w:color w:val="333333"/>
          <w:sz w:val="24"/>
          <w:szCs w:val="24"/>
        </w:rPr>
        <w:t>надавачів медичних послуг</w:t>
      </w:r>
      <w:r w:rsidRPr="00950328">
        <w:rPr>
          <w:rFonts w:ascii="Times New Roman" w:hAnsi="Times New Roman" w:cs="Times New Roman"/>
          <w:b/>
          <w:bCs/>
          <w:color w:val="333333"/>
          <w:sz w:val="24"/>
          <w:szCs w:val="24"/>
        </w:rPr>
        <w:t> про надані медичні послуги та </w:t>
      </w:r>
      <w:r w:rsidRPr="00950328">
        <w:rPr>
          <w:rFonts w:ascii="Times New Roman" w:hAnsi="Times New Roman" w:cs="Times New Roman"/>
          <w:color w:val="333333"/>
          <w:sz w:val="24"/>
          <w:szCs w:val="24"/>
        </w:rPr>
        <w:t>аптечних закладі</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b/>
          <w:bCs/>
          <w:color w:val="333333"/>
          <w:sz w:val="24"/>
          <w:szCs w:val="24"/>
        </w:rPr>
        <w:t> про відпущені лікарські засоби можуть не надаватися. Виписування електронних рецептів </w:t>
      </w:r>
      <w:r w:rsidRPr="00950328">
        <w:rPr>
          <w:rFonts w:ascii="Times New Roman" w:hAnsi="Times New Roman" w:cs="Times New Roman"/>
          <w:color w:val="333333"/>
          <w:sz w:val="24"/>
          <w:szCs w:val="24"/>
        </w:rPr>
        <w:t xml:space="preserve">на лікарські засоби, які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ідлягають реімбурсації,</w:t>
      </w:r>
      <w:r w:rsidRPr="00950328">
        <w:rPr>
          <w:rFonts w:ascii="Times New Roman" w:hAnsi="Times New Roman" w:cs="Times New Roman"/>
          <w:b/>
          <w:bCs/>
          <w:color w:val="333333"/>
          <w:sz w:val="24"/>
          <w:szCs w:val="24"/>
        </w:rPr>
        <w:t> може здійснюватися в паперовій формі </w:t>
      </w:r>
      <w:hyperlink r:id="rId16" w:tgtFrame="_blank" w:history="1">
        <w:r w:rsidRPr="00950328">
          <w:rPr>
            <w:rStyle w:val="a5"/>
            <w:rFonts w:ascii="Times New Roman" w:hAnsi="Times New Roman" w:cs="Times New Roman"/>
            <w:color w:val="337AB7"/>
            <w:sz w:val="24"/>
            <w:szCs w:val="24"/>
            <w:u w:val="none"/>
          </w:rPr>
          <w:t>(постанова КМУ від 5 березня 2022 р. № 198).</w:t>
        </w:r>
      </w:hyperlink>
    </w:p>
    <w:p w:rsidR="00217219" w:rsidRPr="00950328" w:rsidRDefault="00217219" w:rsidP="006C4EF7">
      <w:pPr>
        <w:numPr>
          <w:ilvl w:val="0"/>
          <w:numId w:val="13"/>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Перерахування міжбюджетних трансфертів</w:t>
      </w:r>
      <w:r w:rsidRPr="00950328">
        <w:rPr>
          <w:rFonts w:ascii="Times New Roman" w:hAnsi="Times New Roman" w:cs="Times New Roman"/>
          <w:color w:val="333333"/>
          <w:sz w:val="24"/>
          <w:szCs w:val="24"/>
        </w:rPr>
        <w:t xml:space="preserve"> з </w:t>
      </w:r>
      <w:proofErr w:type="gramStart"/>
      <w:r w:rsidRPr="00950328">
        <w:rPr>
          <w:rFonts w:ascii="Times New Roman" w:hAnsi="Times New Roman" w:cs="Times New Roman"/>
          <w:color w:val="333333"/>
          <w:sz w:val="24"/>
          <w:szCs w:val="24"/>
        </w:rPr>
        <w:t>державного</w:t>
      </w:r>
      <w:proofErr w:type="gramEnd"/>
      <w:r w:rsidRPr="00950328">
        <w:rPr>
          <w:rFonts w:ascii="Times New Roman" w:hAnsi="Times New Roman" w:cs="Times New Roman"/>
          <w:color w:val="333333"/>
          <w:sz w:val="24"/>
          <w:szCs w:val="24"/>
        </w:rPr>
        <w:t xml:space="preserve"> бюджету місцевим бюджетам населених пунктів </w:t>
      </w:r>
      <w:r w:rsidRPr="00950328">
        <w:rPr>
          <w:rFonts w:ascii="Times New Roman" w:hAnsi="Times New Roman" w:cs="Times New Roman"/>
          <w:b/>
          <w:bCs/>
          <w:color w:val="333333"/>
          <w:sz w:val="24"/>
          <w:szCs w:val="24"/>
        </w:rPr>
        <w:t>на тимчасово неконтрольованій території Казначейством не здійснюється</w:t>
      </w:r>
      <w:r w:rsidRPr="00950328">
        <w:rPr>
          <w:rFonts w:ascii="Times New Roman" w:hAnsi="Times New Roman" w:cs="Times New Roman"/>
          <w:color w:val="333333"/>
          <w:sz w:val="24"/>
          <w:szCs w:val="24"/>
        </w:rPr>
        <w:t>.</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 xml:space="preserve">Місцевим бюджетам, за рахунок коштів яких здійснюється фінансування установ і закладів, що розташовані у населених пунктах на тимчасово неконтрольованій території, Казначейство перераховує субвенції в обсягах, що зменшені на обсяг бюджетних призначень, передбачених для таких установ і закладів. Розподіл асигнувань (з урахуванням зменшених обсягів) за такими бюджетами </w:t>
      </w:r>
      <w:proofErr w:type="gramStart"/>
      <w:r w:rsidRPr="00950328">
        <w:rPr>
          <w:color w:val="333333"/>
        </w:rPr>
        <w:t>подається</w:t>
      </w:r>
      <w:proofErr w:type="gramEnd"/>
      <w:r w:rsidRPr="00950328">
        <w:rPr>
          <w:color w:val="333333"/>
        </w:rPr>
        <w:t xml:space="preserve"> Казначейству головним розпорядником відповідної субвенції, що надається з </w:t>
      </w:r>
      <w:proofErr w:type="gramStart"/>
      <w:r w:rsidRPr="00950328">
        <w:rPr>
          <w:color w:val="333333"/>
        </w:rPr>
        <w:t>державного</w:t>
      </w:r>
      <w:proofErr w:type="gramEnd"/>
      <w:r w:rsidRPr="00950328">
        <w:rPr>
          <w:color w:val="333333"/>
        </w:rPr>
        <w:t xml:space="preserve"> бюджету, за день до встановленого для їх перерахування строку.</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proofErr w:type="gramStart"/>
      <w:r w:rsidRPr="00950328">
        <w:rPr>
          <w:b/>
          <w:bCs/>
          <w:color w:val="333333"/>
        </w:rPr>
        <w:t>Неперераховані обсяги міжбюджетних трансфертів</w:t>
      </w:r>
      <w:r w:rsidRPr="00950328">
        <w:rPr>
          <w:color w:val="333333"/>
        </w:rPr>
        <w:t> з державного бюджету місцевим бюджетам населених пунктів на тимчасово неконтрольованій території </w:t>
      </w:r>
      <w:r w:rsidRPr="00950328">
        <w:rPr>
          <w:b/>
          <w:bCs/>
          <w:color w:val="333333"/>
        </w:rPr>
        <w:t>можуть перерозподілятися</w:t>
      </w:r>
      <w:r w:rsidRPr="00950328">
        <w:rPr>
          <w:color w:val="333333"/>
        </w:rPr>
        <w:t> шляхом збільшення обсягу міжбюджетних трансфертів </w:t>
      </w:r>
      <w:r w:rsidRPr="00950328">
        <w:rPr>
          <w:b/>
          <w:bCs/>
          <w:color w:val="333333"/>
        </w:rPr>
        <w:t>місцевим бюджетам населених пунктів, на територію яких переміщуються особи</w:t>
      </w:r>
      <w:r w:rsidRPr="00950328">
        <w:rPr>
          <w:color w:val="333333"/>
        </w:rPr>
        <w:t> (споживачі гарантованих послуг) з населених пунктів на тимчасово неконтрольованій території </w:t>
      </w:r>
      <w:hyperlink r:id="rId17" w:anchor="n9" w:tgtFrame="_blank" w:history="1">
        <w:r w:rsidRPr="00950328">
          <w:rPr>
            <w:rStyle w:val="a5"/>
            <w:color w:val="337AB7"/>
            <w:u w:val="none"/>
          </w:rPr>
          <w:t>(постанова МУ від</w:t>
        </w:r>
        <w:proofErr w:type="gramEnd"/>
        <w:r w:rsidRPr="00950328">
          <w:rPr>
            <w:rStyle w:val="a5"/>
            <w:color w:val="337AB7"/>
            <w:u w:val="none"/>
          </w:rPr>
          <w:t xml:space="preserve"> </w:t>
        </w:r>
        <w:proofErr w:type="gramStart"/>
        <w:r w:rsidRPr="00950328">
          <w:rPr>
            <w:rStyle w:val="a5"/>
            <w:color w:val="337AB7"/>
            <w:u w:val="none"/>
          </w:rPr>
          <w:t>9 червня 2021 р. № 590).</w:t>
        </w:r>
      </w:hyperlink>
      <w:proofErr w:type="gramEnd"/>
    </w:p>
    <w:p w:rsidR="00217219" w:rsidRPr="00950328" w:rsidRDefault="00217219" w:rsidP="006C4EF7">
      <w:pPr>
        <w:numPr>
          <w:ilvl w:val="0"/>
          <w:numId w:val="14"/>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Оборонні та публічні закупі</w:t>
      </w:r>
      <w:proofErr w:type="gramStart"/>
      <w:r w:rsidRPr="00950328">
        <w:rPr>
          <w:rFonts w:ascii="Times New Roman" w:hAnsi="Times New Roman" w:cs="Times New Roman"/>
          <w:b/>
          <w:bCs/>
          <w:color w:val="333333"/>
          <w:sz w:val="24"/>
          <w:szCs w:val="24"/>
        </w:rPr>
        <w:t>вл</w:t>
      </w:r>
      <w:proofErr w:type="gramEnd"/>
      <w:r w:rsidRPr="00950328">
        <w:rPr>
          <w:rFonts w:ascii="Times New Roman" w:hAnsi="Times New Roman" w:cs="Times New Roman"/>
          <w:b/>
          <w:bCs/>
          <w:color w:val="333333"/>
          <w:sz w:val="24"/>
          <w:szCs w:val="24"/>
        </w:rPr>
        <w:t>і</w:t>
      </w:r>
      <w:r w:rsidRPr="00950328">
        <w:rPr>
          <w:rFonts w:ascii="Times New Roman" w:hAnsi="Times New Roman" w:cs="Times New Roman"/>
          <w:color w:val="333333"/>
          <w:sz w:val="24"/>
          <w:szCs w:val="24"/>
        </w:rPr>
        <w:t> товарів, робіт і послуг </w:t>
      </w:r>
      <w:r w:rsidRPr="00950328">
        <w:rPr>
          <w:rFonts w:ascii="Times New Roman" w:hAnsi="Times New Roman" w:cs="Times New Roman"/>
          <w:b/>
          <w:bCs/>
          <w:color w:val="333333"/>
          <w:sz w:val="24"/>
          <w:szCs w:val="24"/>
        </w:rPr>
        <w:t>здійснюються без застосування процедур закупівель та спрощених закупівель</w:t>
      </w:r>
      <w:r w:rsidRPr="00950328">
        <w:rPr>
          <w:rFonts w:ascii="Times New Roman" w:hAnsi="Times New Roman" w:cs="Times New Roman"/>
          <w:color w:val="333333"/>
          <w:sz w:val="24"/>
          <w:szCs w:val="24"/>
        </w:rPr>
        <w:t>, визначених Законами України “Про публічні закупівлі” та “Про оборонні закупівлі”. </w:t>
      </w:r>
      <w:r w:rsidRPr="00950328">
        <w:rPr>
          <w:rFonts w:ascii="Times New Roman" w:hAnsi="Times New Roman" w:cs="Times New Roman"/>
          <w:b/>
          <w:bCs/>
          <w:color w:val="333333"/>
          <w:sz w:val="24"/>
          <w:szCs w:val="24"/>
        </w:rPr>
        <w:t>Замовники</w:t>
      </w:r>
      <w:r w:rsidRPr="00950328">
        <w:rPr>
          <w:rFonts w:ascii="Times New Roman" w:hAnsi="Times New Roman" w:cs="Times New Roman"/>
          <w:color w:val="333333"/>
          <w:sz w:val="24"/>
          <w:szCs w:val="24"/>
        </w:rPr>
        <w:t> повинні забезпечувати </w:t>
      </w:r>
      <w:r w:rsidRPr="00950328">
        <w:rPr>
          <w:rFonts w:ascii="Times New Roman" w:hAnsi="Times New Roman" w:cs="Times New Roman"/>
          <w:b/>
          <w:bCs/>
          <w:color w:val="333333"/>
          <w:sz w:val="24"/>
          <w:szCs w:val="24"/>
        </w:rPr>
        <w:t>оприлюднення укладеного договору</w:t>
      </w:r>
      <w:r w:rsidRPr="00950328">
        <w:rPr>
          <w:rFonts w:ascii="Times New Roman" w:hAnsi="Times New Roman" w:cs="Times New Roman"/>
          <w:color w:val="333333"/>
          <w:sz w:val="24"/>
          <w:szCs w:val="24"/>
        </w:rPr>
        <w:t> в електронній системі закупівель </w:t>
      </w:r>
      <w:r w:rsidRPr="00950328">
        <w:rPr>
          <w:rFonts w:ascii="Times New Roman" w:hAnsi="Times New Roman" w:cs="Times New Roman"/>
          <w:b/>
          <w:bCs/>
          <w:color w:val="333333"/>
          <w:sz w:val="24"/>
          <w:szCs w:val="24"/>
        </w:rPr>
        <w:t>протягом п’яти робочих днів</w:t>
      </w:r>
      <w:r w:rsidRPr="00950328">
        <w:rPr>
          <w:rFonts w:ascii="Times New Roman" w:hAnsi="Times New Roman" w:cs="Times New Roman"/>
          <w:color w:val="333333"/>
          <w:sz w:val="24"/>
          <w:szCs w:val="24"/>
        </w:rPr>
        <w:t>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ісля його підписання (</w:t>
      </w:r>
      <w:hyperlink r:id="rId18" w:anchor="Text" w:tgtFrame="_blank" w:history="1">
        <w:r w:rsidRPr="00950328">
          <w:rPr>
            <w:rStyle w:val="a5"/>
            <w:rFonts w:ascii="Times New Roman" w:hAnsi="Times New Roman" w:cs="Times New Roman"/>
            <w:color w:val="337AB7"/>
            <w:sz w:val="24"/>
            <w:szCs w:val="24"/>
            <w:u w:val="none"/>
          </w:rPr>
          <w:t>постанова КМУ від 28 лютого 2022 р. № 169</w:t>
        </w:r>
      </w:hyperlink>
      <w:r w:rsidRPr="00950328">
        <w:rPr>
          <w:rFonts w:ascii="Times New Roman" w:hAnsi="Times New Roman" w:cs="Times New Roman"/>
          <w:color w:val="333333"/>
          <w:sz w:val="24"/>
          <w:szCs w:val="24"/>
        </w:rPr>
        <w:t>).</w:t>
      </w:r>
    </w:p>
    <w:p w:rsidR="00217219" w:rsidRPr="00950328" w:rsidRDefault="00217219" w:rsidP="006C4EF7">
      <w:pPr>
        <w:numPr>
          <w:ilvl w:val="0"/>
          <w:numId w:val="14"/>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У разі</w:t>
      </w:r>
      <w:r w:rsidRPr="00950328">
        <w:rPr>
          <w:rFonts w:ascii="Times New Roman" w:hAnsi="Times New Roman" w:cs="Times New Roman"/>
          <w:color w:val="333333"/>
          <w:sz w:val="24"/>
          <w:szCs w:val="24"/>
        </w:rPr>
        <w:t xml:space="preserve"> надходження до Міністерства </w:t>
      </w:r>
      <w:proofErr w:type="gramStart"/>
      <w:r w:rsidRPr="00950328">
        <w:rPr>
          <w:rFonts w:ascii="Times New Roman" w:hAnsi="Times New Roman" w:cs="Times New Roman"/>
          <w:color w:val="333333"/>
          <w:sz w:val="24"/>
          <w:szCs w:val="24"/>
        </w:rPr>
        <w:t>соц</w:t>
      </w:r>
      <w:proofErr w:type="gramEnd"/>
      <w:r w:rsidRPr="00950328">
        <w:rPr>
          <w:rFonts w:ascii="Times New Roman" w:hAnsi="Times New Roman" w:cs="Times New Roman"/>
          <w:color w:val="333333"/>
          <w:sz w:val="24"/>
          <w:szCs w:val="24"/>
        </w:rPr>
        <w:t>іальної політики та/або Пенсійного фонду України інформації від Національного банку щодо </w:t>
      </w:r>
      <w:r w:rsidRPr="00950328">
        <w:rPr>
          <w:rFonts w:ascii="Times New Roman" w:hAnsi="Times New Roman" w:cs="Times New Roman"/>
          <w:b/>
          <w:bCs/>
          <w:color w:val="333333"/>
          <w:sz w:val="24"/>
          <w:szCs w:val="24"/>
        </w:rPr>
        <w:t>неможливості здійснювати уповноваженими банками виплату пенсій, грошових допомог </w:t>
      </w:r>
      <w:r w:rsidRPr="00950328">
        <w:rPr>
          <w:rFonts w:ascii="Times New Roman" w:hAnsi="Times New Roman" w:cs="Times New Roman"/>
          <w:color w:val="333333"/>
          <w:sz w:val="24"/>
          <w:szCs w:val="24"/>
        </w:rPr>
        <w:t>одержувачам </w:t>
      </w:r>
      <w:r w:rsidRPr="00950328">
        <w:rPr>
          <w:rFonts w:ascii="Times New Roman" w:hAnsi="Times New Roman" w:cs="Times New Roman"/>
          <w:b/>
          <w:bCs/>
          <w:color w:val="333333"/>
          <w:sz w:val="24"/>
          <w:szCs w:val="24"/>
        </w:rPr>
        <w:t>їх виплата здійснюється шляхом переказу коштів одержувачу без відкриття рахунка через банк</w:t>
      </w:r>
      <w:r w:rsidRPr="00950328">
        <w:rPr>
          <w:rFonts w:ascii="Times New Roman" w:hAnsi="Times New Roman" w:cs="Times New Roman"/>
          <w:color w:val="333333"/>
          <w:sz w:val="24"/>
          <w:szCs w:val="24"/>
        </w:rPr>
        <w:t>, який є уповноваженим на провадження розрахунково-касових операцій з коштами Пенсійного фонду України (</w:t>
      </w:r>
      <w:hyperlink r:id="rId19" w:tgtFrame="_blank" w:history="1">
        <w:r w:rsidRPr="00950328">
          <w:rPr>
            <w:rStyle w:val="a5"/>
            <w:rFonts w:ascii="Times New Roman" w:hAnsi="Times New Roman" w:cs="Times New Roman"/>
            <w:color w:val="337AB7"/>
            <w:sz w:val="24"/>
            <w:szCs w:val="24"/>
            <w:u w:val="none"/>
          </w:rPr>
          <w:t>постанова КМУ від 26 лютого 2022 р. № 162</w:t>
        </w:r>
      </w:hyperlink>
      <w:r w:rsidRPr="00950328">
        <w:rPr>
          <w:rFonts w:ascii="Times New Roman" w:hAnsi="Times New Roman" w:cs="Times New Roman"/>
          <w:color w:val="333333"/>
          <w:sz w:val="24"/>
          <w:szCs w:val="24"/>
        </w:rPr>
        <w:t>).</w:t>
      </w:r>
    </w:p>
    <w:p w:rsidR="00217219" w:rsidRPr="00950328" w:rsidRDefault="00217219" w:rsidP="006C4EF7">
      <w:pPr>
        <w:numPr>
          <w:ilvl w:val="0"/>
          <w:numId w:val="14"/>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Кошториси, плани асигнувань загального фонду бюджету, плани надання кредитів із загального фонду бюджету, плани спеціального фонду, плани використання бюджетних коштів (крім планів використання бюджетних коштів одержувачів), помісячні плани використання бюджетних коштів і штатні розписи затверджуються </w:t>
      </w:r>
      <w:r w:rsidRPr="00950328">
        <w:rPr>
          <w:rFonts w:ascii="Times New Roman" w:hAnsi="Times New Roman" w:cs="Times New Roman"/>
          <w:b/>
          <w:bCs/>
          <w:color w:val="333333"/>
          <w:sz w:val="24"/>
          <w:szCs w:val="24"/>
        </w:rPr>
        <w:t xml:space="preserve">керівником або заступником керівника установи вищого </w:t>
      </w:r>
      <w:proofErr w:type="gramStart"/>
      <w:r w:rsidRPr="00950328">
        <w:rPr>
          <w:rFonts w:ascii="Times New Roman" w:hAnsi="Times New Roman" w:cs="Times New Roman"/>
          <w:b/>
          <w:bCs/>
          <w:color w:val="333333"/>
          <w:sz w:val="24"/>
          <w:szCs w:val="24"/>
        </w:rPr>
        <w:t>р</w:t>
      </w:r>
      <w:proofErr w:type="gramEnd"/>
      <w:r w:rsidRPr="00950328">
        <w:rPr>
          <w:rFonts w:ascii="Times New Roman" w:hAnsi="Times New Roman" w:cs="Times New Roman"/>
          <w:b/>
          <w:bCs/>
          <w:color w:val="333333"/>
          <w:sz w:val="24"/>
          <w:szCs w:val="24"/>
        </w:rPr>
        <w:t>івня</w:t>
      </w:r>
      <w:r w:rsidRPr="00950328">
        <w:rPr>
          <w:rFonts w:ascii="Times New Roman" w:hAnsi="Times New Roman" w:cs="Times New Roman"/>
          <w:color w:val="333333"/>
          <w:sz w:val="24"/>
          <w:szCs w:val="24"/>
        </w:rPr>
        <w:t>.</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proofErr w:type="gramStart"/>
      <w:r w:rsidRPr="00950328">
        <w:rPr>
          <w:color w:val="333333"/>
        </w:rPr>
        <w:t>Кошториси, плани асигнувань загального фонду бюджету, плани надання кредитів із загального фонду бюджету, плани спеціального фонду, передбачені на проведення централізованих заходів, </w:t>
      </w:r>
      <w:r w:rsidRPr="00950328">
        <w:rPr>
          <w:b/>
          <w:bCs/>
          <w:color w:val="333333"/>
        </w:rPr>
        <w:t>затверджуються керівниками та/або заступниками керівників місцевих державних адміністрацій та виконавчих органів місцевих рад</w:t>
      </w:r>
      <w:r w:rsidRPr="00950328">
        <w:rPr>
          <w:color w:val="333333"/>
        </w:rPr>
        <w:t> (</w:t>
      </w:r>
      <w:hyperlink r:id="rId20" w:tgtFrame="_blank" w:history="1">
        <w:r w:rsidRPr="00950328">
          <w:rPr>
            <w:rStyle w:val="a5"/>
            <w:color w:val="337AB7"/>
            <w:u w:val="none"/>
          </w:rPr>
          <w:t>постанова КМУ від 13 березня 2022 р. № 267</w:t>
        </w:r>
      </w:hyperlink>
      <w:r w:rsidRPr="00950328">
        <w:rPr>
          <w:color w:val="333333"/>
        </w:rPr>
        <w:t>).</w:t>
      </w:r>
      <w:proofErr w:type="gramEnd"/>
    </w:p>
    <w:p w:rsidR="00217219" w:rsidRPr="00950328" w:rsidRDefault="00907545" w:rsidP="00950328">
      <w:pPr>
        <w:pStyle w:val="a3"/>
        <w:shd w:val="clear" w:color="auto" w:fill="FFFFFF" w:themeFill="background1"/>
        <w:spacing w:before="0" w:beforeAutospacing="0" w:after="0" w:afterAutospacing="0"/>
        <w:ind w:firstLine="567"/>
        <w:jc w:val="both"/>
        <w:rPr>
          <w:color w:val="333333"/>
        </w:rPr>
      </w:pPr>
      <w:hyperlink r:id="rId21" w:anchor="Text" w:tgtFrame="_blank" w:history="1">
        <w:r w:rsidR="00217219" w:rsidRPr="00950328">
          <w:rPr>
            <w:rStyle w:val="a5"/>
            <w:color w:val="337AB7"/>
            <w:u w:val="none"/>
          </w:rPr>
          <w:t>Закон України від 15.03.2022 №2134-ІХ:</w:t>
        </w:r>
      </w:hyperlink>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lastRenderedPageBreak/>
        <w:t>Скасовано вимогу</w:t>
      </w:r>
      <w:r w:rsidRPr="00950328">
        <w:rPr>
          <w:rFonts w:ascii="Times New Roman" w:hAnsi="Times New Roman" w:cs="Times New Roman"/>
          <w:color w:val="333333"/>
          <w:sz w:val="24"/>
          <w:szCs w:val="24"/>
        </w:rPr>
        <w:t xml:space="preserve"> Кодексу щодо передачі коштів між загальним та спеціальним фондами бюджету виключно в межах бюджетних призначень шляхом прийняття </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ішення про місцевий бюджет або про внесення змін до нього.</w:t>
      </w:r>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Скасовано вимогу</w:t>
      </w:r>
      <w:r w:rsidRPr="00950328">
        <w:rPr>
          <w:rFonts w:ascii="Times New Roman" w:hAnsi="Times New Roman" w:cs="Times New Roman"/>
          <w:color w:val="333333"/>
          <w:sz w:val="24"/>
          <w:szCs w:val="24"/>
        </w:rPr>
        <w:t> Кодексу щодо </w:t>
      </w:r>
      <w:r w:rsidRPr="00950328">
        <w:rPr>
          <w:rFonts w:ascii="Times New Roman" w:hAnsi="Times New Roman" w:cs="Times New Roman"/>
          <w:b/>
          <w:bCs/>
          <w:color w:val="333333"/>
          <w:sz w:val="24"/>
          <w:szCs w:val="24"/>
        </w:rPr>
        <w:t>обов'язкової публікації</w:t>
      </w:r>
      <w:r w:rsidRPr="00950328">
        <w:rPr>
          <w:rFonts w:ascii="Times New Roman" w:hAnsi="Times New Roman" w:cs="Times New Roman"/>
          <w:color w:val="333333"/>
          <w:sz w:val="24"/>
          <w:szCs w:val="24"/>
        </w:rPr>
        <w:t xml:space="preserve"> не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ізніше 1 березня року, що настає за роком </w:t>
      </w:r>
      <w:r w:rsidRPr="00950328">
        <w:rPr>
          <w:rFonts w:ascii="Times New Roman" w:hAnsi="Times New Roman" w:cs="Times New Roman"/>
          <w:b/>
          <w:bCs/>
          <w:color w:val="333333"/>
          <w:sz w:val="24"/>
          <w:szCs w:val="24"/>
        </w:rPr>
        <w:t>звіту місцевих бюджетів</w:t>
      </w:r>
      <w:r w:rsidRPr="00950328">
        <w:rPr>
          <w:rFonts w:ascii="Times New Roman" w:hAnsi="Times New Roman" w:cs="Times New Roman"/>
          <w:color w:val="333333"/>
          <w:sz w:val="24"/>
          <w:szCs w:val="24"/>
        </w:rPr>
        <w:t> - у газетах, визначених Верховною Радою Автономної Республіки Крим, відповідними місцевими радами.</w:t>
      </w:r>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t>Скасовано вимогу</w:t>
      </w:r>
      <w:r w:rsidRPr="00950328">
        <w:rPr>
          <w:rFonts w:ascii="Times New Roman" w:hAnsi="Times New Roman" w:cs="Times New Roman"/>
          <w:color w:val="333333"/>
          <w:sz w:val="24"/>
          <w:szCs w:val="24"/>
        </w:rPr>
        <w:t> Кодексу </w:t>
      </w:r>
      <w:r w:rsidRPr="00950328">
        <w:rPr>
          <w:rFonts w:ascii="Times New Roman" w:hAnsi="Times New Roman" w:cs="Times New Roman"/>
          <w:b/>
          <w:bCs/>
          <w:color w:val="333333"/>
          <w:sz w:val="24"/>
          <w:szCs w:val="24"/>
        </w:rPr>
        <w:t>щодо публічного представлення до 15 березня </w:t>
      </w:r>
      <w:r w:rsidRPr="00950328">
        <w:rPr>
          <w:rFonts w:ascii="Times New Roman" w:hAnsi="Times New Roman" w:cs="Times New Roman"/>
          <w:color w:val="333333"/>
          <w:sz w:val="24"/>
          <w:szCs w:val="24"/>
        </w:rPr>
        <w:t>року, що настає за звітним </w:t>
      </w:r>
      <w:r w:rsidRPr="00950328">
        <w:rPr>
          <w:rFonts w:ascii="Times New Roman" w:hAnsi="Times New Roman" w:cs="Times New Roman"/>
          <w:b/>
          <w:bCs/>
          <w:color w:val="333333"/>
          <w:sz w:val="24"/>
          <w:szCs w:val="24"/>
        </w:rPr>
        <w:t>інформації про виконання бюджетних програм головними розпорядниками бюджетних коштів</w:t>
      </w:r>
      <w:r w:rsidRPr="00950328">
        <w:rPr>
          <w:rFonts w:ascii="Times New Roman" w:hAnsi="Times New Roman" w:cs="Times New Roman"/>
          <w:color w:val="333333"/>
          <w:sz w:val="24"/>
          <w:szCs w:val="24"/>
        </w:rPr>
        <w:t>, у тому числі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у межах бюджетних програм</w:t>
      </w:r>
      <w:proofErr w:type="gramEnd"/>
      <w:r w:rsidRPr="00950328">
        <w:rPr>
          <w:rFonts w:ascii="Times New Roman" w:hAnsi="Times New Roman" w:cs="Times New Roman"/>
          <w:color w:val="333333"/>
          <w:sz w:val="24"/>
          <w:szCs w:val="24"/>
        </w:rPr>
        <w:t xml:space="preserve"> за звітний бюджетний період, </w:t>
      </w:r>
      <w:r w:rsidRPr="00950328">
        <w:rPr>
          <w:rFonts w:ascii="Times New Roman" w:hAnsi="Times New Roman" w:cs="Times New Roman"/>
          <w:b/>
          <w:bCs/>
          <w:color w:val="333333"/>
          <w:sz w:val="24"/>
          <w:szCs w:val="24"/>
        </w:rPr>
        <w:t>та публікації оголошення про час та місце проведення публічного представлення</w:t>
      </w:r>
      <w:r w:rsidRPr="00950328">
        <w:rPr>
          <w:rFonts w:ascii="Times New Roman" w:hAnsi="Times New Roman" w:cs="Times New Roman"/>
          <w:color w:val="333333"/>
          <w:sz w:val="24"/>
          <w:szCs w:val="24"/>
        </w:rPr>
        <w:t> такої інформації, а також </w:t>
      </w:r>
      <w:r w:rsidRPr="00950328">
        <w:rPr>
          <w:rFonts w:ascii="Times New Roman" w:hAnsi="Times New Roman" w:cs="Times New Roman"/>
          <w:b/>
          <w:bCs/>
          <w:color w:val="333333"/>
          <w:sz w:val="24"/>
          <w:szCs w:val="24"/>
        </w:rPr>
        <w:t>оприлюднення</w:t>
      </w:r>
      <w:r w:rsidRPr="00950328">
        <w:rPr>
          <w:rFonts w:ascii="Times New Roman" w:hAnsi="Times New Roman" w:cs="Times New Roman"/>
          <w:color w:val="333333"/>
          <w:sz w:val="24"/>
          <w:szCs w:val="24"/>
        </w:rPr>
        <w:t xml:space="preserve"> в спосіб відповідно до Закону України «Про доступ до публічної інформації» інформації визначеної частиною </w:t>
      </w:r>
      <w:proofErr w:type="gramStart"/>
      <w:r w:rsidRPr="00950328">
        <w:rPr>
          <w:rFonts w:ascii="Times New Roman" w:hAnsi="Times New Roman" w:cs="Times New Roman"/>
          <w:color w:val="333333"/>
          <w:sz w:val="24"/>
          <w:szCs w:val="24"/>
        </w:rPr>
        <w:t>п'ятою</w:t>
      </w:r>
      <w:proofErr w:type="gramEnd"/>
      <w:r w:rsidRPr="00950328">
        <w:rPr>
          <w:rFonts w:ascii="Times New Roman" w:hAnsi="Times New Roman" w:cs="Times New Roman"/>
          <w:color w:val="333333"/>
          <w:sz w:val="24"/>
          <w:szCs w:val="24"/>
        </w:rPr>
        <w:t xml:space="preserve"> статті 28 Кодексу.</w:t>
      </w:r>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Скасовано вимогу щодо подання </w:t>
      </w:r>
      <w:proofErr w:type="gramStart"/>
      <w:r w:rsidRPr="00950328">
        <w:rPr>
          <w:rFonts w:ascii="Times New Roman" w:hAnsi="Times New Roman" w:cs="Times New Roman"/>
          <w:b/>
          <w:bCs/>
          <w:color w:val="333333"/>
          <w:sz w:val="24"/>
          <w:szCs w:val="24"/>
        </w:rPr>
        <w:t>р</w:t>
      </w:r>
      <w:proofErr w:type="gramEnd"/>
      <w:r w:rsidRPr="00950328">
        <w:rPr>
          <w:rFonts w:ascii="Times New Roman" w:hAnsi="Times New Roman" w:cs="Times New Roman"/>
          <w:b/>
          <w:bCs/>
          <w:color w:val="333333"/>
          <w:sz w:val="24"/>
          <w:szCs w:val="24"/>
        </w:rPr>
        <w:t>ічного звіту</w:t>
      </w:r>
      <w:r w:rsidRPr="00950328">
        <w:rPr>
          <w:rFonts w:ascii="Times New Roman" w:hAnsi="Times New Roman" w:cs="Times New Roman"/>
          <w:color w:val="333333"/>
          <w:sz w:val="24"/>
          <w:szCs w:val="24"/>
        </w:rPr>
        <w:t> про виконання закону </w:t>
      </w:r>
      <w:r w:rsidRPr="00950328">
        <w:rPr>
          <w:rFonts w:ascii="Times New Roman" w:hAnsi="Times New Roman" w:cs="Times New Roman"/>
          <w:b/>
          <w:bCs/>
          <w:color w:val="333333"/>
          <w:sz w:val="24"/>
          <w:szCs w:val="24"/>
        </w:rPr>
        <w:t>про Державний бюджет України</w:t>
      </w:r>
      <w:r w:rsidRPr="00950328">
        <w:rPr>
          <w:rFonts w:ascii="Times New Roman" w:hAnsi="Times New Roman" w:cs="Times New Roman"/>
          <w:color w:val="333333"/>
          <w:sz w:val="24"/>
          <w:szCs w:val="24"/>
        </w:rPr>
        <w:t> Кабінетом Міністрів України до Верховної Ради України, Президента України та Рахункової палати </w:t>
      </w:r>
      <w:r w:rsidRPr="00950328">
        <w:rPr>
          <w:rFonts w:ascii="Times New Roman" w:hAnsi="Times New Roman" w:cs="Times New Roman"/>
          <w:b/>
          <w:bCs/>
          <w:color w:val="333333"/>
          <w:sz w:val="24"/>
          <w:szCs w:val="24"/>
        </w:rPr>
        <w:t>не пізніше 1 квітня року, наступного за звітним</w:t>
      </w:r>
      <w:r w:rsidRPr="00950328">
        <w:rPr>
          <w:rFonts w:ascii="Times New Roman" w:hAnsi="Times New Roman" w:cs="Times New Roman"/>
          <w:color w:val="333333"/>
          <w:sz w:val="24"/>
          <w:szCs w:val="24"/>
        </w:rPr>
        <w:t>.</w:t>
      </w:r>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Скасовано усі норми щодо складання та схвалення прогнозів </w:t>
      </w:r>
      <w:proofErr w:type="gramStart"/>
      <w:r w:rsidRPr="00950328">
        <w:rPr>
          <w:rFonts w:ascii="Times New Roman" w:hAnsi="Times New Roman" w:cs="Times New Roman"/>
          <w:b/>
          <w:bCs/>
          <w:color w:val="333333"/>
          <w:sz w:val="24"/>
          <w:szCs w:val="24"/>
        </w:rPr>
        <w:t>м</w:t>
      </w:r>
      <w:proofErr w:type="gramEnd"/>
      <w:r w:rsidRPr="00950328">
        <w:rPr>
          <w:rFonts w:ascii="Times New Roman" w:hAnsi="Times New Roman" w:cs="Times New Roman"/>
          <w:b/>
          <w:bCs/>
          <w:color w:val="333333"/>
          <w:sz w:val="24"/>
          <w:szCs w:val="24"/>
        </w:rPr>
        <w:t>ісцевих бюджетів (зокрема стаття 75</w:t>
      </w:r>
      <w:r w:rsidRPr="00950328">
        <w:rPr>
          <w:rFonts w:ascii="Times New Roman" w:hAnsi="Times New Roman" w:cs="Times New Roman"/>
          <w:b/>
          <w:bCs/>
          <w:color w:val="333333"/>
          <w:sz w:val="24"/>
          <w:szCs w:val="24"/>
          <w:vertAlign w:val="superscript"/>
        </w:rPr>
        <w:t>1 </w:t>
      </w:r>
      <w:r w:rsidRPr="00950328">
        <w:rPr>
          <w:rFonts w:ascii="Times New Roman" w:hAnsi="Times New Roman" w:cs="Times New Roman"/>
          <w:b/>
          <w:bCs/>
          <w:color w:val="333333"/>
          <w:sz w:val="24"/>
          <w:szCs w:val="24"/>
        </w:rPr>
        <w:t>Кодексу).</w:t>
      </w:r>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Скасовано терміни подання Казначейством звітності про виконання місцевих бюджеті</w:t>
      </w:r>
      <w:proofErr w:type="gramStart"/>
      <w:r w:rsidRPr="00950328">
        <w:rPr>
          <w:rFonts w:ascii="Times New Roman" w:hAnsi="Times New Roman" w:cs="Times New Roman"/>
          <w:b/>
          <w:bCs/>
          <w:color w:val="333333"/>
          <w:sz w:val="24"/>
          <w:szCs w:val="24"/>
        </w:rPr>
        <w:t>в</w:t>
      </w:r>
      <w:proofErr w:type="gramEnd"/>
      <w:r w:rsidRPr="00950328">
        <w:rPr>
          <w:rFonts w:ascii="Times New Roman" w:hAnsi="Times New Roman" w:cs="Times New Roman"/>
          <w:b/>
          <w:bCs/>
          <w:color w:val="333333"/>
          <w:sz w:val="24"/>
          <w:szCs w:val="24"/>
        </w:rPr>
        <w:t>.</w:t>
      </w:r>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Кабінету Міні</w:t>
      </w:r>
      <w:proofErr w:type="gramStart"/>
      <w:r w:rsidRPr="00950328">
        <w:rPr>
          <w:rFonts w:ascii="Times New Roman" w:hAnsi="Times New Roman" w:cs="Times New Roman"/>
          <w:b/>
          <w:bCs/>
          <w:color w:val="333333"/>
          <w:sz w:val="24"/>
          <w:szCs w:val="24"/>
        </w:rPr>
        <w:t>стр</w:t>
      </w:r>
      <w:proofErr w:type="gramEnd"/>
      <w:r w:rsidRPr="00950328">
        <w:rPr>
          <w:rFonts w:ascii="Times New Roman" w:hAnsi="Times New Roman" w:cs="Times New Roman"/>
          <w:b/>
          <w:bCs/>
          <w:color w:val="333333"/>
          <w:sz w:val="24"/>
          <w:szCs w:val="24"/>
        </w:rPr>
        <w:t>ів України надано повноваження приймати рішення щодо додаткових положень, що регламентують процес виконання державного бюджету.</w:t>
      </w:r>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t>Дозволено спрямовувати залишки коштів за освітньою субвенцією та субвенцією особам з особливими освітніми потребами з державного бюджету місцевим бюджетам</w:t>
      </w:r>
      <w:r w:rsidRPr="00950328">
        <w:rPr>
          <w:rFonts w:ascii="Times New Roman" w:hAnsi="Times New Roman" w:cs="Times New Roman"/>
          <w:color w:val="333333"/>
          <w:sz w:val="24"/>
          <w:szCs w:val="24"/>
        </w:rPr>
        <w:t>, збережені на рахунках місцевих бюджетів станом на 1 січня 2022 року, </w:t>
      </w:r>
      <w:r w:rsidRPr="00950328">
        <w:rPr>
          <w:rFonts w:ascii="Times New Roman" w:hAnsi="Times New Roman" w:cs="Times New Roman"/>
          <w:b/>
          <w:bCs/>
          <w:color w:val="333333"/>
          <w:sz w:val="24"/>
          <w:szCs w:val="24"/>
        </w:rPr>
        <w:t>на заходи територіальної оборони, задоволення продовольчих потреб цивільного населення, евакуацію/вивезення/ переміщення цивільного населення</w:t>
      </w:r>
      <w:r w:rsidRPr="00950328">
        <w:rPr>
          <w:rFonts w:ascii="Times New Roman" w:hAnsi="Times New Roman" w:cs="Times New Roman"/>
          <w:color w:val="333333"/>
          <w:sz w:val="24"/>
          <w:szCs w:val="24"/>
        </w:rPr>
        <w:t> із</w:t>
      </w:r>
      <w:proofErr w:type="gramEnd"/>
      <w:r w:rsidRPr="00950328">
        <w:rPr>
          <w:rFonts w:ascii="Times New Roman" w:hAnsi="Times New Roman" w:cs="Times New Roman"/>
          <w:color w:val="333333"/>
          <w:sz w:val="24"/>
          <w:szCs w:val="24"/>
        </w:rPr>
        <w:t xml:space="preserve"> місцевості, де ведуться бойові дії, та небезпечних територій у безпечні місця, зокрема на оплату транспортних послуг, пально-мастильних матеріалів, облаштування місць розміщення громадян, які у зв’язку з бойовими діями залишили місце проживання/перебування, оплату інших заходів, спрямованих на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ідтримку цивільного населення в умовах воєнного стану.</w:t>
      </w:r>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w:t>
      </w:r>
      <w:proofErr w:type="gramStart"/>
      <w:r w:rsidRPr="00950328">
        <w:rPr>
          <w:rFonts w:ascii="Times New Roman" w:hAnsi="Times New Roman" w:cs="Times New Roman"/>
          <w:b/>
          <w:bCs/>
          <w:color w:val="333333"/>
          <w:sz w:val="24"/>
          <w:szCs w:val="24"/>
        </w:rPr>
        <w:t>Заборонено</w:t>
      </w:r>
      <w:r w:rsidRPr="00950328">
        <w:rPr>
          <w:rFonts w:ascii="Times New Roman" w:hAnsi="Times New Roman" w:cs="Times New Roman"/>
          <w:color w:val="333333"/>
          <w:sz w:val="24"/>
          <w:szCs w:val="24"/>
        </w:rPr>
        <w:t> зупинення операцій з бюджетними коштами, призупинення бюджетних асигнувань, зменшення бюджетних асигнувань як </w:t>
      </w:r>
      <w:r w:rsidRPr="00950328">
        <w:rPr>
          <w:rFonts w:ascii="Times New Roman" w:hAnsi="Times New Roman" w:cs="Times New Roman"/>
          <w:b/>
          <w:bCs/>
          <w:color w:val="333333"/>
          <w:sz w:val="24"/>
          <w:szCs w:val="24"/>
        </w:rPr>
        <w:t>заходи впливу за порушення бюджетного законодавства</w:t>
      </w:r>
      <w:r w:rsidRPr="00950328">
        <w:rPr>
          <w:rFonts w:ascii="Times New Roman" w:hAnsi="Times New Roman" w:cs="Times New Roman"/>
          <w:color w:val="333333"/>
          <w:sz w:val="24"/>
          <w:szCs w:val="24"/>
        </w:rPr>
        <w:t> до розпорядників та одержувачів бюджетних коштів сектору національної безпеки і оборони, розпорядників та одержувачів бюджетних коштів, залучених до вирішення завдань, пов’язаних із запровадженням і здійсненням заходів правового режиму воєнного стану.</w:t>
      </w:r>
      <w:proofErr w:type="gramEnd"/>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Кабінету Міні</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України доручено </w:t>
      </w:r>
      <w:r w:rsidRPr="00950328">
        <w:rPr>
          <w:rFonts w:ascii="Times New Roman" w:hAnsi="Times New Roman" w:cs="Times New Roman"/>
          <w:b/>
          <w:bCs/>
          <w:color w:val="333333"/>
          <w:sz w:val="24"/>
          <w:szCs w:val="24"/>
        </w:rPr>
        <w:t>до 15 грудня 2022 року</w:t>
      </w:r>
      <w:r w:rsidRPr="00950328">
        <w:rPr>
          <w:rFonts w:ascii="Times New Roman" w:hAnsi="Times New Roman" w:cs="Times New Roman"/>
          <w:color w:val="333333"/>
          <w:sz w:val="24"/>
          <w:szCs w:val="24"/>
        </w:rPr>
        <w:t> визначити </w:t>
      </w:r>
      <w:r w:rsidRPr="00950328">
        <w:rPr>
          <w:rFonts w:ascii="Times New Roman" w:hAnsi="Times New Roman" w:cs="Times New Roman"/>
          <w:b/>
          <w:bCs/>
          <w:color w:val="333333"/>
          <w:sz w:val="24"/>
          <w:szCs w:val="24"/>
        </w:rPr>
        <w:t>порядок реалізації механізму зарахування акцизного податку з роздрібного продажу тютюнових виробів</w:t>
      </w:r>
      <w:r w:rsidRPr="00950328">
        <w:rPr>
          <w:rFonts w:ascii="Times New Roman" w:hAnsi="Times New Roman" w:cs="Times New Roman"/>
          <w:color w:val="333333"/>
          <w:sz w:val="24"/>
          <w:szCs w:val="24"/>
        </w:rPr>
        <w:t>, який мав діяти з 1 квітня 2022 року.</w:t>
      </w:r>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Відтерміновано до 1 січня 2023 року</w:t>
      </w:r>
      <w:r w:rsidRPr="00950328">
        <w:rPr>
          <w:rFonts w:ascii="Times New Roman" w:hAnsi="Times New Roman" w:cs="Times New Roman"/>
          <w:color w:val="333333"/>
          <w:sz w:val="24"/>
          <w:szCs w:val="24"/>
        </w:rPr>
        <w:t> норму щодо </w:t>
      </w:r>
      <w:r w:rsidRPr="00950328">
        <w:rPr>
          <w:rFonts w:ascii="Times New Roman" w:hAnsi="Times New Roman" w:cs="Times New Roman"/>
          <w:b/>
          <w:bCs/>
          <w:color w:val="333333"/>
          <w:sz w:val="24"/>
          <w:szCs w:val="24"/>
        </w:rPr>
        <w:t>нарахування штрафу</w:t>
      </w:r>
      <w:r w:rsidRPr="00950328">
        <w:rPr>
          <w:rFonts w:ascii="Times New Roman" w:hAnsi="Times New Roman" w:cs="Times New Roman"/>
          <w:color w:val="333333"/>
          <w:sz w:val="24"/>
          <w:szCs w:val="24"/>
        </w:rPr>
        <w:t> у розмі</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і ста неоподаткованих мінімумів доходів громадян </w:t>
      </w:r>
      <w:r w:rsidRPr="00950328">
        <w:rPr>
          <w:rFonts w:ascii="Times New Roman" w:hAnsi="Times New Roman" w:cs="Times New Roman"/>
          <w:b/>
          <w:bCs/>
          <w:color w:val="333333"/>
          <w:sz w:val="24"/>
          <w:szCs w:val="24"/>
        </w:rPr>
        <w:t>та пені</w:t>
      </w:r>
      <w:r w:rsidRPr="00950328">
        <w:rPr>
          <w:rFonts w:ascii="Times New Roman" w:hAnsi="Times New Roman" w:cs="Times New Roman"/>
          <w:color w:val="333333"/>
          <w:sz w:val="24"/>
          <w:szCs w:val="24"/>
        </w:rPr>
        <w:t> у розмірі 0,1 відсотка суми </w:t>
      </w:r>
      <w:r w:rsidRPr="00950328">
        <w:rPr>
          <w:rFonts w:ascii="Times New Roman" w:hAnsi="Times New Roman" w:cs="Times New Roman"/>
          <w:b/>
          <w:bCs/>
          <w:color w:val="333333"/>
          <w:sz w:val="24"/>
          <w:szCs w:val="24"/>
        </w:rPr>
        <w:t>простроченого</w:t>
      </w:r>
      <w:r w:rsidRPr="00950328">
        <w:rPr>
          <w:rFonts w:ascii="Times New Roman" w:hAnsi="Times New Roman" w:cs="Times New Roman"/>
          <w:color w:val="333333"/>
          <w:sz w:val="24"/>
          <w:szCs w:val="24"/>
        </w:rPr>
        <w:t> (за кожний день прострочення) </w:t>
      </w:r>
      <w:r w:rsidRPr="00950328">
        <w:rPr>
          <w:rFonts w:ascii="Times New Roman" w:hAnsi="Times New Roman" w:cs="Times New Roman"/>
          <w:b/>
          <w:bCs/>
          <w:color w:val="333333"/>
          <w:sz w:val="24"/>
          <w:szCs w:val="24"/>
        </w:rPr>
        <w:t>платежу акцизного податку з роздрібного продажу тютюнових виробів</w:t>
      </w:r>
      <w:r w:rsidRPr="00950328">
        <w:rPr>
          <w:rFonts w:ascii="Times New Roman" w:hAnsi="Times New Roman" w:cs="Times New Roman"/>
          <w:color w:val="333333"/>
          <w:sz w:val="24"/>
          <w:szCs w:val="24"/>
        </w:rPr>
        <w:t xml:space="preserve">, який зараховується до бюджетів місцевого самоврядування (сплачується </w:t>
      </w:r>
      <w:proofErr w:type="gramStart"/>
      <w:r w:rsidRPr="00950328">
        <w:rPr>
          <w:rFonts w:ascii="Times New Roman" w:hAnsi="Times New Roman" w:cs="Times New Roman"/>
          <w:color w:val="333333"/>
          <w:sz w:val="24"/>
          <w:szCs w:val="24"/>
        </w:rPr>
        <w:t>органами Казначейства </w:t>
      </w:r>
      <w:r w:rsidRPr="00950328">
        <w:rPr>
          <w:rFonts w:ascii="Times New Roman" w:hAnsi="Times New Roman" w:cs="Times New Roman"/>
          <w:b/>
          <w:bCs/>
          <w:color w:val="333333"/>
          <w:sz w:val="24"/>
          <w:szCs w:val="24"/>
        </w:rPr>
        <w:t>у разі несвоєчасного подання звітності</w:t>
      </w:r>
      <w:r w:rsidRPr="00950328">
        <w:rPr>
          <w:rFonts w:ascii="Times New Roman" w:hAnsi="Times New Roman" w:cs="Times New Roman"/>
          <w:color w:val="333333"/>
          <w:sz w:val="24"/>
          <w:szCs w:val="24"/>
        </w:rPr>
        <w:t> про виконання бюджетів </w:t>
      </w:r>
      <w:r w:rsidRPr="00950328">
        <w:rPr>
          <w:rFonts w:ascii="Times New Roman" w:hAnsi="Times New Roman" w:cs="Times New Roman"/>
          <w:b/>
          <w:bCs/>
          <w:color w:val="333333"/>
          <w:sz w:val="24"/>
          <w:szCs w:val="24"/>
        </w:rPr>
        <w:t>та недотримання автоматичного режиму зарахування акцизного податку</w:t>
      </w:r>
      <w:r w:rsidRPr="00950328">
        <w:rPr>
          <w:rFonts w:ascii="Times New Roman" w:hAnsi="Times New Roman" w:cs="Times New Roman"/>
          <w:color w:val="333333"/>
          <w:sz w:val="24"/>
          <w:szCs w:val="24"/>
        </w:rPr>
        <w:t>).</w:t>
      </w:r>
      <w:proofErr w:type="gramEnd"/>
    </w:p>
    <w:p w:rsidR="00217219" w:rsidRPr="00950328" w:rsidRDefault="00217219" w:rsidP="006C4EF7">
      <w:pPr>
        <w:numPr>
          <w:ilvl w:val="0"/>
          <w:numId w:val="15"/>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У період дії воєнного стану та протягом року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ісля його завершення або скасування</w:t>
      </w:r>
      <w:r w:rsidRPr="00950328">
        <w:rPr>
          <w:rFonts w:ascii="Times New Roman" w:hAnsi="Times New Roman" w:cs="Times New Roman"/>
          <w:color w:val="333333"/>
          <w:sz w:val="24"/>
          <w:szCs w:val="24"/>
        </w:rPr>
        <w:t> норми Закону України «Про державну допомогу суб’єктам господарювання» інші норми законодавства, що випливають із цього Закону, не застосовуються</w:t>
      </w:r>
      <w:r w:rsidRPr="00950328">
        <w:rPr>
          <w:rFonts w:ascii="Times New Roman" w:hAnsi="Times New Roman" w:cs="Times New Roman"/>
          <w:b/>
          <w:bCs/>
          <w:color w:val="333333"/>
          <w:sz w:val="24"/>
          <w:szCs w:val="24"/>
        </w:rPr>
        <w:t xml:space="preserve">. Уся державна допомога, надана протягом такого періоду, вважається </w:t>
      </w:r>
      <w:proofErr w:type="gramStart"/>
      <w:r w:rsidRPr="00950328">
        <w:rPr>
          <w:rFonts w:ascii="Times New Roman" w:hAnsi="Times New Roman" w:cs="Times New Roman"/>
          <w:b/>
          <w:bCs/>
          <w:color w:val="333333"/>
          <w:sz w:val="24"/>
          <w:szCs w:val="24"/>
        </w:rPr>
        <w:t>допустимою</w:t>
      </w:r>
      <w:proofErr w:type="gramEnd"/>
      <w:r w:rsidRPr="00950328">
        <w:rPr>
          <w:rFonts w:ascii="Times New Roman" w:hAnsi="Times New Roman" w:cs="Times New Roman"/>
          <w:b/>
          <w:bCs/>
          <w:color w:val="333333"/>
          <w:sz w:val="24"/>
          <w:szCs w:val="24"/>
        </w:rPr>
        <w:t>. </w:t>
      </w:r>
      <w:r w:rsidRPr="00950328">
        <w:rPr>
          <w:rFonts w:ascii="Times New Roman" w:hAnsi="Times New Roman" w:cs="Times New Roman"/>
          <w:color w:val="333333"/>
          <w:sz w:val="24"/>
          <w:szCs w:val="24"/>
        </w:rPr>
        <w:t>Надавачі державної допомоги звільняються від обов’язку подання повідомлення про нову державну допомогу та подання звітності про чинну державну допомогу.</w:t>
      </w:r>
    </w:p>
    <w:p w:rsidR="00217219" w:rsidRPr="00950328" w:rsidRDefault="00907545" w:rsidP="00950328">
      <w:pPr>
        <w:pStyle w:val="a3"/>
        <w:shd w:val="clear" w:color="auto" w:fill="FFFFFF" w:themeFill="background1"/>
        <w:spacing w:before="0" w:beforeAutospacing="0" w:after="0" w:afterAutospacing="0"/>
        <w:ind w:firstLine="567"/>
        <w:jc w:val="both"/>
        <w:rPr>
          <w:color w:val="333333"/>
        </w:rPr>
      </w:pPr>
      <w:hyperlink r:id="rId22" w:anchor="Text" w:tgtFrame="_blank" w:history="1">
        <w:r w:rsidR="00217219" w:rsidRPr="00950328">
          <w:rPr>
            <w:rStyle w:val="a5"/>
            <w:b/>
            <w:bCs/>
            <w:color w:val="337AB7"/>
            <w:u w:val="none"/>
          </w:rPr>
          <w:t>Закон України  від 15.03.2022 №2135-ІХ:</w:t>
        </w:r>
      </w:hyperlink>
    </w:p>
    <w:p w:rsidR="00217219" w:rsidRPr="00950328" w:rsidRDefault="00217219" w:rsidP="006C4EF7">
      <w:pPr>
        <w:numPr>
          <w:ilvl w:val="0"/>
          <w:numId w:val="16"/>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lastRenderedPageBreak/>
        <w:t>Скасовано граничний розмі</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 xml:space="preserve"> державних гарантій в обсязі до 3 відсотків планових доходів загального фонду державного бюджету.</w:t>
      </w:r>
    </w:p>
    <w:p w:rsidR="00217219" w:rsidRPr="00950328" w:rsidRDefault="00217219" w:rsidP="006C4EF7">
      <w:pPr>
        <w:numPr>
          <w:ilvl w:val="0"/>
          <w:numId w:val="16"/>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Кошти державного дорожнього фонду у 2022 році спрямовуються в першу чергу на</w:t>
      </w:r>
      <w:r w:rsidRPr="00950328">
        <w:rPr>
          <w:rFonts w:ascii="Times New Roman" w:hAnsi="Times New Roman" w:cs="Times New Roman"/>
          <w:color w:val="333333"/>
          <w:sz w:val="24"/>
          <w:szCs w:val="24"/>
        </w:rPr>
        <w:t xml:space="preserve"> виконання боргових зобов’язань за запозиченнями, отриманими державою або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 державні гарантії, на </w:t>
      </w:r>
      <w:r w:rsidRPr="00950328">
        <w:rPr>
          <w:rFonts w:ascii="Times New Roman" w:hAnsi="Times New Roman" w:cs="Times New Roman"/>
          <w:b/>
          <w:bCs/>
          <w:color w:val="333333"/>
          <w:sz w:val="24"/>
          <w:szCs w:val="24"/>
        </w:rPr>
        <w:t>розвиток мережі та утримання автомобільних доріг загального користування</w:t>
      </w:r>
      <w:r w:rsidRPr="00950328">
        <w:rPr>
          <w:rFonts w:ascii="Times New Roman" w:hAnsi="Times New Roman" w:cs="Times New Roman"/>
          <w:color w:val="333333"/>
          <w:sz w:val="24"/>
          <w:szCs w:val="24"/>
        </w:rPr>
        <w:t>, та можуть спрямовуватись на інші цілі виключно після виконання всіх боргових зобов'язань у 2022 році, визначених пунктом 3 частини третьої статті 24</w:t>
      </w:r>
      <w:r w:rsidRPr="00950328">
        <w:rPr>
          <w:rFonts w:ascii="Times New Roman" w:hAnsi="Times New Roman" w:cs="Times New Roman"/>
          <w:color w:val="333333"/>
          <w:sz w:val="24"/>
          <w:szCs w:val="24"/>
          <w:vertAlign w:val="superscript"/>
        </w:rPr>
        <w:t>2</w:t>
      </w:r>
      <w:r w:rsidRPr="00950328">
        <w:rPr>
          <w:rFonts w:ascii="Times New Roman" w:hAnsi="Times New Roman" w:cs="Times New Roman"/>
          <w:color w:val="333333"/>
          <w:sz w:val="24"/>
          <w:szCs w:val="24"/>
        </w:rPr>
        <w:t> </w:t>
      </w:r>
      <w:proofErr w:type="gramStart"/>
      <w:r w:rsidRPr="00950328">
        <w:rPr>
          <w:rFonts w:ascii="Times New Roman" w:hAnsi="Times New Roman" w:cs="Times New Roman"/>
          <w:color w:val="333333"/>
          <w:sz w:val="24"/>
          <w:szCs w:val="24"/>
        </w:rPr>
        <w:t>Бюджетного</w:t>
      </w:r>
      <w:proofErr w:type="gramEnd"/>
      <w:r w:rsidRPr="00950328">
        <w:rPr>
          <w:rFonts w:ascii="Times New Roman" w:hAnsi="Times New Roman" w:cs="Times New Roman"/>
          <w:color w:val="333333"/>
          <w:sz w:val="24"/>
          <w:szCs w:val="24"/>
        </w:rPr>
        <w:t xml:space="preserve"> кодексу України.</w:t>
      </w:r>
    </w:p>
    <w:p w:rsidR="00217219" w:rsidRPr="00950328" w:rsidRDefault="00907545" w:rsidP="00950328">
      <w:pPr>
        <w:pStyle w:val="a3"/>
        <w:shd w:val="clear" w:color="auto" w:fill="FFFFFF" w:themeFill="background1"/>
        <w:spacing w:before="0" w:beforeAutospacing="0" w:after="0" w:afterAutospacing="0"/>
        <w:ind w:firstLine="567"/>
        <w:jc w:val="both"/>
        <w:rPr>
          <w:color w:val="333333"/>
        </w:rPr>
      </w:pPr>
      <w:hyperlink r:id="rId23" w:tgtFrame="_blank" w:history="1">
        <w:r w:rsidR="00217219" w:rsidRPr="00950328">
          <w:rPr>
            <w:rStyle w:val="a5"/>
            <w:b/>
            <w:bCs/>
            <w:color w:val="337AB7"/>
            <w:u w:val="none"/>
          </w:rPr>
          <w:t>Закон України від 15.03.2022 №2139-ІХ:</w:t>
        </w:r>
      </w:hyperlink>
    </w:p>
    <w:p w:rsidR="00217219" w:rsidRPr="00950328" w:rsidRDefault="00217219" w:rsidP="006C4EF7">
      <w:pPr>
        <w:numPr>
          <w:ilvl w:val="0"/>
          <w:numId w:val="17"/>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Встановлено диференційовану ставку рентної плати за видобування газу </w:t>
      </w:r>
      <w:proofErr w:type="gramStart"/>
      <w:r w:rsidRPr="00950328">
        <w:rPr>
          <w:rFonts w:ascii="Times New Roman" w:hAnsi="Times New Roman" w:cs="Times New Roman"/>
          <w:b/>
          <w:bCs/>
          <w:color w:val="333333"/>
          <w:sz w:val="24"/>
          <w:szCs w:val="24"/>
        </w:rPr>
        <w:t>природного</w:t>
      </w:r>
      <w:proofErr w:type="gramEnd"/>
      <w:r w:rsidRPr="00950328">
        <w:rPr>
          <w:rFonts w:ascii="Times New Roman" w:hAnsi="Times New Roman" w:cs="Times New Roman"/>
          <w:color w:val="333333"/>
          <w:sz w:val="24"/>
          <w:szCs w:val="24"/>
        </w:rPr>
        <w:t xml:space="preserve">. Чим вище ціна реалізації газу природного, тим вище відсоткова ставка ренти. (3% ренти зараховується </w:t>
      </w:r>
      <w:proofErr w:type="gramStart"/>
      <w:r w:rsidRPr="00950328">
        <w:rPr>
          <w:rFonts w:ascii="Times New Roman" w:hAnsi="Times New Roman" w:cs="Times New Roman"/>
          <w:color w:val="333333"/>
          <w:sz w:val="24"/>
          <w:szCs w:val="24"/>
        </w:rPr>
        <w:t>до</w:t>
      </w:r>
      <w:proofErr w:type="gramEnd"/>
      <w:r w:rsidRPr="00950328">
        <w:rPr>
          <w:rFonts w:ascii="Times New Roman" w:hAnsi="Times New Roman" w:cs="Times New Roman"/>
          <w:color w:val="333333"/>
          <w:sz w:val="24"/>
          <w:szCs w:val="24"/>
        </w:rPr>
        <w:t xml:space="preserve"> бюджетів місцевого самоврядування, 2% до обласних бюджетів).</w:t>
      </w:r>
    </w:p>
    <w:p w:rsidR="00217219" w:rsidRPr="00950328" w:rsidRDefault="00217219" w:rsidP="006C4EF7">
      <w:pPr>
        <w:numPr>
          <w:ilvl w:val="0"/>
          <w:numId w:val="17"/>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ПДВ</w:t>
      </w:r>
      <w:r w:rsidRPr="00950328">
        <w:rPr>
          <w:rFonts w:ascii="Times New Roman" w:hAnsi="Times New Roman" w:cs="Times New Roman"/>
          <w:color w:val="333333"/>
          <w:sz w:val="24"/>
          <w:szCs w:val="24"/>
        </w:rPr>
        <w:t> на внутрішні </w:t>
      </w:r>
      <w:r w:rsidRPr="00950328">
        <w:rPr>
          <w:rFonts w:ascii="Times New Roman" w:hAnsi="Times New Roman" w:cs="Times New Roman"/>
          <w:b/>
          <w:bCs/>
          <w:color w:val="333333"/>
          <w:sz w:val="24"/>
          <w:szCs w:val="24"/>
        </w:rPr>
        <w:t>перевезення авіатранспортом зменшено</w:t>
      </w:r>
      <w:r w:rsidRPr="00950328">
        <w:rPr>
          <w:rFonts w:ascii="Times New Roman" w:hAnsi="Times New Roman" w:cs="Times New Roman"/>
          <w:color w:val="333333"/>
          <w:sz w:val="24"/>
          <w:szCs w:val="24"/>
        </w:rPr>
        <w:t> із 20% </w:t>
      </w:r>
      <w:r w:rsidRPr="00950328">
        <w:rPr>
          <w:rFonts w:ascii="Times New Roman" w:hAnsi="Times New Roman" w:cs="Times New Roman"/>
          <w:b/>
          <w:bCs/>
          <w:color w:val="333333"/>
          <w:sz w:val="24"/>
          <w:szCs w:val="24"/>
        </w:rPr>
        <w:t>до 7%</w:t>
      </w:r>
      <w:r w:rsidRPr="00950328">
        <w:rPr>
          <w:rFonts w:ascii="Times New Roman" w:hAnsi="Times New Roman" w:cs="Times New Roman"/>
          <w:color w:val="333333"/>
          <w:sz w:val="24"/>
          <w:szCs w:val="24"/>
        </w:rPr>
        <w:t> (Тимчасово, до 31 грудня 2024 року).</w:t>
      </w:r>
    </w:p>
    <w:p w:rsidR="00217219" w:rsidRPr="00950328" w:rsidRDefault="00217219" w:rsidP="006C4EF7">
      <w:pPr>
        <w:numPr>
          <w:ilvl w:val="0"/>
          <w:numId w:val="17"/>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Збільшено розмі</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 xml:space="preserve"> ставки акцизного податку на рідини, що використовуються в електронних сигаретах.</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До 1 січня 2023 року </w:t>
      </w:r>
      <w:r w:rsidRPr="00950328">
        <w:rPr>
          <w:b/>
          <w:bCs/>
          <w:color w:val="333333"/>
        </w:rPr>
        <w:t xml:space="preserve">оподаткування роздрібним акцизним податком </w:t>
      </w:r>
      <w:proofErr w:type="gramStart"/>
      <w:r w:rsidRPr="00950328">
        <w:rPr>
          <w:b/>
          <w:bCs/>
          <w:color w:val="333333"/>
        </w:rPr>
        <w:t>на</w:t>
      </w:r>
      <w:proofErr w:type="gramEnd"/>
      <w:r w:rsidRPr="00950328">
        <w:rPr>
          <w:b/>
          <w:bCs/>
          <w:color w:val="333333"/>
        </w:rPr>
        <w:t xml:space="preserve"> </w:t>
      </w:r>
      <w:proofErr w:type="gramStart"/>
      <w:r w:rsidRPr="00950328">
        <w:rPr>
          <w:b/>
          <w:bCs/>
          <w:color w:val="333333"/>
        </w:rPr>
        <w:t>тютюнов</w:t>
      </w:r>
      <w:proofErr w:type="gramEnd"/>
      <w:r w:rsidRPr="00950328">
        <w:rPr>
          <w:b/>
          <w:bCs/>
          <w:color w:val="333333"/>
        </w:rPr>
        <w:t xml:space="preserve">і вироби буде здійснюватися за механізмом, що діяв до 1 квітня 2022 року (відповідно до раніше прийнятих змін). </w:t>
      </w:r>
      <w:proofErr w:type="gramStart"/>
      <w:r w:rsidRPr="00950328">
        <w:rPr>
          <w:b/>
          <w:bCs/>
          <w:color w:val="333333"/>
        </w:rPr>
        <w:t>Тобто залишки вироблених та не реалізованих до 1 квітня 2022 року тютюнових виробів</w:t>
      </w:r>
      <w:r w:rsidRPr="00950328">
        <w:rPr>
          <w:color w:val="333333"/>
        </w:rPr>
        <w:t>, тютюну та промислових замінників тютюну також оподатковуватимуться 5% акцизом з роздрібного продажу.</w:t>
      </w:r>
      <w:proofErr w:type="gramEnd"/>
    </w:p>
    <w:p w:rsidR="00217219" w:rsidRPr="00950328" w:rsidRDefault="00907545" w:rsidP="00950328">
      <w:pPr>
        <w:pStyle w:val="a3"/>
        <w:shd w:val="clear" w:color="auto" w:fill="FFFFFF" w:themeFill="background1"/>
        <w:spacing w:before="0" w:beforeAutospacing="0" w:after="0" w:afterAutospacing="0"/>
        <w:ind w:firstLine="567"/>
        <w:jc w:val="both"/>
        <w:rPr>
          <w:color w:val="333333"/>
        </w:rPr>
      </w:pPr>
      <w:hyperlink r:id="rId24" w:anchor="Text" w:tgtFrame="_blank" w:history="1">
        <w:r w:rsidR="00217219" w:rsidRPr="00950328">
          <w:rPr>
            <w:rStyle w:val="a5"/>
            <w:b/>
            <w:bCs/>
            <w:color w:val="337AB7"/>
            <w:u w:val="none"/>
          </w:rPr>
          <w:t>Закон України від 15.03.2022 №2120-ІХ:</w:t>
        </w:r>
      </w:hyperlink>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 </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Ставки акцизного податку</w:t>
      </w:r>
      <w:r w:rsidRPr="00950328">
        <w:rPr>
          <w:rFonts w:ascii="Times New Roman" w:hAnsi="Times New Roman" w:cs="Times New Roman"/>
          <w:color w:val="333333"/>
          <w:sz w:val="24"/>
          <w:szCs w:val="24"/>
        </w:rPr>
        <w:t xml:space="preserve"> на бензини моторні, важкі дистиляти та скраплений газ встановлено на </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івні </w:t>
      </w:r>
      <w:r w:rsidRPr="00950328">
        <w:rPr>
          <w:rFonts w:ascii="Times New Roman" w:hAnsi="Times New Roman" w:cs="Times New Roman"/>
          <w:b/>
          <w:bCs/>
          <w:color w:val="333333"/>
          <w:sz w:val="24"/>
          <w:szCs w:val="24"/>
        </w:rPr>
        <w:t>0 євро за 1000 літрів</w:t>
      </w:r>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Зупинено перебіг строків</w:t>
      </w:r>
      <w:r w:rsidRPr="00950328">
        <w:rPr>
          <w:rFonts w:ascii="Times New Roman" w:hAnsi="Times New Roman" w:cs="Times New Roman"/>
          <w:color w:val="333333"/>
          <w:sz w:val="24"/>
          <w:szCs w:val="24"/>
        </w:rPr>
        <w:t>, визначених Податковим кодексом України, іншим законодавством, </w:t>
      </w:r>
      <w:r w:rsidRPr="00950328">
        <w:rPr>
          <w:rFonts w:ascii="Times New Roman" w:hAnsi="Times New Roman" w:cs="Times New Roman"/>
          <w:b/>
          <w:bCs/>
          <w:color w:val="333333"/>
          <w:sz w:val="24"/>
          <w:szCs w:val="24"/>
        </w:rPr>
        <w:t>контроль за дотриманням якого покладено на контролюючі органи</w:t>
      </w:r>
      <w:r w:rsidRPr="00950328">
        <w:rPr>
          <w:rFonts w:ascii="Times New Roman" w:hAnsi="Times New Roman" w:cs="Times New Roman"/>
          <w:color w:val="333333"/>
          <w:sz w:val="24"/>
          <w:szCs w:val="24"/>
        </w:rPr>
        <w:t xml:space="preserve"> на період дії </w:t>
      </w:r>
      <w:proofErr w:type="gramStart"/>
      <w:r w:rsidRPr="00950328">
        <w:rPr>
          <w:rFonts w:ascii="Times New Roman" w:hAnsi="Times New Roman" w:cs="Times New Roman"/>
          <w:color w:val="333333"/>
          <w:sz w:val="24"/>
          <w:szCs w:val="24"/>
        </w:rPr>
        <w:t>правового</w:t>
      </w:r>
      <w:proofErr w:type="gramEnd"/>
      <w:r w:rsidRPr="00950328">
        <w:rPr>
          <w:rFonts w:ascii="Times New Roman" w:hAnsi="Times New Roman" w:cs="Times New Roman"/>
          <w:color w:val="333333"/>
          <w:sz w:val="24"/>
          <w:szCs w:val="24"/>
        </w:rPr>
        <w:t xml:space="preserve"> режиму воєнного чи надзвичайного стану.</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Фізичні особи –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ідприємці</w:t>
      </w:r>
      <w:r w:rsidRPr="00950328">
        <w:rPr>
          <w:rFonts w:ascii="Times New Roman" w:hAnsi="Times New Roman" w:cs="Times New Roman"/>
          <w:color w:val="333333"/>
          <w:sz w:val="24"/>
          <w:szCs w:val="24"/>
        </w:rPr>
        <w:t> – платники єдиного податку </w:t>
      </w:r>
      <w:r w:rsidRPr="00950328">
        <w:rPr>
          <w:rFonts w:ascii="Times New Roman" w:hAnsi="Times New Roman" w:cs="Times New Roman"/>
          <w:b/>
          <w:bCs/>
          <w:color w:val="333333"/>
          <w:sz w:val="24"/>
          <w:szCs w:val="24"/>
        </w:rPr>
        <w:t>першої та другої групи</w:t>
      </w:r>
      <w:r w:rsidRPr="00950328">
        <w:rPr>
          <w:rFonts w:ascii="Times New Roman" w:hAnsi="Times New Roman" w:cs="Times New Roman"/>
          <w:color w:val="333333"/>
          <w:sz w:val="24"/>
          <w:szCs w:val="24"/>
        </w:rPr>
        <w:t>, мають право </w:t>
      </w:r>
      <w:r w:rsidRPr="00950328">
        <w:rPr>
          <w:rFonts w:ascii="Times New Roman" w:hAnsi="Times New Roman" w:cs="Times New Roman"/>
          <w:b/>
          <w:bCs/>
          <w:color w:val="333333"/>
          <w:sz w:val="24"/>
          <w:szCs w:val="24"/>
        </w:rPr>
        <w:t>не сплачувати єдиний податок</w:t>
      </w:r>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Платниками третьої групи</w:t>
      </w:r>
      <w:r w:rsidRPr="00950328">
        <w:rPr>
          <w:rFonts w:ascii="Times New Roman" w:hAnsi="Times New Roman" w:cs="Times New Roman"/>
          <w:color w:val="333333"/>
          <w:sz w:val="24"/>
          <w:szCs w:val="24"/>
        </w:rPr>
        <w:t> єдиного податку тепер </w:t>
      </w:r>
      <w:r w:rsidRPr="00950328">
        <w:rPr>
          <w:rFonts w:ascii="Times New Roman" w:hAnsi="Times New Roman" w:cs="Times New Roman"/>
          <w:b/>
          <w:bCs/>
          <w:color w:val="333333"/>
          <w:sz w:val="24"/>
          <w:szCs w:val="24"/>
        </w:rPr>
        <w:t>можуть бути ФОП та юридичні особи</w:t>
      </w:r>
      <w:r w:rsidRPr="00950328">
        <w:rPr>
          <w:rFonts w:ascii="Times New Roman" w:hAnsi="Times New Roman" w:cs="Times New Roman"/>
          <w:color w:val="333333"/>
          <w:sz w:val="24"/>
          <w:szCs w:val="24"/>
        </w:rPr>
        <w:t> без обмеження щодо кількості осіб, які перебувають з ними у трудових відносинах </w:t>
      </w:r>
      <w:r w:rsidRPr="00950328">
        <w:rPr>
          <w:rFonts w:ascii="Times New Roman" w:hAnsi="Times New Roman" w:cs="Times New Roman"/>
          <w:b/>
          <w:bCs/>
          <w:color w:val="333333"/>
          <w:sz w:val="24"/>
          <w:szCs w:val="24"/>
        </w:rPr>
        <w:t>з розміром доходу до 10 мільярдів гривень</w:t>
      </w:r>
      <w:r w:rsidRPr="00950328">
        <w:rPr>
          <w:rFonts w:ascii="Times New Roman" w:hAnsi="Times New Roman" w:cs="Times New Roman"/>
          <w:color w:val="333333"/>
          <w:sz w:val="24"/>
          <w:szCs w:val="24"/>
        </w:rPr>
        <w:t xml:space="preserve"> (До цього 7,6 </w:t>
      </w:r>
      <w:proofErr w:type="gramStart"/>
      <w:r w:rsidRPr="00950328">
        <w:rPr>
          <w:rFonts w:ascii="Times New Roman" w:hAnsi="Times New Roman" w:cs="Times New Roman"/>
          <w:color w:val="333333"/>
          <w:sz w:val="24"/>
          <w:szCs w:val="24"/>
        </w:rPr>
        <w:t>млн</w:t>
      </w:r>
      <w:proofErr w:type="gramEnd"/>
      <w:r w:rsidRPr="00950328">
        <w:rPr>
          <w:rFonts w:ascii="Times New Roman" w:hAnsi="Times New Roman" w:cs="Times New Roman"/>
          <w:color w:val="333333"/>
          <w:sz w:val="24"/>
          <w:szCs w:val="24"/>
        </w:rPr>
        <w:t xml:space="preserve"> грн), окрім суб’єктів господарювання, що займаються азартними іграми, обміном іноземної валюти, виробництвом, експортом, імпортом, продажем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ідакцизних товарів, видобутком, реалізацією корисних копалин та низка фінансових установ. </w:t>
      </w:r>
      <w:r w:rsidRPr="00950328">
        <w:rPr>
          <w:rFonts w:ascii="Times New Roman" w:hAnsi="Times New Roman" w:cs="Times New Roman"/>
          <w:b/>
          <w:bCs/>
          <w:color w:val="333333"/>
          <w:sz w:val="24"/>
          <w:szCs w:val="24"/>
        </w:rPr>
        <w:t>Відсоткова ставка єдиного податку для платників єдиного податку третьої групи</w:t>
      </w:r>
      <w:r w:rsidRPr="00950328">
        <w:rPr>
          <w:rFonts w:ascii="Times New Roman" w:hAnsi="Times New Roman" w:cs="Times New Roman"/>
          <w:color w:val="333333"/>
          <w:sz w:val="24"/>
          <w:szCs w:val="24"/>
        </w:rPr>
        <w:t>, які використовують такі особливості оподаткування, встановлюється </w:t>
      </w:r>
      <w:r w:rsidRPr="00950328">
        <w:rPr>
          <w:rFonts w:ascii="Times New Roman" w:hAnsi="Times New Roman" w:cs="Times New Roman"/>
          <w:b/>
          <w:bCs/>
          <w:color w:val="333333"/>
          <w:sz w:val="24"/>
          <w:szCs w:val="24"/>
        </w:rPr>
        <w:t>у розмі</w:t>
      </w:r>
      <w:proofErr w:type="gramStart"/>
      <w:r w:rsidRPr="00950328">
        <w:rPr>
          <w:rFonts w:ascii="Times New Roman" w:hAnsi="Times New Roman" w:cs="Times New Roman"/>
          <w:b/>
          <w:bCs/>
          <w:color w:val="333333"/>
          <w:sz w:val="24"/>
          <w:szCs w:val="24"/>
        </w:rPr>
        <w:t>р</w:t>
      </w:r>
      <w:proofErr w:type="gramEnd"/>
      <w:r w:rsidRPr="00950328">
        <w:rPr>
          <w:rFonts w:ascii="Times New Roman" w:hAnsi="Times New Roman" w:cs="Times New Roman"/>
          <w:b/>
          <w:bCs/>
          <w:color w:val="333333"/>
          <w:sz w:val="24"/>
          <w:szCs w:val="24"/>
        </w:rPr>
        <w:t xml:space="preserve">і 2 відсотків доходу. Податковий період </w:t>
      </w:r>
      <w:proofErr w:type="gramStart"/>
      <w:r w:rsidRPr="00950328">
        <w:rPr>
          <w:rFonts w:ascii="Times New Roman" w:hAnsi="Times New Roman" w:cs="Times New Roman"/>
          <w:b/>
          <w:bCs/>
          <w:color w:val="333333"/>
          <w:sz w:val="24"/>
          <w:szCs w:val="24"/>
        </w:rPr>
        <w:t>для</w:t>
      </w:r>
      <w:proofErr w:type="gramEnd"/>
      <w:r w:rsidRPr="00950328">
        <w:rPr>
          <w:rFonts w:ascii="Times New Roman" w:hAnsi="Times New Roman" w:cs="Times New Roman"/>
          <w:b/>
          <w:bCs/>
          <w:color w:val="333333"/>
          <w:sz w:val="24"/>
          <w:szCs w:val="24"/>
        </w:rPr>
        <w:t xml:space="preserve"> таких платників – календарний місяць.</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Кабінету Міні</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України надано право визначати особливості нарахування та сплати єдиного податку.</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t>Тимчасово</w:t>
      </w:r>
      <w:r w:rsidRPr="00950328">
        <w:rPr>
          <w:rFonts w:ascii="Times New Roman" w:hAnsi="Times New Roman" w:cs="Times New Roman"/>
          <w:color w:val="333333"/>
          <w:sz w:val="24"/>
          <w:szCs w:val="24"/>
        </w:rPr>
        <w:t> на період з березня 2022 року по 31 грудня року, наступного за роком в якому припинено або скасовано воєнний стан, </w:t>
      </w:r>
      <w:r w:rsidRPr="00950328">
        <w:rPr>
          <w:rFonts w:ascii="Times New Roman" w:hAnsi="Times New Roman" w:cs="Times New Roman"/>
          <w:b/>
          <w:bCs/>
          <w:color w:val="333333"/>
          <w:sz w:val="24"/>
          <w:szCs w:val="24"/>
        </w:rPr>
        <w:t>не нараховується та не сплачується плата за землю</w:t>
      </w:r>
      <w:r w:rsidRPr="00950328">
        <w:rPr>
          <w:rFonts w:ascii="Times New Roman" w:hAnsi="Times New Roman" w:cs="Times New Roman"/>
          <w:color w:val="333333"/>
          <w:sz w:val="24"/>
          <w:szCs w:val="24"/>
        </w:rPr>
        <w:t> (земельний податок та орендна плата за земельні ділянки державної та комунальної власності) за земельні ділянки (земельні частки (паї)), що розташовані на територіях, на яких</w:t>
      </w:r>
      <w:proofErr w:type="gramEnd"/>
      <w:r w:rsidRPr="00950328">
        <w:rPr>
          <w:rFonts w:ascii="Times New Roman" w:hAnsi="Times New Roman" w:cs="Times New Roman"/>
          <w:color w:val="333333"/>
          <w:sz w:val="24"/>
          <w:szCs w:val="24"/>
        </w:rPr>
        <w:t xml:space="preserve"> ведуться (велися) бойові дії або на територіях, тимчасово окупованих збройними формуваннями</w:t>
      </w:r>
      <w:proofErr w:type="gramStart"/>
      <w:r w:rsidRPr="00950328">
        <w:rPr>
          <w:rFonts w:ascii="Times New Roman" w:hAnsi="Times New Roman" w:cs="Times New Roman"/>
          <w:color w:val="333333"/>
          <w:sz w:val="24"/>
          <w:szCs w:val="24"/>
        </w:rPr>
        <w:t xml:space="preserve"> Р</w:t>
      </w:r>
      <w:proofErr w:type="gramEnd"/>
      <w:r w:rsidRPr="00950328">
        <w:rPr>
          <w:rFonts w:ascii="Times New Roman" w:hAnsi="Times New Roman" w:cs="Times New Roman"/>
          <w:color w:val="333333"/>
          <w:sz w:val="24"/>
          <w:szCs w:val="24"/>
        </w:rPr>
        <w:t>осійської Федерації, та перебувають у власності або користуванні, у тому числі на умовах оренди, фізичних або юридичних осіб, а також земельних ділянок (земельних часток (паїв)), які визначені обласними військовими адміністраціями як засмічені вибухонебезпечними предметами та/або на яких наявні фортифікаційні споруди. Перелік територій, на яких ведуться (велися) бойові дії або тимчасово окупованих збройними формуваннями Російської Федерації, визначається Кабінетом Міні</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України.</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Тимчасово</w:t>
      </w:r>
      <w:r w:rsidRPr="00950328">
        <w:rPr>
          <w:rFonts w:ascii="Times New Roman" w:hAnsi="Times New Roman" w:cs="Times New Roman"/>
          <w:color w:val="333333"/>
          <w:sz w:val="24"/>
          <w:szCs w:val="24"/>
        </w:rPr>
        <w:t> за 2022 та 2023 податкові (звітні) роки не нараховується та </w:t>
      </w:r>
      <w:r w:rsidRPr="00950328">
        <w:rPr>
          <w:rFonts w:ascii="Times New Roman" w:hAnsi="Times New Roman" w:cs="Times New Roman"/>
          <w:b/>
          <w:bCs/>
          <w:color w:val="333333"/>
          <w:sz w:val="24"/>
          <w:szCs w:val="24"/>
        </w:rPr>
        <w:t>не сплачується загальне мінімальне податкове зобов’язання</w:t>
      </w:r>
      <w:r w:rsidRPr="00950328">
        <w:rPr>
          <w:rFonts w:ascii="Times New Roman" w:hAnsi="Times New Roman" w:cs="Times New Roman"/>
          <w:color w:val="333333"/>
          <w:sz w:val="24"/>
          <w:szCs w:val="24"/>
        </w:rPr>
        <w:t> за аналогічні земельні ділянки.</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Тимчасово</w:t>
      </w:r>
      <w:r w:rsidRPr="00950328">
        <w:rPr>
          <w:rFonts w:ascii="Times New Roman" w:hAnsi="Times New Roman" w:cs="Times New Roman"/>
          <w:color w:val="333333"/>
          <w:sz w:val="24"/>
          <w:szCs w:val="24"/>
        </w:rPr>
        <w:t>, за 2022 податковий (звітний) рік, не нараховується та </w:t>
      </w:r>
      <w:r w:rsidRPr="00950328">
        <w:rPr>
          <w:rFonts w:ascii="Times New Roman" w:hAnsi="Times New Roman" w:cs="Times New Roman"/>
          <w:b/>
          <w:bCs/>
          <w:color w:val="333333"/>
          <w:sz w:val="24"/>
          <w:szCs w:val="24"/>
        </w:rPr>
        <w:t>не сплачується екологічний податок</w:t>
      </w:r>
      <w:r w:rsidRPr="00950328">
        <w:rPr>
          <w:rFonts w:ascii="Times New Roman" w:hAnsi="Times New Roman" w:cs="Times New Roman"/>
          <w:color w:val="333333"/>
          <w:sz w:val="24"/>
          <w:szCs w:val="24"/>
        </w:rPr>
        <w:t xml:space="preserve"> за об’єктами оподаткування, що розташовані на </w:t>
      </w:r>
      <w:r w:rsidRPr="00950328">
        <w:rPr>
          <w:rFonts w:ascii="Times New Roman" w:hAnsi="Times New Roman" w:cs="Times New Roman"/>
          <w:color w:val="333333"/>
          <w:sz w:val="24"/>
          <w:szCs w:val="24"/>
        </w:rPr>
        <w:lastRenderedPageBreak/>
        <w:t>територіях, на яких ведуться (велися) бойові дії або на територіях, тимчасово окупованих збройними формуваннями</w:t>
      </w:r>
      <w:proofErr w:type="gramStart"/>
      <w:r w:rsidRPr="00950328">
        <w:rPr>
          <w:rFonts w:ascii="Times New Roman" w:hAnsi="Times New Roman" w:cs="Times New Roman"/>
          <w:color w:val="333333"/>
          <w:sz w:val="24"/>
          <w:szCs w:val="24"/>
        </w:rPr>
        <w:t xml:space="preserve"> Р</w:t>
      </w:r>
      <w:proofErr w:type="gramEnd"/>
      <w:r w:rsidRPr="00950328">
        <w:rPr>
          <w:rFonts w:ascii="Times New Roman" w:hAnsi="Times New Roman" w:cs="Times New Roman"/>
          <w:color w:val="333333"/>
          <w:sz w:val="24"/>
          <w:szCs w:val="24"/>
        </w:rPr>
        <w:t>осійської Федерації.</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Тимчасово</w:t>
      </w:r>
      <w:r w:rsidRPr="00950328">
        <w:rPr>
          <w:rFonts w:ascii="Times New Roman" w:hAnsi="Times New Roman" w:cs="Times New Roman"/>
          <w:color w:val="333333"/>
          <w:sz w:val="24"/>
          <w:szCs w:val="24"/>
        </w:rPr>
        <w:t xml:space="preserve">, з 1 березня 2022 року до припинення або скасування воєнного стану в Україні а також протягом дванадцяти місяців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ісля припинення або скасування такого воєнного стану </w:t>
      </w:r>
      <w:r w:rsidRPr="00950328">
        <w:rPr>
          <w:rFonts w:ascii="Times New Roman" w:hAnsi="Times New Roman" w:cs="Times New Roman"/>
          <w:b/>
          <w:bCs/>
          <w:color w:val="333333"/>
          <w:sz w:val="24"/>
          <w:szCs w:val="24"/>
        </w:rPr>
        <w:t>фізичні особи - підприємці, в тому числі ті, які обрали спрощену систему оподаткування</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особи, які провадять незалежну професійну діяльність</w:t>
      </w:r>
      <w:r w:rsidRPr="00950328">
        <w:rPr>
          <w:rFonts w:ascii="Times New Roman" w:hAnsi="Times New Roman" w:cs="Times New Roman"/>
          <w:color w:val="333333"/>
          <w:sz w:val="24"/>
          <w:szCs w:val="24"/>
        </w:rPr>
        <w:t xml:space="preserve">, а саме наукову, літературну, артистичну, художню, освітню або викладацьку, а також медичну, юридичну практику, в тому числі адвокатську, нотаріальну діяльність, або особи, які провадять </w:t>
      </w:r>
      <w:proofErr w:type="gramStart"/>
      <w:r w:rsidRPr="00950328">
        <w:rPr>
          <w:rFonts w:ascii="Times New Roman" w:hAnsi="Times New Roman" w:cs="Times New Roman"/>
          <w:color w:val="333333"/>
          <w:sz w:val="24"/>
          <w:szCs w:val="24"/>
        </w:rPr>
        <w:t>рел</w:t>
      </w:r>
      <w:proofErr w:type="gramEnd"/>
      <w:r w:rsidRPr="00950328">
        <w:rPr>
          <w:rFonts w:ascii="Times New Roman" w:hAnsi="Times New Roman" w:cs="Times New Roman"/>
          <w:color w:val="333333"/>
          <w:sz w:val="24"/>
          <w:szCs w:val="24"/>
        </w:rPr>
        <w:t>ігійну (місіонерську) діяльність, іншу подібну діяльність та отримують дохід від цієї діяльності, </w:t>
      </w:r>
      <w:r w:rsidRPr="00950328">
        <w:rPr>
          <w:rFonts w:ascii="Times New Roman" w:hAnsi="Times New Roman" w:cs="Times New Roman"/>
          <w:b/>
          <w:bCs/>
          <w:color w:val="333333"/>
          <w:sz w:val="24"/>
          <w:szCs w:val="24"/>
        </w:rPr>
        <w:t>члени фермерського господарства</w:t>
      </w:r>
      <w:r w:rsidRPr="00950328">
        <w:rPr>
          <w:rFonts w:ascii="Times New Roman" w:hAnsi="Times New Roman" w:cs="Times New Roman"/>
          <w:color w:val="333333"/>
          <w:sz w:val="24"/>
          <w:szCs w:val="24"/>
        </w:rPr>
        <w:t xml:space="preserve">, якщо вони не належать до осіб, які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ідлягають страхуванню на інших підставах </w:t>
      </w:r>
      <w:r w:rsidRPr="00950328">
        <w:rPr>
          <w:rFonts w:ascii="Times New Roman" w:hAnsi="Times New Roman" w:cs="Times New Roman"/>
          <w:b/>
          <w:bCs/>
          <w:color w:val="333333"/>
          <w:sz w:val="24"/>
          <w:szCs w:val="24"/>
        </w:rPr>
        <w:t>мають право не нараховувати, не обчислювати та не сплачувати єдиний внесок за себе.</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ФОП другої та третьої груп</w:t>
      </w:r>
      <w:r w:rsidRPr="00950328">
        <w:rPr>
          <w:rFonts w:ascii="Times New Roman" w:hAnsi="Times New Roman" w:cs="Times New Roman"/>
          <w:color w:val="333333"/>
          <w:sz w:val="24"/>
          <w:szCs w:val="24"/>
        </w:rPr>
        <w:t> платників єдиного податку, а також </w:t>
      </w:r>
      <w:r w:rsidRPr="00950328">
        <w:rPr>
          <w:rFonts w:ascii="Times New Roman" w:hAnsi="Times New Roman" w:cs="Times New Roman"/>
          <w:b/>
          <w:bCs/>
          <w:color w:val="333333"/>
          <w:sz w:val="24"/>
          <w:szCs w:val="24"/>
        </w:rPr>
        <w:t>юридичні особи, які належать до третьої групи</w:t>
      </w:r>
      <w:r w:rsidRPr="00950328">
        <w:rPr>
          <w:rFonts w:ascii="Times New Roman" w:hAnsi="Times New Roman" w:cs="Times New Roman"/>
          <w:color w:val="333333"/>
          <w:sz w:val="24"/>
          <w:szCs w:val="24"/>
        </w:rPr>
        <w:t> платників єдиного податку, </w:t>
      </w:r>
      <w:r w:rsidRPr="00950328">
        <w:rPr>
          <w:rFonts w:ascii="Times New Roman" w:hAnsi="Times New Roman" w:cs="Times New Roman"/>
          <w:b/>
          <w:bCs/>
          <w:color w:val="333333"/>
          <w:sz w:val="24"/>
          <w:szCs w:val="24"/>
        </w:rPr>
        <w:t>мають право</w:t>
      </w:r>
      <w:r w:rsidRPr="00950328">
        <w:rPr>
          <w:rFonts w:ascii="Times New Roman" w:hAnsi="Times New Roman" w:cs="Times New Roman"/>
          <w:color w:val="333333"/>
          <w:sz w:val="24"/>
          <w:szCs w:val="24"/>
        </w:rPr>
        <w:t xml:space="preserve"> за власним </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ішенням </w:t>
      </w:r>
      <w:r w:rsidRPr="00950328">
        <w:rPr>
          <w:rFonts w:ascii="Times New Roman" w:hAnsi="Times New Roman" w:cs="Times New Roman"/>
          <w:b/>
          <w:bCs/>
          <w:color w:val="333333"/>
          <w:sz w:val="24"/>
          <w:szCs w:val="24"/>
        </w:rPr>
        <w:t>не сплачувати єдиний внесок за найманих працівників, призваних</w:t>
      </w:r>
      <w:r w:rsidRPr="00950328">
        <w:rPr>
          <w:rFonts w:ascii="Times New Roman" w:hAnsi="Times New Roman" w:cs="Times New Roman"/>
          <w:color w:val="333333"/>
          <w:sz w:val="24"/>
          <w:szCs w:val="24"/>
        </w:rPr>
        <w:t> під час мобілізації </w:t>
      </w:r>
      <w:r w:rsidRPr="00950328">
        <w:rPr>
          <w:rFonts w:ascii="Times New Roman" w:hAnsi="Times New Roman" w:cs="Times New Roman"/>
          <w:b/>
          <w:bCs/>
          <w:color w:val="333333"/>
          <w:sz w:val="24"/>
          <w:szCs w:val="24"/>
        </w:rPr>
        <w:t>на військову службу</w:t>
      </w:r>
      <w:r w:rsidRPr="00950328">
        <w:rPr>
          <w:rFonts w:ascii="Times New Roman" w:hAnsi="Times New Roman" w:cs="Times New Roman"/>
          <w:color w:val="333333"/>
          <w:sz w:val="24"/>
          <w:szCs w:val="24"/>
        </w:rPr>
        <w:t> до Збройних Сил України.</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Тимчасово</w:t>
      </w:r>
      <w:r w:rsidRPr="00950328">
        <w:rPr>
          <w:rFonts w:ascii="Times New Roman" w:hAnsi="Times New Roman" w:cs="Times New Roman"/>
          <w:color w:val="333333"/>
          <w:sz w:val="24"/>
          <w:szCs w:val="24"/>
        </w:rPr>
        <w:t xml:space="preserve"> на період дії правового режиму воєнного стану, а також протягом трьох місяців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ісля припинення або скасування воєнного стану </w:t>
      </w:r>
      <w:r w:rsidRPr="00950328">
        <w:rPr>
          <w:rFonts w:ascii="Times New Roman" w:hAnsi="Times New Roman" w:cs="Times New Roman"/>
          <w:b/>
          <w:bCs/>
          <w:color w:val="333333"/>
          <w:sz w:val="24"/>
          <w:szCs w:val="24"/>
        </w:rPr>
        <w:t>штрафні санкції та пеня щодо сплати ЄСВ не застосовуються.</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Запроваджено мораторій на проведення документальних перевірок</w:t>
      </w:r>
      <w:r w:rsidRPr="00950328">
        <w:rPr>
          <w:rFonts w:ascii="Times New Roman" w:hAnsi="Times New Roman" w:cs="Times New Roman"/>
          <w:color w:val="333333"/>
          <w:sz w:val="24"/>
          <w:szCs w:val="24"/>
        </w:rPr>
        <w:t> правильності нарахування, обчислення та </w:t>
      </w:r>
      <w:r w:rsidRPr="00950328">
        <w:rPr>
          <w:rFonts w:ascii="Times New Roman" w:hAnsi="Times New Roman" w:cs="Times New Roman"/>
          <w:b/>
          <w:bCs/>
          <w:color w:val="333333"/>
          <w:sz w:val="24"/>
          <w:szCs w:val="24"/>
        </w:rPr>
        <w:t>сплати єдиного внеску</w:t>
      </w:r>
      <w:r w:rsidRPr="00950328">
        <w:rPr>
          <w:rFonts w:ascii="Times New Roman" w:hAnsi="Times New Roman" w:cs="Times New Roman"/>
          <w:color w:val="333333"/>
          <w:sz w:val="24"/>
          <w:szCs w:val="24"/>
        </w:rPr>
        <w:t xml:space="preserve"> на період дії правового режиму воєнного стану, а також протягом трьох місяців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ісля припинення або скасування воєнного стану (</w:t>
      </w:r>
      <w:hyperlink r:id="rId25" w:anchor="Text" w:tgtFrame="_blank" w:history="1">
        <w:r w:rsidRPr="00950328">
          <w:rPr>
            <w:rStyle w:val="a5"/>
            <w:rFonts w:ascii="Times New Roman" w:hAnsi="Times New Roman" w:cs="Times New Roman"/>
            <w:color w:val="337AB7"/>
            <w:sz w:val="24"/>
            <w:szCs w:val="24"/>
            <w:u w:val="none"/>
          </w:rPr>
          <w:t>Закон України від 15.03.2022 №2120-ІХ</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Військові адміністрації</w:t>
      </w:r>
      <w:r w:rsidRPr="00950328">
        <w:rPr>
          <w:rFonts w:ascii="Times New Roman" w:hAnsi="Times New Roman" w:cs="Times New Roman"/>
          <w:color w:val="333333"/>
          <w:sz w:val="24"/>
          <w:szCs w:val="24"/>
        </w:rPr>
        <w:t>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 час закупівлі засобів індивідуального захисту </w:t>
      </w:r>
      <w:r w:rsidRPr="00950328">
        <w:rPr>
          <w:rFonts w:ascii="Times New Roman" w:hAnsi="Times New Roman" w:cs="Times New Roman"/>
          <w:b/>
          <w:bCs/>
          <w:color w:val="333333"/>
          <w:sz w:val="24"/>
          <w:szCs w:val="24"/>
        </w:rPr>
        <w:t>можуть здійснювати попередню оплату</w:t>
      </w:r>
      <w:r w:rsidRPr="00950328">
        <w:rPr>
          <w:rFonts w:ascii="Times New Roman" w:hAnsi="Times New Roman" w:cs="Times New Roman"/>
          <w:color w:val="333333"/>
          <w:sz w:val="24"/>
          <w:szCs w:val="24"/>
        </w:rPr>
        <w:t> на строк та у розмірах, визначених у договорах про закупівлю товарів і послуг </w:t>
      </w:r>
      <w:hyperlink r:id="rId26" w:tgtFrame="_blank" w:history="1">
        <w:r w:rsidRPr="00950328">
          <w:rPr>
            <w:rStyle w:val="a5"/>
            <w:rFonts w:ascii="Times New Roman" w:hAnsi="Times New Roman" w:cs="Times New Roman"/>
            <w:color w:val="337AB7"/>
            <w:sz w:val="24"/>
            <w:szCs w:val="24"/>
            <w:u w:val="none"/>
          </w:rPr>
          <w:t>(постанова КМУ від 16 березня 2022 р. № 290).</w:t>
        </w:r>
      </w:hyperlink>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Вимоги пункту 9 Порядку </w:t>
      </w:r>
      <w:r w:rsidRPr="00950328">
        <w:rPr>
          <w:rFonts w:ascii="Times New Roman" w:hAnsi="Times New Roman" w:cs="Times New Roman"/>
          <w:color w:val="333333"/>
          <w:sz w:val="24"/>
          <w:szCs w:val="24"/>
        </w:rPr>
        <w:t>складання, розгляду, затвердження та основних вимог до </w:t>
      </w:r>
      <w:r w:rsidRPr="00950328">
        <w:rPr>
          <w:rFonts w:ascii="Times New Roman" w:hAnsi="Times New Roman" w:cs="Times New Roman"/>
          <w:b/>
          <w:bCs/>
          <w:color w:val="333333"/>
          <w:sz w:val="24"/>
          <w:szCs w:val="24"/>
        </w:rPr>
        <w:t>виконання кошторисів бюджетних установ</w:t>
      </w:r>
      <w:r w:rsidRPr="00950328">
        <w:rPr>
          <w:rFonts w:ascii="Times New Roman" w:hAnsi="Times New Roman" w:cs="Times New Roman"/>
          <w:color w:val="333333"/>
          <w:sz w:val="24"/>
          <w:szCs w:val="24"/>
        </w:rPr>
        <w:t>, затверджених постановою Кабінету Міні</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України від 28 лютого 2002 р. № 228 щодо критеріїв визначення одержувача бюджетних коштів </w:t>
      </w:r>
      <w:r w:rsidRPr="00950328">
        <w:rPr>
          <w:rFonts w:ascii="Times New Roman" w:hAnsi="Times New Roman" w:cs="Times New Roman"/>
          <w:b/>
          <w:bCs/>
          <w:color w:val="333333"/>
          <w:sz w:val="24"/>
          <w:szCs w:val="24"/>
        </w:rPr>
        <w:t>не застосовуються під</w:t>
      </w:r>
      <w:r w:rsidRPr="00950328">
        <w:rPr>
          <w:rFonts w:ascii="Times New Roman" w:hAnsi="Times New Roman" w:cs="Times New Roman"/>
          <w:color w:val="333333"/>
          <w:sz w:val="24"/>
          <w:szCs w:val="24"/>
        </w:rPr>
        <w:t> час визначення одержувача бюджетних коштів </w:t>
      </w:r>
      <w:r w:rsidRPr="00950328">
        <w:rPr>
          <w:rFonts w:ascii="Times New Roman" w:hAnsi="Times New Roman" w:cs="Times New Roman"/>
          <w:b/>
          <w:bCs/>
          <w:color w:val="333333"/>
          <w:sz w:val="24"/>
          <w:szCs w:val="24"/>
        </w:rPr>
        <w:t xml:space="preserve">за програмою «Забезпечення інформаційного суверенітету України, розвиток мов корінних народів, що проживають на тимчасово окупованій території Автономної Республіки Крим та м. Севастополь, та фінансова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ідтримка системи державного іномовлення України». </w:t>
      </w:r>
      <w:r w:rsidRPr="00950328">
        <w:rPr>
          <w:rFonts w:ascii="Times New Roman" w:hAnsi="Times New Roman" w:cs="Times New Roman"/>
          <w:color w:val="333333"/>
          <w:sz w:val="24"/>
          <w:szCs w:val="24"/>
        </w:rPr>
        <w:t xml:space="preserve">Зокрема, досвід роботи за відповідним </w:t>
      </w:r>
      <w:proofErr w:type="gramStart"/>
      <w:r w:rsidRPr="00950328">
        <w:rPr>
          <w:rFonts w:ascii="Times New Roman" w:hAnsi="Times New Roman" w:cs="Times New Roman"/>
          <w:color w:val="333333"/>
          <w:sz w:val="24"/>
          <w:szCs w:val="24"/>
        </w:rPr>
        <w:t>проф</w:t>
      </w:r>
      <w:proofErr w:type="gramEnd"/>
      <w:r w:rsidRPr="00950328">
        <w:rPr>
          <w:rFonts w:ascii="Times New Roman" w:hAnsi="Times New Roman" w:cs="Times New Roman"/>
          <w:color w:val="333333"/>
          <w:sz w:val="24"/>
          <w:szCs w:val="24"/>
        </w:rPr>
        <w:t>ілем не менше двох років, незбиткова діяльність одержувача за останні два роки, тощо </w:t>
      </w:r>
      <w:hyperlink r:id="rId27" w:tgtFrame="_blank" w:history="1">
        <w:r w:rsidRPr="00950328">
          <w:rPr>
            <w:rStyle w:val="a5"/>
            <w:rFonts w:ascii="Times New Roman" w:hAnsi="Times New Roman" w:cs="Times New Roman"/>
            <w:color w:val="337AB7"/>
            <w:sz w:val="24"/>
            <w:szCs w:val="24"/>
            <w:u w:val="none"/>
          </w:rPr>
          <w:t>(постанова КМУ від 16 березня 2022 р. № 293).</w:t>
        </w:r>
      </w:hyperlink>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t>У разі коли конфісковане майно, майно, визнане безхазяйним, майно</w:t>
      </w:r>
      <w:r w:rsidRPr="00950328">
        <w:rPr>
          <w:rFonts w:ascii="Times New Roman" w:hAnsi="Times New Roman" w:cs="Times New Roman"/>
          <w:color w:val="333333"/>
          <w:sz w:val="24"/>
          <w:szCs w:val="24"/>
        </w:rPr>
        <w:t>, за яким не звернувся власник до кінця строку зберігання </w:t>
      </w:r>
      <w:r w:rsidRPr="00950328">
        <w:rPr>
          <w:rFonts w:ascii="Times New Roman" w:hAnsi="Times New Roman" w:cs="Times New Roman"/>
          <w:b/>
          <w:bCs/>
          <w:color w:val="333333"/>
          <w:sz w:val="24"/>
          <w:szCs w:val="24"/>
        </w:rPr>
        <w:t>не було передано в установленому порядку</w:t>
      </w:r>
      <w:r w:rsidRPr="00950328">
        <w:rPr>
          <w:rFonts w:ascii="Times New Roman" w:hAnsi="Times New Roman" w:cs="Times New Roman"/>
          <w:color w:val="333333"/>
          <w:sz w:val="24"/>
          <w:szCs w:val="24"/>
        </w:rPr>
        <w:t> у власність держави, до сфери управління Міністерства оборони, інших центральних органів виконавчої влади та державних органів, які здійснюють керівництво військовими формуваннями, утвореними відпов</w:t>
      </w:r>
      <w:proofErr w:type="gramEnd"/>
      <w:r w:rsidRPr="00950328">
        <w:rPr>
          <w:rFonts w:ascii="Times New Roman" w:hAnsi="Times New Roman" w:cs="Times New Roman"/>
          <w:color w:val="333333"/>
          <w:sz w:val="24"/>
          <w:szCs w:val="24"/>
        </w:rPr>
        <w:t>ідно до закону, та правоохоронними органами, </w:t>
      </w:r>
      <w:r w:rsidRPr="00950328">
        <w:rPr>
          <w:rFonts w:ascii="Times New Roman" w:hAnsi="Times New Roman" w:cs="Times New Roman"/>
          <w:b/>
          <w:bCs/>
          <w:color w:val="333333"/>
          <w:sz w:val="24"/>
          <w:szCs w:val="24"/>
        </w:rPr>
        <w:t>таке майно передається відповідній обласній військовій адміністрації </w:t>
      </w:r>
      <w:r w:rsidRPr="00950328">
        <w:rPr>
          <w:rFonts w:ascii="Times New Roman" w:hAnsi="Times New Roman" w:cs="Times New Roman"/>
          <w:color w:val="333333"/>
          <w:sz w:val="24"/>
          <w:szCs w:val="24"/>
        </w:rPr>
        <w:t xml:space="preserve">за місцем його знаходження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ісля погодження із відповідними державними органами </w:t>
      </w:r>
      <w:hyperlink r:id="rId28" w:tgtFrame="_blank" w:history="1">
        <w:r w:rsidRPr="00950328">
          <w:rPr>
            <w:rStyle w:val="a5"/>
            <w:rFonts w:ascii="Times New Roman" w:hAnsi="Times New Roman" w:cs="Times New Roman"/>
            <w:color w:val="337AB7"/>
            <w:sz w:val="24"/>
            <w:szCs w:val="24"/>
            <w:u w:val="none"/>
          </w:rPr>
          <w:t>(розпорядження КМУ від 26 лютого 2022 р. № 186-р).</w:t>
        </w:r>
      </w:hyperlink>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Режим надзвичайної ситуації, </w:t>
      </w:r>
      <w:proofErr w:type="gramStart"/>
      <w:r w:rsidRPr="00950328">
        <w:rPr>
          <w:rFonts w:ascii="Times New Roman" w:hAnsi="Times New Roman" w:cs="Times New Roman"/>
          <w:color w:val="333333"/>
          <w:sz w:val="24"/>
          <w:szCs w:val="24"/>
        </w:rPr>
        <w:t>пов’язано</w:t>
      </w:r>
      <w:proofErr w:type="gramEnd"/>
      <w:r w:rsidRPr="00950328">
        <w:rPr>
          <w:rFonts w:ascii="Times New Roman" w:hAnsi="Times New Roman" w:cs="Times New Roman"/>
          <w:color w:val="333333"/>
          <w:sz w:val="24"/>
          <w:szCs w:val="24"/>
        </w:rPr>
        <w:t>ї із SARS-CoV-2 продовжено до 31 травня 2022 року (</w:t>
      </w:r>
      <w:hyperlink r:id="rId29" w:tgtFrame="_blank" w:history="1">
        <w:r w:rsidRPr="00950328">
          <w:rPr>
            <w:rStyle w:val="a5"/>
            <w:rFonts w:ascii="Times New Roman" w:hAnsi="Times New Roman" w:cs="Times New Roman"/>
            <w:color w:val="337AB7"/>
            <w:sz w:val="24"/>
            <w:szCs w:val="24"/>
            <w:u w:val="none"/>
          </w:rPr>
          <w:t>постанова КМУ від 19.03.2022 № 318</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Строк відрядження</w:t>
      </w:r>
      <w:r w:rsidRPr="00950328">
        <w:rPr>
          <w:rFonts w:ascii="Times New Roman" w:hAnsi="Times New Roman" w:cs="Times New Roman"/>
          <w:color w:val="333333"/>
          <w:sz w:val="24"/>
          <w:szCs w:val="24"/>
        </w:rPr>
        <w:t>, пов’язаного із забезпеченням діяльності державних органів влади в особливому режимі </w:t>
      </w:r>
      <w:r w:rsidRPr="00950328">
        <w:rPr>
          <w:rFonts w:ascii="Times New Roman" w:hAnsi="Times New Roman" w:cs="Times New Roman"/>
          <w:b/>
          <w:bCs/>
          <w:color w:val="333333"/>
          <w:sz w:val="24"/>
          <w:szCs w:val="24"/>
        </w:rPr>
        <w:t>в умовах воєнного стану</w:t>
      </w:r>
      <w:r w:rsidRPr="00950328">
        <w:rPr>
          <w:rFonts w:ascii="Times New Roman" w:hAnsi="Times New Roman" w:cs="Times New Roman"/>
          <w:color w:val="333333"/>
          <w:sz w:val="24"/>
          <w:szCs w:val="24"/>
        </w:rPr>
        <w:t xml:space="preserve">, працівників державних органів, а також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ідприємств, установ та організацій, які здійснюють функції з обслуговування державних органів влади </w:t>
      </w:r>
      <w:r w:rsidRPr="00950328">
        <w:rPr>
          <w:rFonts w:ascii="Times New Roman" w:hAnsi="Times New Roman" w:cs="Times New Roman"/>
          <w:b/>
          <w:bCs/>
          <w:color w:val="333333"/>
          <w:sz w:val="24"/>
          <w:szCs w:val="24"/>
        </w:rPr>
        <w:t>не може перевищувати 180 днів</w:t>
      </w:r>
      <w:r w:rsidRPr="00950328">
        <w:rPr>
          <w:rFonts w:ascii="Times New Roman" w:hAnsi="Times New Roman" w:cs="Times New Roman"/>
          <w:color w:val="333333"/>
          <w:sz w:val="24"/>
          <w:szCs w:val="24"/>
        </w:rPr>
        <w:t> (</w:t>
      </w:r>
      <w:hyperlink r:id="rId30" w:tgtFrame="_blank" w:history="1">
        <w:r w:rsidRPr="00950328">
          <w:rPr>
            <w:rStyle w:val="a5"/>
            <w:rFonts w:ascii="Times New Roman" w:hAnsi="Times New Roman" w:cs="Times New Roman"/>
            <w:color w:val="337AB7"/>
            <w:sz w:val="24"/>
            <w:szCs w:val="24"/>
            <w:u w:val="none"/>
          </w:rPr>
          <w:t>постанова КМУ від 19 березня 2022 р. № 321</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Дозволи на право </w:t>
      </w:r>
      <w:r w:rsidRPr="00950328">
        <w:rPr>
          <w:rFonts w:ascii="Times New Roman" w:hAnsi="Times New Roman" w:cs="Times New Roman"/>
          <w:b/>
          <w:bCs/>
          <w:color w:val="333333"/>
          <w:sz w:val="24"/>
          <w:szCs w:val="24"/>
        </w:rPr>
        <w:t xml:space="preserve">користування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ільгами</w:t>
      </w:r>
      <w:r w:rsidRPr="00950328">
        <w:rPr>
          <w:rFonts w:ascii="Times New Roman" w:hAnsi="Times New Roman" w:cs="Times New Roman"/>
          <w:color w:val="333333"/>
          <w:sz w:val="24"/>
          <w:szCs w:val="24"/>
        </w:rPr>
        <w:t> з оподаткування для підприємств та організацій громадських об’єднань осіб з інвалідністю, строк дії яких закінчився </w:t>
      </w:r>
      <w:r w:rsidRPr="00950328">
        <w:rPr>
          <w:rFonts w:ascii="Times New Roman" w:hAnsi="Times New Roman" w:cs="Times New Roman"/>
          <w:b/>
          <w:bCs/>
          <w:color w:val="333333"/>
          <w:sz w:val="24"/>
          <w:szCs w:val="24"/>
        </w:rPr>
        <w:t>в період дії воєнного стану в Україні</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продовжуються</w:t>
      </w:r>
      <w:r w:rsidRPr="00950328">
        <w:rPr>
          <w:rFonts w:ascii="Times New Roman" w:hAnsi="Times New Roman" w:cs="Times New Roman"/>
          <w:color w:val="333333"/>
          <w:sz w:val="24"/>
          <w:szCs w:val="24"/>
        </w:rPr>
        <w:t> на період його дії </w:t>
      </w:r>
      <w:r w:rsidRPr="00950328">
        <w:rPr>
          <w:rFonts w:ascii="Times New Roman" w:hAnsi="Times New Roman" w:cs="Times New Roman"/>
          <w:b/>
          <w:bCs/>
          <w:color w:val="333333"/>
          <w:sz w:val="24"/>
          <w:szCs w:val="24"/>
        </w:rPr>
        <w:t>та протягом двох календарних кварталів після його припинення або скасування. </w:t>
      </w:r>
      <w:r w:rsidRPr="00950328">
        <w:rPr>
          <w:rFonts w:ascii="Times New Roman" w:hAnsi="Times New Roman" w:cs="Times New Roman"/>
          <w:color w:val="333333"/>
          <w:sz w:val="24"/>
          <w:szCs w:val="24"/>
        </w:rPr>
        <w:t>Положення </w:t>
      </w:r>
      <w:hyperlink r:id="rId31" w:anchor="Text" w:tgtFrame="_blank" w:history="1">
        <w:r w:rsidRPr="00950328">
          <w:rPr>
            <w:rStyle w:val="a5"/>
            <w:rFonts w:ascii="Times New Roman" w:hAnsi="Times New Roman" w:cs="Times New Roman"/>
            <w:color w:val="337AB7"/>
            <w:sz w:val="24"/>
            <w:szCs w:val="24"/>
            <w:u w:val="none"/>
          </w:rPr>
          <w:t>Порядку № 1010</w:t>
        </w:r>
      </w:hyperlink>
      <w:r w:rsidRPr="00950328">
        <w:rPr>
          <w:rFonts w:ascii="Times New Roman" w:hAnsi="Times New Roman" w:cs="Times New Roman"/>
          <w:color w:val="333333"/>
          <w:sz w:val="24"/>
          <w:szCs w:val="24"/>
        </w:rPr>
        <w:t xml:space="preserve"> не застосовуються, крім випадків надання дозволів тим, хто раніше не звертався та яким необхідно отримати зазначені дозволи на періоди, що слідують за двома календарними </w:t>
      </w:r>
      <w:r w:rsidRPr="00950328">
        <w:rPr>
          <w:rFonts w:ascii="Times New Roman" w:hAnsi="Times New Roman" w:cs="Times New Roman"/>
          <w:color w:val="333333"/>
          <w:sz w:val="24"/>
          <w:szCs w:val="24"/>
        </w:rPr>
        <w:lastRenderedPageBreak/>
        <w:t xml:space="preserve">кварталами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ісля припинення або скасування воєнного стану в Україні (</w:t>
      </w:r>
      <w:hyperlink r:id="rId32" w:tgtFrame="_blank" w:history="1">
        <w:r w:rsidRPr="00950328">
          <w:rPr>
            <w:rStyle w:val="a5"/>
            <w:rFonts w:ascii="Times New Roman" w:hAnsi="Times New Roman" w:cs="Times New Roman"/>
            <w:color w:val="337AB7"/>
            <w:sz w:val="24"/>
            <w:szCs w:val="24"/>
            <w:u w:val="none"/>
          </w:rPr>
          <w:t>постанова КМУ від 19 березня 2022 р. № 323</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Вимоги</w:t>
      </w:r>
      <w:r w:rsidRPr="00950328">
        <w:rPr>
          <w:rFonts w:ascii="Times New Roman" w:hAnsi="Times New Roman" w:cs="Times New Roman"/>
          <w:color w:val="333333"/>
          <w:sz w:val="24"/>
          <w:szCs w:val="24"/>
        </w:rPr>
        <w:t> Порядку </w:t>
      </w:r>
      <w:r w:rsidRPr="00950328">
        <w:rPr>
          <w:rFonts w:ascii="Times New Roman" w:hAnsi="Times New Roman" w:cs="Times New Roman"/>
          <w:b/>
          <w:bCs/>
          <w:color w:val="333333"/>
          <w:sz w:val="24"/>
          <w:szCs w:val="24"/>
        </w:rPr>
        <w:t>укладення, зміни та припинення договору про медичне обслуговування населення</w:t>
      </w:r>
      <w:r w:rsidRPr="00950328">
        <w:rPr>
          <w:rFonts w:ascii="Times New Roman" w:hAnsi="Times New Roman" w:cs="Times New Roman"/>
          <w:color w:val="333333"/>
          <w:sz w:val="24"/>
          <w:szCs w:val="24"/>
        </w:rPr>
        <w:t> за програмою медичних гарантій </w:t>
      </w:r>
      <w:r w:rsidRPr="00950328">
        <w:rPr>
          <w:rFonts w:ascii="Times New Roman" w:hAnsi="Times New Roman" w:cs="Times New Roman"/>
          <w:b/>
          <w:bCs/>
          <w:color w:val="333333"/>
          <w:sz w:val="24"/>
          <w:szCs w:val="24"/>
        </w:rPr>
        <w:t>не застосовуються</w:t>
      </w:r>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Вимоги</w:t>
      </w:r>
      <w:r w:rsidRPr="00950328">
        <w:rPr>
          <w:rFonts w:ascii="Times New Roman" w:hAnsi="Times New Roman" w:cs="Times New Roman"/>
          <w:color w:val="333333"/>
          <w:sz w:val="24"/>
          <w:szCs w:val="24"/>
        </w:rPr>
        <w:t> Порядку </w:t>
      </w:r>
      <w:r w:rsidRPr="00950328">
        <w:rPr>
          <w:rFonts w:ascii="Times New Roman" w:hAnsi="Times New Roman" w:cs="Times New Roman"/>
          <w:b/>
          <w:bCs/>
          <w:color w:val="333333"/>
          <w:sz w:val="24"/>
          <w:szCs w:val="24"/>
        </w:rPr>
        <w:t>використання коштів</w:t>
      </w:r>
      <w:r w:rsidRPr="00950328">
        <w:rPr>
          <w:rFonts w:ascii="Times New Roman" w:hAnsi="Times New Roman" w:cs="Times New Roman"/>
          <w:color w:val="333333"/>
          <w:sz w:val="24"/>
          <w:szCs w:val="24"/>
        </w:rPr>
        <w:t xml:space="preserve">, передбачених </w:t>
      </w:r>
      <w:proofErr w:type="gramStart"/>
      <w:r w:rsidRPr="00950328">
        <w:rPr>
          <w:rFonts w:ascii="Times New Roman" w:hAnsi="Times New Roman" w:cs="Times New Roman"/>
          <w:color w:val="333333"/>
          <w:sz w:val="24"/>
          <w:szCs w:val="24"/>
        </w:rPr>
        <w:t>у</w:t>
      </w:r>
      <w:proofErr w:type="gramEnd"/>
      <w:r w:rsidRPr="00950328">
        <w:rPr>
          <w:rFonts w:ascii="Times New Roman" w:hAnsi="Times New Roman" w:cs="Times New Roman"/>
          <w:color w:val="333333"/>
          <w:sz w:val="24"/>
          <w:szCs w:val="24"/>
        </w:rPr>
        <w:t xml:space="preserve"> державному бюджеті </w:t>
      </w:r>
      <w:r w:rsidRPr="00950328">
        <w:rPr>
          <w:rFonts w:ascii="Times New Roman" w:hAnsi="Times New Roman" w:cs="Times New Roman"/>
          <w:b/>
          <w:bCs/>
          <w:color w:val="333333"/>
          <w:sz w:val="24"/>
          <w:szCs w:val="24"/>
        </w:rPr>
        <w:t>на реалізацію програми державних гарантій медичного обслуговування населення</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щодо звітів</w:t>
      </w:r>
      <w:r w:rsidRPr="00950328">
        <w:rPr>
          <w:rFonts w:ascii="Times New Roman" w:hAnsi="Times New Roman" w:cs="Times New Roman"/>
          <w:color w:val="333333"/>
          <w:sz w:val="24"/>
          <w:szCs w:val="24"/>
        </w:rPr>
        <w:t> надавачів медичних послуг про надані медичні послуги </w:t>
      </w:r>
      <w:r w:rsidRPr="00950328">
        <w:rPr>
          <w:rFonts w:ascii="Times New Roman" w:hAnsi="Times New Roman" w:cs="Times New Roman"/>
          <w:b/>
          <w:bCs/>
          <w:color w:val="333333"/>
          <w:sz w:val="24"/>
          <w:szCs w:val="24"/>
        </w:rPr>
        <w:t>не застосовуються.</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Реєстрація в Казначействі</w:t>
      </w:r>
      <w:r w:rsidRPr="00950328">
        <w:rPr>
          <w:rFonts w:ascii="Times New Roman" w:hAnsi="Times New Roman" w:cs="Times New Roman"/>
          <w:color w:val="333333"/>
          <w:sz w:val="24"/>
          <w:szCs w:val="24"/>
        </w:rPr>
        <w:t> бюджетних та бюджетних фінансових </w:t>
      </w:r>
      <w:r w:rsidRPr="00950328">
        <w:rPr>
          <w:rFonts w:ascii="Times New Roman" w:hAnsi="Times New Roman" w:cs="Times New Roman"/>
          <w:b/>
          <w:bCs/>
          <w:color w:val="333333"/>
          <w:sz w:val="24"/>
          <w:szCs w:val="24"/>
        </w:rPr>
        <w:t>зобов’язань</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 xml:space="preserve">здійснюється на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ідставі поданих НСЗУ Реєстрів</w:t>
      </w:r>
      <w:r w:rsidRPr="00950328">
        <w:rPr>
          <w:rFonts w:ascii="Times New Roman" w:hAnsi="Times New Roman" w:cs="Times New Roman"/>
          <w:color w:val="333333"/>
          <w:sz w:val="24"/>
          <w:szCs w:val="24"/>
        </w:rPr>
        <w:t> бюджетних та бюджетних фінансових зобов’язань розпорядників (одержувачів) бюджетних коштів, форми яких визначено у Порядку, затвердженому наказом Мінфіну від 2 березня 2012 р. № 309 </w:t>
      </w:r>
      <w:r w:rsidRPr="00950328">
        <w:rPr>
          <w:rFonts w:ascii="Times New Roman" w:hAnsi="Times New Roman" w:cs="Times New Roman"/>
          <w:b/>
          <w:bCs/>
          <w:color w:val="333333"/>
          <w:sz w:val="24"/>
          <w:szCs w:val="24"/>
        </w:rPr>
        <w:t xml:space="preserve">без подання підтвердних документів – для оплати медичних послуг за договорами, без подання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ідтвердних документів</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за формою</w:t>
      </w:r>
      <w:r w:rsidRPr="00950328">
        <w:rPr>
          <w:rFonts w:ascii="Times New Roman" w:hAnsi="Times New Roman" w:cs="Times New Roman"/>
          <w:color w:val="333333"/>
          <w:sz w:val="24"/>
          <w:szCs w:val="24"/>
        </w:rPr>
        <w:t> згідно з додатком до Порядку, затвердженого постановою Кабінету Міністрів України від 27 лютого 2019 р. № 141 – </w:t>
      </w:r>
      <w:r w:rsidRPr="00950328">
        <w:rPr>
          <w:rFonts w:ascii="Times New Roman" w:hAnsi="Times New Roman" w:cs="Times New Roman"/>
          <w:b/>
          <w:bCs/>
          <w:color w:val="333333"/>
          <w:sz w:val="24"/>
          <w:szCs w:val="24"/>
        </w:rPr>
        <w:t>для оплати за договорами про реімбурсацію</w:t>
      </w:r>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Фактична вартість медичних послуг</w:t>
      </w:r>
      <w:r w:rsidRPr="00950328">
        <w:rPr>
          <w:rFonts w:ascii="Times New Roman" w:hAnsi="Times New Roman" w:cs="Times New Roman"/>
          <w:color w:val="333333"/>
          <w:sz w:val="24"/>
          <w:szCs w:val="24"/>
        </w:rPr>
        <w:t>, передбачених пакетом медичних послуг, наведеним у главі 1 розділу II Порядку, затвердженого постановою Кабінету Міні</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України від 29 грудня 2021 р. № 1440, </w:t>
      </w:r>
      <w:r w:rsidRPr="00950328">
        <w:rPr>
          <w:rFonts w:ascii="Times New Roman" w:hAnsi="Times New Roman" w:cs="Times New Roman"/>
          <w:b/>
          <w:bCs/>
          <w:color w:val="333333"/>
          <w:sz w:val="24"/>
          <w:szCs w:val="24"/>
        </w:rPr>
        <w:t>на місяць розраховується на рівні</w:t>
      </w:r>
      <w:r w:rsidRPr="00950328">
        <w:rPr>
          <w:rFonts w:ascii="Times New Roman" w:hAnsi="Times New Roman" w:cs="Times New Roman"/>
          <w:color w:val="333333"/>
          <w:sz w:val="24"/>
          <w:szCs w:val="24"/>
        </w:rPr>
        <w:t> фактичної вартості медичних послуг, наданих за таким пакетом медичних послуг, у </w:t>
      </w:r>
      <w:r w:rsidRPr="00950328">
        <w:rPr>
          <w:rFonts w:ascii="Times New Roman" w:hAnsi="Times New Roman" w:cs="Times New Roman"/>
          <w:b/>
          <w:bCs/>
          <w:color w:val="333333"/>
          <w:sz w:val="24"/>
          <w:szCs w:val="24"/>
        </w:rPr>
        <w:t>березні 2022 року.</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Для забезпечення збереження кадрового потенціалу</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НСЗУ укладає договори</w:t>
      </w:r>
      <w:r w:rsidRPr="00950328">
        <w:rPr>
          <w:rFonts w:ascii="Times New Roman" w:hAnsi="Times New Roman" w:cs="Times New Roman"/>
          <w:color w:val="333333"/>
          <w:sz w:val="24"/>
          <w:szCs w:val="24"/>
        </w:rPr>
        <w:t> за пакетом “Забезпечення збереження кадрового потенціалу для надання медичної допомогиˮ </w:t>
      </w:r>
      <w:r w:rsidRPr="00950328">
        <w:rPr>
          <w:rFonts w:ascii="Times New Roman" w:hAnsi="Times New Roman" w:cs="Times New Roman"/>
          <w:b/>
          <w:bCs/>
          <w:color w:val="333333"/>
          <w:sz w:val="24"/>
          <w:szCs w:val="24"/>
        </w:rPr>
        <w:t>із надавачами медичних послуг комунальної форми власності </w:t>
      </w:r>
      <w:r w:rsidRPr="00950328">
        <w:rPr>
          <w:rFonts w:ascii="Times New Roman" w:hAnsi="Times New Roman" w:cs="Times New Roman"/>
          <w:color w:val="333333"/>
          <w:sz w:val="24"/>
          <w:szCs w:val="24"/>
        </w:rPr>
        <w:t>(крім спеціалізованих стоматологічних закладів), які мають укладені договори і </w:t>
      </w:r>
      <w:r w:rsidRPr="00950328">
        <w:rPr>
          <w:rFonts w:ascii="Times New Roman" w:hAnsi="Times New Roman" w:cs="Times New Roman"/>
          <w:b/>
          <w:bCs/>
          <w:color w:val="333333"/>
          <w:sz w:val="24"/>
          <w:szCs w:val="24"/>
        </w:rPr>
        <w:t xml:space="preserve">в яких </w:t>
      </w:r>
      <w:proofErr w:type="gramStart"/>
      <w:r w:rsidRPr="00950328">
        <w:rPr>
          <w:rFonts w:ascii="Times New Roman" w:hAnsi="Times New Roman" w:cs="Times New Roman"/>
          <w:b/>
          <w:bCs/>
          <w:color w:val="333333"/>
          <w:sz w:val="24"/>
          <w:szCs w:val="24"/>
        </w:rPr>
        <w:t>р</w:t>
      </w:r>
      <w:proofErr w:type="gramEnd"/>
      <w:r w:rsidRPr="00950328">
        <w:rPr>
          <w:rFonts w:ascii="Times New Roman" w:hAnsi="Times New Roman" w:cs="Times New Roman"/>
          <w:b/>
          <w:bCs/>
          <w:color w:val="333333"/>
          <w:sz w:val="24"/>
          <w:szCs w:val="24"/>
        </w:rPr>
        <w:t>ізниця між нарахованою заробітною платою</w:t>
      </w:r>
      <w:r w:rsidRPr="00950328">
        <w:rPr>
          <w:rFonts w:ascii="Times New Roman" w:hAnsi="Times New Roman" w:cs="Times New Roman"/>
          <w:color w:val="333333"/>
          <w:sz w:val="24"/>
          <w:szCs w:val="24"/>
        </w:rPr>
        <w:t> за відповідний місяць </w:t>
      </w:r>
      <w:r w:rsidRPr="00950328">
        <w:rPr>
          <w:rFonts w:ascii="Times New Roman" w:hAnsi="Times New Roman" w:cs="Times New Roman"/>
          <w:b/>
          <w:bCs/>
          <w:color w:val="333333"/>
          <w:sz w:val="24"/>
          <w:szCs w:val="24"/>
        </w:rPr>
        <w:t>та виплаченою</w:t>
      </w:r>
      <w:r w:rsidRPr="00950328">
        <w:rPr>
          <w:rFonts w:ascii="Times New Roman" w:hAnsi="Times New Roman" w:cs="Times New Roman"/>
          <w:color w:val="333333"/>
          <w:sz w:val="24"/>
          <w:szCs w:val="24"/>
        </w:rPr>
        <w:t xml:space="preserve"> за рахунок коштів, що надійшли надавачу медичних послуг, незалежно від фактичної дати надходження коштів, за даними бухгалтерського </w:t>
      </w:r>
      <w:proofErr w:type="gramStart"/>
      <w:r w:rsidRPr="00950328">
        <w:rPr>
          <w:rFonts w:ascii="Times New Roman" w:hAnsi="Times New Roman" w:cs="Times New Roman"/>
          <w:color w:val="333333"/>
          <w:sz w:val="24"/>
          <w:szCs w:val="24"/>
        </w:rPr>
        <w:t>обл</w:t>
      </w:r>
      <w:proofErr w:type="gramEnd"/>
      <w:r w:rsidRPr="00950328">
        <w:rPr>
          <w:rFonts w:ascii="Times New Roman" w:hAnsi="Times New Roman" w:cs="Times New Roman"/>
          <w:color w:val="333333"/>
          <w:sz w:val="24"/>
          <w:szCs w:val="24"/>
        </w:rPr>
        <w:t>іку </w:t>
      </w:r>
      <w:r w:rsidRPr="00950328">
        <w:rPr>
          <w:rFonts w:ascii="Times New Roman" w:hAnsi="Times New Roman" w:cs="Times New Roman"/>
          <w:b/>
          <w:bCs/>
          <w:color w:val="333333"/>
          <w:sz w:val="24"/>
          <w:szCs w:val="24"/>
        </w:rPr>
        <w:t>становить більше ніж 50 000 гривень</w:t>
      </w:r>
      <w:r w:rsidRPr="00950328">
        <w:rPr>
          <w:rFonts w:ascii="Times New Roman" w:hAnsi="Times New Roman" w:cs="Times New Roman"/>
          <w:color w:val="333333"/>
          <w:sz w:val="24"/>
          <w:szCs w:val="24"/>
        </w:rPr>
        <w:t xml:space="preserve">. Тариф на забезпечення збереження </w:t>
      </w:r>
      <w:proofErr w:type="gramStart"/>
      <w:r w:rsidRPr="00950328">
        <w:rPr>
          <w:rFonts w:ascii="Times New Roman" w:hAnsi="Times New Roman" w:cs="Times New Roman"/>
          <w:color w:val="333333"/>
          <w:sz w:val="24"/>
          <w:szCs w:val="24"/>
        </w:rPr>
        <w:t>кадрового</w:t>
      </w:r>
      <w:proofErr w:type="gramEnd"/>
      <w:r w:rsidRPr="00950328">
        <w:rPr>
          <w:rFonts w:ascii="Times New Roman" w:hAnsi="Times New Roman" w:cs="Times New Roman"/>
          <w:color w:val="333333"/>
          <w:sz w:val="24"/>
          <w:szCs w:val="24"/>
        </w:rPr>
        <w:t xml:space="preserve"> потенціалу для надання медичної допомоги встановлюється у вигляді глобальної ставки на місяць. Вартість за таким тарифом встановлюється встановлюється як сума добуткі</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 xml:space="preserve"> тарифу та коригувального коефіцієнту, визначеного у Порядку (</w:t>
      </w:r>
      <w:hyperlink r:id="rId33" w:tgtFrame="_blank" w:history="1">
        <w:r w:rsidRPr="00950328">
          <w:rPr>
            <w:rStyle w:val="a5"/>
            <w:rFonts w:ascii="Times New Roman" w:hAnsi="Times New Roman" w:cs="Times New Roman"/>
            <w:color w:val="337AB7"/>
            <w:sz w:val="24"/>
            <w:szCs w:val="24"/>
            <w:u w:val="none"/>
          </w:rPr>
          <w:t>постанова КМУ від 20 березня 2022 р. № 325</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Кабінет Міністрів України затвердив Порядок визначення шкоди та збитків</w:t>
      </w:r>
      <w:r w:rsidRPr="00950328">
        <w:rPr>
          <w:rFonts w:ascii="Times New Roman" w:hAnsi="Times New Roman" w:cs="Times New Roman"/>
          <w:color w:val="333333"/>
          <w:sz w:val="24"/>
          <w:szCs w:val="24"/>
        </w:rPr>
        <w:t xml:space="preserve">, завданих Україні внаслідок збройної агресії Російської Федерації. Визначення збитків </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ідбувається окремо за напрямами, відповідно до методик, затверджених профільним міністерством по кожному напрямку (</w:t>
      </w:r>
      <w:hyperlink r:id="rId34" w:tgtFrame="_blank" w:history="1">
        <w:r w:rsidRPr="00950328">
          <w:rPr>
            <w:rStyle w:val="a5"/>
            <w:rFonts w:ascii="Times New Roman" w:hAnsi="Times New Roman" w:cs="Times New Roman"/>
            <w:color w:val="337AB7"/>
            <w:sz w:val="24"/>
            <w:szCs w:val="24"/>
            <w:u w:val="none"/>
          </w:rPr>
          <w:t>постанова КМУ від 20 березня 2022 р. № 326</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Забезпечення населення територіальних громад</w:t>
      </w:r>
      <w:r w:rsidRPr="00950328">
        <w:rPr>
          <w:rFonts w:ascii="Times New Roman" w:hAnsi="Times New Roman" w:cs="Times New Roman"/>
          <w:color w:val="333333"/>
          <w:sz w:val="24"/>
          <w:szCs w:val="24"/>
        </w:rPr>
        <w:t> в регіонах, на території яких тривають активні бойові дії, </w:t>
      </w:r>
      <w:r w:rsidRPr="00950328">
        <w:rPr>
          <w:rFonts w:ascii="Times New Roman" w:hAnsi="Times New Roman" w:cs="Times New Roman"/>
          <w:b/>
          <w:bCs/>
          <w:color w:val="333333"/>
          <w:sz w:val="24"/>
          <w:szCs w:val="24"/>
        </w:rPr>
        <w:t>продовольчими товарами</w:t>
      </w:r>
      <w:r w:rsidRPr="00950328">
        <w:rPr>
          <w:rFonts w:ascii="Times New Roman" w:hAnsi="Times New Roman" w:cs="Times New Roman"/>
          <w:color w:val="333333"/>
          <w:sz w:val="24"/>
          <w:szCs w:val="24"/>
        </w:rPr>
        <w:t> тривалого зберігання </w:t>
      </w:r>
      <w:r w:rsidRPr="00950328">
        <w:rPr>
          <w:rFonts w:ascii="Times New Roman" w:hAnsi="Times New Roman" w:cs="Times New Roman"/>
          <w:b/>
          <w:bCs/>
          <w:color w:val="333333"/>
          <w:sz w:val="24"/>
          <w:szCs w:val="24"/>
        </w:rPr>
        <w:t>здійснюється безоплатно. Обсяг закупі</w:t>
      </w:r>
      <w:proofErr w:type="gramStart"/>
      <w:r w:rsidRPr="00950328">
        <w:rPr>
          <w:rFonts w:ascii="Times New Roman" w:hAnsi="Times New Roman" w:cs="Times New Roman"/>
          <w:b/>
          <w:bCs/>
          <w:color w:val="333333"/>
          <w:sz w:val="24"/>
          <w:szCs w:val="24"/>
        </w:rPr>
        <w:t>вл</w:t>
      </w:r>
      <w:proofErr w:type="gramEnd"/>
      <w:r w:rsidRPr="00950328">
        <w:rPr>
          <w:rFonts w:ascii="Times New Roman" w:hAnsi="Times New Roman" w:cs="Times New Roman"/>
          <w:b/>
          <w:bCs/>
          <w:color w:val="333333"/>
          <w:sz w:val="24"/>
          <w:szCs w:val="24"/>
        </w:rPr>
        <w:t>і</w:t>
      </w:r>
      <w:r w:rsidRPr="00950328">
        <w:rPr>
          <w:rFonts w:ascii="Times New Roman" w:hAnsi="Times New Roman" w:cs="Times New Roman"/>
          <w:color w:val="333333"/>
          <w:sz w:val="24"/>
          <w:szCs w:val="24"/>
        </w:rPr>
        <w:t> з розрахунку на 10 млн. осіб для безоплатної видачі населенню </w:t>
      </w:r>
      <w:r w:rsidRPr="00950328">
        <w:rPr>
          <w:rFonts w:ascii="Times New Roman" w:hAnsi="Times New Roman" w:cs="Times New Roman"/>
          <w:b/>
          <w:bCs/>
          <w:color w:val="333333"/>
          <w:sz w:val="24"/>
          <w:szCs w:val="24"/>
        </w:rPr>
        <w:t>формує Міністерство економіки. Обласні військові адміністрації є одержувачами товарі</w:t>
      </w:r>
      <w:proofErr w:type="gramStart"/>
      <w:r w:rsidRPr="00950328">
        <w:rPr>
          <w:rFonts w:ascii="Times New Roman" w:hAnsi="Times New Roman" w:cs="Times New Roman"/>
          <w:b/>
          <w:bCs/>
          <w:color w:val="333333"/>
          <w:sz w:val="24"/>
          <w:szCs w:val="24"/>
        </w:rPr>
        <w:t>в</w:t>
      </w:r>
      <w:proofErr w:type="gramEnd"/>
      <w:r w:rsidRPr="00950328">
        <w:rPr>
          <w:rFonts w:ascii="Times New Roman" w:hAnsi="Times New Roman" w:cs="Times New Roman"/>
          <w:b/>
          <w:bCs/>
          <w:color w:val="333333"/>
          <w:sz w:val="24"/>
          <w:szCs w:val="24"/>
        </w:rPr>
        <w:t> </w:t>
      </w:r>
      <w:r w:rsidRPr="00950328">
        <w:rPr>
          <w:rFonts w:ascii="Times New Roman" w:hAnsi="Times New Roman" w:cs="Times New Roman"/>
          <w:color w:val="333333"/>
          <w:sz w:val="24"/>
          <w:szCs w:val="24"/>
        </w:rPr>
        <w:t>(</w:t>
      </w:r>
      <w:hyperlink r:id="rId35" w:tgtFrame="_blank" w:history="1">
        <w:r w:rsidRPr="00950328">
          <w:rPr>
            <w:rStyle w:val="a5"/>
            <w:rFonts w:ascii="Times New Roman" w:hAnsi="Times New Roman" w:cs="Times New Roman"/>
            <w:color w:val="337AB7"/>
            <w:sz w:val="24"/>
            <w:szCs w:val="24"/>
            <w:u w:val="none"/>
          </w:rPr>
          <w:t>від постанова КМУ 20 березня 2022 р. № 328</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Кабінет Міні</w:t>
      </w:r>
      <w:proofErr w:type="gramStart"/>
      <w:r w:rsidRPr="00950328">
        <w:rPr>
          <w:rFonts w:ascii="Times New Roman" w:hAnsi="Times New Roman" w:cs="Times New Roman"/>
          <w:b/>
          <w:bCs/>
          <w:color w:val="333333"/>
          <w:sz w:val="24"/>
          <w:szCs w:val="24"/>
        </w:rPr>
        <w:t>стр</w:t>
      </w:r>
      <w:proofErr w:type="gramEnd"/>
      <w:r w:rsidRPr="00950328">
        <w:rPr>
          <w:rFonts w:ascii="Times New Roman" w:hAnsi="Times New Roman" w:cs="Times New Roman"/>
          <w:b/>
          <w:bCs/>
          <w:color w:val="333333"/>
          <w:sz w:val="24"/>
          <w:szCs w:val="24"/>
        </w:rPr>
        <w:t>ів України затвердив Порядок</w:t>
      </w:r>
      <w:r w:rsidRPr="00950328">
        <w:rPr>
          <w:rFonts w:ascii="Times New Roman" w:hAnsi="Times New Roman" w:cs="Times New Roman"/>
          <w:color w:val="333333"/>
          <w:sz w:val="24"/>
          <w:szCs w:val="24"/>
        </w:rPr>
        <w:t> надання роботодавцю </w:t>
      </w:r>
      <w:r w:rsidRPr="00950328">
        <w:rPr>
          <w:rFonts w:ascii="Times New Roman" w:hAnsi="Times New Roman" w:cs="Times New Roman"/>
          <w:b/>
          <w:bCs/>
          <w:color w:val="333333"/>
          <w:sz w:val="24"/>
          <w:szCs w:val="24"/>
        </w:rPr>
        <w:t>компенсації витрат</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на оплату праці за працевлаштування внутрішньо переміщених осіб</w:t>
      </w:r>
      <w:r w:rsidRPr="00950328">
        <w:rPr>
          <w:rFonts w:ascii="Times New Roman" w:hAnsi="Times New Roman" w:cs="Times New Roman"/>
          <w:color w:val="333333"/>
          <w:sz w:val="24"/>
          <w:szCs w:val="24"/>
        </w:rPr>
        <w:t> внаслідок проведення бойових дій під час воєнного стану в Україні (</w:t>
      </w:r>
      <w:hyperlink r:id="rId36" w:tgtFrame="_blank" w:history="1">
        <w:r w:rsidRPr="00950328">
          <w:rPr>
            <w:rStyle w:val="a5"/>
            <w:rFonts w:ascii="Times New Roman" w:hAnsi="Times New Roman" w:cs="Times New Roman"/>
            <w:color w:val="337AB7"/>
            <w:sz w:val="24"/>
            <w:szCs w:val="24"/>
            <w:u w:val="none"/>
          </w:rPr>
          <w:t>постанова КМУ від 20 березня 2022 р. № 331</w:t>
        </w:r>
      </w:hyperlink>
      <w:r w:rsidRPr="00950328">
        <w:rPr>
          <w:rFonts w:ascii="Times New Roman" w:hAnsi="Times New Roman" w:cs="Times New Roman"/>
          <w:color w:val="333333"/>
          <w:sz w:val="24"/>
          <w:szCs w:val="24"/>
        </w:rPr>
        <w:t>). Компенсація витрат надається у розмі</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і 6500 гривень щомісяця за кожну працевлаштовану особу.</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Відшкодування фактичних витрат</w:t>
      </w:r>
      <w:r w:rsidRPr="00950328">
        <w:rPr>
          <w:rFonts w:ascii="Times New Roman" w:hAnsi="Times New Roman" w:cs="Times New Roman"/>
          <w:color w:val="333333"/>
          <w:sz w:val="24"/>
          <w:szCs w:val="24"/>
        </w:rPr>
        <w:t>, що перевищують граничну суму витрат </w:t>
      </w:r>
      <w:r w:rsidRPr="00950328">
        <w:rPr>
          <w:rFonts w:ascii="Times New Roman" w:hAnsi="Times New Roman" w:cs="Times New Roman"/>
          <w:b/>
          <w:bCs/>
          <w:color w:val="333333"/>
          <w:sz w:val="24"/>
          <w:szCs w:val="24"/>
        </w:rPr>
        <w:t>на найм житлового приміщення </w:t>
      </w:r>
      <w:r w:rsidRPr="00950328">
        <w:rPr>
          <w:rFonts w:ascii="Times New Roman" w:hAnsi="Times New Roman" w:cs="Times New Roman"/>
          <w:color w:val="333333"/>
          <w:sz w:val="24"/>
          <w:szCs w:val="24"/>
        </w:rPr>
        <w:t>за добу здійснюється </w:t>
      </w:r>
      <w:r w:rsidRPr="00950328">
        <w:rPr>
          <w:rFonts w:ascii="Times New Roman" w:hAnsi="Times New Roman" w:cs="Times New Roman"/>
          <w:b/>
          <w:bCs/>
          <w:color w:val="333333"/>
          <w:sz w:val="24"/>
          <w:szCs w:val="24"/>
        </w:rPr>
        <w:t>з дозволу керівника</w:t>
      </w:r>
      <w:r w:rsidRPr="00950328">
        <w:rPr>
          <w:rFonts w:ascii="Times New Roman" w:hAnsi="Times New Roman" w:cs="Times New Roman"/>
          <w:color w:val="333333"/>
          <w:sz w:val="24"/>
          <w:szCs w:val="24"/>
        </w:rPr>
        <w:t> згідно </w:t>
      </w:r>
      <w:r w:rsidRPr="00950328">
        <w:rPr>
          <w:rFonts w:ascii="Times New Roman" w:hAnsi="Times New Roman" w:cs="Times New Roman"/>
          <w:b/>
          <w:bCs/>
          <w:color w:val="333333"/>
          <w:sz w:val="24"/>
          <w:szCs w:val="24"/>
        </w:rPr>
        <w:t xml:space="preserve">з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ідтвердними документами</w:t>
      </w:r>
      <w:r w:rsidRPr="00950328">
        <w:rPr>
          <w:rFonts w:ascii="Times New Roman" w:hAnsi="Times New Roman" w:cs="Times New Roman"/>
          <w:color w:val="333333"/>
          <w:sz w:val="24"/>
          <w:szCs w:val="24"/>
        </w:rPr>
        <w:t> та </w:t>
      </w:r>
      <w:r w:rsidRPr="00950328">
        <w:rPr>
          <w:rFonts w:ascii="Times New Roman" w:hAnsi="Times New Roman" w:cs="Times New Roman"/>
          <w:b/>
          <w:bCs/>
          <w:color w:val="333333"/>
          <w:sz w:val="24"/>
          <w:szCs w:val="24"/>
        </w:rPr>
        <w:t>не може перевищувати 1800 гривень</w:t>
      </w:r>
      <w:r w:rsidRPr="00950328">
        <w:rPr>
          <w:rFonts w:ascii="Times New Roman" w:hAnsi="Times New Roman" w:cs="Times New Roman"/>
          <w:color w:val="333333"/>
          <w:sz w:val="24"/>
          <w:szCs w:val="24"/>
        </w:rPr>
        <w:t> (без урахування витрат на оплату податку на додану вартість) (</w:t>
      </w:r>
      <w:hyperlink r:id="rId37" w:tgtFrame="_blank" w:history="1">
        <w:r w:rsidRPr="00950328">
          <w:rPr>
            <w:rStyle w:val="a5"/>
            <w:rFonts w:ascii="Times New Roman" w:hAnsi="Times New Roman" w:cs="Times New Roman"/>
            <w:color w:val="337AB7"/>
            <w:sz w:val="24"/>
            <w:szCs w:val="24"/>
            <w:u w:val="none"/>
          </w:rPr>
          <w:t>від 21 березня 2022 р. № 345</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Уряд ухвалив Порядок надання допомоги на проживання внутрішньо переміщеним особам</w:t>
      </w:r>
      <w:r w:rsidRPr="00950328">
        <w:rPr>
          <w:rFonts w:ascii="Times New Roman" w:hAnsi="Times New Roman" w:cs="Times New Roman"/>
          <w:color w:val="333333"/>
          <w:sz w:val="24"/>
          <w:szCs w:val="24"/>
        </w:rPr>
        <w:t xml:space="preserve"> та Порядок використання коштів </w:t>
      </w:r>
      <w:proofErr w:type="gramStart"/>
      <w:r w:rsidRPr="00950328">
        <w:rPr>
          <w:rFonts w:ascii="Times New Roman" w:hAnsi="Times New Roman" w:cs="Times New Roman"/>
          <w:color w:val="333333"/>
          <w:sz w:val="24"/>
          <w:szCs w:val="24"/>
        </w:rPr>
        <w:t>державного</w:t>
      </w:r>
      <w:proofErr w:type="gramEnd"/>
      <w:r w:rsidRPr="00950328">
        <w:rPr>
          <w:rFonts w:ascii="Times New Roman" w:hAnsi="Times New Roman" w:cs="Times New Roman"/>
          <w:color w:val="333333"/>
          <w:sz w:val="24"/>
          <w:szCs w:val="24"/>
        </w:rPr>
        <w:t xml:space="preserve"> бюджету для надання допомоги на проживання внутрішньо переміщеним особам (</w:t>
      </w:r>
      <w:hyperlink r:id="rId38" w:tgtFrame="_blank" w:history="1">
        <w:r w:rsidRPr="00950328">
          <w:rPr>
            <w:rStyle w:val="a5"/>
            <w:rFonts w:ascii="Times New Roman" w:hAnsi="Times New Roman" w:cs="Times New Roman"/>
            <w:color w:val="337AB7"/>
            <w:sz w:val="24"/>
            <w:szCs w:val="24"/>
            <w:u w:val="none"/>
          </w:rPr>
          <w:t>від 20 березня 2022 р. № 332</w:t>
        </w:r>
      </w:hyperlink>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Допомога надається щомісячно</w:t>
      </w:r>
      <w:r w:rsidRPr="00950328">
        <w:rPr>
          <w:rFonts w:ascii="Times New Roman" w:hAnsi="Times New Roman" w:cs="Times New Roman"/>
          <w:color w:val="333333"/>
          <w:sz w:val="24"/>
          <w:szCs w:val="24"/>
        </w:rPr>
        <w:t xml:space="preserve"> з місяця звернення на період введення воєнного стану та одного місяця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ісля його припинення чи скасування </w:t>
      </w:r>
      <w:r w:rsidRPr="00950328">
        <w:rPr>
          <w:rFonts w:ascii="Times New Roman" w:hAnsi="Times New Roman" w:cs="Times New Roman"/>
          <w:b/>
          <w:bCs/>
          <w:color w:val="333333"/>
          <w:sz w:val="24"/>
          <w:szCs w:val="24"/>
        </w:rPr>
        <w:t>на кожну внутрішньо переміщену особу</w:t>
      </w:r>
      <w:r w:rsidRPr="00950328">
        <w:rPr>
          <w:rFonts w:ascii="Times New Roman" w:hAnsi="Times New Roman" w:cs="Times New Roman"/>
          <w:color w:val="333333"/>
          <w:sz w:val="24"/>
          <w:szCs w:val="24"/>
        </w:rPr>
        <w:t>. для осіб з інвалідністю та дітей –  3 тис. грн, для інших осіб – 2 тис. грн.</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lastRenderedPageBreak/>
        <w:t>Продовжено звільнення від сплати ПДВ до 2027 року  операцій з постачання відході</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 xml:space="preserve"> та брухту чорних і кольорових металів, які визначені КМУ </w:t>
      </w:r>
      <w:hyperlink r:id="rId39" w:tgtFrame="_blank" w:history="1">
        <w:r w:rsidRPr="00950328">
          <w:rPr>
            <w:rStyle w:val="a5"/>
            <w:rFonts w:ascii="Times New Roman" w:hAnsi="Times New Roman" w:cs="Times New Roman"/>
            <w:color w:val="337AB7"/>
            <w:sz w:val="24"/>
            <w:szCs w:val="24"/>
            <w:u w:val="none"/>
          </w:rPr>
          <w:t>(постанова КМУ від 21 березня 2022 р. № 337)</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t>З</w:t>
      </w:r>
      <w:proofErr w:type="gramEnd"/>
      <w:r w:rsidRPr="00950328">
        <w:rPr>
          <w:rFonts w:ascii="Times New Roman" w:hAnsi="Times New Roman" w:cs="Times New Roman"/>
          <w:b/>
          <w:bCs/>
          <w:color w:val="333333"/>
          <w:sz w:val="24"/>
          <w:szCs w:val="24"/>
        </w:rPr>
        <w:t xml:space="preserve"> метою забезпечення своєчасної виплати пенсій за квітень 2022 р.</w:t>
      </w:r>
      <w:r w:rsidRPr="00950328">
        <w:rPr>
          <w:rFonts w:ascii="Times New Roman" w:hAnsi="Times New Roman" w:cs="Times New Roman"/>
          <w:color w:val="333333"/>
          <w:sz w:val="24"/>
          <w:szCs w:val="24"/>
        </w:rPr>
        <w:t> на території адміністративно-територіальних одиниць, на яких проводяться бойові дії фінансування та </w:t>
      </w:r>
      <w:r w:rsidRPr="00950328">
        <w:rPr>
          <w:rFonts w:ascii="Times New Roman" w:hAnsi="Times New Roman" w:cs="Times New Roman"/>
          <w:b/>
          <w:bCs/>
          <w:color w:val="333333"/>
          <w:sz w:val="24"/>
          <w:szCs w:val="24"/>
        </w:rPr>
        <w:t>виплата пенсій здійснюється починаючи з 25 березня 2022 р</w:t>
      </w:r>
      <w:r w:rsidRPr="00950328">
        <w:rPr>
          <w:rFonts w:ascii="Times New Roman" w:hAnsi="Times New Roman" w:cs="Times New Roman"/>
          <w:color w:val="333333"/>
          <w:sz w:val="24"/>
          <w:szCs w:val="24"/>
        </w:rPr>
        <w:t>. в межах фінансових можливостей Пенсійного фонду України. Невиплачені через неможливість суми пенсій, грошової допомоги включаються до виплати у наступних виплатних пері</w:t>
      </w:r>
      <w:proofErr w:type="gramStart"/>
      <w:r w:rsidRPr="00950328">
        <w:rPr>
          <w:rFonts w:ascii="Times New Roman" w:hAnsi="Times New Roman" w:cs="Times New Roman"/>
          <w:color w:val="333333"/>
          <w:sz w:val="24"/>
          <w:szCs w:val="24"/>
        </w:rPr>
        <w:t>одах</w:t>
      </w:r>
      <w:proofErr w:type="gramEnd"/>
      <w:r w:rsidRPr="00950328">
        <w:rPr>
          <w:rFonts w:ascii="Times New Roman" w:hAnsi="Times New Roman" w:cs="Times New Roman"/>
          <w:color w:val="333333"/>
          <w:sz w:val="24"/>
          <w:szCs w:val="24"/>
        </w:rPr>
        <w:t xml:space="preserve"> (</w:t>
      </w:r>
      <w:hyperlink r:id="rId40" w:tgtFrame="_blank" w:history="1">
        <w:r w:rsidRPr="00950328">
          <w:rPr>
            <w:rStyle w:val="a5"/>
            <w:rFonts w:ascii="Times New Roman" w:hAnsi="Times New Roman" w:cs="Times New Roman"/>
            <w:color w:val="337AB7"/>
            <w:sz w:val="24"/>
            <w:szCs w:val="24"/>
            <w:u w:val="none"/>
          </w:rPr>
          <w:t>постанова КМУ від 21 березня 2022 р. № 343</w:t>
        </w:r>
      </w:hyperlink>
      <w:r w:rsidRPr="00950328">
        <w:rPr>
          <w:rFonts w:ascii="Times New Roman" w:hAnsi="Times New Roman" w:cs="Times New Roman"/>
          <w:color w:val="333333"/>
          <w:sz w:val="24"/>
          <w:szCs w:val="24"/>
        </w:rPr>
        <w:t>).</w:t>
      </w:r>
      <w:r w:rsidRPr="00950328">
        <w:rPr>
          <w:rFonts w:ascii="Times New Roman" w:hAnsi="Times New Roman" w:cs="Times New Roman"/>
          <w:color w:val="333333"/>
          <w:sz w:val="24"/>
          <w:szCs w:val="24"/>
        </w:rPr>
        <w:br/>
      </w:r>
      <w:r w:rsidRPr="00950328">
        <w:rPr>
          <w:rFonts w:ascii="Times New Roman" w:hAnsi="Times New Roman" w:cs="Times New Roman"/>
          <w:color w:val="333333"/>
          <w:sz w:val="24"/>
          <w:szCs w:val="24"/>
        </w:rPr>
        <w:br/>
      </w:r>
      <w:hyperlink r:id="rId41" w:tgtFrame="_blank" w:history="1">
        <w:r w:rsidRPr="00950328">
          <w:rPr>
            <w:rStyle w:val="a5"/>
            <w:rFonts w:ascii="Times New Roman" w:hAnsi="Times New Roman" w:cs="Times New Roman"/>
            <w:b/>
            <w:bCs/>
            <w:color w:val="337AB7"/>
            <w:sz w:val="24"/>
            <w:szCs w:val="24"/>
            <w:u w:val="none"/>
          </w:rPr>
          <w:t>Закон України прийнятий ВРУ (законопроект за №7190)</w:t>
        </w:r>
      </w:hyperlink>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На період дії правового режиму воєнного чи надзвичайного стану </w:t>
      </w:r>
      <w:r w:rsidRPr="00950328">
        <w:rPr>
          <w:rFonts w:ascii="Times New Roman" w:hAnsi="Times New Roman" w:cs="Times New Roman"/>
          <w:b/>
          <w:bCs/>
          <w:color w:val="333333"/>
          <w:sz w:val="24"/>
          <w:szCs w:val="24"/>
        </w:rPr>
        <w:t>не поширюється дія регуляторного законодавства </w:t>
      </w:r>
      <w:r w:rsidRPr="00950328">
        <w:rPr>
          <w:rFonts w:ascii="Times New Roman" w:hAnsi="Times New Roman" w:cs="Times New Roman"/>
          <w:color w:val="333333"/>
          <w:sz w:val="24"/>
          <w:szCs w:val="24"/>
        </w:rPr>
        <w:t>на </w:t>
      </w:r>
      <w:r w:rsidRPr="00950328">
        <w:rPr>
          <w:rFonts w:ascii="Times New Roman" w:hAnsi="Times New Roman" w:cs="Times New Roman"/>
          <w:b/>
          <w:bCs/>
          <w:color w:val="333333"/>
          <w:sz w:val="24"/>
          <w:szCs w:val="24"/>
        </w:rPr>
        <w:t xml:space="preserve">встановлення місцевих податків та/або зборів та податкових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ільг зі сплати місцевих податків та/або зборів</w:t>
      </w:r>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Доходи, отримані від продажу</w:t>
      </w:r>
      <w:r w:rsidRPr="00950328">
        <w:rPr>
          <w:rFonts w:ascii="Times New Roman" w:hAnsi="Times New Roman" w:cs="Times New Roman"/>
          <w:color w:val="333333"/>
          <w:sz w:val="24"/>
          <w:szCs w:val="24"/>
        </w:rPr>
        <w:t> платником податку на користь податкового агента </w:t>
      </w:r>
      <w:r w:rsidRPr="00950328">
        <w:rPr>
          <w:rFonts w:ascii="Times New Roman" w:hAnsi="Times New Roman" w:cs="Times New Roman"/>
          <w:b/>
          <w:bCs/>
          <w:color w:val="333333"/>
          <w:sz w:val="24"/>
          <w:szCs w:val="24"/>
        </w:rPr>
        <w:t>власної сільськогосподарської продукції</w:t>
      </w:r>
      <w:r w:rsidRPr="00950328">
        <w:rPr>
          <w:rFonts w:ascii="Times New Roman" w:hAnsi="Times New Roman" w:cs="Times New Roman"/>
          <w:color w:val="333333"/>
          <w:sz w:val="24"/>
          <w:szCs w:val="24"/>
        </w:rPr>
        <w:t>, що вирощена, відгодована, виловлена, зібрана, виготовлена, вироблена, оброблена та/або перероблена безпосередньо фізичною особою, остаточно </w:t>
      </w:r>
      <w:r w:rsidRPr="00950328">
        <w:rPr>
          <w:rFonts w:ascii="Times New Roman" w:hAnsi="Times New Roman" w:cs="Times New Roman"/>
          <w:b/>
          <w:bCs/>
          <w:color w:val="333333"/>
          <w:sz w:val="24"/>
          <w:szCs w:val="24"/>
        </w:rPr>
        <w:t xml:space="preserve">оподатковуються податковим агентом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ід час їх нарахування (виплати)</w:t>
      </w:r>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Звільнено від сплати та </w:t>
      </w:r>
      <w:proofErr w:type="gramStart"/>
      <w:r w:rsidRPr="00950328">
        <w:rPr>
          <w:rFonts w:ascii="Times New Roman" w:hAnsi="Times New Roman" w:cs="Times New Roman"/>
          <w:b/>
          <w:bCs/>
          <w:color w:val="333333"/>
          <w:sz w:val="24"/>
          <w:szCs w:val="24"/>
        </w:rPr>
        <w:t>обл</w:t>
      </w:r>
      <w:proofErr w:type="gramEnd"/>
      <w:r w:rsidRPr="00950328">
        <w:rPr>
          <w:rFonts w:ascii="Times New Roman" w:hAnsi="Times New Roman" w:cs="Times New Roman"/>
          <w:b/>
          <w:bCs/>
          <w:color w:val="333333"/>
          <w:sz w:val="24"/>
          <w:szCs w:val="24"/>
        </w:rPr>
        <w:t>іку ПДВ платників єдиного податку третьої групи за таких умов:</w:t>
      </w:r>
      <w:r w:rsidRPr="00950328">
        <w:rPr>
          <w:rFonts w:ascii="Times New Roman" w:hAnsi="Times New Roman" w:cs="Times New Roman"/>
          <w:color w:val="333333"/>
          <w:sz w:val="24"/>
          <w:szCs w:val="24"/>
        </w:rPr>
        <w:t> постачання товарів, робіт та послуг, місце постачання яких розташоване на митній території України та при ввезенні товарів на митну територію України, окрім операцій із ввезення на митну територію України у митному режимі імпорту та з постачання на митній території України товарі</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 які мають походження з країни, визнаної державою окупантом.</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На територіях, на яких ведуться (велися) бойові дії</w:t>
      </w:r>
      <w:r w:rsidRPr="00950328">
        <w:rPr>
          <w:rFonts w:ascii="Times New Roman" w:hAnsi="Times New Roman" w:cs="Times New Roman"/>
          <w:color w:val="333333"/>
          <w:sz w:val="24"/>
          <w:szCs w:val="24"/>
        </w:rPr>
        <w:t>, або на територіях, </w:t>
      </w:r>
      <w:r w:rsidRPr="00950328">
        <w:rPr>
          <w:rFonts w:ascii="Times New Roman" w:hAnsi="Times New Roman" w:cs="Times New Roman"/>
          <w:b/>
          <w:bCs/>
          <w:color w:val="333333"/>
          <w:sz w:val="24"/>
          <w:szCs w:val="24"/>
        </w:rPr>
        <w:t>тимчасово окупованих</w:t>
      </w:r>
      <w:r w:rsidRPr="00950328">
        <w:rPr>
          <w:rFonts w:ascii="Times New Roman" w:hAnsi="Times New Roman" w:cs="Times New Roman"/>
          <w:color w:val="333333"/>
          <w:sz w:val="24"/>
          <w:szCs w:val="24"/>
        </w:rPr>
        <w:t> збройними формуваннями</w:t>
      </w:r>
      <w:proofErr w:type="gramStart"/>
      <w:r w:rsidRPr="00950328">
        <w:rPr>
          <w:rFonts w:ascii="Times New Roman" w:hAnsi="Times New Roman" w:cs="Times New Roman"/>
          <w:color w:val="333333"/>
          <w:sz w:val="24"/>
          <w:szCs w:val="24"/>
        </w:rPr>
        <w:t xml:space="preserve"> Р</w:t>
      </w:r>
      <w:proofErr w:type="gramEnd"/>
      <w:r w:rsidRPr="00950328">
        <w:rPr>
          <w:rFonts w:ascii="Times New Roman" w:hAnsi="Times New Roman" w:cs="Times New Roman"/>
          <w:color w:val="333333"/>
          <w:sz w:val="24"/>
          <w:szCs w:val="24"/>
        </w:rPr>
        <w:t>осійської Федерації </w:t>
      </w:r>
      <w:r w:rsidRPr="00950328">
        <w:rPr>
          <w:rFonts w:ascii="Times New Roman" w:hAnsi="Times New Roman" w:cs="Times New Roman"/>
          <w:b/>
          <w:bCs/>
          <w:color w:val="333333"/>
          <w:sz w:val="24"/>
          <w:szCs w:val="24"/>
        </w:rPr>
        <w:t>екологічний податок не нараховується та не сплачується</w:t>
      </w:r>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t>За 2021 та 2022</w:t>
      </w:r>
      <w:r w:rsidRPr="00950328">
        <w:rPr>
          <w:rFonts w:ascii="Times New Roman" w:hAnsi="Times New Roman" w:cs="Times New Roman"/>
          <w:color w:val="333333"/>
          <w:sz w:val="24"/>
          <w:szCs w:val="24"/>
        </w:rPr>
        <w:t> податкові (звітні) </w:t>
      </w:r>
      <w:r w:rsidRPr="00950328">
        <w:rPr>
          <w:rFonts w:ascii="Times New Roman" w:hAnsi="Times New Roman" w:cs="Times New Roman"/>
          <w:b/>
          <w:bCs/>
          <w:color w:val="333333"/>
          <w:sz w:val="24"/>
          <w:szCs w:val="24"/>
        </w:rPr>
        <w:t>роки</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не нараховується та не сплачується податок на нерухоме майно, відмінне від земельної ділянки, за об’єкти </w:t>
      </w:r>
      <w:r w:rsidRPr="00950328">
        <w:rPr>
          <w:rFonts w:ascii="Times New Roman" w:hAnsi="Times New Roman" w:cs="Times New Roman"/>
          <w:b/>
          <w:bCs/>
          <w:color w:val="333333"/>
          <w:sz w:val="24"/>
          <w:szCs w:val="24"/>
          <w:u w:val="single"/>
        </w:rPr>
        <w:t>житлової</w:t>
      </w:r>
      <w:r w:rsidRPr="00950328">
        <w:rPr>
          <w:rFonts w:ascii="Times New Roman" w:hAnsi="Times New Roman" w:cs="Times New Roman"/>
          <w:b/>
          <w:bCs/>
          <w:color w:val="333333"/>
          <w:sz w:val="24"/>
          <w:szCs w:val="24"/>
        </w:rPr>
        <w:t> нерухомості</w:t>
      </w:r>
      <w:r w:rsidRPr="00950328">
        <w:rPr>
          <w:rFonts w:ascii="Times New Roman" w:hAnsi="Times New Roman" w:cs="Times New Roman"/>
          <w:color w:val="333333"/>
          <w:sz w:val="24"/>
          <w:szCs w:val="24"/>
        </w:rPr>
        <w:t>, в тому числі їх частки, які перебувають у власності фізичних осіб, </w:t>
      </w:r>
      <w:r w:rsidRPr="00950328">
        <w:rPr>
          <w:rFonts w:ascii="Times New Roman" w:hAnsi="Times New Roman" w:cs="Times New Roman"/>
          <w:b/>
          <w:bCs/>
          <w:color w:val="333333"/>
          <w:sz w:val="24"/>
          <w:szCs w:val="24"/>
        </w:rPr>
        <w:t>що розташовані на територіях, на яких ведуться (велися) бойові дії</w:t>
      </w:r>
      <w:r w:rsidRPr="00950328">
        <w:rPr>
          <w:rFonts w:ascii="Times New Roman" w:hAnsi="Times New Roman" w:cs="Times New Roman"/>
          <w:color w:val="333333"/>
          <w:sz w:val="24"/>
          <w:szCs w:val="24"/>
        </w:rPr>
        <w:t>, або на територіях</w:t>
      </w:r>
      <w:proofErr w:type="gramEnd"/>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тимчасово окупованих</w:t>
      </w:r>
      <w:r w:rsidRPr="00950328">
        <w:rPr>
          <w:rFonts w:ascii="Times New Roman" w:hAnsi="Times New Roman" w:cs="Times New Roman"/>
          <w:color w:val="333333"/>
          <w:sz w:val="24"/>
          <w:szCs w:val="24"/>
        </w:rPr>
        <w:t> збройними формуваннями</w:t>
      </w:r>
      <w:proofErr w:type="gramStart"/>
      <w:r w:rsidRPr="00950328">
        <w:rPr>
          <w:rFonts w:ascii="Times New Roman" w:hAnsi="Times New Roman" w:cs="Times New Roman"/>
          <w:color w:val="333333"/>
          <w:sz w:val="24"/>
          <w:szCs w:val="24"/>
        </w:rPr>
        <w:t xml:space="preserve"> Р</w:t>
      </w:r>
      <w:proofErr w:type="gramEnd"/>
      <w:r w:rsidRPr="00950328">
        <w:rPr>
          <w:rFonts w:ascii="Times New Roman" w:hAnsi="Times New Roman" w:cs="Times New Roman"/>
          <w:color w:val="333333"/>
          <w:sz w:val="24"/>
          <w:szCs w:val="24"/>
        </w:rPr>
        <w:t>осійської Федерації </w:t>
      </w:r>
      <w:r w:rsidRPr="00950328">
        <w:rPr>
          <w:rFonts w:ascii="Times New Roman" w:hAnsi="Times New Roman" w:cs="Times New Roman"/>
          <w:b/>
          <w:bCs/>
          <w:color w:val="333333"/>
          <w:sz w:val="24"/>
          <w:szCs w:val="24"/>
        </w:rPr>
        <w:t>та</w:t>
      </w:r>
      <w:r w:rsidRPr="00950328">
        <w:rPr>
          <w:rFonts w:ascii="Times New Roman" w:hAnsi="Times New Roman" w:cs="Times New Roman"/>
          <w:color w:val="333333"/>
          <w:sz w:val="24"/>
          <w:szCs w:val="24"/>
        </w:rPr>
        <w:t> за об’єкти житлової нерухомості, що стала </w:t>
      </w:r>
      <w:r w:rsidRPr="00950328">
        <w:rPr>
          <w:rFonts w:ascii="Times New Roman" w:hAnsi="Times New Roman" w:cs="Times New Roman"/>
          <w:b/>
          <w:bCs/>
          <w:color w:val="333333"/>
          <w:sz w:val="24"/>
          <w:szCs w:val="24"/>
        </w:rPr>
        <w:t>непридатною для проживання</w:t>
      </w:r>
      <w:r w:rsidRPr="00950328">
        <w:rPr>
          <w:rFonts w:ascii="Times New Roman" w:hAnsi="Times New Roman" w:cs="Times New Roman"/>
          <w:color w:val="333333"/>
          <w:sz w:val="24"/>
          <w:szCs w:val="24"/>
        </w:rPr>
        <w:t> у зв’язку з збройною агресією Російської Федерації.</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t>Тимчасово</w:t>
      </w:r>
      <w:r w:rsidRPr="00950328">
        <w:rPr>
          <w:rFonts w:ascii="Times New Roman" w:hAnsi="Times New Roman" w:cs="Times New Roman"/>
          <w:color w:val="333333"/>
          <w:sz w:val="24"/>
          <w:szCs w:val="24"/>
        </w:rPr>
        <w:t>, на період </w:t>
      </w:r>
      <w:r w:rsidRPr="00950328">
        <w:rPr>
          <w:rFonts w:ascii="Times New Roman" w:hAnsi="Times New Roman" w:cs="Times New Roman"/>
          <w:b/>
          <w:bCs/>
          <w:color w:val="333333"/>
          <w:sz w:val="24"/>
          <w:szCs w:val="24"/>
        </w:rPr>
        <w:t>з 1 березня 2022 року по 31 грудня</w:t>
      </w:r>
      <w:r w:rsidRPr="00950328">
        <w:rPr>
          <w:rFonts w:ascii="Times New Roman" w:hAnsi="Times New Roman" w:cs="Times New Roman"/>
          <w:color w:val="333333"/>
          <w:sz w:val="24"/>
          <w:szCs w:val="24"/>
        </w:rPr>
        <w:t> року, в якому припинено або скасовано воєнний стан </w:t>
      </w:r>
      <w:r w:rsidRPr="00950328">
        <w:rPr>
          <w:rFonts w:ascii="Times New Roman" w:hAnsi="Times New Roman" w:cs="Times New Roman"/>
          <w:b/>
          <w:bCs/>
          <w:color w:val="333333"/>
          <w:sz w:val="24"/>
          <w:szCs w:val="24"/>
        </w:rPr>
        <w:t>не нараховується та не сплачується податок на нерухоме майно, відмінне від земельної ділянки, за об'єкти </w:t>
      </w:r>
      <w:r w:rsidRPr="00950328">
        <w:rPr>
          <w:rFonts w:ascii="Times New Roman" w:hAnsi="Times New Roman" w:cs="Times New Roman"/>
          <w:b/>
          <w:bCs/>
          <w:color w:val="333333"/>
          <w:sz w:val="24"/>
          <w:szCs w:val="24"/>
          <w:u w:val="single"/>
        </w:rPr>
        <w:t>нежитлової</w:t>
      </w:r>
      <w:r w:rsidRPr="00950328">
        <w:rPr>
          <w:rFonts w:ascii="Times New Roman" w:hAnsi="Times New Roman" w:cs="Times New Roman"/>
          <w:b/>
          <w:bCs/>
          <w:color w:val="333333"/>
          <w:sz w:val="24"/>
          <w:szCs w:val="24"/>
        </w:rPr>
        <w:t> нерухомості</w:t>
      </w:r>
      <w:r w:rsidRPr="00950328">
        <w:rPr>
          <w:rFonts w:ascii="Times New Roman" w:hAnsi="Times New Roman" w:cs="Times New Roman"/>
          <w:color w:val="333333"/>
          <w:sz w:val="24"/>
          <w:szCs w:val="24"/>
        </w:rPr>
        <w:t>, в тому числі їх частки, які перебувають у власності юридичних осіб, </w:t>
      </w:r>
      <w:r w:rsidRPr="00950328">
        <w:rPr>
          <w:rFonts w:ascii="Times New Roman" w:hAnsi="Times New Roman" w:cs="Times New Roman"/>
          <w:b/>
          <w:bCs/>
          <w:color w:val="333333"/>
          <w:sz w:val="24"/>
          <w:szCs w:val="24"/>
        </w:rPr>
        <w:t>що розташовані на</w:t>
      </w:r>
      <w:proofErr w:type="gramEnd"/>
      <w:r w:rsidRPr="00950328">
        <w:rPr>
          <w:rFonts w:ascii="Times New Roman" w:hAnsi="Times New Roman" w:cs="Times New Roman"/>
          <w:b/>
          <w:bCs/>
          <w:color w:val="333333"/>
          <w:sz w:val="24"/>
          <w:szCs w:val="24"/>
        </w:rPr>
        <w:t xml:space="preserve"> територіях, на яких ведуться (велися) бойові дії</w:t>
      </w:r>
      <w:r w:rsidRPr="00950328">
        <w:rPr>
          <w:rFonts w:ascii="Times New Roman" w:hAnsi="Times New Roman" w:cs="Times New Roman"/>
          <w:color w:val="333333"/>
          <w:sz w:val="24"/>
          <w:szCs w:val="24"/>
        </w:rPr>
        <w:t>, або на територіях, </w:t>
      </w:r>
      <w:r w:rsidRPr="00950328">
        <w:rPr>
          <w:rFonts w:ascii="Times New Roman" w:hAnsi="Times New Roman" w:cs="Times New Roman"/>
          <w:b/>
          <w:bCs/>
          <w:color w:val="333333"/>
          <w:sz w:val="24"/>
          <w:szCs w:val="24"/>
        </w:rPr>
        <w:t>тимчасово окупованих</w:t>
      </w:r>
      <w:r w:rsidRPr="00950328">
        <w:rPr>
          <w:rFonts w:ascii="Times New Roman" w:hAnsi="Times New Roman" w:cs="Times New Roman"/>
          <w:color w:val="333333"/>
          <w:sz w:val="24"/>
          <w:szCs w:val="24"/>
        </w:rPr>
        <w:t> збройними формуваннями</w:t>
      </w:r>
      <w:proofErr w:type="gramStart"/>
      <w:r w:rsidRPr="00950328">
        <w:rPr>
          <w:rFonts w:ascii="Times New Roman" w:hAnsi="Times New Roman" w:cs="Times New Roman"/>
          <w:color w:val="333333"/>
          <w:sz w:val="24"/>
          <w:szCs w:val="24"/>
        </w:rPr>
        <w:t xml:space="preserve"> Р</w:t>
      </w:r>
      <w:proofErr w:type="gramEnd"/>
      <w:r w:rsidRPr="00950328">
        <w:rPr>
          <w:rFonts w:ascii="Times New Roman" w:hAnsi="Times New Roman" w:cs="Times New Roman"/>
          <w:color w:val="333333"/>
          <w:sz w:val="24"/>
          <w:szCs w:val="24"/>
        </w:rPr>
        <w:t>осійської Федерації.</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Перелік територій, на яких ведуться (велися) бойові дії або тимчасово окупованих збройними формуваннями Російської Федерації, визначається Кабінетом Міні</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України.</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color w:val="333333"/>
          <w:sz w:val="24"/>
          <w:szCs w:val="24"/>
        </w:rPr>
        <w:t>Тимчасово, з 1 квітня 2022 року на період дії воєнного стану на території України </w:t>
      </w:r>
      <w:r w:rsidRPr="00950328">
        <w:rPr>
          <w:rFonts w:ascii="Times New Roman" w:hAnsi="Times New Roman" w:cs="Times New Roman"/>
          <w:b/>
          <w:bCs/>
          <w:color w:val="333333"/>
          <w:sz w:val="24"/>
          <w:szCs w:val="24"/>
        </w:rPr>
        <w:t>звільняються від сплати ПДВ </w:t>
      </w:r>
      <w:r w:rsidRPr="00950328">
        <w:rPr>
          <w:rFonts w:ascii="Times New Roman" w:hAnsi="Times New Roman" w:cs="Times New Roman"/>
          <w:color w:val="333333"/>
          <w:sz w:val="24"/>
          <w:szCs w:val="24"/>
        </w:rPr>
        <w:t>операції з ввезення товарів на митну територію України</w:t>
      </w:r>
      <w:r w:rsidRPr="00950328">
        <w:rPr>
          <w:rFonts w:ascii="Times New Roman" w:hAnsi="Times New Roman" w:cs="Times New Roman"/>
          <w:b/>
          <w:bCs/>
          <w:color w:val="333333"/>
          <w:sz w:val="24"/>
          <w:szCs w:val="24"/>
        </w:rPr>
        <w:t> платниками єдиного податку першої, другої та третьої групи, що сплачують податок за ставкою 2%</w:t>
      </w:r>
      <w:r w:rsidRPr="00950328">
        <w:rPr>
          <w:rFonts w:ascii="Times New Roman" w:hAnsi="Times New Roman" w:cs="Times New Roman"/>
          <w:color w:val="333333"/>
          <w:sz w:val="24"/>
          <w:szCs w:val="24"/>
        </w:rPr>
        <w:t>. Окрім товарів, які мають походження з країни-агресора.</w:t>
      </w:r>
      <w:proofErr w:type="gramEnd"/>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Тимчасово, з 1 квітня 2022 року на період дії воєнного стану на території України </w:t>
      </w:r>
      <w:r w:rsidRPr="00950328">
        <w:rPr>
          <w:rFonts w:ascii="Times New Roman" w:hAnsi="Times New Roman" w:cs="Times New Roman"/>
          <w:b/>
          <w:bCs/>
          <w:color w:val="333333"/>
          <w:sz w:val="24"/>
          <w:szCs w:val="24"/>
        </w:rPr>
        <w:t xml:space="preserve">звільнено від сплати ПДВ, акцизу та </w:t>
      </w:r>
      <w:proofErr w:type="gramStart"/>
      <w:r w:rsidRPr="00950328">
        <w:rPr>
          <w:rFonts w:ascii="Times New Roman" w:hAnsi="Times New Roman" w:cs="Times New Roman"/>
          <w:b/>
          <w:bCs/>
          <w:color w:val="333333"/>
          <w:sz w:val="24"/>
          <w:szCs w:val="24"/>
        </w:rPr>
        <w:t>вв</w:t>
      </w:r>
      <w:proofErr w:type="gramEnd"/>
      <w:r w:rsidRPr="00950328">
        <w:rPr>
          <w:rFonts w:ascii="Times New Roman" w:hAnsi="Times New Roman" w:cs="Times New Roman"/>
          <w:b/>
          <w:bCs/>
          <w:color w:val="333333"/>
          <w:sz w:val="24"/>
          <w:szCs w:val="24"/>
        </w:rPr>
        <w:t>ізного мита ввезення транспортних засобів громадянами</w:t>
      </w:r>
      <w:r w:rsidRPr="00950328">
        <w:rPr>
          <w:rFonts w:ascii="Times New Roman" w:hAnsi="Times New Roman" w:cs="Times New Roman"/>
          <w:color w:val="333333"/>
          <w:sz w:val="24"/>
          <w:szCs w:val="24"/>
        </w:rPr>
        <w:t>, зокрема автомобілів легкових, кузовів до них, причепів та напівпричепів, мотоциклів, транспортних засобів, призначених для перевезення 10 осіб i більше, транспортних засобів для перевезення вантажів. Окрім товарі</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 які мають походження з країни-агресора.</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Звільнено від оподаткування </w:t>
      </w:r>
      <w:proofErr w:type="gramStart"/>
      <w:r w:rsidRPr="00950328">
        <w:rPr>
          <w:rFonts w:ascii="Times New Roman" w:hAnsi="Times New Roman" w:cs="Times New Roman"/>
          <w:b/>
          <w:bCs/>
          <w:color w:val="333333"/>
          <w:sz w:val="24"/>
          <w:szCs w:val="24"/>
        </w:rPr>
        <w:t>вв</w:t>
      </w:r>
      <w:proofErr w:type="gramEnd"/>
      <w:r w:rsidRPr="00950328">
        <w:rPr>
          <w:rFonts w:ascii="Times New Roman" w:hAnsi="Times New Roman" w:cs="Times New Roman"/>
          <w:b/>
          <w:bCs/>
          <w:color w:val="333333"/>
          <w:sz w:val="24"/>
          <w:szCs w:val="24"/>
        </w:rPr>
        <w:t>ізним митом:</w:t>
      </w:r>
      <w:r w:rsidRPr="00950328">
        <w:rPr>
          <w:rFonts w:ascii="Times New Roman" w:hAnsi="Times New Roman" w:cs="Times New Roman"/>
          <w:color w:val="333333"/>
          <w:sz w:val="24"/>
          <w:szCs w:val="24"/>
        </w:rPr>
        <w:t xml:space="preserve"> товари, що ввозяться (пересилаються) на митну територію України підприємствами для вільного обігу, крім спирту етилового та інших спиртових дистилятів, алкогольних напоїв, пива (крім квасу «живого» </w:t>
      </w:r>
      <w:r w:rsidRPr="00950328">
        <w:rPr>
          <w:rFonts w:ascii="Times New Roman" w:hAnsi="Times New Roman" w:cs="Times New Roman"/>
          <w:color w:val="333333"/>
          <w:sz w:val="24"/>
          <w:szCs w:val="24"/>
        </w:rPr>
        <w:lastRenderedPageBreak/>
        <w:t xml:space="preserve">бродіння), тютюнових виробів, тютюну, промислових замінників тютюну, рідин, що використовуються в електронних </w:t>
      </w:r>
      <w:proofErr w:type="gramStart"/>
      <w:r w:rsidRPr="00950328">
        <w:rPr>
          <w:rFonts w:ascii="Times New Roman" w:hAnsi="Times New Roman" w:cs="Times New Roman"/>
          <w:color w:val="333333"/>
          <w:sz w:val="24"/>
          <w:szCs w:val="24"/>
        </w:rPr>
        <w:t>сигаретах</w:t>
      </w:r>
      <w:proofErr w:type="gramEnd"/>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 час ввезення (пересилання) </w:t>
      </w:r>
      <w:r w:rsidRPr="00950328">
        <w:rPr>
          <w:rFonts w:ascii="Times New Roman" w:hAnsi="Times New Roman" w:cs="Times New Roman"/>
          <w:b/>
          <w:bCs/>
          <w:color w:val="333333"/>
          <w:sz w:val="24"/>
          <w:szCs w:val="24"/>
        </w:rPr>
        <w:t>ФОП 1-3 групи</w:t>
      </w:r>
      <w:r w:rsidRPr="00950328">
        <w:rPr>
          <w:rFonts w:ascii="Times New Roman" w:hAnsi="Times New Roman" w:cs="Times New Roman"/>
          <w:color w:val="333333"/>
          <w:sz w:val="24"/>
          <w:szCs w:val="24"/>
        </w:rPr>
        <w:t> декларування товарів для поміщення в митний режим імпорту може здійснюватися шляхом </w:t>
      </w:r>
      <w:r w:rsidRPr="00950328">
        <w:rPr>
          <w:rFonts w:ascii="Times New Roman" w:hAnsi="Times New Roman" w:cs="Times New Roman"/>
          <w:b/>
          <w:bCs/>
          <w:color w:val="333333"/>
          <w:sz w:val="24"/>
          <w:szCs w:val="24"/>
        </w:rPr>
        <w:t>подання попередньої митної декларації.</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За </w:t>
      </w:r>
      <w:proofErr w:type="gramStart"/>
      <w:r w:rsidRPr="00950328">
        <w:rPr>
          <w:rFonts w:ascii="Times New Roman" w:hAnsi="Times New Roman" w:cs="Times New Roman"/>
          <w:b/>
          <w:bCs/>
          <w:color w:val="333333"/>
          <w:sz w:val="24"/>
          <w:szCs w:val="24"/>
        </w:rPr>
        <w:t>р</w:t>
      </w:r>
      <w:proofErr w:type="gramEnd"/>
      <w:r w:rsidRPr="00950328">
        <w:rPr>
          <w:rFonts w:ascii="Times New Roman" w:hAnsi="Times New Roman" w:cs="Times New Roman"/>
          <w:b/>
          <w:bCs/>
          <w:color w:val="333333"/>
          <w:sz w:val="24"/>
          <w:szCs w:val="24"/>
        </w:rPr>
        <w:t>ішенням КМУ дозволяється пропуск через митний кордон</w:t>
      </w:r>
      <w:r w:rsidRPr="00950328">
        <w:rPr>
          <w:rFonts w:ascii="Times New Roman" w:hAnsi="Times New Roman" w:cs="Times New Roman"/>
          <w:color w:val="333333"/>
          <w:sz w:val="24"/>
          <w:szCs w:val="24"/>
        </w:rPr>
        <w:t> України та/або випуск відповідно до заявленої мети </w:t>
      </w:r>
      <w:r w:rsidRPr="00950328">
        <w:rPr>
          <w:rFonts w:ascii="Times New Roman" w:hAnsi="Times New Roman" w:cs="Times New Roman"/>
          <w:b/>
          <w:bCs/>
          <w:color w:val="333333"/>
          <w:sz w:val="24"/>
          <w:szCs w:val="24"/>
        </w:rPr>
        <w:t>окремих товарів</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щодо яких</w:t>
      </w:r>
      <w:r w:rsidRPr="00950328">
        <w:rPr>
          <w:rFonts w:ascii="Times New Roman" w:hAnsi="Times New Roman" w:cs="Times New Roman"/>
          <w:color w:val="333333"/>
          <w:sz w:val="24"/>
          <w:szCs w:val="24"/>
        </w:rPr>
        <w:t> відповідними законами </w:t>
      </w:r>
      <w:r w:rsidRPr="00950328">
        <w:rPr>
          <w:rFonts w:ascii="Times New Roman" w:hAnsi="Times New Roman" w:cs="Times New Roman"/>
          <w:b/>
          <w:bCs/>
          <w:color w:val="333333"/>
          <w:sz w:val="24"/>
          <w:szCs w:val="24"/>
        </w:rPr>
        <w:t>встановлені обмеження</w:t>
      </w:r>
      <w:r w:rsidRPr="00950328">
        <w:rPr>
          <w:rFonts w:ascii="Times New Roman" w:hAnsi="Times New Roman" w:cs="Times New Roman"/>
          <w:color w:val="333333"/>
          <w:sz w:val="24"/>
          <w:szCs w:val="24"/>
        </w:rPr>
        <w:t> за певною процедурою.</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color w:val="333333"/>
          <w:sz w:val="24"/>
          <w:szCs w:val="24"/>
        </w:rPr>
        <w:t>На</w:t>
      </w:r>
      <w:proofErr w:type="gramEnd"/>
      <w:r w:rsidRPr="00950328">
        <w:rPr>
          <w:rFonts w:ascii="Times New Roman" w:hAnsi="Times New Roman" w:cs="Times New Roman"/>
          <w:color w:val="333333"/>
          <w:sz w:val="24"/>
          <w:szCs w:val="24"/>
        </w:rPr>
        <w:t xml:space="preserve"> період до припинення або скасування воєнного, надзвичайного стану на території України </w:t>
      </w:r>
      <w:r w:rsidRPr="00950328">
        <w:rPr>
          <w:rFonts w:ascii="Times New Roman" w:hAnsi="Times New Roman" w:cs="Times New Roman"/>
          <w:b/>
          <w:bCs/>
          <w:color w:val="333333"/>
          <w:sz w:val="24"/>
          <w:szCs w:val="24"/>
        </w:rPr>
        <w:t>документальні перевірки дотримання вимог митної справи не розпочинаються, а розпочаті перевірки зупиняються.</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Кабінет Міні</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України може встановлювати категорії товарів, щодо яких митними органами не здійснюються заходи зі сприяння захисту прав інтелектуальної власності, передбачені розділом XIV Податкового кодексу.</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color w:val="333333"/>
          <w:sz w:val="24"/>
          <w:szCs w:val="24"/>
        </w:rPr>
        <w:t>На</w:t>
      </w:r>
      <w:proofErr w:type="gramEnd"/>
      <w:r w:rsidRPr="00950328">
        <w:rPr>
          <w:rFonts w:ascii="Times New Roman" w:hAnsi="Times New Roman" w:cs="Times New Roman"/>
          <w:color w:val="333333"/>
          <w:sz w:val="24"/>
          <w:szCs w:val="24"/>
        </w:rPr>
        <w:t xml:space="preserve"> пері</w:t>
      </w:r>
      <w:proofErr w:type="gramStart"/>
      <w:r w:rsidRPr="00950328">
        <w:rPr>
          <w:rFonts w:ascii="Times New Roman" w:hAnsi="Times New Roman" w:cs="Times New Roman"/>
          <w:color w:val="333333"/>
          <w:sz w:val="24"/>
          <w:szCs w:val="24"/>
        </w:rPr>
        <w:t>од</w:t>
      </w:r>
      <w:proofErr w:type="gramEnd"/>
      <w:r w:rsidRPr="00950328">
        <w:rPr>
          <w:rFonts w:ascii="Times New Roman" w:hAnsi="Times New Roman" w:cs="Times New Roman"/>
          <w:color w:val="333333"/>
          <w:sz w:val="24"/>
          <w:szCs w:val="24"/>
        </w:rPr>
        <w:t xml:space="preserve"> дії воєнного, надзвичайного стану </w:t>
      </w:r>
      <w:r w:rsidRPr="00950328">
        <w:rPr>
          <w:rFonts w:ascii="Times New Roman" w:hAnsi="Times New Roman" w:cs="Times New Roman"/>
          <w:b/>
          <w:bCs/>
          <w:color w:val="333333"/>
          <w:sz w:val="24"/>
          <w:szCs w:val="24"/>
        </w:rPr>
        <w:t>платники податків мають право</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подавати</w:t>
      </w:r>
      <w:r w:rsidRPr="00950328">
        <w:rPr>
          <w:rFonts w:ascii="Times New Roman" w:hAnsi="Times New Roman" w:cs="Times New Roman"/>
          <w:color w:val="333333"/>
          <w:sz w:val="24"/>
          <w:szCs w:val="24"/>
        </w:rPr>
        <w:t> податкову декларацію та інші </w:t>
      </w:r>
      <w:r w:rsidRPr="00950328">
        <w:rPr>
          <w:rFonts w:ascii="Times New Roman" w:hAnsi="Times New Roman" w:cs="Times New Roman"/>
          <w:b/>
          <w:bCs/>
          <w:color w:val="333333"/>
          <w:sz w:val="24"/>
          <w:szCs w:val="24"/>
        </w:rPr>
        <w:t>документи</w:t>
      </w:r>
      <w:r w:rsidRPr="00950328">
        <w:rPr>
          <w:rFonts w:ascii="Times New Roman" w:hAnsi="Times New Roman" w:cs="Times New Roman"/>
          <w:color w:val="333333"/>
          <w:sz w:val="24"/>
          <w:szCs w:val="24"/>
        </w:rPr>
        <w:t> контролюючому органу </w:t>
      </w:r>
      <w:r w:rsidRPr="00950328">
        <w:rPr>
          <w:rFonts w:ascii="Times New Roman" w:hAnsi="Times New Roman" w:cs="Times New Roman"/>
          <w:b/>
          <w:bCs/>
          <w:color w:val="333333"/>
          <w:sz w:val="24"/>
          <w:szCs w:val="24"/>
        </w:rPr>
        <w:t>в паперовій формі</w:t>
      </w:r>
      <w:r w:rsidRPr="00950328">
        <w:rPr>
          <w:rFonts w:ascii="Times New Roman" w:hAnsi="Times New Roman" w:cs="Times New Roman"/>
          <w:color w:val="333333"/>
          <w:sz w:val="24"/>
          <w:szCs w:val="24"/>
        </w:rPr>
        <w:t>.</w:t>
      </w:r>
      <w:r w:rsidRPr="00950328">
        <w:rPr>
          <w:rFonts w:ascii="Times New Roman" w:hAnsi="Times New Roman" w:cs="Times New Roman"/>
          <w:color w:val="333333"/>
          <w:sz w:val="24"/>
          <w:szCs w:val="24"/>
        </w:rPr>
        <w:br/>
      </w:r>
      <w:r w:rsidRPr="00950328">
        <w:rPr>
          <w:rFonts w:ascii="Times New Roman" w:hAnsi="Times New Roman" w:cs="Times New Roman"/>
          <w:color w:val="333333"/>
          <w:sz w:val="24"/>
          <w:szCs w:val="24"/>
        </w:rPr>
        <w:br/>
      </w:r>
      <w:hyperlink r:id="rId42" w:tgtFrame="_blank" w:history="1">
        <w:r w:rsidRPr="00950328">
          <w:rPr>
            <w:rStyle w:val="a5"/>
            <w:rFonts w:ascii="Times New Roman" w:hAnsi="Times New Roman" w:cs="Times New Roman"/>
            <w:b/>
            <w:bCs/>
            <w:color w:val="337AB7"/>
            <w:sz w:val="24"/>
            <w:szCs w:val="24"/>
            <w:u w:val="none"/>
          </w:rPr>
          <w:t>Закон України прийняти Верховною Радою України (законопроект 7153):</w:t>
        </w:r>
      </w:hyperlink>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 період дії воєнного стану </w:t>
      </w:r>
      <w:r w:rsidRPr="00950328">
        <w:rPr>
          <w:rFonts w:ascii="Times New Roman" w:hAnsi="Times New Roman" w:cs="Times New Roman"/>
          <w:b/>
          <w:bCs/>
          <w:color w:val="333333"/>
          <w:sz w:val="24"/>
          <w:szCs w:val="24"/>
        </w:rPr>
        <w:t>сільський, селищний, міський голова</w:t>
      </w:r>
      <w:r w:rsidRPr="00950328">
        <w:rPr>
          <w:rFonts w:ascii="Times New Roman" w:hAnsi="Times New Roman" w:cs="Times New Roman"/>
          <w:color w:val="333333"/>
          <w:sz w:val="24"/>
          <w:szCs w:val="24"/>
        </w:rPr>
        <w:t xml:space="preserve"> територіальної громади, на території якої не ведуться бойові дії та не прийнято </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ішення про утворення військової адміністрації населених пунктів, виключно для здійснення заходів правового режиму воєнного стану </w:t>
      </w:r>
      <w:r w:rsidRPr="00950328">
        <w:rPr>
          <w:rFonts w:ascii="Times New Roman" w:hAnsi="Times New Roman" w:cs="Times New Roman"/>
          <w:b/>
          <w:bCs/>
          <w:color w:val="333333"/>
          <w:sz w:val="24"/>
          <w:szCs w:val="24"/>
        </w:rPr>
        <w:t>може прийняти рішення, з обов’язковим інформуванням начальника відповідної обласної військової адміністрації протягом 24 годин, щодо внесення до місцевого бюджету змін</w:t>
      </w:r>
      <w:r w:rsidRPr="00950328">
        <w:rPr>
          <w:rFonts w:ascii="Times New Roman" w:hAnsi="Times New Roman" w:cs="Times New Roman"/>
          <w:color w:val="333333"/>
          <w:sz w:val="24"/>
          <w:szCs w:val="24"/>
        </w:rPr>
        <w:t xml:space="preserve">, необхідних для здійснення заходів правового режиму воєнного стану військовим командуванням або відповідною військовою адміністрацією, а також для реалізації </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ішень, прийнятих сільським, селищним, міським головою згідно з пунктами 1-3 частини 3 статті 9 ЗУ «Про правовий режим воєнного стану».</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 період дії воєнного стану </w:t>
      </w:r>
      <w:r w:rsidRPr="00950328">
        <w:rPr>
          <w:rFonts w:ascii="Times New Roman" w:hAnsi="Times New Roman" w:cs="Times New Roman"/>
          <w:b/>
          <w:bCs/>
          <w:color w:val="333333"/>
          <w:sz w:val="24"/>
          <w:szCs w:val="24"/>
        </w:rPr>
        <w:t>сільський, селищний, міський голова</w:t>
      </w:r>
      <w:r w:rsidRPr="00950328">
        <w:rPr>
          <w:rFonts w:ascii="Times New Roman" w:hAnsi="Times New Roman" w:cs="Times New Roman"/>
          <w:color w:val="333333"/>
          <w:sz w:val="24"/>
          <w:szCs w:val="24"/>
        </w:rPr>
        <w:t xml:space="preserve"> територіальної громади, на території якої не ведуться бойові дії та не прийнято </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ішення про утворення військової адміністрації населених пунктів, виключно для здійснення заходів правового режиму воєнного стану </w:t>
      </w:r>
      <w:r w:rsidRPr="00950328">
        <w:rPr>
          <w:rFonts w:ascii="Times New Roman" w:hAnsi="Times New Roman" w:cs="Times New Roman"/>
          <w:b/>
          <w:bCs/>
          <w:color w:val="333333"/>
          <w:sz w:val="24"/>
          <w:szCs w:val="24"/>
        </w:rPr>
        <w:t>може прийняти рішення щодо</w:t>
      </w:r>
      <w:r w:rsidRPr="00950328">
        <w:rPr>
          <w:rFonts w:ascii="Times New Roman" w:hAnsi="Times New Roman" w:cs="Times New Roman"/>
          <w:color w:val="333333"/>
          <w:sz w:val="24"/>
          <w:szCs w:val="24"/>
        </w:rPr>
        <w:t>:</w:t>
      </w:r>
      <w:r w:rsidRPr="00950328">
        <w:rPr>
          <w:rFonts w:ascii="Times New Roman" w:hAnsi="Times New Roman" w:cs="Times New Roman"/>
          <w:color w:val="333333"/>
          <w:sz w:val="24"/>
          <w:szCs w:val="24"/>
        </w:rPr>
        <w:br/>
        <w:t>   - </w:t>
      </w:r>
      <w:r w:rsidRPr="00950328">
        <w:rPr>
          <w:rFonts w:ascii="Times New Roman" w:hAnsi="Times New Roman" w:cs="Times New Roman"/>
          <w:b/>
          <w:bCs/>
          <w:color w:val="333333"/>
          <w:sz w:val="24"/>
          <w:szCs w:val="24"/>
        </w:rPr>
        <w:t>передачі коштів з відповідного місцевого бюджету</w:t>
      </w:r>
      <w:r w:rsidRPr="00950328">
        <w:rPr>
          <w:rFonts w:ascii="Times New Roman" w:hAnsi="Times New Roman" w:cs="Times New Roman"/>
          <w:color w:val="333333"/>
          <w:sz w:val="24"/>
          <w:szCs w:val="24"/>
        </w:rPr>
        <w:t xml:space="preserve"> на потреби Збройних Сил України або для забезпечення заходів </w:t>
      </w:r>
      <w:proofErr w:type="gramStart"/>
      <w:r w:rsidRPr="00950328">
        <w:rPr>
          <w:rFonts w:ascii="Times New Roman" w:hAnsi="Times New Roman" w:cs="Times New Roman"/>
          <w:color w:val="333333"/>
          <w:sz w:val="24"/>
          <w:szCs w:val="24"/>
        </w:rPr>
        <w:t>правового</w:t>
      </w:r>
      <w:proofErr w:type="gramEnd"/>
      <w:r w:rsidRPr="00950328">
        <w:rPr>
          <w:rFonts w:ascii="Times New Roman" w:hAnsi="Times New Roman" w:cs="Times New Roman"/>
          <w:color w:val="333333"/>
          <w:sz w:val="24"/>
          <w:szCs w:val="24"/>
        </w:rPr>
        <w:t xml:space="preserve"> режиму воєнного стану;</w:t>
      </w:r>
      <w:r w:rsidRPr="00950328">
        <w:rPr>
          <w:rFonts w:ascii="Times New Roman" w:hAnsi="Times New Roman" w:cs="Times New Roman"/>
          <w:color w:val="333333"/>
          <w:sz w:val="24"/>
          <w:szCs w:val="24"/>
        </w:rPr>
        <w:br/>
        <w:t xml:space="preserve">   - створення за рахунок коштів </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ідповідного місцевого бюджету установ з надання безоплатної первинної правової допомоги, призначення на посади і звільнення з посад керівників таких установ, залучення у встановленому законом порядку фізичних чи юридичних осіб приватного права до надання безоплатної первинної правової допомоги;</w:t>
      </w:r>
      <w:r w:rsidRPr="00950328">
        <w:rPr>
          <w:rFonts w:ascii="Times New Roman" w:hAnsi="Times New Roman" w:cs="Times New Roman"/>
          <w:color w:val="333333"/>
          <w:sz w:val="24"/>
          <w:szCs w:val="24"/>
        </w:rPr>
        <w:br/>
        <w:t>   - </w:t>
      </w:r>
      <w:r w:rsidRPr="00950328">
        <w:rPr>
          <w:rFonts w:ascii="Times New Roman" w:hAnsi="Times New Roman" w:cs="Times New Roman"/>
          <w:b/>
          <w:bCs/>
          <w:color w:val="333333"/>
          <w:sz w:val="24"/>
          <w:szCs w:val="24"/>
        </w:rPr>
        <w:t xml:space="preserve">внесення змін до програм </w:t>
      </w:r>
      <w:proofErr w:type="gramStart"/>
      <w:r w:rsidRPr="00950328">
        <w:rPr>
          <w:rFonts w:ascii="Times New Roman" w:hAnsi="Times New Roman" w:cs="Times New Roman"/>
          <w:b/>
          <w:bCs/>
          <w:color w:val="333333"/>
          <w:sz w:val="24"/>
          <w:szCs w:val="24"/>
        </w:rPr>
        <w:t>соц</w:t>
      </w:r>
      <w:proofErr w:type="gramEnd"/>
      <w:r w:rsidRPr="00950328">
        <w:rPr>
          <w:rFonts w:ascii="Times New Roman" w:hAnsi="Times New Roman" w:cs="Times New Roman"/>
          <w:b/>
          <w:bCs/>
          <w:color w:val="333333"/>
          <w:sz w:val="24"/>
          <w:szCs w:val="24"/>
        </w:rPr>
        <w:t>іально-економічного та культурного розвитку</w:t>
      </w:r>
      <w:r w:rsidRPr="00950328">
        <w:rPr>
          <w:rFonts w:ascii="Times New Roman" w:hAnsi="Times New Roman" w:cs="Times New Roman"/>
          <w:color w:val="333333"/>
          <w:sz w:val="24"/>
          <w:szCs w:val="24"/>
        </w:rPr>
        <w:t> відповідних адміністративно-територіальних одиниць, </w:t>
      </w:r>
      <w:r w:rsidRPr="00950328">
        <w:rPr>
          <w:rFonts w:ascii="Times New Roman" w:hAnsi="Times New Roman" w:cs="Times New Roman"/>
          <w:b/>
          <w:bCs/>
          <w:color w:val="333333"/>
          <w:sz w:val="24"/>
          <w:szCs w:val="24"/>
        </w:rPr>
        <w:t>цільових програм</w:t>
      </w:r>
      <w:r w:rsidRPr="00950328">
        <w:rPr>
          <w:rFonts w:ascii="Times New Roman" w:hAnsi="Times New Roman" w:cs="Times New Roman"/>
          <w:color w:val="333333"/>
          <w:sz w:val="24"/>
          <w:szCs w:val="24"/>
        </w:rPr>
        <w:t> з інших питань місцевого самоврядування.</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Договори, укладені </w:t>
      </w:r>
      <w:proofErr w:type="gramStart"/>
      <w:r w:rsidRPr="00950328">
        <w:rPr>
          <w:rFonts w:ascii="Times New Roman" w:hAnsi="Times New Roman" w:cs="Times New Roman"/>
          <w:b/>
          <w:bCs/>
          <w:color w:val="333333"/>
          <w:sz w:val="24"/>
          <w:szCs w:val="24"/>
        </w:rPr>
        <w:t>у пер</w:t>
      </w:r>
      <w:proofErr w:type="gramEnd"/>
      <w:r w:rsidRPr="00950328">
        <w:rPr>
          <w:rFonts w:ascii="Times New Roman" w:hAnsi="Times New Roman" w:cs="Times New Roman"/>
          <w:b/>
          <w:bCs/>
          <w:color w:val="333333"/>
          <w:sz w:val="24"/>
          <w:szCs w:val="24"/>
        </w:rPr>
        <w:t>іод дії воєнного стану сільським, селищним, міським головою</w:t>
      </w:r>
      <w:r w:rsidRPr="00950328">
        <w:rPr>
          <w:rFonts w:ascii="Times New Roman" w:hAnsi="Times New Roman" w:cs="Times New Roman"/>
          <w:color w:val="333333"/>
          <w:sz w:val="24"/>
          <w:szCs w:val="24"/>
        </w:rPr>
        <w:t> з питань, визначених частинами третьою і четвертою статті 9 ЗУ «Про правовий режим воєнного стану», </w:t>
      </w:r>
      <w:r w:rsidRPr="00950328">
        <w:rPr>
          <w:rFonts w:ascii="Times New Roman" w:hAnsi="Times New Roman" w:cs="Times New Roman"/>
          <w:b/>
          <w:bCs/>
          <w:color w:val="333333"/>
          <w:sz w:val="24"/>
          <w:szCs w:val="24"/>
        </w:rPr>
        <w:t>не потребують затвердження відповідною сільською, селищною, міською радою</w:t>
      </w:r>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 період дії воєнного стану </w:t>
      </w:r>
      <w:r w:rsidRPr="00950328">
        <w:rPr>
          <w:rFonts w:ascii="Times New Roman" w:hAnsi="Times New Roman" w:cs="Times New Roman"/>
          <w:b/>
          <w:bCs/>
          <w:color w:val="333333"/>
          <w:sz w:val="24"/>
          <w:szCs w:val="24"/>
        </w:rPr>
        <w:t>ліквідація суб’єкта господарювання державного сектору економіки</w:t>
      </w:r>
      <w:r w:rsidRPr="00950328">
        <w:rPr>
          <w:rFonts w:ascii="Times New Roman" w:hAnsi="Times New Roman" w:cs="Times New Roman"/>
          <w:color w:val="333333"/>
          <w:sz w:val="24"/>
          <w:szCs w:val="24"/>
        </w:rPr>
        <w:t> здійснюється </w:t>
      </w:r>
      <w:r w:rsidRPr="00950328">
        <w:rPr>
          <w:rFonts w:ascii="Times New Roman" w:hAnsi="Times New Roman" w:cs="Times New Roman"/>
          <w:b/>
          <w:bCs/>
          <w:color w:val="333333"/>
          <w:sz w:val="24"/>
          <w:szCs w:val="24"/>
        </w:rPr>
        <w:t>виключно за погодженням з Кабінетом Міні</w:t>
      </w:r>
      <w:proofErr w:type="gramStart"/>
      <w:r w:rsidRPr="00950328">
        <w:rPr>
          <w:rFonts w:ascii="Times New Roman" w:hAnsi="Times New Roman" w:cs="Times New Roman"/>
          <w:b/>
          <w:bCs/>
          <w:color w:val="333333"/>
          <w:sz w:val="24"/>
          <w:szCs w:val="24"/>
        </w:rPr>
        <w:t>стр</w:t>
      </w:r>
      <w:proofErr w:type="gramEnd"/>
      <w:r w:rsidRPr="00950328">
        <w:rPr>
          <w:rFonts w:ascii="Times New Roman" w:hAnsi="Times New Roman" w:cs="Times New Roman"/>
          <w:b/>
          <w:bCs/>
          <w:color w:val="333333"/>
          <w:sz w:val="24"/>
          <w:szCs w:val="24"/>
        </w:rPr>
        <w:t>ів України</w:t>
      </w:r>
      <w:r w:rsidRPr="00950328">
        <w:rPr>
          <w:rFonts w:ascii="Times New Roman" w:hAnsi="Times New Roman" w:cs="Times New Roman"/>
          <w:color w:val="333333"/>
          <w:sz w:val="24"/>
          <w:szCs w:val="24"/>
        </w:rPr>
        <w:t>, а в разі здійснення Кабінетом Міністрів України функцій з управління таким суб’єктом – за рішенням Кабінету Міні</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України.</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Комунальні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ідприємства, установи та організації</w:t>
      </w:r>
      <w:r w:rsidRPr="00950328">
        <w:rPr>
          <w:rFonts w:ascii="Times New Roman" w:hAnsi="Times New Roman" w:cs="Times New Roman"/>
          <w:color w:val="333333"/>
          <w:sz w:val="24"/>
          <w:szCs w:val="24"/>
        </w:rPr>
        <w:t>, засновані на базі майна спільної власності територіальних громад </w:t>
      </w:r>
      <w:r w:rsidRPr="00950328">
        <w:rPr>
          <w:rFonts w:ascii="Times New Roman" w:hAnsi="Times New Roman" w:cs="Times New Roman"/>
          <w:b/>
          <w:bCs/>
          <w:color w:val="333333"/>
          <w:sz w:val="24"/>
          <w:szCs w:val="24"/>
        </w:rPr>
        <w:t>району або області</w:t>
      </w:r>
      <w:r w:rsidRPr="00950328">
        <w:rPr>
          <w:rFonts w:ascii="Times New Roman" w:hAnsi="Times New Roman" w:cs="Times New Roman"/>
          <w:color w:val="333333"/>
          <w:sz w:val="24"/>
          <w:szCs w:val="24"/>
        </w:rPr>
        <w:t> (у разі тимчасової окупації або оточення адміністративного центру області), </w:t>
      </w:r>
      <w:r w:rsidRPr="00950328">
        <w:rPr>
          <w:rFonts w:ascii="Times New Roman" w:hAnsi="Times New Roman" w:cs="Times New Roman"/>
          <w:b/>
          <w:bCs/>
          <w:color w:val="333333"/>
          <w:sz w:val="24"/>
          <w:szCs w:val="24"/>
        </w:rPr>
        <w:t>підпорядковуються відповідній військовій адміністрації;</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Відшкодування фактичних витрат на відрядження державних службовців, а також інших осіб, що направляються у відрядження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 xml:space="preserve">ідприємствами, установами та організаціями, які повністю або частково утримуються (фінансуються) за рахунок бюджетних коштів, які перевищують граничну суму витрат на найм житлового приміщення за добу, </w:t>
      </w:r>
      <w:r w:rsidRPr="00950328">
        <w:rPr>
          <w:rFonts w:ascii="Times New Roman" w:hAnsi="Times New Roman" w:cs="Times New Roman"/>
          <w:color w:val="333333"/>
          <w:sz w:val="24"/>
          <w:szCs w:val="24"/>
        </w:rPr>
        <w:lastRenderedPageBreak/>
        <w:t xml:space="preserve">визначену для України, здійснюється з дозволу керівника згідно з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ідтвердними документами та не може перевищувати 1800 гривень (без урахування витрат на оплату податку на додану вартість) (</w:t>
      </w:r>
      <w:hyperlink r:id="rId43" w:anchor="Text" w:tgtFrame="_blank" w:history="1">
        <w:r w:rsidRPr="00950328">
          <w:rPr>
            <w:rStyle w:val="a5"/>
            <w:rFonts w:ascii="Times New Roman" w:hAnsi="Times New Roman" w:cs="Times New Roman"/>
            <w:color w:val="337AB7"/>
            <w:sz w:val="24"/>
            <w:szCs w:val="24"/>
            <w:u w:val="none"/>
          </w:rPr>
          <w:t>постанова КМУ від 21 березня 2022 р. № 345</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Змінами до Порядків та умов надання освітньої субвенції та субвенції на надання державної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 xml:space="preserve">ідтримки особам з особливими освітніми потребами дозволено спрямовувати залишки таких субвенцій на заходи територіальної оборони, задоволення продовольчих потреб цивільного населення, евакуацію/вивезення/переміщення цивільного населення із місцевості, де ведуться бойові дії, та небезпечних територій у безпечні місця, зокрема на оплату транспортних послуг, пально-мастильних матеріалів, облаштування місць розміщення громадян, які у зв’язку з бойовими діями залишили місце проживання/перебування, оплату інших заходів, спрямованих на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ідтримку цивільного населення в умовах воєнного стану (</w:t>
      </w:r>
      <w:hyperlink r:id="rId44" w:tgtFrame="_blank" w:history="1">
        <w:r w:rsidRPr="00950328">
          <w:rPr>
            <w:rStyle w:val="a5"/>
            <w:rFonts w:ascii="Times New Roman" w:hAnsi="Times New Roman" w:cs="Times New Roman"/>
            <w:color w:val="337AB7"/>
            <w:sz w:val="24"/>
            <w:szCs w:val="24"/>
            <w:u w:val="none"/>
          </w:rPr>
          <w:t>постанова від 26 березня 2022 р. № 365</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Установлено, що останнім днем подання запитів (заявок) для отримання допомоги в рамках Програми “є</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ідтримка” є 31 березня 2022 року (постанова КМУ </w:t>
      </w:r>
      <w:hyperlink r:id="rId45" w:tgtFrame="_blank" w:history="1">
        <w:r w:rsidRPr="00950328">
          <w:rPr>
            <w:rStyle w:val="a5"/>
            <w:rFonts w:ascii="Times New Roman" w:hAnsi="Times New Roman" w:cs="Times New Roman"/>
            <w:color w:val="337AB7"/>
            <w:sz w:val="24"/>
            <w:szCs w:val="24"/>
            <w:u w:val="none"/>
          </w:rPr>
          <w:t>від 26 березня 2022 р. № 367</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Прийнято Порядок використання коштів, передбачених у </w:t>
      </w:r>
      <w:proofErr w:type="gramStart"/>
      <w:r w:rsidRPr="00950328">
        <w:rPr>
          <w:rFonts w:ascii="Times New Roman" w:hAnsi="Times New Roman" w:cs="Times New Roman"/>
          <w:color w:val="333333"/>
          <w:sz w:val="24"/>
          <w:szCs w:val="24"/>
        </w:rPr>
        <w:t>державному</w:t>
      </w:r>
      <w:proofErr w:type="gramEnd"/>
      <w:r w:rsidRPr="00950328">
        <w:rPr>
          <w:rFonts w:ascii="Times New Roman" w:hAnsi="Times New Roman" w:cs="Times New Roman"/>
          <w:color w:val="333333"/>
          <w:sz w:val="24"/>
          <w:szCs w:val="24"/>
        </w:rPr>
        <w:t xml:space="preserve"> бюджеті для збирання, обробки та розповсюдження офіційної інформаційної продукції (</w:t>
      </w:r>
      <w:hyperlink r:id="rId46" w:tgtFrame="_blank" w:history="1">
        <w:r w:rsidRPr="00950328">
          <w:rPr>
            <w:rStyle w:val="a5"/>
            <w:rFonts w:ascii="Times New Roman" w:hAnsi="Times New Roman" w:cs="Times New Roman"/>
            <w:color w:val="337AB7"/>
            <w:sz w:val="24"/>
            <w:szCs w:val="24"/>
            <w:u w:val="none"/>
          </w:rPr>
          <w:t>постанова КМУ від 26 березня 2022 р. № 375</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ісля набрання чинності Законом України</w:t>
      </w:r>
      <w:r w:rsidRPr="00950328">
        <w:rPr>
          <w:rFonts w:ascii="Times New Roman" w:hAnsi="Times New Roman" w:cs="Times New Roman"/>
          <w:color w:val="333333"/>
          <w:sz w:val="24"/>
          <w:szCs w:val="24"/>
        </w:rPr>
        <w:t> про врегулювання відносин щодо компенсації за пошкодження та знищення об’єктів нерухомого майна внаслідок бойових дій, терористичних актів, диверсій, спричинених військовою агресією Російської Федерації, </w:t>
      </w:r>
      <w:r w:rsidRPr="00950328">
        <w:rPr>
          <w:rFonts w:ascii="Times New Roman" w:hAnsi="Times New Roman" w:cs="Times New Roman"/>
          <w:b/>
          <w:bCs/>
          <w:color w:val="333333"/>
          <w:sz w:val="24"/>
          <w:szCs w:val="24"/>
        </w:rPr>
        <w:t>інформаційне повідомлення</w:t>
      </w:r>
      <w:r w:rsidRPr="00950328">
        <w:rPr>
          <w:rFonts w:ascii="Times New Roman" w:hAnsi="Times New Roman" w:cs="Times New Roman"/>
          <w:color w:val="333333"/>
          <w:sz w:val="24"/>
          <w:szCs w:val="24"/>
        </w:rPr>
        <w:t>, подане відповідно до </w:t>
      </w:r>
      <w:hyperlink r:id="rId47" w:tgtFrame="_blank" w:history="1">
        <w:r w:rsidRPr="00950328">
          <w:rPr>
            <w:rStyle w:val="a5"/>
            <w:rFonts w:ascii="Times New Roman" w:hAnsi="Times New Roman" w:cs="Times New Roman"/>
            <w:color w:val="337AB7"/>
            <w:sz w:val="24"/>
            <w:szCs w:val="24"/>
            <w:u w:val="none"/>
          </w:rPr>
          <w:t>постанови КМУ від 26 березня 2022 р. № 380</w:t>
        </w:r>
      </w:hyperlink>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 xml:space="preserve">прирівнюється </w:t>
      </w:r>
      <w:proofErr w:type="gramStart"/>
      <w:r w:rsidRPr="00950328">
        <w:rPr>
          <w:rFonts w:ascii="Times New Roman" w:hAnsi="Times New Roman" w:cs="Times New Roman"/>
          <w:b/>
          <w:bCs/>
          <w:color w:val="333333"/>
          <w:sz w:val="24"/>
          <w:szCs w:val="24"/>
        </w:rPr>
        <w:t>до</w:t>
      </w:r>
      <w:proofErr w:type="gramEnd"/>
      <w:r w:rsidRPr="00950328">
        <w:rPr>
          <w:rFonts w:ascii="Times New Roman" w:hAnsi="Times New Roman" w:cs="Times New Roman"/>
          <w:b/>
          <w:bCs/>
          <w:color w:val="333333"/>
          <w:sz w:val="24"/>
          <w:szCs w:val="24"/>
        </w:rPr>
        <w:t xml:space="preserve"> заяви про надання компенсації за пошкоджені та знищені обʼєкти нерухомого майна.</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Внесення змін до мережі розпорядників та одержувачів бюджетних коштів, відкриття рахунків, </w:t>
      </w:r>
      <w:proofErr w:type="gramStart"/>
      <w:r w:rsidRPr="00950328">
        <w:rPr>
          <w:rFonts w:ascii="Times New Roman" w:hAnsi="Times New Roman" w:cs="Times New Roman"/>
          <w:b/>
          <w:bCs/>
          <w:color w:val="333333"/>
          <w:sz w:val="24"/>
          <w:szCs w:val="24"/>
        </w:rPr>
        <w:t>обл</w:t>
      </w:r>
      <w:proofErr w:type="gramEnd"/>
      <w:r w:rsidRPr="00950328">
        <w:rPr>
          <w:rFonts w:ascii="Times New Roman" w:hAnsi="Times New Roman" w:cs="Times New Roman"/>
          <w:b/>
          <w:bCs/>
          <w:color w:val="333333"/>
          <w:sz w:val="24"/>
          <w:szCs w:val="24"/>
        </w:rPr>
        <w:t>ік планових показників, реєстрація бюджетних зобов'язань клієнтів</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які</w:t>
      </w:r>
      <w:r w:rsidRPr="00950328">
        <w:rPr>
          <w:rFonts w:ascii="Times New Roman" w:hAnsi="Times New Roman" w:cs="Times New Roman"/>
          <w:color w:val="333333"/>
          <w:sz w:val="24"/>
          <w:szCs w:val="24"/>
        </w:rPr>
        <w:t> у зв'язку із введенням воєнного стану </w:t>
      </w:r>
      <w:r w:rsidRPr="00950328">
        <w:rPr>
          <w:rFonts w:ascii="Times New Roman" w:hAnsi="Times New Roman" w:cs="Times New Roman"/>
          <w:b/>
          <w:bCs/>
          <w:color w:val="333333"/>
          <w:sz w:val="24"/>
          <w:szCs w:val="24"/>
        </w:rPr>
        <w:t>переміщені</w:t>
      </w:r>
      <w:r w:rsidRPr="00950328">
        <w:rPr>
          <w:rFonts w:ascii="Times New Roman" w:hAnsi="Times New Roman" w:cs="Times New Roman"/>
          <w:color w:val="333333"/>
          <w:sz w:val="24"/>
          <w:szCs w:val="24"/>
        </w:rPr>
        <w:t> в населений пункт, на території якого органи державної влади здійснюють свої повноваження, </w:t>
      </w:r>
      <w:r w:rsidRPr="00950328">
        <w:rPr>
          <w:rFonts w:ascii="Times New Roman" w:hAnsi="Times New Roman" w:cs="Times New Roman"/>
          <w:b/>
          <w:bCs/>
          <w:color w:val="333333"/>
          <w:sz w:val="24"/>
          <w:szCs w:val="24"/>
        </w:rPr>
        <w:t>здійснюються в установленому законодавством порядку</w:t>
      </w:r>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Особливості розрахунково-касового обслуговування розпорядників </w:t>
      </w:r>
      <w:r w:rsidRPr="00950328">
        <w:rPr>
          <w:rFonts w:ascii="Times New Roman" w:hAnsi="Times New Roman" w:cs="Times New Roman"/>
          <w:color w:val="333333"/>
          <w:sz w:val="24"/>
          <w:szCs w:val="24"/>
        </w:rPr>
        <w:t>(одержувачів) бюджетних коштів визначені пунктом 20 </w:t>
      </w:r>
      <w:hyperlink r:id="rId48" w:anchor="Text" w:tgtFrame="_blank" w:history="1">
        <w:r w:rsidRPr="00950328">
          <w:rPr>
            <w:rStyle w:val="a5"/>
            <w:rFonts w:ascii="Times New Roman" w:hAnsi="Times New Roman" w:cs="Times New Roman"/>
            <w:color w:val="337AB7"/>
            <w:sz w:val="24"/>
            <w:szCs w:val="24"/>
            <w:u w:val="none"/>
          </w:rPr>
          <w:t>постанови КМУ від 9 червня 2021 р. № 590</w:t>
        </w:r>
      </w:hyperlink>
      <w:r w:rsidRPr="00950328">
        <w:rPr>
          <w:rFonts w:ascii="Times New Roman" w:hAnsi="Times New Roman" w:cs="Times New Roman"/>
          <w:color w:val="333333"/>
          <w:sz w:val="24"/>
          <w:szCs w:val="24"/>
        </w:rPr>
        <w:t> здійснюється застосовуються </w:t>
      </w:r>
      <w:r w:rsidRPr="00950328">
        <w:rPr>
          <w:rFonts w:ascii="Times New Roman" w:hAnsi="Times New Roman" w:cs="Times New Roman"/>
          <w:b/>
          <w:bCs/>
          <w:color w:val="333333"/>
          <w:sz w:val="24"/>
          <w:szCs w:val="24"/>
        </w:rPr>
        <w:t xml:space="preserve">до </w:t>
      </w:r>
      <w:proofErr w:type="gramStart"/>
      <w:r w:rsidRPr="00950328">
        <w:rPr>
          <w:rFonts w:ascii="Times New Roman" w:hAnsi="Times New Roman" w:cs="Times New Roman"/>
          <w:b/>
          <w:bCs/>
          <w:color w:val="333333"/>
          <w:sz w:val="24"/>
          <w:szCs w:val="24"/>
        </w:rPr>
        <w:t>вс</w:t>
      </w:r>
      <w:proofErr w:type="gramEnd"/>
      <w:r w:rsidRPr="00950328">
        <w:rPr>
          <w:rFonts w:ascii="Times New Roman" w:hAnsi="Times New Roman" w:cs="Times New Roman"/>
          <w:b/>
          <w:bCs/>
          <w:color w:val="333333"/>
          <w:sz w:val="24"/>
          <w:szCs w:val="24"/>
        </w:rPr>
        <w:t>іх розпорядників (одержувачів) бюджетних коштів</w:t>
      </w:r>
      <w:r w:rsidRPr="00950328">
        <w:rPr>
          <w:rFonts w:ascii="Times New Roman" w:hAnsi="Times New Roman" w:cs="Times New Roman"/>
          <w:color w:val="333333"/>
          <w:sz w:val="24"/>
          <w:szCs w:val="24"/>
        </w:rPr>
        <w:t>, а не тільки залучених до вирішення завдань, пов’язаних із запровадженням і здійсненням заходів правового режиму воєнного стану.</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Внесення інформації до Єдиного реєстру розпорядників і одержувачів</w:t>
      </w:r>
      <w:r w:rsidRPr="00950328">
        <w:rPr>
          <w:rFonts w:ascii="Times New Roman" w:hAnsi="Times New Roman" w:cs="Times New Roman"/>
          <w:color w:val="333333"/>
          <w:sz w:val="24"/>
          <w:szCs w:val="24"/>
        </w:rPr>
        <w:t> бюджетних коштів здійснюється </w:t>
      </w:r>
      <w:r w:rsidRPr="00950328">
        <w:rPr>
          <w:rFonts w:ascii="Times New Roman" w:hAnsi="Times New Roman" w:cs="Times New Roman"/>
          <w:b/>
          <w:bCs/>
          <w:color w:val="333333"/>
          <w:sz w:val="24"/>
          <w:szCs w:val="24"/>
        </w:rPr>
        <w:t xml:space="preserve">на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ідставі поданої реєстраційної картки</w:t>
      </w:r>
      <w:r w:rsidRPr="00950328">
        <w:rPr>
          <w:rFonts w:ascii="Times New Roman" w:hAnsi="Times New Roman" w:cs="Times New Roman"/>
          <w:color w:val="333333"/>
          <w:sz w:val="24"/>
          <w:szCs w:val="24"/>
        </w:rPr>
        <w:t> (змін до реєстраційної картки), </w:t>
      </w:r>
      <w:r w:rsidRPr="00950328">
        <w:rPr>
          <w:rFonts w:ascii="Times New Roman" w:hAnsi="Times New Roman" w:cs="Times New Roman"/>
          <w:b/>
          <w:bCs/>
          <w:color w:val="333333"/>
          <w:sz w:val="24"/>
          <w:szCs w:val="24"/>
        </w:rPr>
        <w:t>до якої додається копія установчого документа</w:t>
      </w:r>
      <w:r w:rsidRPr="00950328">
        <w:rPr>
          <w:rFonts w:ascii="Times New Roman" w:hAnsi="Times New Roman" w:cs="Times New Roman"/>
          <w:color w:val="333333"/>
          <w:sz w:val="24"/>
          <w:szCs w:val="24"/>
        </w:rPr>
        <w:t xml:space="preserve"> (для новостворених установ), засвідчена його керівником. Розпорядники бюджетних коштів, які діють на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ідставі законів, розпорядчих актів Президента України, установчих документів не подають.</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Надано </w:t>
      </w:r>
      <w:r w:rsidRPr="00950328">
        <w:rPr>
          <w:rFonts w:ascii="Times New Roman" w:hAnsi="Times New Roman" w:cs="Times New Roman"/>
          <w:b/>
          <w:bCs/>
          <w:color w:val="333333"/>
          <w:sz w:val="24"/>
          <w:szCs w:val="24"/>
        </w:rPr>
        <w:t>можливість подання до Казначейства документів для відкриття рахунків у вигляді сканованої копії паперового документа</w:t>
      </w:r>
      <w:r w:rsidRPr="00950328">
        <w:rPr>
          <w:rFonts w:ascii="Times New Roman" w:hAnsi="Times New Roman" w:cs="Times New Roman"/>
          <w:color w:val="333333"/>
          <w:sz w:val="24"/>
          <w:szCs w:val="24"/>
        </w:rPr>
        <w:t xml:space="preserve"> за умови її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ідписання з використанням кваліфікованого електронного підпису керівника розпорядника (одержувача) бюджетних коштів (</w:t>
      </w:r>
      <w:hyperlink r:id="rId49" w:tgtFrame="_blank" w:history="1">
        <w:r w:rsidRPr="00950328">
          <w:rPr>
            <w:rStyle w:val="a5"/>
            <w:rFonts w:ascii="Times New Roman" w:hAnsi="Times New Roman" w:cs="Times New Roman"/>
            <w:color w:val="337AB7"/>
            <w:sz w:val="24"/>
            <w:szCs w:val="24"/>
            <w:u w:val="none"/>
          </w:rPr>
          <w:t>постанова КМУ від 29 березня 2022 р. № 381)</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Удосконалено Порядок та умови надання компенсації комунальних послуг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 час розміщення тимчасово переміщених осіб:</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компенсацію зможуть отримувати і центральні органи виконавчої влади</w:t>
      </w:r>
      <w:r w:rsidRPr="00950328">
        <w:rPr>
          <w:rFonts w:ascii="Times New Roman" w:hAnsi="Times New Roman" w:cs="Times New Roman"/>
          <w:color w:val="333333"/>
          <w:sz w:val="24"/>
          <w:szCs w:val="24"/>
        </w:rPr>
        <w:t>;</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компенсація надаватиметься також і </w:t>
      </w:r>
      <w:r w:rsidRPr="00950328">
        <w:rPr>
          <w:rFonts w:ascii="Times New Roman" w:hAnsi="Times New Roman" w:cs="Times New Roman"/>
          <w:b/>
          <w:bCs/>
          <w:color w:val="333333"/>
          <w:sz w:val="24"/>
          <w:szCs w:val="24"/>
        </w:rPr>
        <w:t>закладам освіти приватної форми власності</w:t>
      </w:r>
      <w:r w:rsidRPr="00950328">
        <w:rPr>
          <w:rFonts w:ascii="Times New Roman" w:hAnsi="Times New Roman" w:cs="Times New Roman"/>
          <w:color w:val="333333"/>
          <w:sz w:val="24"/>
          <w:szCs w:val="24"/>
        </w:rPr>
        <w:t>;</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компенсація надаватиметься також і особам які залишили постійне місце навчання;</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компенсація не поширюватиметься на </w:t>
      </w:r>
      <w:proofErr w:type="gramStart"/>
      <w:r w:rsidRPr="00950328">
        <w:rPr>
          <w:rFonts w:ascii="Times New Roman" w:hAnsi="Times New Roman" w:cs="Times New Roman"/>
          <w:b/>
          <w:bCs/>
          <w:color w:val="333333"/>
          <w:sz w:val="24"/>
          <w:szCs w:val="24"/>
        </w:rPr>
        <w:t>осіб</w:t>
      </w:r>
      <w:proofErr w:type="gramEnd"/>
      <w:r w:rsidRPr="00950328">
        <w:rPr>
          <w:rFonts w:ascii="Times New Roman" w:hAnsi="Times New Roman" w:cs="Times New Roman"/>
          <w:color w:val="333333"/>
          <w:sz w:val="24"/>
          <w:szCs w:val="24"/>
        </w:rPr>
        <w:t>, які отримують </w:t>
      </w:r>
      <w:r w:rsidRPr="00950328">
        <w:rPr>
          <w:rFonts w:ascii="Times New Roman" w:hAnsi="Times New Roman" w:cs="Times New Roman"/>
          <w:b/>
          <w:bCs/>
          <w:color w:val="333333"/>
          <w:sz w:val="24"/>
          <w:szCs w:val="24"/>
        </w:rPr>
        <w:t>щомісячну адресну допомогу ВПО</w:t>
      </w:r>
      <w:r w:rsidRPr="00950328">
        <w:rPr>
          <w:rFonts w:ascii="Times New Roman" w:hAnsi="Times New Roman" w:cs="Times New Roman"/>
          <w:color w:val="333333"/>
          <w:sz w:val="24"/>
          <w:szCs w:val="24"/>
        </w:rPr>
        <w:t> для покриття витрат на проживання;</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компенсуватимуться також послуги з постачання гарячої води та інші види енергоносіїв (дрова, пелети, вугілля тощо).</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lastRenderedPageBreak/>
        <w:t xml:space="preserve">для отримання компенсації заклади повинні будуть подати додатково таку інформацію: повне найменування закладу, код  ЄДРПОУ, а також відповідні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ідтвердні документи щодо фактичної оплати комунальних послуг за звітний місяць;</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уточнено термін подання заяви до ОВА (замість третього робочого дня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ісля оплати змінено на 25 числа місяця, наступного за звітним);</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МОН отримуватиме заявки від приватних шкіл;</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уточнено термін подання узагальнено ї інформаціх від ЦОВВ та ОВА до Мінрегіону (замість «протягом двох робочих днів,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ісля отримання заяв» замінено на «до 28-го числа місяця, наступного за звітним»);</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компенсація</w:t>
      </w:r>
      <w:r w:rsidRPr="00950328">
        <w:rPr>
          <w:rFonts w:ascii="Times New Roman" w:hAnsi="Times New Roman" w:cs="Times New Roman"/>
          <w:color w:val="333333"/>
          <w:sz w:val="24"/>
          <w:szCs w:val="24"/>
        </w:rPr>
        <w:t> закладам ОМС н</w:t>
      </w:r>
      <w:r w:rsidRPr="00950328">
        <w:rPr>
          <w:rFonts w:ascii="Times New Roman" w:hAnsi="Times New Roman" w:cs="Times New Roman"/>
          <w:b/>
          <w:bCs/>
          <w:color w:val="333333"/>
          <w:sz w:val="24"/>
          <w:szCs w:val="24"/>
        </w:rPr>
        <w:t>адаватиметься у вигляді додаткової дотації з державного бюджету місцевим бюджетам</w:t>
      </w:r>
      <w:r w:rsidRPr="00950328">
        <w:rPr>
          <w:rFonts w:ascii="Times New Roman" w:hAnsi="Times New Roman" w:cs="Times New Roman"/>
          <w:color w:val="333333"/>
          <w:sz w:val="24"/>
          <w:szCs w:val="24"/>
        </w:rPr>
        <w:t> через гол</w:t>
      </w:r>
      <w:proofErr w:type="gramStart"/>
      <w:r w:rsidRPr="00950328">
        <w:rPr>
          <w:rFonts w:ascii="Times New Roman" w:hAnsi="Times New Roman" w:cs="Times New Roman"/>
          <w:color w:val="333333"/>
          <w:sz w:val="24"/>
          <w:szCs w:val="24"/>
        </w:rPr>
        <w:t>.</w:t>
      </w:r>
      <w:proofErr w:type="gramEnd"/>
      <w:r w:rsidRPr="00950328">
        <w:rPr>
          <w:rFonts w:ascii="Times New Roman" w:hAnsi="Times New Roman" w:cs="Times New Roman"/>
          <w:color w:val="333333"/>
          <w:sz w:val="24"/>
          <w:szCs w:val="24"/>
        </w:rPr>
        <w:t xml:space="preserve"> </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озпорядника Мінрегіон за рахунок коштів резервного фонду;</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компенсація закладам освіти приватної форми власності надаватиметься через МОН за рахунок коштів </w:t>
      </w:r>
      <w:proofErr w:type="gramStart"/>
      <w:r w:rsidRPr="00950328">
        <w:rPr>
          <w:rFonts w:ascii="Times New Roman" w:hAnsi="Times New Roman" w:cs="Times New Roman"/>
          <w:color w:val="333333"/>
          <w:sz w:val="24"/>
          <w:szCs w:val="24"/>
        </w:rPr>
        <w:t>резервного</w:t>
      </w:r>
      <w:proofErr w:type="gramEnd"/>
      <w:r w:rsidRPr="00950328">
        <w:rPr>
          <w:rFonts w:ascii="Times New Roman" w:hAnsi="Times New Roman" w:cs="Times New Roman"/>
          <w:color w:val="333333"/>
          <w:sz w:val="24"/>
          <w:szCs w:val="24"/>
        </w:rPr>
        <w:t xml:space="preserve"> фонду;</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казначейство</w:t>
      </w:r>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перераховуватиме</w:t>
      </w:r>
      <w:r w:rsidRPr="00950328">
        <w:rPr>
          <w:rFonts w:ascii="Times New Roman" w:hAnsi="Times New Roman" w:cs="Times New Roman"/>
          <w:color w:val="333333"/>
          <w:sz w:val="24"/>
          <w:szCs w:val="24"/>
        </w:rPr>
        <w:t> місцевим бюджетам кошти </w:t>
      </w:r>
      <w:r w:rsidRPr="00950328">
        <w:rPr>
          <w:rFonts w:ascii="Times New Roman" w:hAnsi="Times New Roman" w:cs="Times New Roman"/>
          <w:b/>
          <w:bCs/>
          <w:color w:val="333333"/>
          <w:sz w:val="24"/>
          <w:szCs w:val="24"/>
        </w:rPr>
        <w:t xml:space="preserve">не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ізніше 10 числа місяця, наступного</w:t>
      </w:r>
      <w:r w:rsidRPr="00950328">
        <w:rPr>
          <w:rFonts w:ascii="Times New Roman" w:hAnsi="Times New Roman" w:cs="Times New Roman"/>
          <w:color w:val="333333"/>
          <w:sz w:val="24"/>
          <w:szCs w:val="24"/>
        </w:rPr>
        <w:t> за місяцем, в якому прийнято відповідне рішення;</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обласні військові адміністрації перераховуватимуть кошти до бюджетів ОМС та обласного бюджету протягом п’яти робочих днів</w:t>
      </w:r>
      <w:r w:rsidRPr="00950328">
        <w:rPr>
          <w:rFonts w:ascii="Times New Roman" w:hAnsi="Times New Roman" w:cs="Times New Roman"/>
          <w:color w:val="333333"/>
          <w:sz w:val="24"/>
          <w:szCs w:val="24"/>
        </w:rPr>
        <w:t xml:space="preserve"> з дня зарахування коштів </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ід органу Казначейства </w:t>
      </w:r>
      <w:hyperlink r:id="rId50" w:tgtFrame="_blank" w:history="1">
        <w:r w:rsidRPr="00950328">
          <w:rPr>
            <w:rStyle w:val="a5"/>
            <w:rFonts w:ascii="Times New Roman" w:hAnsi="Times New Roman" w:cs="Times New Roman"/>
            <w:color w:val="337AB7"/>
            <w:sz w:val="24"/>
            <w:szCs w:val="24"/>
            <w:u w:val="none"/>
          </w:rPr>
          <w:t>(постанова КМУ від 29 березня 2022 р. № 388)</w:t>
        </w:r>
      </w:hyperlink>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Кабінетом Міні</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України схвалено проект Угоди про фінансування заходу «Контракт з розбудови держави та посилення стійкості» (</w:t>
      </w:r>
      <w:hyperlink r:id="rId51" w:tgtFrame="_blank" w:history="1">
        <w:r w:rsidRPr="00950328">
          <w:rPr>
            <w:rStyle w:val="a5"/>
            <w:rFonts w:ascii="Times New Roman" w:hAnsi="Times New Roman" w:cs="Times New Roman"/>
            <w:color w:val="337AB7"/>
            <w:sz w:val="24"/>
            <w:szCs w:val="24"/>
            <w:u w:val="none"/>
          </w:rPr>
          <w:t>розпорядження КМУ від 30 березня 2022 р. № 256-р</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Скасовано</w:t>
      </w:r>
      <w:r w:rsidRPr="00950328">
        <w:rPr>
          <w:rFonts w:ascii="Times New Roman" w:hAnsi="Times New Roman" w:cs="Times New Roman"/>
          <w:color w:val="333333"/>
          <w:sz w:val="24"/>
          <w:szCs w:val="24"/>
        </w:rPr>
        <w:t> норму щодо незастосування </w:t>
      </w:r>
      <w:r w:rsidRPr="00950328">
        <w:rPr>
          <w:rFonts w:ascii="Times New Roman" w:hAnsi="Times New Roman" w:cs="Times New Roman"/>
          <w:b/>
          <w:bCs/>
          <w:color w:val="333333"/>
          <w:sz w:val="24"/>
          <w:szCs w:val="24"/>
        </w:rPr>
        <w:t xml:space="preserve">протягом року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ісля завершення або скасування</w:t>
      </w:r>
      <w:r w:rsidRPr="00950328">
        <w:rPr>
          <w:rFonts w:ascii="Times New Roman" w:hAnsi="Times New Roman" w:cs="Times New Roman"/>
          <w:color w:val="333333"/>
          <w:sz w:val="24"/>
          <w:szCs w:val="24"/>
        </w:rPr>
        <w:t> воєнного стану норм Закону України </w:t>
      </w:r>
      <w:r w:rsidRPr="00950328">
        <w:rPr>
          <w:rFonts w:ascii="Times New Roman" w:hAnsi="Times New Roman" w:cs="Times New Roman"/>
          <w:b/>
          <w:bCs/>
          <w:color w:val="333333"/>
          <w:sz w:val="24"/>
          <w:szCs w:val="24"/>
        </w:rPr>
        <w:t>«Про державну допомогу суб’єктам господарювання» </w:t>
      </w:r>
      <w:r w:rsidRPr="00950328">
        <w:rPr>
          <w:rFonts w:ascii="Times New Roman" w:hAnsi="Times New Roman" w:cs="Times New Roman"/>
          <w:color w:val="333333"/>
          <w:sz w:val="24"/>
          <w:szCs w:val="24"/>
        </w:rPr>
        <w:t>та інших норм законодавства, що випливають із зазначеного Закону</w:t>
      </w:r>
      <w:r w:rsidRPr="00950328">
        <w:rPr>
          <w:rFonts w:ascii="Times New Roman" w:hAnsi="Times New Roman" w:cs="Times New Roman"/>
          <w:b/>
          <w:bCs/>
          <w:color w:val="333333"/>
          <w:sz w:val="24"/>
          <w:szCs w:val="24"/>
        </w:rPr>
        <w:t>. Крім цього, відновлено дію окремих статей зазначеного Закону з метою </w:t>
      </w:r>
      <w:r w:rsidRPr="00950328">
        <w:rPr>
          <w:rFonts w:ascii="Times New Roman" w:hAnsi="Times New Roman" w:cs="Times New Roman"/>
          <w:color w:val="333333"/>
          <w:sz w:val="24"/>
          <w:szCs w:val="24"/>
        </w:rPr>
        <w:t>дотримання положень</w:t>
      </w:r>
      <w:proofErr w:type="gramStart"/>
      <w:r w:rsidRPr="00950328">
        <w:rPr>
          <w:rFonts w:ascii="Times New Roman" w:hAnsi="Times New Roman" w:cs="Times New Roman"/>
          <w:color w:val="333333"/>
          <w:sz w:val="24"/>
          <w:szCs w:val="24"/>
        </w:rPr>
        <w:t xml:space="preserve"> У</w:t>
      </w:r>
      <w:proofErr w:type="gramEnd"/>
      <w:r w:rsidRPr="00950328">
        <w:rPr>
          <w:rFonts w:ascii="Times New Roman" w:hAnsi="Times New Roman" w:cs="Times New Roman"/>
          <w:color w:val="333333"/>
          <w:sz w:val="24"/>
          <w:szCs w:val="24"/>
        </w:rPr>
        <w:t>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hyperlink r:id="rId52" w:tgtFrame="_blank" w:history="1">
        <w:r w:rsidRPr="00950328">
          <w:rPr>
            <w:rStyle w:val="a5"/>
            <w:rFonts w:ascii="Times New Roman" w:hAnsi="Times New Roman" w:cs="Times New Roman"/>
            <w:color w:val="337AB7"/>
            <w:sz w:val="24"/>
            <w:szCs w:val="24"/>
            <w:u w:val="none"/>
          </w:rPr>
          <w:t>прийнятий ВРУ законопроект 7221</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На період дії воєнного стану Кабінет Міні</w:t>
      </w:r>
      <w:proofErr w:type="gramStart"/>
      <w:r w:rsidRPr="00950328">
        <w:rPr>
          <w:rFonts w:ascii="Times New Roman" w:hAnsi="Times New Roman" w:cs="Times New Roman"/>
          <w:color w:val="333333"/>
          <w:sz w:val="24"/>
          <w:szCs w:val="24"/>
        </w:rPr>
        <w:t>стр</w:t>
      </w:r>
      <w:proofErr w:type="gramEnd"/>
      <w:r w:rsidRPr="00950328">
        <w:rPr>
          <w:rFonts w:ascii="Times New Roman" w:hAnsi="Times New Roman" w:cs="Times New Roman"/>
          <w:color w:val="333333"/>
          <w:sz w:val="24"/>
          <w:szCs w:val="24"/>
        </w:rPr>
        <w:t>ів України надано право визначати особливості оренди державного та комунального майна із відповідним переліком таких повноважень (</w:t>
      </w:r>
      <w:hyperlink r:id="rId53" w:tgtFrame="_blank" w:history="1">
        <w:r w:rsidRPr="00950328">
          <w:rPr>
            <w:rStyle w:val="a5"/>
            <w:rFonts w:ascii="Times New Roman" w:hAnsi="Times New Roman" w:cs="Times New Roman"/>
            <w:color w:val="337AB7"/>
            <w:sz w:val="24"/>
            <w:szCs w:val="24"/>
            <w:u w:val="none"/>
          </w:rPr>
          <w:t>прийнятий ВРУ законопроект 7192</w:t>
        </w:r>
      </w:hyperlink>
      <w:r w:rsidRPr="00950328">
        <w:rPr>
          <w:rFonts w:ascii="Times New Roman" w:hAnsi="Times New Roman" w:cs="Times New Roman"/>
          <w:color w:val="333333"/>
          <w:sz w:val="24"/>
          <w:szCs w:val="24"/>
        </w:rPr>
        <w:t>)./</w:t>
      </w:r>
      <w:r w:rsidRPr="00950328">
        <w:rPr>
          <w:rFonts w:ascii="Times New Roman" w:hAnsi="Times New Roman" w:cs="Times New Roman"/>
          <w:color w:val="333333"/>
          <w:sz w:val="24"/>
          <w:szCs w:val="24"/>
        </w:rPr>
        <w:br/>
      </w:r>
      <w:r w:rsidRPr="00950328">
        <w:rPr>
          <w:rFonts w:ascii="Times New Roman" w:hAnsi="Times New Roman" w:cs="Times New Roman"/>
          <w:color w:val="333333"/>
          <w:sz w:val="24"/>
          <w:szCs w:val="24"/>
        </w:rPr>
        <w:br/>
        <w:t>Закон України прийнятий Верховною Радою України (</w:t>
      </w:r>
      <w:hyperlink r:id="rId54" w:tgtFrame="_blank" w:history="1">
        <w:r w:rsidRPr="00950328">
          <w:rPr>
            <w:rStyle w:val="a5"/>
            <w:rFonts w:ascii="Times New Roman" w:hAnsi="Times New Roman" w:cs="Times New Roman"/>
            <w:color w:val="337AB7"/>
            <w:sz w:val="24"/>
            <w:szCs w:val="24"/>
            <w:u w:val="none"/>
          </w:rPr>
          <w:t>законопроект 7234</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Скасовано обмеження щодо обсягу доходу</w:t>
      </w:r>
      <w:r w:rsidRPr="00950328">
        <w:rPr>
          <w:rFonts w:ascii="Times New Roman" w:hAnsi="Times New Roman" w:cs="Times New Roman"/>
          <w:color w:val="333333"/>
          <w:sz w:val="24"/>
          <w:szCs w:val="24"/>
        </w:rPr>
        <w:t> протягом календарного року </w:t>
      </w:r>
      <w:r w:rsidRPr="00950328">
        <w:rPr>
          <w:rFonts w:ascii="Times New Roman" w:hAnsi="Times New Roman" w:cs="Times New Roman"/>
          <w:b/>
          <w:bCs/>
          <w:color w:val="333333"/>
          <w:sz w:val="24"/>
          <w:szCs w:val="24"/>
        </w:rPr>
        <w:t>для ФОП 3 групи</w:t>
      </w:r>
      <w:r w:rsidRPr="00950328">
        <w:rPr>
          <w:rFonts w:ascii="Times New Roman" w:hAnsi="Times New Roman" w:cs="Times New Roman"/>
          <w:color w:val="333333"/>
          <w:sz w:val="24"/>
          <w:szCs w:val="24"/>
        </w:rPr>
        <w:t xml:space="preserve"> (до цього 15 березня ВРУ встановила граничний поріг в 10 мільярдів гривень протягом календарного року, знизила ставку податку із 5% до 2% та скасувала обмеження щодо </w:t>
      </w:r>
      <w:proofErr w:type="gramStart"/>
      <w:r w:rsidRPr="00950328">
        <w:rPr>
          <w:rFonts w:ascii="Times New Roman" w:hAnsi="Times New Roman" w:cs="Times New Roman"/>
          <w:color w:val="333333"/>
          <w:sz w:val="24"/>
          <w:szCs w:val="24"/>
        </w:rPr>
        <w:t>к</w:t>
      </w:r>
      <w:proofErr w:type="gramEnd"/>
      <w:r w:rsidRPr="00950328">
        <w:rPr>
          <w:rFonts w:ascii="Times New Roman" w:hAnsi="Times New Roman" w:cs="Times New Roman"/>
          <w:color w:val="333333"/>
          <w:sz w:val="24"/>
          <w:szCs w:val="24"/>
        </w:rPr>
        <w:t xml:space="preserve">ількості найманих осіб). Відтак тепер ФОП 3 групи можуть бути майже </w:t>
      </w:r>
      <w:proofErr w:type="gramStart"/>
      <w:r w:rsidRPr="00950328">
        <w:rPr>
          <w:rFonts w:ascii="Times New Roman" w:hAnsi="Times New Roman" w:cs="Times New Roman"/>
          <w:color w:val="333333"/>
          <w:sz w:val="24"/>
          <w:szCs w:val="24"/>
        </w:rPr>
        <w:t>вс</w:t>
      </w:r>
      <w:proofErr w:type="gramEnd"/>
      <w:r w:rsidRPr="00950328">
        <w:rPr>
          <w:rFonts w:ascii="Times New Roman" w:hAnsi="Times New Roman" w:cs="Times New Roman"/>
          <w:color w:val="333333"/>
          <w:sz w:val="24"/>
          <w:szCs w:val="24"/>
        </w:rPr>
        <w:t>і суб’єкти господарювання із необмеженим обсягом доходу та кількістю найманих працівників (окрім, виключень, передбачених Под.  кодексом: азартні ігри, лотереї, обмін іноз. валюти, виробництво підакцизних товарів, видобуток корисних копалин).</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Надміру сплачений податок на прибуток</w:t>
      </w:r>
      <w:r w:rsidRPr="00950328">
        <w:rPr>
          <w:rFonts w:ascii="Times New Roman" w:hAnsi="Times New Roman" w:cs="Times New Roman"/>
          <w:color w:val="333333"/>
          <w:sz w:val="24"/>
          <w:szCs w:val="24"/>
        </w:rPr>
        <w:t xml:space="preserve"> у </w:t>
      </w:r>
      <w:proofErr w:type="gramStart"/>
      <w:r w:rsidRPr="00950328">
        <w:rPr>
          <w:rFonts w:ascii="Times New Roman" w:hAnsi="Times New Roman" w:cs="Times New Roman"/>
          <w:color w:val="333333"/>
          <w:sz w:val="24"/>
          <w:szCs w:val="24"/>
        </w:rPr>
        <w:t>п</w:t>
      </w:r>
      <w:proofErr w:type="gramEnd"/>
      <w:r w:rsidRPr="00950328">
        <w:rPr>
          <w:rFonts w:ascii="Times New Roman" w:hAnsi="Times New Roman" w:cs="Times New Roman"/>
          <w:color w:val="333333"/>
          <w:sz w:val="24"/>
          <w:szCs w:val="24"/>
        </w:rPr>
        <w:t>ідприємств, які перейшли на 3 групу ФОП </w:t>
      </w:r>
      <w:r w:rsidRPr="00950328">
        <w:rPr>
          <w:rFonts w:ascii="Times New Roman" w:hAnsi="Times New Roman" w:cs="Times New Roman"/>
          <w:b/>
          <w:bCs/>
          <w:color w:val="333333"/>
          <w:sz w:val="24"/>
          <w:szCs w:val="24"/>
        </w:rPr>
        <w:t>може бути зарахований</w:t>
      </w:r>
      <w:r w:rsidRPr="00950328">
        <w:rPr>
          <w:rFonts w:ascii="Times New Roman" w:hAnsi="Times New Roman" w:cs="Times New Roman"/>
          <w:color w:val="333333"/>
          <w:sz w:val="24"/>
          <w:szCs w:val="24"/>
        </w:rPr>
        <w:t> для погашення зобов’язань по податку на прибуток </w:t>
      </w:r>
      <w:r w:rsidRPr="00950328">
        <w:rPr>
          <w:rFonts w:ascii="Times New Roman" w:hAnsi="Times New Roman" w:cs="Times New Roman"/>
          <w:b/>
          <w:bCs/>
          <w:color w:val="333333"/>
          <w:sz w:val="24"/>
          <w:szCs w:val="24"/>
        </w:rPr>
        <w:t>в майбутньому</w:t>
      </w:r>
      <w:r w:rsidRPr="00950328">
        <w:rPr>
          <w:rFonts w:ascii="Times New Roman" w:hAnsi="Times New Roman" w:cs="Times New Roman"/>
          <w:color w:val="333333"/>
          <w:sz w:val="24"/>
          <w:szCs w:val="24"/>
        </w:rPr>
        <w:t>, після відновлення його сплати.</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Надано дозвіл податковим органам</w:t>
      </w:r>
      <w:r w:rsidRPr="00950328">
        <w:rPr>
          <w:rFonts w:ascii="Times New Roman" w:hAnsi="Times New Roman" w:cs="Times New Roman"/>
          <w:color w:val="333333"/>
          <w:sz w:val="24"/>
          <w:szCs w:val="24"/>
        </w:rPr>
        <w:t> </w:t>
      </w:r>
      <w:proofErr w:type="gramStart"/>
      <w:r w:rsidRPr="00950328">
        <w:rPr>
          <w:rFonts w:ascii="Times New Roman" w:hAnsi="Times New Roman" w:cs="Times New Roman"/>
          <w:color w:val="333333"/>
          <w:sz w:val="24"/>
          <w:szCs w:val="24"/>
        </w:rPr>
        <w:t>на</w:t>
      </w:r>
      <w:proofErr w:type="gramEnd"/>
      <w:r w:rsidRPr="00950328">
        <w:rPr>
          <w:rFonts w:ascii="Times New Roman" w:hAnsi="Times New Roman" w:cs="Times New Roman"/>
          <w:color w:val="333333"/>
          <w:sz w:val="24"/>
          <w:szCs w:val="24"/>
        </w:rPr>
        <w:t xml:space="preserve"> пері</w:t>
      </w:r>
      <w:proofErr w:type="gramStart"/>
      <w:r w:rsidRPr="00950328">
        <w:rPr>
          <w:rFonts w:ascii="Times New Roman" w:hAnsi="Times New Roman" w:cs="Times New Roman"/>
          <w:color w:val="333333"/>
          <w:sz w:val="24"/>
          <w:szCs w:val="24"/>
        </w:rPr>
        <w:t>од</w:t>
      </w:r>
      <w:proofErr w:type="gramEnd"/>
      <w:r w:rsidRPr="00950328">
        <w:rPr>
          <w:rFonts w:ascii="Times New Roman" w:hAnsi="Times New Roman" w:cs="Times New Roman"/>
          <w:color w:val="333333"/>
          <w:sz w:val="24"/>
          <w:szCs w:val="24"/>
        </w:rPr>
        <w:t xml:space="preserve"> воєнного стану </w:t>
      </w:r>
      <w:r w:rsidRPr="00950328">
        <w:rPr>
          <w:rFonts w:ascii="Times New Roman" w:hAnsi="Times New Roman" w:cs="Times New Roman"/>
          <w:b/>
          <w:bCs/>
          <w:color w:val="333333"/>
          <w:sz w:val="24"/>
          <w:szCs w:val="24"/>
        </w:rPr>
        <w:t>здійснювати контроль</w:t>
      </w:r>
      <w:r w:rsidRPr="00950328">
        <w:rPr>
          <w:rFonts w:ascii="Times New Roman" w:hAnsi="Times New Roman" w:cs="Times New Roman"/>
          <w:color w:val="333333"/>
          <w:sz w:val="24"/>
          <w:szCs w:val="24"/>
        </w:rPr>
        <w:t> у сфері ціноутворення. Крім цього, </w:t>
      </w:r>
      <w:r w:rsidRPr="00950328">
        <w:rPr>
          <w:rFonts w:ascii="Times New Roman" w:hAnsi="Times New Roman" w:cs="Times New Roman"/>
          <w:b/>
          <w:bCs/>
          <w:color w:val="333333"/>
          <w:sz w:val="24"/>
          <w:szCs w:val="24"/>
        </w:rPr>
        <w:t>уповноважені органи</w:t>
      </w:r>
      <w:r w:rsidRPr="00950328">
        <w:rPr>
          <w:rFonts w:ascii="Times New Roman" w:hAnsi="Times New Roman" w:cs="Times New Roman"/>
          <w:color w:val="333333"/>
          <w:sz w:val="24"/>
          <w:szCs w:val="24"/>
        </w:rPr>
        <w:t xml:space="preserve"> мають право приймати </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ішення про </w:t>
      </w:r>
      <w:r w:rsidRPr="00950328">
        <w:rPr>
          <w:rFonts w:ascii="Times New Roman" w:hAnsi="Times New Roman" w:cs="Times New Roman"/>
          <w:b/>
          <w:bCs/>
          <w:color w:val="333333"/>
          <w:sz w:val="24"/>
          <w:szCs w:val="24"/>
        </w:rPr>
        <w:t>застосування адміністративно-господарських санкцій</w:t>
      </w:r>
      <w:r w:rsidRPr="00950328">
        <w:rPr>
          <w:rFonts w:ascii="Times New Roman" w:hAnsi="Times New Roman" w:cs="Times New Roman"/>
          <w:color w:val="333333"/>
          <w:sz w:val="24"/>
          <w:szCs w:val="24"/>
        </w:rPr>
        <w:t> за порушення вимог щодо формування, встановлення та застосування державних регульованих цін.</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 xml:space="preserve">У </w:t>
      </w:r>
      <w:proofErr w:type="gramStart"/>
      <w:r w:rsidRPr="00950328">
        <w:rPr>
          <w:rFonts w:ascii="Times New Roman" w:hAnsi="Times New Roman" w:cs="Times New Roman"/>
          <w:b/>
          <w:bCs/>
          <w:color w:val="333333"/>
          <w:sz w:val="24"/>
          <w:szCs w:val="24"/>
        </w:rPr>
        <w:t>пунктах</w:t>
      </w:r>
      <w:proofErr w:type="gramEnd"/>
      <w:r w:rsidRPr="00950328">
        <w:rPr>
          <w:rFonts w:ascii="Times New Roman" w:hAnsi="Times New Roman" w:cs="Times New Roman"/>
          <w:b/>
          <w:bCs/>
          <w:color w:val="333333"/>
          <w:sz w:val="24"/>
          <w:szCs w:val="24"/>
        </w:rPr>
        <w:t xml:space="preserve"> пропуску </w:t>
      </w:r>
      <w:r w:rsidRPr="00950328">
        <w:rPr>
          <w:rFonts w:ascii="Times New Roman" w:hAnsi="Times New Roman" w:cs="Times New Roman"/>
          <w:color w:val="333333"/>
          <w:sz w:val="24"/>
          <w:szCs w:val="24"/>
        </w:rPr>
        <w:t>через державний кордон України </w:t>
      </w:r>
      <w:r w:rsidRPr="00950328">
        <w:rPr>
          <w:rFonts w:ascii="Times New Roman" w:hAnsi="Times New Roman" w:cs="Times New Roman"/>
          <w:b/>
          <w:bCs/>
          <w:color w:val="333333"/>
          <w:sz w:val="24"/>
          <w:szCs w:val="24"/>
        </w:rPr>
        <w:t>та в мультимодальних терміналах</w:t>
      </w:r>
      <w:r w:rsidRPr="00950328">
        <w:rPr>
          <w:rFonts w:ascii="Times New Roman" w:hAnsi="Times New Roman" w:cs="Times New Roman"/>
          <w:color w:val="333333"/>
          <w:sz w:val="24"/>
          <w:szCs w:val="24"/>
        </w:rPr>
        <w:t> митними органами </w:t>
      </w:r>
      <w:r w:rsidRPr="00950328">
        <w:rPr>
          <w:rFonts w:ascii="Times New Roman" w:hAnsi="Times New Roman" w:cs="Times New Roman"/>
          <w:b/>
          <w:bCs/>
          <w:color w:val="333333"/>
          <w:sz w:val="24"/>
          <w:szCs w:val="24"/>
        </w:rPr>
        <w:t>не здійснюватиметься документальний контроль</w:t>
      </w:r>
      <w:r w:rsidRPr="00950328">
        <w:rPr>
          <w:rFonts w:ascii="Times New Roman" w:hAnsi="Times New Roman" w:cs="Times New Roman"/>
          <w:color w:val="333333"/>
          <w:sz w:val="24"/>
          <w:szCs w:val="24"/>
        </w:rPr>
        <w:t> у сфері міжнародних автомобільних перевезень згідно із Законом України "Про автомобільний транспорт".</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При здійсненні митного контролю дозволяється</w:t>
      </w:r>
      <w:r w:rsidRPr="00950328">
        <w:rPr>
          <w:rFonts w:ascii="Times New Roman" w:hAnsi="Times New Roman" w:cs="Times New Roman"/>
          <w:color w:val="333333"/>
          <w:sz w:val="24"/>
          <w:szCs w:val="24"/>
        </w:rPr>
        <w:t> застосовувати </w:t>
      </w:r>
      <w:r w:rsidRPr="00950328">
        <w:rPr>
          <w:rFonts w:ascii="Times New Roman" w:hAnsi="Times New Roman" w:cs="Times New Roman"/>
          <w:b/>
          <w:bCs/>
          <w:color w:val="333333"/>
          <w:sz w:val="24"/>
          <w:szCs w:val="24"/>
        </w:rPr>
        <w:t xml:space="preserve">електронний </w:t>
      </w:r>
      <w:proofErr w:type="gramStart"/>
      <w:r w:rsidRPr="00950328">
        <w:rPr>
          <w:rFonts w:ascii="Times New Roman" w:hAnsi="Times New Roman" w:cs="Times New Roman"/>
          <w:b/>
          <w:bCs/>
          <w:color w:val="333333"/>
          <w:sz w:val="24"/>
          <w:szCs w:val="24"/>
        </w:rPr>
        <w:t>п</w:t>
      </w:r>
      <w:proofErr w:type="gramEnd"/>
      <w:r w:rsidRPr="00950328">
        <w:rPr>
          <w:rFonts w:ascii="Times New Roman" w:hAnsi="Times New Roman" w:cs="Times New Roman"/>
          <w:b/>
          <w:bCs/>
          <w:color w:val="333333"/>
          <w:sz w:val="24"/>
          <w:szCs w:val="24"/>
        </w:rPr>
        <w:t>ідпис або систему електронної ідентифікації</w:t>
      </w:r>
      <w:r w:rsidRPr="00950328">
        <w:rPr>
          <w:rFonts w:ascii="Times New Roman" w:hAnsi="Times New Roman" w:cs="Times New Roman"/>
          <w:color w:val="333333"/>
          <w:sz w:val="24"/>
          <w:szCs w:val="24"/>
        </w:rPr>
        <w:t>, яка забезпечує надійну ідентифікацію осіб.</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Кабінетові Міні</w:t>
      </w:r>
      <w:proofErr w:type="gramStart"/>
      <w:r w:rsidRPr="00950328">
        <w:rPr>
          <w:rFonts w:ascii="Times New Roman" w:hAnsi="Times New Roman" w:cs="Times New Roman"/>
          <w:b/>
          <w:bCs/>
          <w:color w:val="333333"/>
          <w:sz w:val="24"/>
          <w:szCs w:val="24"/>
        </w:rPr>
        <w:t>стр</w:t>
      </w:r>
      <w:proofErr w:type="gramEnd"/>
      <w:r w:rsidRPr="00950328">
        <w:rPr>
          <w:rFonts w:ascii="Times New Roman" w:hAnsi="Times New Roman" w:cs="Times New Roman"/>
          <w:b/>
          <w:bCs/>
          <w:color w:val="333333"/>
          <w:sz w:val="24"/>
          <w:szCs w:val="24"/>
        </w:rPr>
        <w:t>ів України</w:t>
      </w:r>
      <w:r w:rsidRPr="00950328">
        <w:rPr>
          <w:rFonts w:ascii="Times New Roman" w:hAnsi="Times New Roman" w:cs="Times New Roman"/>
          <w:color w:val="333333"/>
          <w:sz w:val="24"/>
          <w:szCs w:val="24"/>
        </w:rPr>
        <w:t> на період дії воєнного стану </w:t>
      </w:r>
      <w:r w:rsidRPr="00950328">
        <w:rPr>
          <w:rFonts w:ascii="Times New Roman" w:hAnsi="Times New Roman" w:cs="Times New Roman"/>
          <w:b/>
          <w:bCs/>
          <w:color w:val="333333"/>
          <w:sz w:val="24"/>
          <w:szCs w:val="24"/>
        </w:rPr>
        <w:t>надано повноваження:</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lastRenderedPageBreak/>
        <w:t>встановлювати особливості здійснення ветеринарно-сані</w:t>
      </w:r>
      <w:proofErr w:type="gramStart"/>
      <w:r w:rsidRPr="00950328">
        <w:rPr>
          <w:rFonts w:ascii="Times New Roman" w:hAnsi="Times New Roman" w:cs="Times New Roman"/>
          <w:b/>
          <w:bCs/>
          <w:color w:val="333333"/>
          <w:sz w:val="24"/>
          <w:szCs w:val="24"/>
        </w:rPr>
        <w:t>тарного</w:t>
      </w:r>
      <w:proofErr w:type="gramEnd"/>
      <w:r w:rsidRPr="00950328">
        <w:rPr>
          <w:rFonts w:ascii="Times New Roman" w:hAnsi="Times New Roman" w:cs="Times New Roman"/>
          <w:b/>
          <w:bCs/>
          <w:color w:val="333333"/>
          <w:sz w:val="24"/>
          <w:szCs w:val="24"/>
        </w:rPr>
        <w:t xml:space="preserve"> контролю</w:t>
      </w:r>
      <w:r w:rsidRPr="00950328">
        <w:rPr>
          <w:rFonts w:ascii="Times New Roman" w:hAnsi="Times New Roman" w:cs="Times New Roman"/>
          <w:color w:val="333333"/>
          <w:sz w:val="24"/>
          <w:szCs w:val="24"/>
        </w:rPr>
        <w:t> вантажів з товарами, що ввозяться на територію України;</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встановлювати особливості здійснення фітосані</w:t>
      </w:r>
      <w:proofErr w:type="gramStart"/>
      <w:r w:rsidRPr="00950328">
        <w:rPr>
          <w:rFonts w:ascii="Times New Roman" w:hAnsi="Times New Roman" w:cs="Times New Roman"/>
          <w:b/>
          <w:bCs/>
          <w:color w:val="333333"/>
          <w:sz w:val="24"/>
          <w:szCs w:val="24"/>
        </w:rPr>
        <w:t>тарного</w:t>
      </w:r>
      <w:proofErr w:type="gramEnd"/>
      <w:r w:rsidRPr="00950328">
        <w:rPr>
          <w:rFonts w:ascii="Times New Roman" w:hAnsi="Times New Roman" w:cs="Times New Roman"/>
          <w:b/>
          <w:bCs/>
          <w:color w:val="333333"/>
          <w:sz w:val="24"/>
          <w:szCs w:val="24"/>
        </w:rPr>
        <w:t xml:space="preserve"> контролю</w:t>
      </w:r>
      <w:r w:rsidRPr="00950328">
        <w:rPr>
          <w:rFonts w:ascii="Times New Roman" w:hAnsi="Times New Roman" w:cs="Times New Roman"/>
          <w:color w:val="333333"/>
          <w:sz w:val="24"/>
          <w:szCs w:val="24"/>
        </w:rPr>
        <w:t> вантажів з об’єктами регулювання, що ввозяться на митну територію України (крім транзиту), встановлювати особливості здійснення митними органами державного контролю нехарчової продукції;</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встановлювати особливості</w:t>
      </w:r>
      <w:r w:rsidRPr="00950328">
        <w:rPr>
          <w:rFonts w:ascii="Times New Roman" w:hAnsi="Times New Roman" w:cs="Times New Roman"/>
          <w:color w:val="333333"/>
          <w:sz w:val="24"/>
          <w:szCs w:val="24"/>
        </w:rPr>
        <w:t> здійснення митними органами </w:t>
      </w:r>
      <w:proofErr w:type="gramStart"/>
      <w:r w:rsidRPr="00950328">
        <w:rPr>
          <w:rFonts w:ascii="Times New Roman" w:hAnsi="Times New Roman" w:cs="Times New Roman"/>
          <w:b/>
          <w:bCs/>
          <w:color w:val="333333"/>
          <w:sz w:val="24"/>
          <w:szCs w:val="24"/>
        </w:rPr>
        <w:t>державного</w:t>
      </w:r>
      <w:proofErr w:type="gramEnd"/>
      <w:r w:rsidRPr="00950328">
        <w:rPr>
          <w:rFonts w:ascii="Times New Roman" w:hAnsi="Times New Roman" w:cs="Times New Roman"/>
          <w:b/>
          <w:bCs/>
          <w:color w:val="333333"/>
          <w:sz w:val="24"/>
          <w:szCs w:val="24"/>
        </w:rPr>
        <w:t xml:space="preserve"> контролю нехарчової продукції</w:t>
      </w:r>
      <w:r w:rsidRPr="00950328">
        <w:rPr>
          <w:rFonts w:ascii="Times New Roman" w:hAnsi="Times New Roman" w:cs="Times New Roman"/>
          <w:color w:val="333333"/>
          <w:sz w:val="24"/>
          <w:szCs w:val="24"/>
        </w:rPr>
        <w:t>;</w:t>
      </w:r>
    </w:p>
    <w:p w:rsidR="00217219" w:rsidRPr="00950328" w:rsidRDefault="00217219" w:rsidP="006C4EF7">
      <w:pPr>
        <w:numPr>
          <w:ilvl w:val="1"/>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rPr>
        <w:t>встановлювати особливості</w:t>
      </w:r>
      <w:r w:rsidRPr="00950328">
        <w:rPr>
          <w:rFonts w:ascii="Times New Roman" w:hAnsi="Times New Roman" w:cs="Times New Roman"/>
          <w:color w:val="333333"/>
          <w:sz w:val="24"/>
          <w:szCs w:val="24"/>
        </w:rPr>
        <w:t xml:space="preserve"> здійснення </w:t>
      </w:r>
      <w:proofErr w:type="gramStart"/>
      <w:r w:rsidRPr="00950328">
        <w:rPr>
          <w:rFonts w:ascii="Times New Roman" w:hAnsi="Times New Roman" w:cs="Times New Roman"/>
          <w:color w:val="333333"/>
          <w:sz w:val="24"/>
          <w:szCs w:val="24"/>
        </w:rPr>
        <w:t>державного</w:t>
      </w:r>
      <w:proofErr w:type="gramEnd"/>
      <w:r w:rsidRPr="00950328">
        <w:rPr>
          <w:rFonts w:ascii="Times New Roman" w:hAnsi="Times New Roman" w:cs="Times New Roman"/>
          <w:color w:val="333333"/>
          <w:sz w:val="24"/>
          <w:szCs w:val="24"/>
        </w:rPr>
        <w:t> </w:t>
      </w:r>
      <w:r w:rsidRPr="00950328">
        <w:rPr>
          <w:rFonts w:ascii="Times New Roman" w:hAnsi="Times New Roman" w:cs="Times New Roman"/>
          <w:b/>
          <w:bCs/>
          <w:color w:val="333333"/>
          <w:sz w:val="24"/>
          <w:szCs w:val="24"/>
        </w:rPr>
        <w:t>контролю</w:t>
      </w:r>
      <w:r w:rsidRPr="00950328">
        <w:rPr>
          <w:rFonts w:ascii="Times New Roman" w:hAnsi="Times New Roman" w:cs="Times New Roman"/>
          <w:color w:val="333333"/>
          <w:sz w:val="24"/>
          <w:szCs w:val="24"/>
        </w:rPr>
        <w:t> за дотриманням </w:t>
      </w:r>
      <w:r w:rsidRPr="00950328">
        <w:rPr>
          <w:rFonts w:ascii="Times New Roman" w:hAnsi="Times New Roman" w:cs="Times New Roman"/>
          <w:b/>
          <w:bCs/>
          <w:color w:val="333333"/>
          <w:sz w:val="24"/>
          <w:szCs w:val="24"/>
        </w:rPr>
        <w:t>законодавства про харчові продукти, корми, </w:t>
      </w:r>
      <w:r w:rsidRPr="00950328">
        <w:rPr>
          <w:rFonts w:ascii="Times New Roman" w:hAnsi="Times New Roman" w:cs="Times New Roman"/>
          <w:color w:val="333333"/>
          <w:sz w:val="24"/>
          <w:szCs w:val="24"/>
        </w:rPr>
        <w:t>побічні продукти тваринного походження, ветеринарну медицину та благополуччя тварин до вантажів із продуктами, живими тваринами, вантажами з харчовими продуктами нетваринного походження та кормами нетваринного походження, що ввозяться (пересилаються) на митну територію України.</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Скасовано вимогу для платника єдиного внеску надавати у звітності інформацію про членство у профспілковій організації.</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Style w:val="a4"/>
          <w:rFonts w:ascii="Times New Roman" w:hAnsi="Times New Roman" w:cs="Times New Roman"/>
          <w:color w:val="333333"/>
          <w:sz w:val="24"/>
          <w:szCs w:val="24"/>
        </w:rPr>
        <w:t>Фінансування </w:t>
      </w:r>
      <w:r w:rsidRPr="00950328">
        <w:rPr>
          <w:rFonts w:ascii="Times New Roman" w:hAnsi="Times New Roman" w:cs="Times New Roman"/>
          <w:color w:val="333333"/>
          <w:sz w:val="24"/>
          <w:szCs w:val="24"/>
        </w:rPr>
        <w:t>діяльності </w:t>
      </w:r>
      <w:r w:rsidRPr="00950328">
        <w:rPr>
          <w:rStyle w:val="a4"/>
          <w:rFonts w:ascii="Times New Roman" w:hAnsi="Times New Roman" w:cs="Times New Roman"/>
          <w:color w:val="333333"/>
          <w:sz w:val="24"/>
          <w:szCs w:val="24"/>
        </w:rPr>
        <w:t>військових адміністрацій населених пунктів</w:t>
      </w:r>
      <w:r w:rsidRPr="00950328">
        <w:rPr>
          <w:rFonts w:ascii="Times New Roman" w:hAnsi="Times New Roman" w:cs="Times New Roman"/>
          <w:color w:val="333333"/>
          <w:sz w:val="24"/>
          <w:szCs w:val="24"/>
        </w:rPr>
        <w:t xml:space="preserve"> здійснюється за рахунок коштів </w:t>
      </w:r>
      <w:proofErr w:type="gramStart"/>
      <w:r w:rsidRPr="00950328">
        <w:rPr>
          <w:rFonts w:ascii="Times New Roman" w:hAnsi="Times New Roman" w:cs="Times New Roman"/>
          <w:color w:val="333333"/>
          <w:sz w:val="24"/>
          <w:szCs w:val="24"/>
        </w:rPr>
        <w:t>в</w:t>
      </w:r>
      <w:proofErr w:type="gramEnd"/>
      <w:r w:rsidRPr="00950328">
        <w:rPr>
          <w:rFonts w:ascii="Times New Roman" w:hAnsi="Times New Roman" w:cs="Times New Roman"/>
          <w:color w:val="333333"/>
          <w:sz w:val="24"/>
          <w:szCs w:val="24"/>
        </w:rPr>
        <w:t>ідповідного </w:t>
      </w:r>
      <w:r w:rsidRPr="00950328">
        <w:rPr>
          <w:rStyle w:val="a4"/>
          <w:rFonts w:ascii="Times New Roman" w:hAnsi="Times New Roman" w:cs="Times New Roman"/>
          <w:color w:val="333333"/>
          <w:sz w:val="24"/>
          <w:szCs w:val="24"/>
        </w:rPr>
        <w:t>місцевого бюджету територіальної громади</w:t>
      </w:r>
      <w:r w:rsidRPr="00950328">
        <w:rPr>
          <w:rFonts w:ascii="Times New Roman" w:hAnsi="Times New Roman" w:cs="Times New Roman"/>
          <w:color w:val="333333"/>
          <w:sz w:val="24"/>
          <w:szCs w:val="24"/>
        </w:rPr>
        <w:t>, де утворено військову адміністрацію.</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rStyle w:val="a4"/>
          <w:color w:val="333333"/>
        </w:rPr>
        <w:t>Фінансування обласних та районних військових адміністрацій </w:t>
      </w:r>
      <w:r w:rsidRPr="00950328">
        <w:rPr>
          <w:color w:val="333333"/>
        </w:rPr>
        <w:t>— за рахунок коштів </w:t>
      </w:r>
      <w:proofErr w:type="gramStart"/>
      <w:r w:rsidRPr="00950328">
        <w:rPr>
          <w:rStyle w:val="a4"/>
          <w:color w:val="333333"/>
        </w:rPr>
        <w:t>державного</w:t>
      </w:r>
      <w:proofErr w:type="gramEnd"/>
      <w:r w:rsidRPr="00950328">
        <w:rPr>
          <w:rStyle w:val="a4"/>
          <w:color w:val="333333"/>
        </w:rPr>
        <w:t xml:space="preserve"> бюджету </w:t>
      </w:r>
      <w:r w:rsidRPr="00950328">
        <w:rPr>
          <w:color w:val="333333"/>
        </w:rPr>
        <w:t>та відповідних </w:t>
      </w:r>
      <w:r w:rsidRPr="00950328">
        <w:rPr>
          <w:rStyle w:val="a4"/>
          <w:color w:val="333333"/>
        </w:rPr>
        <w:t>обласних та районних бюджетів</w:t>
      </w:r>
      <w:r w:rsidRPr="00950328">
        <w:rPr>
          <w:color w:val="333333"/>
        </w:rPr>
        <w:t>.</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rStyle w:val="a4"/>
          <w:color w:val="333333"/>
        </w:rPr>
        <w:t>Фінансування</w:t>
      </w:r>
      <w:r w:rsidRPr="00950328">
        <w:rPr>
          <w:color w:val="333333"/>
        </w:rPr>
        <w:t> виконання військовими адміністраціями п</w:t>
      </w:r>
      <w:r w:rsidRPr="00950328">
        <w:rPr>
          <w:rStyle w:val="a4"/>
          <w:color w:val="333333"/>
        </w:rPr>
        <w:t>овноважень обласних і районних рад</w:t>
      </w:r>
      <w:r w:rsidRPr="00950328">
        <w:rPr>
          <w:color w:val="333333"/>
        </w:rPr>
        <w:t> здійснюється за рахунок </w:t>
      </w:r>
      <w:r w:rsidRPr="00950328">
        <w:rPr>
          <w:rStyle w:val="a4"/>
          <w:color w:val="333333"/>
        </w:rPr>
        <w:t>коштів місцевих бюджеті</w:t>
      </w:r>
      <w:proofErr w:type="gramStart"/>
      <w:r w:rsidRPr="00950328">
        <w:rPr>
          <w:rStyle w:val="a4"/>
          <w:color w:val="333333"/>
        </w:rPr>
        <w:t>в</w:t>
      </w:r>
      <w:proofErr w:type="gramEnd"/>
      <w:r w:rsidRPr="00950328">
        <w:rPr>
          <w:rStyle w:val="a4"/>
          <w:color w:val="333333"/>
        </w:rPr>
        <w:t> </w:t>
      </w:r>
      <w:r w:rsidRPr="00950328">
        <w:rPr>
          <w:color w:val="333333"/>
        </w:rPr>
        <w:t>шляхом надання субвенції з місцевого бюджету державному бюджету за окремим кодом типової програмної класифікації видатків та кредитування.</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rStyle w:val="a4"/>
          <w:color w:val="333333"/>
        </w:rPr>
        <w:t>Військовослужбовці отримуватимуть заробітну плату за рахунок </w:t>
      </w:r>
      <w:r w:rsidRPr="00950328">
        <w:rPr>
          <w:color w:val="333333"/>
        </w:rPr>
        <w:t>бюджетних асигнувань</w:t>
      </w:r>
      <w:r w:rsidRPr="00950328">
        <w:rPr>
          <w:rStyle w:val="a4"/>
          <w:color w:val="333333"/>
        </w:rPr>
        <w:t xml:space="preserve"> установ і організацій, з яких такі категорії осіб відрядженні </w:t>
      </w:r>
      <w:proofErr w:type="gramStart"/>
      <w:r w:rsidRPr="00950328">
        <w:rPr>
          <w:rStyle w:val="a4"/>
          <w:color w:val="333333"/>
        </w:rPr>
        <w:t>до</w:t>
      </w:r>
      <w:proofErr w:type="gramEnd"/>
      <w:r w:rsidRPr="00950328">
        <w:rPr>
          <w:rStyle w:val="a4"/>
          <w:color w:val="333333"/>
        </w:rPr>
        <w:t xml:space="preserve"> військових адміністрацій.</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rStyle w:val="a4"/>
          <w:color w:val="333333"/>
        </w:rPr>
        <w:t>Структура і штатний розпис військової адміністрації населеного пункту та районної військової адміністрації затверджуються</w:t>
      </w:r>
      <w:r w:rsidRPr="00950328">
        <w:rPr>
          <w:color w:val="333333"/>
        </w:rPr>
        <w:t> Головнокомандувачем Збройних Сил</w:t>
      </w:r>
      <w:r w:rsidRPr="00950328">
        <w:rPr>
          <w:rStyle w:val="a4"/>
          <w:color w:val="333333"/>
        </w:rPr>
        <w:t> за поданням начальника відповідної військової адміністрації</w:t>
      </w:r>
      <w:r w:rsidRPr="00950328">
        <w:rPr>
          <w:color w:val="333333"/>
        </w:rPr>
        <w:t xml:space="preserve">, погодженим із начальником обласної </w:t>
      </w:r>
      <w:proofErr w:type="gramStart"/>
      <w:r w:rsidRPr="00950328">
        <w:rPr>
          <w:color w:val="333333"/>
        </w:rPr>
        <w:t>в</w:t>
      </w:r>
      <w:proofErr w:type="gramEnd"/>
      <w:r w:rsidRPr="00950328">
        <w:rPr>
          <w:color w:val="333333"/>
        </w:rPr>
        <w:t>ійськової адміністрації.</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rStyle w:val="a4"/>
          <w:color w:val="333333"/>
        </w:rPr>
        <w:t>Структура і штатний розпис обласної військової адміністрації затверджуються </w:t>
      </w:r>
      <w:r w:rsidRPr="00950328">
        <w:rPr>
          <w:color w:val="333333"/>
        </w:rPr>
        <w:t>Головнокомандувачем Збройних Сил </w:t>
      </w:r>
      <w:r w:rsidRPr="00950328">
        <w:rPr>
          <w:rStyle w:val="a4"/>
          <w:color w:val="333333"/>
        </w:rPr>
        <w:t>за поданням начальника обласної військової адміністрації.</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rStyle w:val="a4"/>
          <w:color w:val="333333"/>
        </w:rPr>
        <w:t>Кошториси, плани асигнувань військових адміністрацій населених пунктів</w:t>
      </w:r>
      <w:r w:rsidRPr="00950328">
        <w:rPr>
          <w:color w:val="333333"/>
        </w:rPr>
        <w:t xml:space="preserve"> затверджуються начальником обласної військової адміністрації за погодженням з її фінансовим структурним </w:t>
      </w:r>
      <w:proofErr w:type="gramStart"/>
      <w:r w:rsidRPr="00950328">
        <w:rPr>
          <w:color w:val="333333"/>
        </w:rPr>
        <w:t>п</w:t>
      </w:r>
      <w:proofErr w:type="gramEnd"/>
      <w:r w:rsidRPr="00950328">
        <w:rPr>
          <w:color w:val="333333"/>
        </w:rPr>
        <w:t>ідрозділом.</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К</w:t>
      </w:r>
      <w:r w:rsidRPr="00950328">
        <w:rPr>
          <w:rStyle w:val="a4"/>
          <w:color w:val="333333"/>
        </w:rPr>
        <w:t>ошториси, плани асигнувань обласних та районних військових адміністрацій</w:t>
      </w:r>
      <w:r w:rsidRPr="00950328">
        <w:rPr>
          <w:color w:val="333333"/>
        </w:rPr>
        <w:t> затверджуються:</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 xml:space="preserve">- апарату обласної військової адміністрації, структурних </w:t>
      </w:r>
      <w:proofErr w:type="gramStart"/>
      <w:r w:rsidRPr="00950328">
        <w:rPr>
          <w:color w:val="333333"/>
        </w:rPr>
        <w:t>п</w:t>
      </w:r>
      <w:proofErr w:type="gramEnd"/>
      <w:r w:rsidRPr="00950328">
        <w:rPr>
          <w:color w:val="333333"/>
        </w:rPr>
        <w:t>ідрозділів обласної військової адміністрації, апарату районної військової адміністрації — начальником відповідної обласної військової адміністрації;</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color w:val="333333"/>
        </w:rPr>
        <w:t xml:space="preserve">- структурних </w:t>
      </w:r>
      <w:proofErr w:type="gramStart"/>
      <w:r w:rsidRPr="00950328">
        <w:rPr>
          <w:color w:val="333333"/>
        </w:rPr>
        <w:t>п</w:t>
      </w:r>
      <w:proofErr w:type="gramEnd"/>
      <w:r w:rsidRPr="00950328">
        <w:rPr>
          <w:color w:val="333333"/>
        </w:rPr>
        <w:t>ідрозділів районної військової адміністрації — начальником відповідної районної військової адміністрації.</w:t>
      </w:r>
    </w:p>
    <w:p w:rsidR="00217219" w:rsidRPr="00950328" w:rsidRDefault="00217219" w:rsidP="00950328">
      <w:pPr>
        <w:pStyle w:val="a3"/>
        <w:shd w:val="clear" w:color="auto" w:fill="FFFFFF" w:themeFill="background1"/>
        <w:spacing w:before="0" w:beforeAutospacing="0" w:after="0" w:afterAutospacing="0"/>
        <w:ind w:firstLine="567"/>
        <w:jc w:val="both"/>
        <w:rPr>
          <w:color w:val="333333"/>
        </w:rPr>
      </w:pPr>
      <w:r w:rsidRPr="00950328">
        <w:rPr>
          <w:rStyle w:val="a4"/>
          <w:color w:val="333333"/>
        </w:rPr>
        <w:t>Видатки на забезпечення діяльності військових адміністрацій населених пунктів здійснюються за кодом 0160 </w:t>
      </w:r>
      <w:r w:rsidRPr="00950328">
        <w:rPr>
          <w:color w:val="333333"/>
        </w:rPr>
        <w:t>«Керівництво і управління у відповідній сфері у містах (мі</w:t>
      </w:r>
      <w:proofErr w:type="gramStart"/>
      <w:r w:rsidRPr="00950328">
        <w:rPr>
          <w:color w:val="333333"/>
        </w:rPr>
        <w:t>ст</w:t>
      </w:r>
      <w:proofErr w:type="gramEnd"/>
      <w:r w:rsidRPr="00950328">
        <w:rPr>
          <w:color w:val="333333"/>
        </w:rPr>
        <w:t>і Києві), селищах, селах, територіальних громадах» (</w:t>
      </w:r>
      <w:hyperlink r:id="rId55" w:tgtFrame="_blank" w:history="1">
        <w:r w:rsidRPr="00950328">
          <w:rPr>
            <w:rStyle w:val="a5"/>
            <w:color w:val="337AB7"/>
            <w:u w:val="none"/>
          </w:rPr>
          <w:t>постанова КМУ від 01 квітня 2022 р. № 397</w:t>
        </w:r>
      </w:hyperlink>
      <w:r w:rsidRPr="00950328">
        <w:rPr>
          <w:color w:val="333333"/>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rPr>
        <w:t xml:space="preserve">Скорочено видатки загального фонду Державного бюджету України на 2022 </w:t>
      </w:r>
      <w:proofErr w:type="gramStart"/>
      <w:r w:rsidRPr="00950328">
        <w:rPr>
          <w:rFonts w:ascii="Times New Roman" w:hAnsi="Times New Roman" w:cs="Times New Roman"/>
          <w:color w:val="333333"/>
          <w:sz w:val="24"/>
          <w:szCs w:val="24"/>
        </w:rPr>
        <w:t>р</w:t>
      </w:r>
      <w:proofErr w:type="gramEnd"/>
      <w:r w:rsidRPr="00950328">
        <w:rPr>
          <w:rFonts w:ascii="Times New Roman" w:hAnsi="Times New Roman" w:cs="Times New Roman"/>
          <w:color w:val="333333"/>
          <w:sz w:val="24"/>
          <w:szCs w:val="24"/>
        </w:rPr>
        <w:t>ік та одночасно збільшено обсяг видатків за програмою 3511030 “Резервний фонд” на суму 73 324 506,8 тис. гривень (</w:t>
      </w:r>
      <w:hyperlink r:id="rId56" w:tgtFrame="_blank" w:history="1">
        <w:r w:rsidRPr="00950328">
          <w:rPr>
            <w:rStyle w:val="a5"/>
            <w:rFonts w:ascii="Times New Roman" w:hAnsi="Times New Roman" w:cs="Times New Roman"/>
            <w:color w:val="337AB7"/>
            <w:sz w:val="24"/>
            <w:szCs w:val="24"/>
            <w:u w:val="none"/>
          </w:rPr>
          <w:t>постанова КМУ від 01 квітня 2022 р. № 401</w:t>
        </w:r>
      </w:hyperlink>
      <w:r w:rsidRPr="00950328">
        <w:rPr>
          <w:rFonts w:ascii="Times New Roman" w:hAnsi="Times New Roman" w:cs="Times New Roman"/>
          <w:color w:val="333333"/>
          <w:sz w:val="24"/>
          <w:szCs w:val="24"/>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shd w:val="clear" w:color="auto" w:fill="FFFF00"/>
        </w:rPr>
        <w:t xml:space="preserve">Обмеження щодо надання державної </w:t>
      </w:r>
      <w:proofErr w:type="gramStart"/>
      <w:r w:rsidRPr="00950328">
        <w:rPr>
          <w:rFonts w:ascii="Times New Roman" w:hAnsi="Times New Roman" w:cs="Times New Roman"/>
          <w:b/>
          <w:bCs/>
          <w:color w:val="333333"/>
          <w:sz w:val="24"/>
          <w:szCs w:val="24"/>
          <w:shd w:val="clear" w:color="auto" w:fill="FFFF00"/>
        </w:rPr>
        <w:t>п</w:t>
      </w:r>
      <w:proofErr w:type="gramEnd"/>
      <w:r w:rsidRPr="00950328">
        <w:rPr>
          <w:rFonts w:ascii="Times New Roman" w:hAnsi="Times New Roman" w:cs="Times New Roman"/>
          <w:b/>
          <w:bCs/>
          <w:color w:val="333333"/>
          <w:sz w:val="24"/>
          <w:szCs w:val="24"/>
          <w:shd w:val="clear" w:color="auto" w:fill="FFFF00"/>
        </w:rPr>
        <w:t>ідтримки</w:t>
      </w:r>
      <w:r w:rsidRPr="00950328">
        <w:rPr>
          <w:rFonts w:ascii="Times New Roman" w:hAnsi="Times New Roman" w:cs="Times New Roman"/>
          <w:color w:val="333333"/>
          <w:sz w:val="24"/>
          <w:szCs w:val="24"/>
          <w:shd w:val="clear" w:color="auto" w:fill="FFFF00"/>
        </w:rPr>
        <w:t> для запобігання російській агресії та подолання її наслідків, зокрема для задоволення потреб Збройних Сил, інших військових формувань, та/або населення, постраждалого внаслідок проведення бойових дій </w:t>
      </w:r>
      <w:r w:rsidRPr="00950328">
        <w:rPr>
          <w:rFonts w:ascii="Times New Roman" w:hAnsi="Times New Roman" w:cs="Times New Roman"/>
          <w:b/>
          <w:bCs/>
          <w:color w:val="333333"/>
          <w:sz w:val="24"/>
          <w:szCs w:val="24"/>
          <w:shd w:val="clear" w:color="auto" w:fill="FFFF00"/>
        </w:rPr>
        <w:t>не застосовуються до суб’єктів великого підприємництва</w:t>
      </w:r>
      <w:r w:rsidRPr="00950328">
        <w:rPr>
          <w:rFonts w:ascii="Times New Roman" w:hAnsi="Times New Roman" w:cs="Times New Roman"/>
          <w:color w:val="333333"/>
          <w:sz w:val="24"/>
          <w:szCs w:val="24"/>
          <w:shd w:val="clear" w:color="auto" w:fill="FFFF00"/>
        </w:rPr>
        <w:t>, які здійснюють торгівлю товарами на торговельних площах, не менше 60 відсотків яких призначено для торгі</w:t>
      </w:r>
      <w:proofErr w:type="gramStart"/>
      <w:r w:rsidRPr="00950328">
        <w:rPr>
          <w:rFonts w:ascii="Times New Roman" w:hAnsi="Times New Roman" w:cs="Times New Roman"/>
          <w:color w:val="333333"/>
          <w:sz w:val="24"/>
          <w:szCs w:val="24"/>
          <w:shd w:val="clear" w:color="auto" w:fill="FFFF00"/>
        </w:rPr>
        <w:t>вл</w:t>
      </w:r>
      <w:proofErr w:type="gramEnd"/>
      <w:r w:rsidRPr="00950328">
        <w:rPr>
          <w:rFonts w:ascii="Times New Roman" w:hAnsi="Times New Roman" w:cs="Times New Roman"/>
          <w:color w:val="333333"/>
          <w:sz w:val="24"/>
          <w:szCs w:val="24"/>
          <w:shd w:val="clear" w:color="auto" w:fill="FFFF00"/>
        </w:rPr>
        <w:t xml:space="preserve">і продуктами </w:t>
      </w:r>
      <w:r w:rsidRPr="00950328">
        <w:rPr>
          <w:rFonts w:ascii="Times New Roman" w:hAnsi="Times New Roman" w:cs="Times New Roman"/>
          <w:color w:val="333333"/>
          <w:sz w:val="24"/>
          <w:szCs w:val="24"/>
          <w:shd w:val="clear" w:color="auto" w:fill="FFFF00"/>
        </w:rPr>
        <w:lastRenderedPageBreak/>
        <w:t xml:space="preserve">харчування разом з алкогольними напоями та тютюновими виробами. Максимальний строк кредитування для таких цілей не повинен перевищувати 1 </w:t>
      </w:r>
      <w:proofErr w:type="gramStart"/>
      <w:r w:rsidRPr="00950328">
        <w:rPr>
          <w:rFonts w:ascii="Times New Roman" w:hAnsi="Times New Roman" w:cs="Times New Roman"/>
          <w:color w:val="333333"/>
          <w:sz w:val="24"/>
          <w:szCs w:val="24"/>
          <w:shd w:val="clear" w:color="auto" w:fill="FFFF00"/>
        </w:rPr>
        <w:t>р</w:t>
      </w:r>
      <w:proofErr w:type="gramEnd"/>
      <w:r w:rsidRPr="00950328">
        <w:rPr>
          <w:rFonts w:ascii="Times New Roman" w:hAnsi="Times New Roman" w:cs="Times New Roman"/>
          <w:color w:val="333333"/>
          <w:sz w:val="24"/>
          <w:szCs w:val="24"/>
          <w:shd w:val="clear" w:color="auto" w:fill="FFFF00"/>
        </w:rPr>
        <w:t>ік (</w:t>
      </w:r>
      <w:hyperlink r:id="rId57" w:tgtFrame="_blank" w:history="1">
        <w:r w:rsidRPr="00950328">
          <w:rPr>
            <w:rStyle w:val="a5"/>
            <w:rFonts w:ascii="Times New Roman" w:hAnsi="Times New Roman" w:cs="Times New Roman"/>
            <w:color w:val="337AB7"/>
            <w:sz w:val="24"/>
            <w:szCs w:val="24"/>
            <w:u w:val="none"/>
            <w:shd w:val="clear" w:color="auto" w:fill="FFFF00"/>
          </w:rPr>
          <w:t>постанова КМУ від 5 квітня 2022 р. № 410</w:t>
        </w:r>
      </w:hyperlink>
      <w:r w:rsidRPr="00950328">
        <w:rPr>
          <w:rFonts w:ascii="Times New Roman" w:hAnsi="Times New Roman" w:cs="Times New Roman"/>
          <w:color w:val="333333"/>
          <w:sz w:val="24"/>
          <w:szCs w:val="24"/>
          <w:shd w:val="clear" w:color="auto" w:fill="FFFF00"/>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Дозволено виплачувати надбавку за інтенсивність праці в розмі</w:t>
      </w:r>
      <w:proofErr w:type="gramStart"/>
      <w:r w:rsidRPr="00950328">
        <w:rPr>
          <w:rFonts w:ascii="Times New Roman" w:hAnsi="Times New Roman" w:cs="Times New Roman"/>
          <w:color w:val="333333"/>
          <w:sz w:val="24"/>
          <w:szCs w:val="24"/>
          <w:shd w:val="clear" w:color="auto" w:fill="FFFF00"/>
        </w:rPr>
        <w:t>р</w:t>
      </w:r>
      <w:proofErr w:type="gramEnd"/>
      <w:r w:rsidRPr="00950328">
        <w:rPr>
          <w:rFonts w:ascii="Times New Roman" w:hAnsi="Times New Roman" w:cs="Times New Roman"/>
          <w:color w:val="333333"/>
          <w:sz w:val="24"/>
          <w:szCs w:val="24"/>
          <w:shd w:val="clear" w:color="auto" w:fill="FFFF00"/>
        </w:rPr>
        <w:t>і до 100 відсотків посадового окладу для посадових осіб визначених в абзаці восьмому пункту 2 постанови</w:t>
      </w:r>
      <w:r w:rsidRPr="00950328">
        <w:rPr>
          <w:rFonts w:ascii="Times New Roman" w:hAnsi="Times New Roman" w:cs="Times New Roman"/>
          <w:b/>
          <w:bCs/>
          <w:color w:val="333333"/>
          <w:sz w:val="24"/>
          <w:szCs w:val="24"/>
          <w:shd w:val="clear" w:color="auto" w:fill="FFFF00"/>
        </w:rPr>
        <w:t> </w:t>
      </w:r>
      <w:r w:rsidRPr="00950328">
        <w:rPr>
          <w:rFonts w:ascii="Times New Roman" w:hAnsi="Times New Roman" w:cs="Times New Roman"/>
          <w:color w:val="333333"/>
          <w:sz w:val="24"/>
          <w:szCs w:val="24"/>
          <w:shd w:val="clear" w:color="auto" w:fill="FFFF00"/>
        </w:rPr>
        <w:t>Кабінету Міністрів України від 20 квітня 2016 р. </w:t>
      </w:r>
      <w:hyperlink r:id="rId58" w:tgtFrame="_blank" w:history="1">
        <w:r w:rsidRPr="00950328">
          <w:rPr>
            <w:rStyle w:val="a5"/>
            <w:rFonts w:ascii="Times New Roman" w:hAnsi="Times New Roman" w:cs="Times New Roman"/>
            <w:color w:val="337AB7"/>
            <w:sz w:val="24"/>
            <w:szCs w:val="24"/>
            <w:u w:val="none"/>
            <w:shd w:val="clear" w:color="auto" w:fill="FFFF00"/>
          </w:rPr>
          <w:t>№ 304</w:t>
        </w:r>
      </w:hyperlink>
      <w:r w:rsidRPr="00950328">
        <w:rPr>
          <w:rFonts w:ascii="Times New Roman" w:hAnsi="Times New Roman" w:cs="Times New Roman"/>
          <w:color w:val="333333"/>
          <w:sz w:val="24"/>
          <w:szCs w:val="24"/>
          <w:shd w:val="clear" w:color="auto" w:fill="FFFF00"/>
        </w:rPr>
        <w:t>, але не раніше 1 січня 2024 р. за окремим рішенням Кабінету Міні</w:t>
      </w:r>
      <w:proofErr w:type="gramStart"/>
      <w:r w:rsidRPr="00950328">
        <w:rPr>
          <w:rFonts w:ascii="Times New Roman" w:hAnsi="Times New Roman" w:cs="Times New Roman"/>
          <w:color w:val="333333"/>
          <w:sz w:val="24"/>
          <w:szCs w:val="24"/>
          <w:shd w:val="clear" w:color="auto" w:fill="FFFF00"/>
        </w:rPr>
        <w:t>стр</w:t>
      </w:r>
      <w:proofErr w:type="gramEnd"/>
      <w:r w:rsidRPr="00950328">
        <w:rPr>
          <w:rFonts w:ascii="Times New Roman" w:hAnsi="Times New Roman" w:cs="Times New Roman"/>
          <w:color w:val="333333"/>
          <w:sz w:val="24"/>
          <w:szCs w:val="24"/>
          <w:shd w:val="clear" w:color="auto" w:fill="FFFF00"/>
        </w:rPr>
        <w:t>ів України (</w:t>
      </w:r>
      <w:hyperlink r:id="rId59" w:tgtFrame="_blank" w:history="1">
        <w:r w:rsidRPr="00950328">
          <w:rPr>
            <w:rStyle w:val="a5"/>
            <w:rFonts w:ascii="Times New Roman" w:hAnsi="Times New Roman" w:cs="Times New Roman"/>
            <w:color w:val="337AB7"/>
            <w:sz w:val="24"/>
            <w:szCs w:val="24"/>
            <w:u w:val="none"/>
            <w:shd w:val="clear" w:color="auto" w:fill="FFFF00"/>
          </w:rPr>
          <w:t>постанова КМУ від 6 квітня 2022 р. № 406</w:t>
        </w:r>
      </w:hyperlink>
      <w:r w:rsidRPr="00950328">
        <w:rPr>
          <w:rFonts w:ascii="Times New Roman" w:hAnsi="Times New Roman" w:cs="Times New Roman"/>
          <w:color w:val="333333"/>
          <w:sz w:val="24"/>
          <w:szCs w:val="24"/>
          <w:shd w:val="clear" w:color="auto" w:fill="FFFF00"/>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proofErr w:type="gramStart"/>
      <w:r w:rsidRPr="00950328">
        <w:rPr>
          <w:rFonts w:ascii="Times New Roman" w:hAnsi="Times New Roman" w:cs="Times New Roman"/>
          <w:b/>
          <w:bCs/>
          <w:color w:val="333333"/>
          <w:sz w:val="24"/>
          <w:szCs w:val="24"/>
          <w:shd w:val="clear" w:color="auto" w:fill="FFFF00"/>
        </w:rPr>
        <w:t>Декларація щодо гуманітарної допомоги може створюватися в електронній формі</w:t>
      </w:r>
      <w:r w:rsidRPr="00950328">
        <w:rPr>
          <w:rFonts w:ascii="Times New Roman" w:hAnsi="Times New Roman" w:cs="Times New Roman"/>
          <w:color w:val="333333"/>
          <w:sz w:val="24"/>
          <w:szCs w:val="24"/>
          <w:shd w:val="clear" w:color="auto" w:fill="FFFF00"/>
        </w:rPr>
        <w:t> засобами інформаційно-комунікаційних систем та подаватися до митного органу шляхом інформаційної взаємодії інформаційно-комунікаційних систем або роздруковуватися разом з унікальним електронним ідентифікатором (</w:t>
      </w:r>
      <w:r w:rsidRPr="00950328">
        <w:rPr>
          <w:rFonts w:ascii="Times New Roman" w:hAnsi="Times New Roman" w:cs="Times New Roman"/>
          <w:b/>
          <w:bCs/>
          <w:color w:val="333333"/>
          <w:sz w:val="24"/>
          <w:szCs w:val="24"/>
          <w:shd w:val="clear" w:color="auto" w:fill="FFFF00"/>
        </w:rPr>
        <w:t>QR-код, штрих-код, цифровий код тощо</w:t>
      </w:r>
      <w:r w:rsidRPr="00950328">
        <w:rPr>
          <w:rFonts w:ascii="Times New Roman" w:hAnsi="Times New Roman" w:cs="Times New Roman"/>
          <w:color w:val="333333"/>
          <w:sz w:val="24"/>
          <w:szCs w:val="24"/>
          <w:shd w:val="clear" w:color="auto" w:fill="FFFF00"/>
        </w:rPr>
        <w:t>) для подання її митним органам у паперовій формі (</w:t>
      </w:r>
      <w:hyperlink r:id="rId60" w:tgtFrame="_blank" w:history="1">
        <w:r w:rsidRPr="00950328">
          <w:rPr>
            <w:rStyle w:val="a5"/>
            <w:rFonts w:ascii="Times New Roman" w:hAnsi="Times New Roman" w:cs="Times New Roman"/>
            <w:color w:val="337AB7"/>
            <w:sz w:val="24"/>
            <w:szCs w:val="24"/>
            <w:u w:val="none"/>
            <w:shd w:val="clear" w:color="auto" w:fill="FFFF00"/>
          </w:rPr>
          <w:t>від 6 квітня</w:t>
        </w:r>
        <w:proofErr w:type="gramEnd"/>
        <w:r w:rsidRPr="00950328">
          <w:rPr>
            <w:rStyle w:val="a5"/>
            <w:rFonts w:ascii="Times New Roman" w:hAnsi="Times New Roman" w:cs="Times New Roman"/>
            <w:color w:val="337AB7"/>
            <w:sz w:val="24"/>
            <w:szCs w:val="24"/>
            <w:u w:val="none"/>
            <w:shd w:val="clear" w:color="auto" w:fill="FFFF00"/>
          </w:rPr>
          <w:t xml:space="preserve"> </w:t>
        </w:r>
        <w:proofErr w:type="gramStart"/>
        <w:r w:rsidRPr="00950328">
          <w:rPr>
            <w:rStyle w:val="a5"/>
            <w:rFonts w:ascii="Times New Roman" w:hAnsi="Times New Roman" w:cs="Times New Roman"/>
            <w:color w:val="337AB7"/>
            <w:sz w:val="24"/>
            <w:szCs w:val="24"/>
            <w:u w:val="none"/>
            <w:shd w:val="clear" w:color="auto" w:fill="FFFF00"/>
          </w:rPr>
          <w:t>2022 р. № 409</w:t>
        </w:r>
      </w:hyperlink>
      <w:r w:rsidRPr="00950328">
        <w:rPr>
          <w:rFonts w:ascii="Times New Roman" w:hAnsi="Times New Roman" w:cs="Times New Roman"/>
          <w:color w:val="333333"/>
          <w:sz w:val="24"/>
          <w:szCs w:val="24"/>
          <w:shd w:val="clear" w:color="auto" w:fill="FFFF00"/>
        </w:rPr>
        <w:t>).</w:t>
      </w:r>
      <w:proofErr w:type="gramEnd"/>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shd w:val="clear" w:color="auto" w:fill="FFFF00"/>
        </w:rPr>
        <w:t>Компенсація за працевлаштування ВПО поширюватиметься</w:t>
      </w:r>
      <w:r w:rsidRPr="00950328">
        <w:rPr>
          <w:rFonts w:ascii="Times New Roman" w:hAnsi="Times New Roman" w:cs="Times New Roman"/>
          <w:color w:val="333333"/>
          <w:sz w:val="24"/>
          <w:szCs w:val="24"/>
          <w:shd w:val="clear" w:color="auto" w:fill="FFFF00"/>
        </w:rPr>
        <w:t xml:space="preserve"> на роботодавців, які працевлаштували внутрішньо переміщених осіб </w:t>
      </w:r>
      <w:proofErr w:type="gramStart"/>
      <w:r w:rsidRPr="00950328">
        <w:rPr>
          <w:rFonts w:ascii="Times New Roman" w:hAnsi="Times New Roman" w:cs="Times New Roman"/>
          <w:color w:val="333333"/>
          <w:sz w:val="24"/>
          <w:szCs w:val="24"/>
          <w:shd w:val="clear" w:color="auto" w:fill="FFFF00"/>
        </w:rPr>
        <w:t>п</w:t>
      </w:r>
      <w:proofErr w:type="gramEnd"/>
      <w:r w:rsidRPr="00950328">
        <w:rPr>
          <w:rFonts w:ascii="Times New Roman" w:hAnsi="Times New Roman" w:cs="Times New Roman"/>
          <w:color w:val="333333"/>
          <w:sz w:val="24"/>
          <w:szCs w:val="24"/>
          <w:shd w:val="clear" w:color="auto" w:fill="FFFF00"/>
        </w:rPr>
        <w:t>ід час воєнного стану в Україні, зокрема </w:t>
      </w:r>
      <w:r w:rsidRPr="00950328">
        <w:rPr>
          <w:rFonts w:ascii="Times New Roman" w:hAnsi="Times New Roman" w:cs="Times New Roman"/>
          <w:b/>
          <w:bCs/>
          <w:color w:val="333333"/>
          <w:sz w:val="24"/>
          <w:szCs w:val="24"/>
          <w:shd w:val="clear" w:color="auto" w:fill="FFFF00"/>
        </w:rPr>
        <w:t>за тих працівників, які отримали статус внутрішньо переміщеної особи після працевлаштування</w:t>
      </w:r>
      <w:r w:rsidRPr="00950328">
        <w:rPr>
          <w:rFonts w:ascii="Times New Roman" w:hAnsi="Times New Roman" w:cs="Times New Roman"/>
          <w:color w:val="333333"/>
          <w:sz w:val="24"/>
          <w:szCs w:val="24"/>
          <w:shd w:val="clear" w:color="auto" w:fill="FFFF00"/>
        </w:rPr>
        <w:t>. </w:t>
      </w:r>
      <w:r w:rsidRPr="00950328">
        <w:rPr>
          <w:rFonts w:ascii="Times New Roman" w:hAnsi="Times New Roman" w:cs="Times New Roman"/>
          <w:b/>
          <w:bCs/>
          <w:color w:val="333333"/>
          <w:sz w:val="24"/>
          <w:szCs w:val="24"/>
          <w:shd w:val="clear" w:color="auto" w:fill="FFFF00"/>
        </w:rPr>
        <w:t>Компенсація не надаватиметься роботодавцям, які є бюджетними установами</w:t>
      </w:r>
      <w:r w:rsidRPr="00950328">
        <w:rPr>
          <w:rFonts w:ascii="Times New Roman" w:hAnsi="Times New Roman" w:cs="Times New Roman"/>
          <w:color w:val="333333"/>
          <w:sz w:val="24"/>
          <w:szCs w:val="24"/>
          <w:shd w:val="clear" w:color="auto" w:fill="FFFF00"/>
        </w:rPr>
        <w:t xml:space="preserve">, фондами загальнообов’язкового державного </w:t>
      </w:r>
      <w:proofErr w:type="gramStart"/>
      <w:r w:rsidRPr="00950328">
        <w:rPr>
          <w:rFonts w:ascii="Times New Roman" w:hAnsi="Times New Roman" w:cs="Times New Roman"/>
          <w:color w:val="333333"/>
          <w:sz w:val="24"/>
          <w:szCs w:val="24"/>
          <w:shd w:val="clear" w:color="auto" w:fill="FFFF00"/>
        </w:rPr>
        <w:t>соц</w:t>
      </w:r>
      <w:proofErr w:type="gramEnd"/>
      <w:r w:rsidRPr="00950328">
        <w:rPr>
          <w:rFonts w:ascii="Times New Roman" w:hAnsi="Times New Roman" w:cs="Times New Roman"/>
          <w:color w:val="333333"/>
          <w:sz w:val="24"/>
          <w:szCs w:val="24"/>
          <w:shd w:val="clear" w:color="auto" w:fill="FFFF00"/>
        </w:rPr>
        <w:t>іального страхування (</w:t>
      </w:r>
      <w:hyperlink r:id="rId61" w:tgtFrame="_blank" w:history="1">
        <w:r w:rsidRPr="00950328">
          <w:rPr>
            <w:rStyle w:val="a5"/>
            <w:rFonts w:ascii="Times New Roman" w:hAnsi="Times New Roman" w:cs="Times New Roman"/>
            <w:color w:val="337AB7"/>
            <w:sz w:val="24"/>
            <w:szCs w:val="24"/>
            <w:u w:val="none"/>
            <w:shd w:val="clear" w:color="auto" w:fill="FFFF00"/>
          </w:rPr>
          <w:t>від 06 квітня 2022 р. № 415</w:t>
        </w:r>
      </w:hyperlink>
      <w:r w:rsidRPr="00950328">
        <w:rPr>
          <w:rFonts w:ascii="Times New Roman" w:hAnsi="Times New Roman" w:cs="Times New Roman"/>
          <w:color w:val="333333"/>
          <w:sz w:val="24"/>
          <w:szCs w:val="24"/>
          <w:shd w:val="clear" w:color="auto" w:fill="FFFF00"/>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shd w:val="clear" w:color="auto" w:fill="FFFF00"/>
        </w:rPr>
        <w:t>Кошти, що надійшли на рахунок Мінсоцполітики</w:t>
      </w:r>
      <w:r w:rsidRPr="00950328">
        <w:rPr>
          <w:rFonts w:ascii="Times New Roman" w:hAnsi="Times New Roman" w:cs="Times New Roman"/>
          <w:color w:val="333333"/>
          <w:sz w:val="24"/>
          <w:szCs w:val="24"/>
          <w:shd w:val="clear" w:color="auto" w:fill="FFFF00"/>
        </w:rPr>
        <w:t> для надання допомоги постраждалому цивільному населенню в умовах воєнного стану </w:t>
      </w:r>
      <w:r w:rsidRPr="00950328">
        <w:rPr>
          <w:rFonts w:ascii="Times New Roman" w:hAnsi="Times New Roman" w:cs="Times New Roman"/>
          <w:b/>
          <w:bCs/>
          <w:color w:val="333333"/>
          <w:sz w:val="24"/>
          <w:szCs w:val="24"/>
          <w:shd w:val="clear" w:color="auto" w:fill="FFFF00"/>
        </w:rPr>
        <w:t xml:space="preserve">дозволено спрямовувати </w:t>
      </w:r>
      <w:proofErr w:type="gramStart"/>
      <w:r w:rsidRPr="00950328">
        <w:rPr>
          <w:rFonts w:ascii="Times New Roman" w:hAnsi="Times New Roman" w:cs="Times New Roman"/>
          <w:b/>
          <w:bCs/>
          <w:color w:val="333333"/>
          <w:sz w:val="24"/>
          <w:szCs w:val="24"/>
          <w:shd w:val="clear" w:color="auto" w:fill="FFFF00"/>
        </w:rPr>
        <w:t>на</w:t>
      </w:r>
      <w:proofErr w:type="gramEnd"/>
      <w:r w:rsidRPr="00950328">
        <w:rPr>
          <w:rFonts w:ascii="Times New Roman" w:hAnsi="Times New Roman" w:cs="Times New Roman"/>
          <w:b/>
          <w:bCs/>
          <w:color w:val="333333"/>
          <w:sz w:val="24"/>
          <w:szCs w:val="24"/>
          <w:shd w:val="clear" w:color="auto" w:fill="FFFF00"/>
        </w:rPr>
        <w:t xml:space="preserve"> надання грошової допомоги населенню</w:t>
      </w:r>
      <w:r w:rsidRPr="00950328">
        <w:rPr>
          <w:rFonts w:ascii="Times New Roman" w:hAnsi="Times New Roman" w:cs="Times New Roman"/>
          <w:color w:val="333333"/>
          <w:sz w:val="24"/>
          <w:szCs w:val="24"/>
          <w:shd w:val="clear" w:color="auto" w:fill="FFFF00"/>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shd w:val="clear" w:color="auto" w:fill="FFFF00"/>
        </w:rPr>
        <w:t>Термін подання звернення щодо допомоги на проживання</w:t>
      </w:r>
      <w:r w:rsidRPr="00950328">
        <w:rPr>
          <w:rFonts w:ascii="Times New Roman" w:hAnsi="Times New Roman" w:cs="Times New Roman"/>
          <w:color w:val="333333"/>
          <w:sz w:val="24"/>
          <w:szCs w:val="24"/>
          <w:shd w:val="clear" w:color="auto" w:fill="FFFF00"/>
        </w:rPr>
        <w:t> внутрішньо переміщеним особам </w:t>
      </w:r>
      <w:r w:rsidRPr="00950328">
        <w:rPr>
          <w:rFonts w:ascii="Times New Roman" w:hAnsi="Times New Roman" w:cs="Times New Roman"/>
          <w:b/>
          <w:bCs/>
          <w:color w:val="333333"/>
          <w:sz w:val="24"/>
          <w:szCs w:val="24"/>
          <w:shd w:val="clear" w:color="auto" w:fill="FFFF00"/>
        </w:rPr>
        <w:t>з метою її отримання починаючи з березня 2022</w:t>
      </w:r>
      <w:r w:rsidRPr="00950328">
        <w:rPr>
          <w:rFonts w:ascii="Times New Roman" w:hAnsi="Times New Roman" w:cs="Times New Roman"/>
          <w:color w:val="333333"/>
          <w:sz w:val="24"/>
          <w:szCs w:val="24"/>
          <w:shd w:val="clear" w:color="auto" w:fill="FFFF00"/>
        </w:rPr>
        <w:t> року </w:t>
      </w:r>
      <w:r w:rsidRPr="00950328">
        <w:rPr>
          <w:rFonts w:ascii="Times New Roman" w:hAnsi="Times New Roman" w:cs="Times New Roman"/>
          <w:b/>
          <w:bCs/>
          <w:color w:val="333333"/>
          <w:sz w:val="24"/>
          <w:szCs w:val="24"/>
          <w:shd w:val="clear" w:color="auto" w:fill="FFFF00"/>
        </w:rPr>
        <w:t>продовжено до 30 квітня 2022 року</w:t>
      </w:r>
      <w:r w:rsidRPr="00950328">
        <w:rPr>
          <w:rFonts w:ascii="Times New Roman" w:hAnsi="Times New Roman" w:cs="Times New Roman"/>
          <w:color w:val="333333"/>
          <w:sz w:val="24"/>
          <w:szCs w:val="24"/>
          <w:shd w:val="clear" w:color="auto" w:fill="FFFF00"/>
        </w:rPr>
        <w:t> (</w:t>
      </w:r>
      <w:hyperlink r:id="rId62" w:tgtFrame="_blank" w:history="1">
        <w:r w:rsidRPr="00950328">
          <w:rPr>
            <w:rStyle w:val="a5"/>
            <w:rFonts w:ascii="Times New Roman" w:hAnsi="Times New Roman" w:cs="Times New Roman"/>
            <w:color w:val="337AB7"/>
            <w:sz w:val="24"/>
            <w:szCs w:val="24"/>
            <w:u w:val="none"/>
            <w:shd w:val="clear" w:color="auto" w:fill="FFFF00"/>
          </w:rPr>
          <w:t>постанова від 9 квітня 2022 р. № 418</w:t>
        </w:r>
      </w:hyperlink>
      <w:r w:rsidRPr="00950328">
        <w:rPr>
          <w:rFonts w:ascii="Times New Roman" w:hAnsi="Times New Roman" w:cs="Times New Roman"/>
          <w:color w:val="333333"/>
          <w:sz w:val="24"/>
          <w:szCs w:val="24"/>
          <w:shd w:val="clear" w:color="auto" w:fill="FFFF00"/>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 xml:space="preserve">Спрощено Порядок </w:t>
      </w:r>
      <w:proofErr w:type="gramStart"/>
      <w:r w:rsidRPr="00950328">
        <w:rPr>
          <w:rFonts w:ascii="Times New Roman" w:hAnsi="Times New Roman" w:cs="Times New Roman"/>
          <w:color w:val="333333"/>
          <w:sz w:val="24"/>
          <w:szCs w:val="24"/>
          <w:shd w:val="clear" w:color="auto" w:fill="FFFF00"/>
        </w:rPr>
        <w:t>п</w:t>
      </w:r>
      <w:proofErr w:type="gramEnd"/>
      <w:r w:rsidRPr="00950328">
        <w:rPr>
          <w:rFonts w:ascii="Times New Roman" w:hAnsi="Times New Roman" w:cs="Times New Roman"/>
          <w:color w:val="333333"/>
          <w:sz w:val="24"/>
          <w:szCs w:val="24"/>
          <w:shd w:val="clear" w:color="auto" w:fill="FFFF00"/>
        </w:rPr>
        <w:t>ідготовки, реалізації, проведення моніторингу та завершення реалізації проектів економічного і соціального розвитку України, що підтримуються міжнародними фінансовими організаціями (</w:t>
      </w:r>
      <w:hyperlink r:id="rId63" w:tgtFrame="_blank" w:history="1">
        <w:r w:rsidRPr="00950328">
          <w:rPr>
            <w:rStyle w:val="a5"/>
            <w:rFonts w:ascii="Times New Roman" w:hAnsi="Times New Roman" w:cs="Times New Roman"/>
            <w:color w:val="337AB7"/>
            <w:sz w:val="24"/>
            <w:szCs w:val="24"/>
            <w:u w:val="none"/>
            <w:shd w:val="clear" w:color="auto" w:fill="FFFF00"/>
          </w:rPr>
          <w:t>постанова КМУ від 09 квітня 2022 р. № 419</w:t>
        </w:r>
      </w:hyperlink>
      <w:r w:rsidRPr="00950328">
        <w:rPr>
          <w:rFonts w:ascii="Times New Roman" w:hAnsi="Times New Roman" w:cs="Times New Roman"/>
          <w:color w:val="333333"/>
          <w:sz w:val="24"/>
          <w:szCs w:val="24"/>
          <w:shd w:val="clear" w:color="auto" w:fill="FFFF00"/>
        </w:rPr>
        <w:t>).</w:t>
      </w:r>
    </w:p>
    <w:p w:rsidR="00217219" w:rsidRPr="00950328" w:rsidRDefault="00217219" w:rsidP="006C4EF7">
      <w:pPr>
        <w:numPr>
          <w:ilvl w:val="0"/>
          <w:numId w:val="18"/>
        </w:numPr>
        <w:shd w:val="clear" w:color="auto" w:fill="FFFFFF" w:themeFill="background1"/>
        <w:spacing w:after="0"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shd w:val="clear" w:color="auto" w:fill="FFFF00"/>
        </w:rPr>
        <w:t>На погашення позик, наданих на покриття тимчасових касових розривів</w:t>
      </w:r>
      <w:r w:rsidRPr="00950328">
        <w:rPr>
          <w:rFonts w:ascii="Times New Roman" w:hAnsi="Times New Roman" w:cs="Times New Roman"/>
          <w:color w:val="333333"/>
          <w:sz w:val="24"/>
          <w:szCs w:val="24"/>
          <w:shd w:val="clear" w:color="auto" w:fill="FFFF00"/>
        </w:rPr>
        <w:t xml:space="preserve"> місцевих бюджетів (за наявності заборгованості за такими позиками) та обслуговування місцевого боргу спрямовуватимуться не </w:t>
      </w:r>
      <w:proofErr w:type="gramStart"/>
      <w:r w:rsidRPr="00950328">
        <w:rPr>
          <w:rFonts w:ascii="Times New Roman" w:hAnsi="Times New Roman" w:cs="Times New Roman"/>
          <w:color w:val="333333"/>
          <w:sz w:val="24"/>
          <w:szCs w:val="24"/>
          <w:shd w:val="clear" w:color="auto" w:fill="FFFF00"/>
        </w:rPr>
        <w:t>вс</w:t>
      </w:r>
      <w:proofErr w:type="gramEnd"/>
      <w:r w:rsidRPr="00950328">
        <w:rPr>
          <w:rFonts w:ascii="Times New Roman" w:hAnsi="Times New Roman" w:cs="Times New Roman"/>
          <w:color w:val="333333"/>
          <w:sz w:val="24"/>
          <w:szCs w:val="24"/>
          <w:shd w:val="clear" w:color="auto" w:fill="FFFF00"/>
        </w:rPr>
        <w:t>і доходи загального фонду місцевих бюджетів населених пунктів, що перебувають на територіях, на яких введено воєнний стан, а </w:t>
      </w:r>
      <w:r w:rsidRPr="00950328">
        <w:rPr>
          <w:rFonts w:ascii="Times New Roman" w:hAnsi="Times New Roman" w:cs="Times New Roman"/>
          <w:b/>
          <w:bCs/>
          <w:color w:val="333333"/>
          <w:sz w:val="24"/>
          <w:szCs w:val="24"/>
          <w:shd w:val="clear" w:color="auto" w:fill="FFFF00"/>
        </w:rPr>
        <w:t>лише 80 відсотків </w:t>
      </w:r>
      <w:r w:rsidRPr="00950328">
        <w:rPr>
          <w:rFonts w:ascii="Times New Roman" w:hAnsi="Times New Roman" w:cs="Times New Roman"/>
          <w:color w:val="333333"/>
          <w:sz w:val="24"/>
          <w:szCs w:val="24"/>
          <w:shd w:val="clear" w:color="auto" w:fill="FFFF00"/>
        </w:rPr>
        <w:t>(</w:t>
      </w:r>
      <w:hyperlink r:id="rId64" w:tgtFrame="_blank" w:history="1">
        <w:r w:rsidRPr="00950328">
          <w:rPr>
            <w:rStyle w:val="a5"/>
            <w:rFonts w:ascii="Times New Roman" w:hAnsi="Times New Roman" w:cs="Times New Roman"/>
            <w:color w:val="337AB7"/>
            <w:sz w:val="24"/>
            <w:szCs w:val="24"/>
            <w:u w:val="none"/>
            <w:shd w:val="clear" w:color="auto" w:fill="FFFF00"/>
          </w:rPr>
          <w:t>постанова КМУ від  9 квітня 2022 р. № 420</w:t>
        </w:r>
      </w:hyperlink>
      <w:r w:rsidRPr="00950328">
        <w:rPr>
          <w:rFonts w:ascii="Times New Roman" w:hAnsi="Times New Roman" w:cs="Times New Roman"/>
          <w:color w:val="333333"/>
          <w:sz w:val="24"/>
          <w:szCs w:val="24"/>
          <w:shd w:val="clear" w:color="auto" w:fill="FFFF00"/>
        </w:rPr>
        <w:t>).</w:t>
      </w:r>
    </w:p>
    <w:p w:rsidR="00950328" w:rsidRDefault="00950328" w:rsidP="00950328">
      <w:pPr>
        <w:shd w:val="clear" w:color="auto" w:fill="FFFFFF" w:themeFill="background1"/>
        <w:spacing w:after="0" w:line="240" w:lineRule="auto"/>
        <w:ind w:firstLine="567"/>
        <w:jc w:val="both"/>
        <w:rPr>
          <w:rFonts w:ascii="Times New Roman" w:hAnsi="Times New Roman" w:cs="Times New Roman"/>
          <w:sz w:val="24"/>
          <w:szCs w:val="24"/>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p>
    <w:p w:rsidR="00C2179E" w:rsidRPr="00950328" w:rsidRDefault="00950328" w:rsidP="00950328">
      <w:pPr>
        <w:shd w:val="clear" w:color="auto" w:fill="FFFFFF" w:themeFill="background1"/>
        <w:spacing w:after="0" w:line="240" w:lineRule="auto"/>
        <w:ind w:firstLine="567"/>
        <w:jc w:val="center"/>
        <w:rPr>
          <w:rFonts w:ascii="Times New Roman" w:hAnsi="Times New Roman" w:cs="Times New Roman"/>
          <w:b/>
          <w:sz w:val="26"/>
          <w:szCs w:val="26"/>
          <w:lang w:val="uk-UA"/>
        </w:rPr>
      </w:pPr>
      <w:r w:rsidRPr="00950328">
        <w:rPr>
          <w:rFonts w:ascii="Times New Roman" w:hAnsi="Times New Roman" w:cs="Times New Roman"/>
          <w:b/>
          <w:sz w:val="26"/>
          <w:szCs w:val="26"/>
          <w:lang w:val="uk-UA"/>
        </w:rPr>
        <w:lastRenderedPageBreak/>
        <w:t>Доповнення 20.04.22</w:t>
      </w:r>
    </w:p>
    <w:p w:rsidR="00950328" w:rsidRPr="00950328" w:rsidRDefault="00950328" w:rsidP="00950328">
      <w:pPr>
        <w:shd w:val="clear" w:color="auto" w:fill="FFFFFF"/>
        <w:spacing w:before="100" w:beforeAutospacing="1" w:after="100" w:afterAutospacing="1" w:line="240" w:lineRule="auto"/>
        <w:ind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shd w:val="clear" w:color="auto" w:fill="FFFF00"/>
          <w:lang w:val="uk-UA"/>
        </w:rPr>
        <w:t>124. Виділено перший мільярд гривень на ліквідацію наслідків бойових дій</w:t>
      </w:r>
      <w:r w:rsidRPr="00950328">
        <w:rPr>
          <w:rFonts w:ascii="Times New Roman" w:hAnsi="Times New Roman" w:cs="Times New Roman"/>
          <w:color w:val="333333"/>
          <w:sz w:val="24"/>
          <w:szCs w:val="24"/>
          <w:shd w:val="clear" w:color="auto" w:fill="FFFF00"/>
        </w:rPr>
        <w:t> </w:t>
      </w:r>
      <w:r w:rsidRPr="00950328">
        <w:rPr>
          <w:rFonts w:ascii="Times New Roman" w:hAnsi="Times New Roman" w:cs="Times New Roman"/>
          <w:color w:val="333333"/>
          <w:sz w:val="24"/>
          <w:szCs w:val="24"/>
          <w:shd w:val="clear" w:color="auto" w:fill="FFFF00"/>
          <w:lang w:val="uk-UA"/>
        </w:rPr>
        <w:t>та відновлення інфраструктури населених пунктів в Житомирській, Київській, Сумській та Чернігівській. Напрями спрямування коштів визначено постановою КМУ</w:t>
      </w:r>
      <w:r w:rsidRPr="00950328">
        <w:rPr>
          <w:rFonts w:ascii="Times New Roman" w:hAnsi="Times New Roman" w:cs="Times New Roman"/>
          <w:color w:val="333333"/>
          <w:sz w:val="24"/>
          <w:szCs w:val="24"/>
          <w:shd w:val="clear" w:color="auto" w:fill="FFFF00"/>
        </w:rPr>
        <w:t> </w:t>
      </w:r>
      <w:hyperlink r:id="rId65" w:tgtFrame="_blank" w:history="1">
        <w:r w:rsidRPr="00950328">
          <w:rPr>
            <w:rStyle w:val="a5"/>
            <w:rFonts w:ascii="Times New Roman" w:hAnsi="Times New Roman" w:cs="Times New Roman"/>
            <w:color w:val="337AB7"/>
            <w:sz w:val="24"/>
            <w:szCs w:val="24"/>
            <w:shd w:val="clear" w:color="auto" w:fill="FFFF00"/>
          </w:rPr>
          <w:t>від 10 квітня 2022 р. № 280-р</w:t>
        </w:r>
      </w:hyperlink>
      <w:r w:rsidRPr="00950328">
        <w:rPr>
          <w:rFonts w:ascii="Times New Roman" w:hAnsi="Times New Roman" w:cs="Times New Roman"/>
          <w:color w:val="333333"/>
          <w:sz w:val="24"/>
          <w:szCs w:val="24"/>
          <w:shd w:val="clear" w:color="auto" w:fill="FFFF00"/>
        </w:rPr>
        <w:t>.</w:t>
      </w:r>
    </w:p>
    <w:p w:rsidR="00950328" w:rsidRPr="00950328" w:rsidRDefault="00950328" w:rsidP="00950328">
      <w:pPr>
        <w:shd w:val="clear" w:color="auto" w:fill="FFFFFF"/>
        <w:spacing w:before="100" w:beforeAutospacing="1" w:after="100" w:afterAutospacing="1" w:line="240" w:lineRule="auto"/>
        <w:ind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shd w:val="clear" w:color="auto" w:fill="FFFF00"/>
          <w:lang w:val="uk-UA"/>
        </w:rPr>
        <w:t xml:space="preserve">125. </w:t>
      </w:r>
      <w:r w:rsidRPr="00950328">
        <w:rPr>
          <w:rFonts w:ascii="Times New Roman" w:hAnsi="Times New Roman" w:cs="Times New Roman"/>
          <w:b/>
          <w:bCs/>
          <w:color w:val="333333"/>
          <w:sz w:val="24"/>
          <w:szCs w:val="24"/>
          <w:shd w:val="clear" w:color="auto" w:fill="FFFF00"/>
        </w:rPr>
        <w:t>Міністерству економіки передбачено нову бюджетну програму</w:t>
      </w:r>
      <w:r w:rsidRPr="00950328">
        <w:rPr>
          <w:rFonts w:ascii="Times New Roman" w:hAnsi="Times New Roman" w:cs="Times New Roman"/>
          <w:color w:val="333333"/>
          <w:sz w:val="24"/>
          <w:szCs w:val="24"/>
          <w:shd w:val="clear" w:color="auto" w:fill="FFFF00"/>
        </w:rPr>
        <w:t> для надання роботодавцям </w:t>
      </w:r>
      <w:r w:rsidRPr="00950328">
        <w:rPr>
          <w:rFonts w:ascii="Times New Roman" w:hAnsi="Times New Roman" w:cs="Times New Roman"/>
          <w:b/>
          <w:bCs/>
          <w:color w:val="333333"/>
          <w:sz w:val="24"/>
          <w:szCs w:val="24"/>
          <w:shd w:val="clear" w:color="auto" w:fill="FFFF00"/>
        </w:rPr>
        <w:t>компенсації витрат на оплату праці за кожну працевлаштовану особу</w:t>
      </w:r>
      <w:r w:rsidRPr="00950328">
        <w:rPr>
          <w:rFonts w:ascii="Times New Roman" w:hAnsi="Times New Roman" w:cs="Times New Roman"/>
          <w:color w:val="333333"/>
          <w:sz w:val="24"/>
          <w:szCs w:val="24"/>
          <w:shd w:val="clear" w:color="auto" w:fill="FFFF00"/>
        </w:rPr>
        <w:t> з числа внутрішньо переміщених осіб та </w:t>
      </w:r>
      <w:r w:rsidRPr="00950328">
        <w:rPr>
          <w:rFonts w:ascii="Times New Roman" w:hAnsi="Times New Roman" w:cs="Times New Roman"/>
          <w:b/>
          <w:bCs/>
          <w:color w:val="333333"/>
          <w:sz w:val="24"/>
          <w:szCs w:val="24"/>
          <w:shd w:val="clear" w:color="auto" w:fill="FFFF00"/>
        </w:rPr>
        <w:t xml:space="preserve">виділено 200 </w:t>
      </w:r>
      <w:proofErr w:type="gramStart"/>
      <w:r w:rsidRPr="00950328">
        <w:rPr>
          <w:rFonts w:ascii="Times New Roman" w:hAnsi="Times New Roman" w:cs="Times New Roman"/>
          <w:b/>
          <w:bCs/>
          <w:color w:val="333333"/>
          <w:sz w:val="24"/>
          <w:szCs w:val="24"/>
          <w:shd w:val="clear" w:color="auto" w:fill="FFFF00"/>
        </w:rPr>
        <w:t>млн</w:t>
      </w:r>
      <w:proofErr w:type="gramEnd"/>
      <w:r w:rsidRPr="00950328">
        <w:rPr>
          <w:rFonts w:ascii="Times New Roman" w:hAnsi="Times New Roman" w:cs="Times New Roman"/>
          <w:b/>
          <w:bCs/>
          <w:color w:val="333333"/>
          <w:sz w:val="24"/>
          <w:szCs w:val="24"/>
          <w:shd w:val="clear" w:color="auto" w:fill="FFFF00"/>
        </w:rPr>
        <w:t xml:space="preserve"> гривень</w:t>
      </w:r>
      <w:r w:rsidRPr="00950328">
        <w:rPr>
          <w:rFonts w:ascii="Times New Roman" w:hAnsi="Times New Roman" w:cs="Times New Roman"/>
          <w:color w:val="333333"/>
          <w:sz w:val="24"/>
          <w:szCs w:val="24"/>
          <w:shd w:val="clear" w:color="auto" w:fill="FFFF00"/>
        </w:rPr>
        <w:t> з резервного фонду на зазначену програму (</w:t>
      </w:r>
      <w:hyperlink r:id="rId66" w:tgtFrame="_blank" w:history="1">
        <w:r w:rsidRPr="00950328">
          <w:rPr>
            <w:rStyle w:val="a5"/>
            <w:rFonts w:ascii="Times New Roman" w:hAnsi="Times New Roman" w:cs="Times New Roman"/>
            <w:color w:val="337AB7"/>
            <w:sz w:val="24"/>
            <w:szCs w:val="24"/>
            <w:shd w:val="clear" w:color="auto" w:fill="FFFF00"/>
          </w:rPr>
          <w:t>розпорядження КМУ від 12 квітня 2022 р. № 282-р</w:t>
        </w:r>
      </w:hyperlink>
      <w:r w:rsidRPr="00950328">
        <w:rPr>
          <w:rFonts w:ascii="Times New Roman" w:hAnsi="Times New Roman" w:cs="Times New Roman"/>
          <w:color w:val="333333"/>
          <w:sz w:val="24"/>
          <w:szCs w:val="24"/>
          <w:shd w:val="clear" w:color="auto" w:fill="FFFF00"/>
        </w:rPr>
        <w:t>).</w:t>
      </w:r>
    </w:p>
    <w:p w:rsidR="00950328" w:rsidRPr="00950328" w:rsidRDefault="00950328" w:rsidP="00950328">
      <w:pPr>
        <w:shd w:val="clear" w:color="auto" w:fill="FFFFFF"/>
        <w:spacing w:before="100" w:beforeAutospacing="1" w:after="100" w:afterAutospacing="1" w:line="240" w:lineRule="auto"/>
        <w:ind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shd w:val="clear" w:color="auto" w:fill="FFFF00"/>
          <w:lang w:val="uk-UA"/>
        </w:rPr>
        <w:t xml:space="preserve">126. </w:t>
      </w:r>
      <w:r w:rsidRPr="00950328">
        <w:rPr>
          <w:rFonts w:ascii="Times New Roman" w:hAnsi="Times New Roman" w:cs="Times New Roman"/>
          <w:b/>
          <w:bCs/>
          <w:color w:val="333333"/>
          <w:sz w:val="24"/>
          <w:szCs w:val="24"/>
          <w:shd w:val="clear" w:color="auto" w:fill="FFFF00"/>
        </w:rPr>
        <w:t>Міністерству у справах ветеранів виділено 30,9 млн гривень</w:t>
      </w:r>
      <w:r w:rsidRPr="00950328">
        <w:rPr>
          <w:rFonts w:ascii="Times New Roman" w:hAnsi="Times New Roman" w:cs="Times New Roman"/>
          <w:color w:val="333333"/>
          <w:sz w:val="24"/>
          <w:szCs w:val="24"/>
          <w:shd w:val="clear" w:color="auto" w:fill="FFFF00"/>
        </w:rPr>
        <w:t> </w:t>
      </w:r>
      <w:r w:rsidRPr="00950328">
        <w:rPr>
          <w:rFonts w:ascii="Times New Roman" w:hAnsi="Times New Roman" w:cs="Times New Roman"/>
          <w:b/>
          <w:bCs/>
          <w:color w:val="333333"/>
          <w:sz w:val="24"/>
          <w:szCs w:val="24"/>
          <w:shd w:val="clear" w:color="auto" w:fill="FFFF00"/>
        </w:rPr>
        <w:t>для</w:t>
      </w:r>
      <w:r w:rsidRPr="00950328">
        <w:rPr>
          <w:rFonts w:ascii="Times New Roman" w:hAnsi="Times New Roman" w:cs="Times New Roman"/>
          <w:color w:val="333333"/>
          <w:sz w:val="24"/>
          <w:szCs w:val="24"/>
          <w:shd w:val="clear" w:color="auto" w:fill="FFFF00"/>
        </w:rPr>
        <w:t> надання одноразової грошової допомоги членам </w:t>
      </w:r>
      <w:r w:rsidRPr="00950328">
        <w:rPr>
          <w:rFonts w:ascii="Times New Roman" w:hAnsi="Times New Roman" w:cs="Times New Roman"/>
          <w:b/>
          <w:bCs/>
          <w:color w:val="333333"/>
          <w:sz w:val="24"/>
          <w:szCs w:val="24"/>
          <w:shd w:val="clear" w:color="auto" w:fill="FFFF00"/>
        </w:rPr>
        <w:t>сімей осіб, які загинули</w:t>
      </w:r>
      <w:r w:rsidRPr="00950328">
        <w:rPr>
          <w:rFonts w:ascii="Times New Roman" w:hAnsi="Times New Roman" w:cs="Times New Roman"/>
          <w:color w:val="333333"/>
          <w:sz w:val="24"/>
          <w:szCs w:val="24"/>
          <w:shd w:val="clear" w:color="auto" w:fill="FFFF00"/>
        </w:rPr>
        <w:t> під час участі в антитерористичній операції, здійсненні заходів із забезпечення національної безпеки і оборони, відсічі і стримування збройної агрес</w:t>
      </w:r>
      <w:proofErr w:type="gramStart"/>
      <w:r w:rsidRPr="00950328">
        <w:rPr>
          <w:rFonts w:ascii="Times New Roman" w:hAnsi="Times New Roman" w:cs="Times New Roman"/>
          <w:color w:val="333333"/>
          <w:sz w:val="24"/>
          <w:szCs w:val="24"/>
          <w:shd w:val="clear" w:color="auto" w:fill="FFFF00"/>
        </w:rPr>
        <w:t>ії Р</w:t>
      </w:r>
      <w:proofErr w:type="gramEnd"/>
      <w:r w:rsidRPr="00950328">
        <w:rPr>
          <w:rFonts w:ascii="Times New Roman" w:hAnsi="Times New Roman" w:cs="Times New Roman"/>
          <w:color w:val="333333"/>
          <w:sz w:val="24"/>
          <w:szCs w:val="24"/>
          <w:shd w:val="clear" w:color="auto" w:fill="FFFF00"/>
        </w:rPr>
        <w:t>осійської Федерації у Донецькій та Луганській областях </w:t>
      </w:r>
      <w:r w:rsidRPr="00950328">
        <w:rPr>
          <w:rFonts w:ascii="Times New Roman" w:hAnsi="Times New Roman" w:cs="Times New Roman"/>
          <w:b/>
          <w:bCs/>
          <w:color w:val="333333"/>
          <w:sz w:val="24"/>
          <w:szCs w:val="24"/>
          <w:shd w:val="clear" w:color="auto" w:fill="FFFF00"/>
        </w:rPr>
        <w:t>та особам, які стали особами з інвалідністю</w:t>
      </w:r>
      <w:r w:rsidRPr="00950328">
        <w:rPr>
          <w:rFonts w:ascii="Times New Roman" w:hAnsi="Times New Roman" w:cs="Times New Roman"/>
          <w:color w:val="333333"/>
          <w:sz w:val="24"/>
          <w:szCs w:val="24"/>
          <w:shd w:val="clear" w:color="auto" w:fill="FFFF00"/>
        </w:rPr>
        <w:t xml:space="preserve"> внаслідок травм, одержаних </w:t>
      </w:r>
      <w:proofErr w:type="gramStart"/>
      <w:r w:rsidRPr="00950328">
        <w:rPr>
          <w:rFonts w:ascii="Times New Roman" w:hAnsi="Times New Roman" w:cs="Times New Roman"/>
          <w:color w:val="333333"/>
          <w:sz w:val="24"/>
          <w:szCs w:val="24"/>
          <w:shd w:val="clear" w:color="auto" w:fill="FFFF00"/>
        </w:rPr>
        <w:t>п</w:t>
      </w:r>
      <w:proofErr w:type="gramEnd"/>
      <w:r w:rsidRPr="00950328">
        <w:rPr>
          <w:rFonts w:ascii="Times New Roman" w:hAnsi="Times New Roman" w:cs="Times New Roman"/>
          <w:color w:val="333333"/>
          <w:sz w:val="24"/>
          <w:szCs w:val="24"/>
          <w:shd w:val="clear" w:color="auto" w:fill="FFFF00"/>
        </w:rPr>
        <w:t>ід час участі в зазначених операції та заходах (</w:t>
      </w:r>
      <w:hyperlink r:id="rId67" w:tgtFrame="_blank" w:history="1">
        <w:r w:rsidRPr="00950328">
          <w:rPr>
            <w:rStyle w:val="a5"/>
            <w:rFonts w:ascii="Times New Roman" w:hAnsi="Times New Roman" w:cs="Times New Roman"/>
            <w:color w:val="337AB7"/>
            <w:sz w:val="24"/>
            <w:szCs w:val="24"/>
            <w:shd w:val="clear" w:color="auto" w:fill="FFFF00"/>
          </w:rPr>
          <w:t>КМУ від 12 квітня 2022 р. № 283-р</w:t>
        </w:r>
      </w:hyperlink>
      <w:r w:rsidRPr="00950328">
        <w:rPr>
          <w:rFonts w:ascii="Times New Roman" w:hAnsi="Times New Roman" w:cs="Times New Roman"/>
          <w:color w:val="333333"/>
          <w:sz w:val="24"/>
          <w:szCs w:val="24"/>
          <w:shd w:val="clear" w:color="auto" w:fill="FFFF00"/>
        </w:rPr>
        <w:t>).</w:t>
      </w:r>
    </w:p>
    <w:p w:rsidR="00950328" w:rsidRPr="00950328" w:rsidRDefault="00950328" w:rsidP="00950328">
      <w:pPr>
        <w:shd w:val="clear" w:color="auto" w:fill="FFFFFF"/>
        <w:spacing w:before="100" w:beforeAutospacing="1" w:after="100" w:afterAutospacing="1" w:line="240" w:lineRule="auto"/>
        <w:ind w:firstLine="567"/>
        <w:jc w:val="both"/>
        <w:rPr>
          <w:rFonts w:ascii="Times New Roman" w:hAnsi="Times New Roman" w:cs="Times New Roman"/>
          <w:color w:val="333333"/>
          <w:sz w:val="24"/>
          <w:szCs w:val="24"/>
        </w:rPr>
      </w:pPr>
      <w:r w:rsidRPr="00950328">
        <w:rPr>
          <w:rFonts w:ascii="Times New Roman" w:hAnsi="Times New Roman" w:cs="Times New Roman"/>
          <w:b/>
          <w:color w:val="333333"/>
          <w:sz w:val="24"/>
          <w:szCs w:val="24"/>
          <w:shd w:val="clear" w:color="auto" w:fill="FFFF00"/>
          <w:lang w:val="uk-UA"/>
        </w:rPr>
        <w:t>127.</w:t>
      </w:r>
      <w:r w:rsidRPr="00950328">
        <w:rPr>
          <w:rFonts w:ascii="Times New Roman" w:hAnsi="Times New Roman" w:cs="Times New Roman"/>
          <w:color w:val="333333"/>
          <w:sz w:val="24"/>
          <w:szCs w:val="24"/>
          <w:shd w:val="clear" w:color="auto" w:fill="FFFF00"/>
          <w:lang w:val="uk-UA"/>
        </w:rPr>
        <w:t xml:space="preserve"> </w:t>
      </w:r>
      <w:r w:rsidRPr="00950328">
        <w:rPr>
          <w:rFonts w:ascii="Times New Roman" w:hAnsi="Times New Roman" w:cs="Times New Roman"/>
          <w:color w:val="333333"/>
          <w:sz w:val="24"/>
          <w:szCs w:val="24"/>
          <w:shd w:val="clear" w:color="auto" w:fill="FFFF00"/>
        </w:rPr>
        <w:t>Внесено зміни до Порядку публічних закупівель в умовах воєнного стану. Так, </w:t>
      </w:r>
      <w:r w:rsidRPr="00950328">
        <w:rPr>
          <w:rFonts w:ascii="Times New Roman" w:hAnsi="Times New Roman" w:cs="Times New Roman"/>
          <w:b/>
          <w:bCs/>
          <w:color w:val="333333"/>
          <w:sz w:val="24"/>
          <w:szCs w:val="24"/>
          <w:shd w:val="clear" w:color="auto" w:fill="FFFF00"/>
        </w:rPr>
        <w:t>дозволено здійснювати публічні закупі</w:t>
      </w:r>
      <w:proofErr w:type="gramStart"/>
      <w:r w:rsidRPr="00950328">
        <w:rPr>
          <w:rFonts w:ascii="Times New Roman" w:hAnsi="Times New Roman" w:cs="Times New Roman"/>
          <w:b/>
          <w:bCs/>
          <w:color w:val="333333"/>
          <w:sz w:val="24"/>
          <w:szCs w:val="24"/>
          <w:shd w:val="clear" w:color="auto" w:fill="FFFF00"/>
        </w:rPr>
        <w:t>вл</w:t>
      </w:r>
      <w:proofErr w:type="gramEnd"/>
      <w:r w:rsidRPr="00950328">
        <w:rPr>
          <w:rFonts w:ascii="Times New Roman" w:hAnsi="Times New Roman" w:cs="Times New Roman"/>
          <w:b/>
          <w:bCs/>
          <w:color w:val="333333"/>
          <w:sz w:val="24"/>
          <w:szCs w:val="24"/>
          <w:shd w:val="clear" w:color="auto" w:fill="FFFF00"/>
        </w:rPr>
        <w:t>і до 50 тис. гривень</w:t>
      </w:r>
      <w:r w:rsidRPr="00950328">
        <w:rPr>
          <w:rFonts w:ascii="Times New Roman" w:hAnsi="Times New Roman" w:cs="Times New Roman"/>
          <w:color w:val="333333"/>
          <w:sz w:val="24"/>
          <w:szCs w:val="24"/>
          <w:shd w:val="clear" w:color="auto" w:fill="FFFF00"/>
        </w:rPr>
        <w:t> </w:t>
      </w:r>
      <w:r w:rsidRPr="00950328">
        <w:rPr>
          <w:rFonts w:ascii="Times New Roman" w:hAnsi="Times New Roman" w:cs="Times New Roman"/>
          <w:b/>
          <w:bCs/>
          <w:color w:val="333333"/>
          <w:sz w:val="24"/>
          <w:szCs w:val="24"/>
          <w:shd w:val="clear" w:color="auto" w:fill="FFFF00"/>
        </w:rPr>
        <w:t>із дотриманням відповідних особливостей (</w:t>
      </w:r>
      <w:hyperlink r:id="rId68" w:tgtFrame="_blank" w:history="1">
        <w:r w:rsidRPr="00950328">
          <w:rPr>
            <w:rStyle w:val="a5"/>
            <w:rFonts w:ascii="Times New Roman" w:hAnsi="Times New Roman" w:cs="Times New Roman"/>
            <w:color w:val="337AB7"/>
            <w:sz w:val="24"/>
            <w:szCs w:val="24"/>
            <w:shd w:val="clear" w:color="auto" w:fill="FFFF00"/>
          </w:rPr>
          <w:t>постанова КМУ від 12 квітня 2022 р. № 437</w:t>
        </w:r>
      </w:hyperlink>
      <w:r w:rsidRPr="00950328">
        <w:rPr>
          <w:rFonts w:ascii="Times New Roman" w:hAnsi="Times New Roman" w:cs="Times New Roman"/>
          <w:b/>
          <w:bCs/>
          <w:color w:val="333333"/>
          <w:sz w:val="24"/>
          <w:szCs w:val="24"/>
          <w:shd w:val="clear" w:color="auto" w:fill="FFFF00"/>
        </w:rPr>
        <w:t>).</w:t>
      </w:r>
    </w:p>
    <w:p w:rsidR="00950328" w:rsidRPr="00950328" w:rsidRDefault="00950328" w:rsidP="00950328">
      <w:pPr>
        <w:shd w:val="clear" w:color="auto" w:fill="FFFFFF"/>
        <w:spacing w:before="100" w:beforeAutospacing="1" w:after="100" w:afterAutospacing="1" w:line="240" w:lineRule="auto"/>
        <w:ind w:firstLine="567"/>
        <w:jc w:val="both"/>
        <w:rPr>
          <w:rFonts w:ascii="Times New Roman" w:hAnsi="Times New Roman" w:cs="Times New Roman"/>
          <w:color w:val="333333"/>
          <w:sz w:val="24"/>
          <w:szCs w:val="24"/>
        </w:rPr>
      </w:pPr>
      <w:r w:rsidRPr="00950328">
        <w:rPr>
          <w:rFonts w:ascii="Times New Roman" w:hAnsi="Times New Roman" w:cs="Times New Roman"/>
          <w:b/>
          <w:bCs/>
          <w:color w:val="333333"/>
          <w:sz w:val="24"/>
          <w:szCs w:val="24"/>
          <w:shd w:val="clear" w:color="auto" w:fill="FFFF00"/>
          <w:lang w:val="uk-UA"/>
        </w:rPr>
        <w:t xml:space="preserve">128. </w:t>
      </w:r>
      <w:proofErr w:type="gramStart"/>
      <w:r w:rsidRPr="00950328">
        <w:rPr>
          <w:rFonts w:ascii="Times New Roman" w:hAnsi="Times New Roman" w:cs="Times New Roman"/>
          <w:b/>
          <w:bCs/>
          <w:color w:val="333333"/>
          <w:sz w:val="24"/>
          <w:szCs w:val="24"/>
          <w:shd w:val="clear" w:color="auto" w:fill="FFFF00"/>
        </w:rPr>
        <w:t>З</w:t>
      </w:r>
      <w:proofErr w:type="gramEnd"/>
      <w:r w:rsidRPr="00950328">
        <w:rPr>
          <w:rFonts w:ascii="Times New Roman" w:hAnsi="Times New Roman" w:cs="Times New Roman"/>
          <w:b/>
          <w:bCs/>
          <w:color w:val="333333"/>
          <w:sz w:val="24"/>
          <w:szCs w:val="24"/>
          <w:shd w:val="clear" w:color="auto" w:fill="FFFF00"/>
        </w:rPr>
        <w:t xml:space="preserve"> 25 квітня 2022 року встановлено деякі особливості організації роботи державних службовців та працівників державних органів у період воєнного стану.</w:t>
      </w:r>
      <w:r w:rsidRPr="00950328">
        <w:rPr>
          <w:rFonts w:ascii="Times New Roman" w:hAnsi="Times New Roman" w:cs="Times New Roman"/>
          <w:color w:val="333333"/>
          <w:sz w:val="24"/>
          <w:szCs w:val="24"/>
          <w:shd w:val="clear" w:color="auto" w:fill="FFFF00"/>
        </w:rPr>
        <w:t xml:space="preserve"> Так, </w:t>
      </w:r>
      <w:proofErr w:type="gramStart"/>
      <w:r w:rsidRPr="00950328">
        <w:rPr>
          <w:rFonts w:ascii="Times New Roman" w:hAnsi="Times New Roman" w:cs="Times New Roman"/>
          <w:color w:val="333333"/>
          <w:sz w:val="24"/>
          <w:szCs w:val="24"/>
          <w:shd w:val="clear" w:color="auto" w:fill="FFFF00"/>
        </w:rPr>
        <w:t>у</w:t>
      </w:r>
      <w:proofErr w:type="gramEnd"/>
      <w:r w:rsidRPr="00950328">
        <w:rPr>
          <w:rFonts w:ascii="Times New Roman" w:hAnsi="Times New Roman" w:cs="Times New Roman"/>
          <w:color w:val="333333"/>
          <w:sz w:val="24"/>
          <w:szCs w:val="24"/>
          <w:shd w:val="clear" w:color="auto" w:fill="FFFF00"/>
        </w:rPr>
        <w:t xml:space="preserve"> </w:t>
      </w:r>
      <w:proofErr w:type="gramStart"/>
      <w:r w:rsidRPr="00950328">
        <w:rPr>
          <w:rFonts w:ascii="Times New Roman" w:hAnsi="Times New Roman" w:cs="Times New Roman"/>
          <w:color w:val="333333"/>
          <w:sz w:val="24"/>
          <w:szCs w:val="24"/>
          <w:shd w:val="clear" w:color="auto" w:fill="FFFF00"/>
        </w:rPr>
        <w:t>раз</w:t>
      </w:r>
      <w:proofErr w:type="gramEnd"/>
      <w:r w:rsidRPr="00950328">
        <w:rPr>
          <w:rFonts w:ascii="Times New Roman" w:hAnsi="Times New Roman" w:cs="Times New Roman"/>
          <w:color w:val="333333"/>
          <w:sz w:val="24"/>
          <w:szCs w:val="24"/>
          <w:shd w:val="clear" w:color="auto" w:fill="FFFF00"/>
        </w:rPr>
        <w:t xml:space="preserve">і наявності організаційних і технічних можливостей може запроваджуватися дистанційна робота. Робота за кордоном </w:t>
      </w:r>
      <w:proofErr w:type="gramStart"/>
      <w:r w:rsidRPr="00950328">
        <w:rPr>
          <w:rFonts w:ascii="Times New Roman" w:hAnsi="Times New Roman" w:cs="Times New Roman"/>
          <w:color w:val="333333"/>
          <w:sz w:val="24"/>
          <w:szCs w:val="24"/>
          <w:shd w:val="clear" w:color="auto" w:fill="FFFF00"/>
        </w:rPr>
        <w:t>допускається</w:t>
      </w:r>
      <w:proofErr w:type="gramEnd"/>
      <w:r w:rsidRPr="00950328">
        <w:rPr>
          <w:rFonts w:ascii="Times New Roman" w:hAnsi="Times New Roman" w:cs="Times New Roman"/>
          <w:color w:val="333333"/>
          <w:sz w:val="24"/>
          <w:szCs w:val="24"/>
          <w:shd w:val="clear" w:color="auto" w:fill="FFFF00"/>
        </w:rPr>
        <w:t xml:space="preserve"> лише у разі службового відрядження, у іншому випадку може бути застосоване дисциплінарне стягнення (</w:t>
      </w:r>
      <w:hyperlink r:id="rId69" w:tgtFrame="_blank" w:history="1">
        <w:r w:rsidRPr="00950328">
          <w:rPr>
            <w:rStyle w:val="a5"/>
            <w:rFonts w:ascii="Times New Roman" w:hAnsi="Times New Roman" w:cs="Times New Roman"/>
            <w:color w:val="337AB7"/>
            <w:sz w:val="24"/>
            <w:szCs w:val="24"/>
            <w:shd w:val="clear" w:color="auto" w:fill="FFFF00"/>
          </w:rPr>
          <w:t>постанова КМУ від 12 квітня 2022 р. № 440</w:t>
        </w:r>
      </w:hyperlink>
      <w:r w:rsidRPr="00950328">
        <w:rPr>
          <w:rFonts w:ascii="Times New Roman" w:hAnsi="Times New Roman" w:cs="Times New Roman"/>
          <w:color w:val="333333"/>
          <w:sz w:val="24"/>
          <w:szCs w:val="24"/>
          <w:shd w:val="clear" w:color="auto" w:fill="FFFF00"/>
        </w:rPr>
        <w:t>).</w:t>
      </w:r>
    </w:p>
    <w:p w:rsidR="00950328" w:rsidRPr="00950328" w:rsidRDefault="00950328" w:rsidP="00950328">
      <w:pPr>
        <w:shd w:val="clear" w:color="auto" w:fill="FFFFFF"/>
        <w:spacing w:before="100" w:beforeAutospacing="1" w:after="100" w:afterAutospacing="1" w:line="240" w:lineRule="auto"/>
        <w:ind w:firstLine="567"/>
        <w:jc w:val="both"/>
        <w:rPr>
          <w:rFonts w:ascii="Times New Roman" w:hAnsi="Times New Roman" w:cs="Times New Roman"/>
          <w:color w:val="333333"/>
          <w:sz w:val="24"/>
          <w:szCs w:val="24"/>
        </w:rPr>
      </w:pPr>
      <w:r w:rsidRPr="00950328">
        <w:rPr>
          <w:rFonts w:ascii="Times New Roman" w:hAnsi="Times New Roman" w:cs="Times New Roman"/>
          <w:b/>
          <w:color w:val="333333"/>
          <w:sz w:val="24"/>
          <w:szCs w:val="24"/>
          <w:shd w:val="clear" w:color="auto" w:fill="FFFF00"/>
          <w:lang w:val="uk-UA"/>
        </w:rPr>
        <w:t>129.</w:t>
      </w:r>
      <w:r w:rsidRPr="00950328">
        <w:rPr>
          <w:rFonts w:ascii="Times New Roman" w:hAnsi="Times New Roman" w:cs="Times New Roman"/>
          <w:color w:val="333333"/>
          <w:sz w:val="24"/>
          <w:szCs w:val="24"/>
          <w:shd w:val="clear" w:color="auto" w:fill="FFFF00"/>
          <w:lang w:val="uk-UA"/>
        </w:rPr>
        <w:t xml:space="preserve"> </w:t>
      </w:r>
      <w:r w:rsidRPr="00950328">
        <w:rPr>
          <w:rFonts w:ascii="Times New Roman" w:hAnsi="Times New Roman" w:cs="Times New Roman"/>
          <w:color w:val="333333"/>
          <w:sz w:val="24"/>
          <w:szCs w:val="24"/>
          <w:shd w:val="clear" w:color="auto" w:fill="FFFF00"/>
        </w:rPr>
        <w:t xml:space="preserve">Виплата </w:t>
      </w:r>
      <w:proofErr w:type="gramStart"/>
      <w:r w:rsidRPr="00950328">
        <w:rPr>
          <w:rFonts w:ascii="Times New Roman" w:hAnsi="Times New Roman" w:cs="Times New Roman"/>
          <w:color w:val="333333"/>
          <w:sz w:val="24"/>
          <w:szCs w:val="24"/>
          <w:shd w:val="clear" w:color="auto" w:fill="FFFF00"/>
        </w:rPr>
        <w:t>грошового</w:t>
      </w:r>
      <w:proofErr w:type="gramEnd"/>
      <w:r w:rsidRPr="00950328">
        <w:rPr>
          <w:rFonts w:ascii="Times New Roman" w:hAnsi="Times New Roman" w:cs="Times New Roman"/>
          <w:color w:val="333333"/>
          <w:sz w:val="24"/>
          <w:szCs w:val="24"/>
          <w:shd w:val="clear" w:color="auto" w:fill="FFFF00"/>
        </w:rPr>
        <w:t xml:space="preserve"> забезпечення відповідно до постанови КМУ від 28 лютого 2022 р. № 168 військовослужбовцям відряджених до військових адміністрацій здійснюватиметься за рахунок коштів:</w:t>
      </w:r>
    </w:p>
    <w:p w:rsidR="00950328" w:rsidRPr="00950328" w:rsidRDefault="00950328" w:rsidP="006C4EF7">
      <w:pPr>
        <w:numPr>
          <w:ilvl w:val="0"/>
          <w:numId w:val="19"/>
        </w:numPr>
        <w:shd w:val="clear" w:color="auto" w:fill="FFFFFF"/>
        <w:spacing w:before="100" w:beforeAutospacing="1" w:after="100" w:afterAutospacing="1"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 xml:space="preserve">установ і організацій, з яких такі категорії осіб відряджено </w:t>
      </w:r>
      <w:proofErr w:type="gramStart"/>
      <w:r w:rsidRPr="00950328">
        <w:rPr>
          <w:rFonts w:ascii="Times New Roman" w:hAnsi="Times New Roman" w:cs="Times New Roman"/>
          <w:color w:val="333333"/>
          <w:sz w:val="24"/>
          <w:szCs w:val="24"/>
          <w:shd w:val="clear" w:color="auto" w:fill="FFFF00"/>
        </w:rPr>
        <w:t>до</w:t>
      </w:r>
      <w:proofErr w:type="gramEnd"/>
      <w:r w:rsidRPr="00950328">
        <w:rPr>
          <w:rFonts w:ascii="Times New Roman" w:hAnsi="Times New Roman" w:cs="Times New Roman"/>
          <w:color w:val="333333"/>
          <w:sz w:val="24"/>
          <w:szCs w:val="24"/>
          <w:shd w:val="clear" w:color="auto" w:fill="FFFF00"/>
        </w:rPr>
        <w:t xml:space="preserve"> військових адміністрацій;</w:t>
      </w:r>
    </w:p>
    <w:p w:rsidR="00950328" w:rsidRPr="00950328" w:rsidRDefault="00950328" w:rsidP="006C4EF7">
      <w:pPr>
        <w:numPr>
          <w:ilvl w:val="0"/>
          <w:numId w:val="19"/>
        </w:numPr>
        <w:shd w:val="clear" w:color="auto" w:fill="FFFFFF"/>
        <w:spacing w:before="100" w:beforeAutospacing="1" w:after="100" w:afterAutospacing="1" w:line="240" w:lineRule="auto"/>
        <w:ind w:left="0" w:firstLine="567"/>
        <w:jc w:val="both"/>
        <w:rPr>
          <w:rFonts w:ascii="Times New Roman" w:hAnsi="Times New Roman" w:cs="Times New Roman"/>
          <w:color w:val="333333"/>
          <w:sz w:val="24"/>
          <w:szCs w:val="24"/>
        </w:rPr>
      </w:pPr>
      <w:r w:rsidRPr="00950328">
        <w:rPr>
          <w:rFonts w:ascii="Times New Roman" w:hAnsi="Times New Roman" w:cs="Times New Roman"/>
          <w:color w:val="333333"/>
          <w:sz w:val="24"/>
          <w:szCs w:val="24"/>
          <w:shd w:val="clear" w:color="auto" w:fill="FFFF00"/>
        </w:rPr>
        <w:t xml:space="preserve">обласних та районних військових адміністрацій, бюджетів територіальних громад для категорії осіб, відряджених </w:t>
      </w:r>
      <w:proofErr w:type="gramStart"/>
      <w:r w:rsidRPr="00950328">
        <w:rPr>
          <w:rFonts w:ascii="Times New Roman" w:hAnsi="Times New Roman" w:cs="Times New Roman"/>
          <w:color w:val="333333"/>
          <w:sz w:val="24"/>
          <w:szCs w:val="24"/>
          <w:shd w:val="clear" w:color="auto" w:fill="FFFF00"/>
        </w:rPr>
        <w:t>до</w:t>
      </w:r>
      <w:proofErr w:type="gramEnd"/>
      <w:r w:rsidRPr="00950328">
        <w:rPr>
          <w:rFonts w:ascii="Times New Roman" w:hAnsi="Times New Roman" w:cs="Times New Roman"/>
          <w:color w:val="333333"/>
          <w:sz w:val="24"/>
          <w:szCs w:val="24"/>
          <w:shd w:val="clear" w:color="auto" w:fill="FFFF00"/>
        </w:rPr>
        <w:t xml:space="preserve"> військово-цивільних адміністрацій та призначених (перепризначених) до військових адміністрацій.</w:t>
      </w:r>
    </w:p>
    <w:p w:rsidR="00950328" w:rsidRPr="00950328" w:rsidRDefault="00950328" w:rsidP="00950328">
      <w:pPr>
        <w:pStyle w:val="a3"/>
        <w:shd w:val="clear" w:color="auto" w:fill="FFFFFF"/>
        <w:spacing w:before="0" w:beforeAutospacing="0" w:after="150" w:afterAutospacing="0"/>
        <w:ind w:firstLine="567"/>
        <w:jc w:val="both"/>
        <w:rPr>
          <w:color w:val="333333"/>
        </w:rPr>
      </w:pPr>
      <w:r w:rsidRPr="00950328">
        <w:rPr>
          <w:b/>
          <w:bCs/>
          <w:color w:val="333333"/>
          <w:shd w:val="clear" w:color="auto" w:fill="FFFF00"/>
        </w:rPr>
        <w:t xml:space="preserve">Уточнено порядок виплати премії та встановлення розміру додаткової винагороди, а також питання структури, планів асигнувань та штатних розписів </w:t>
      </w:r>
      <w:proofErr w:type="gramStart"/>
      <w:r w:rsidRPr="00950328">
        <w:rPr>
          <w:b/>
          <w:bCs/>
          <w:color w:val="333333"/>
          <w:shd w:val="clear" w:color="auto" w:fill="FFFF00"/>
        </w:rPr>
        <w:t>в</w:t>
      </w:r>
      <w:proofErr w:type="gramEnd"/>
      <w:r w:rsidRPr="00950328">
        <w:rPr>
          <w:b/>
          <w:bCs/>
          <w:color w:val="333333"/>
          <w:shd w:val="clear" w:color="auto" w:fill="FFFF00"/>
        </w:rPr>
        <w:t>ійськових адміністрацій</w:t>
      </w:r>
      <w:r w:rsidRPr="00950328">
        <w:rPr>
          <w:color w:val="333333"/>
          <w:shd w:val="clear" w:color="auto" w:fill="FFFF00"/>
        </w:rPr>
        <w:t> (</w:t>
      </w:r>
      <w:hyperlink r:id="rId70" w:tgtFrame="_blank" w:history="1">
        <w:r w:rsidRPr="00950328">
          <w:rPr>
            <w:rStyle w:val="a5"/>
            <w:color w:val="337AB7"/>
            <w:shd w:val="clear" w:color="auto" w:fill="FFFF00"/>
          </w:rPr>
          <w:t>постанова КМУ від 15 квітня 2022 р. №449</w:t>
        </w:r>
      </w:hyperlink>
      <w:r w:rsidRPr="00950328">
        <w:rPr>
          <w:color w:val="333333"/>
          <w:shd w:val="clear" w:color="auto" w:fill="FFFF00"/>
        </w:rPr>
        <w:t>).</w:t>
      </w:r>
    </w:p>
    <w:p w:rsidR="00950328" w:rsidRPr="00950328" w:rsidRDefault="00950328" w:rsidP="00950328">
      <w:pPr>
        <w:shd w:val="clear" w:color="auto" w:fill="FFFFFF" w:themeFill="background1"/>
        <w:spacing w:after="0" w:line="240" w:lineRule="auto"/>
        <w:ind w:firstLine="567"/>
        <w:jc w:val="both"/>
        <w:rPr>
          <w:rFonts w:ascii="Times New Roman" w:hAnsi="Times New Roman" w:cs="Times New Roman"/>
          <w:sz w:val="24"/>
          <w:szCs w:val="24"/>
        </w:rPr>
      </w:pPr>
    </w:p>
    <w:sectPr w:rsidR="00950328" w:rsidRPr="00950328" w:rsidSect="00E81B68">
      <w:pgSz w:w="11906" w:h="16838"/>
      <w:pgMar w:top="426" w:right="850"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834"/>
    <w:multiLevelType w:val="multilevel"/>
    <w:tmpl w:val="D5F8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B2BC0"/>
    <w:multiLevelType w:val="multilevel"/>
    <w:tmpl w:val="1B52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0260D4"/>
    <w:multiLevelType w:val="multilevel"/>
    <w:tmpl w:val="EC0A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446FF"/>
    <w:multiLevelType w:val="multilevel"/>
    <w:tmpl w:val="AB3235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B67332"/>
    <w:multiLevelType w:val="multilevel"/>
    <w:tmpl w:val="2BF4AD3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720ECD"/>
    <w:multiLevelType w:val="multilevel"/>
    <w:tmpl w:val="DF2091C2"/>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2E2DC3"/>
    <w:multiLevelType w:val="multilevel"/>
    <w:tmpl w:val="B3E4A15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336FDA"/>
    <w:multiLevelType w:val="multilevel"/>
    <w:tmpl w:val="B42CAAA4"/>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9F64D9"/>
    <w:multiLevelType w:val="multilevel"/>
    <w:tmpl w:val="38F8F38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4C054F"/>
    <w:multiLevelType w:val="multilevel"/>
    <w:tmpl w:val="B7EC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D11736"/>
    <w:multiLevelType w:val="multilevel"/>
    <w:tmpl w:val="5C04A1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507B2C"/>
    <w:multiLevelType w:val="multilevel"/>
    <w:tmpl w:val="150E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E2260C"/>
    <w:multiLevelType w:val="multilevel"/>
    <w:tmpl w:val="91E0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D903F8"/>
    <w:multiLevelType w:val="multilevel"/>
    <w:tmpl w:val="E5C43BBA"/>
    <w:lvl w:ilvl="0">
      <w:start w:val="4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166015"/>
    <w:multiLevelType w:val="multilevel"/>
    <w:tmpl w:val="7BA268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7813DC"/>
    <w:multiLevelType w:val="multilevel"/>
    <w:tmpl w:val="1C02D37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0868AF"/>
    <w:multiLevelType w:val="multilevel"/>
    <w:tmpl w:val="AAD40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D72515"/>
    <w:multiLevelType w:val="multilevel"/>
    <w:tmpl w:val="8CCA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7C69CB"/>
    <w:multiLevelType w:val="multilevel"/>
    <w:tmpl w:val="975C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4"/>
  </w:num>
  <w:num w:numId="4">
    <w:abstractNumId w:val="10"/>
  </w:num>
  <w:num w:numId="5">
    <w:abstractNumId w:val="0"/>
  </w:num>
  <w:num w:numId="6">
    <w:abstractNumId w:val="8"/>
  </w:num>
  <w:num w:numId="7">
    <w:abstractNumId w:val="3"/>
  </w:num>
  <w:num w:numId="8">
    <w:abstractNumId w:val="1"/>
  </w:num>
  <w:num w:numId="9">
    <w:abstractNumId w:val="12"/>
  </w:num>
  <w:num w:numId="10">
    <w:abstractNumId w:val="18"/>
  </w:num>
  <w:num w:numId="11">
    <w:abstractNumId w:val="17"/>
  </w:num>
  <w:num w:numId="12">
    <w:abstractNumId w:val="2"/>
  </w:num>
  <w:num w:numId="13">
    <w:abstractNumId w:val="5"/>
  </w:num>
  <w:num w:numId="14">
    <w:abstractNumId w:val="4"/>
  </w:num>
  <w:num w:numId="15">
    <w:abstractNumId w:val="15"/>
  </w:num>
  <w:num w:numId="16">
    <w:abstractNumId w:val="6"/>
  </w:num>
  <w:num w:numId="17">
    <w:abstractNumId w:val="7"/>
  </w:num>
  <w:num w:numId="18">
    <w:abstractNumId w:val="13"/>
  </w:num>
  <w:num w:numId="19">
    <w:abstractNumId w:val="11"/>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15363F"/>
    <w:rsid w:val="000A536B"/>
    <w:rsid w:val="0015363F"/>
    <w:rsid w:val="00217219"/>
    <w:rsid w:val="00616E5E"/>
    <w:rsid w:val="00687201"/>
    <w:rsid w:val="006A21D8"/>
    <w:rsid w:val="006C4EF7"/>
    <w:rsid w:val="007F24E0"/>
    <w:rsid w:val="0084560A"/>
    <w:rsid w:val="00907545"/>
    <w:rsid w:val="00950328"/>
    <w:rsid w:val="00A15B3C"/>
    <w:rsid w:val="00B61AF2"/>
    <w:rsid w:val="00C2179E"/>
    <w:rsid w:val="00D52C0F"/>
    <w:rsid w:val="00DD61D3"/>
    <w:rsid w:val="00E7253A"/>
    <w:rsid w:val="00E81B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9E"/>
  </w:style>
  <w:style w:type="paragraph" w:styleId="2">
    <w:name w:val="heading 2"/>
    <w:basedOn w:val="a"/>
    <w:link w:val="20"/>
    <w:uiPriority w:val="9"/>
    <w:qFormat/>
    <w:rsid w:val="001536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36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536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363F"/>
    <w:rPr>
      <w:b/>
      <w:bCs/>
    </w:rPr>
  </w:style>
  <w:style w:type="character" w:styleId="a5">
    <w:name w:val="Hyperlink"/>
    <w:basedOn w:val="a0"/>
    <w:uiPriority w:val="99"/>
    <w:semiHidden/>
    <w:unhideWhenUsed/>
    <w:rsid w:val="0015363F"/>
    <w:rPr>
      <w:color w:val="0000FF"/>
      <w:u w:val="single"/>
    </w:rPr>
  </w:style>
  <w:style w:type="character" w:styleId="a6">
    <w:name w:val="FollowedHyperlink"/>
    <w:basedOn w:val="a0"/>
    <w:uiPriority w:val="99"/>
    <w:semiHidden/>
    <w:unhideWhenUsed/>
    <w:rsid w:val="00217219"/>
    <w:rPr>
      <w:color w:val="800080"/>
      <w:u w:val="single"/>
    </w:rPr>
  </w:style>
</w:styles>
</file>

<file path=word/webSettings.xml><?xml version="1.0" encoding="utf-8"?>
<w:webSettings xmlns:r="http://schemas.openxmlformats.org/officeDocument/2006/relationships" xmlns:w="http://schemas.openxmlformats.org/wordprocessingml/2006/main">
  <w:divs>
    <w:div w:id="356779992">
      <w:bodyDiv w:val="1"/>
      <w:marLeft w:val="0"/>
      <w:marRight w:val="0"/>
      <w:marTop w:val="0"/>
      <w:marBottom w:val="0"/>
      <w:divBdr>
        <w:top w:val="none" w:sz="0" w:space="0" w:color="auto"/>
        <w:left w:val="none" w:sz="0" w:space="0" w:color="auto"/>
        <w:bottom w:val="none" w:sz="0" w:space="0" w:color="auto"/>
        <w:right w:val="none" w:sz="0" w:space="0" w:color="auto"/>
      </w:divBdr>
    </w:div>
    <w:div w:id="595287348">
      <w:bodyDiv w:val="1"/>
      <w:marLeft w:val="0"/>
      <w:marRight w:val="0"/>
      <w:marTop w:val="0"/>
      <w:marBottom w:val="0"/>
      <w:divBdr>
        <w:top w:val="none" w:sz="0" w:space="0" w:color="auto"/>
        <w:left w:val="none" w:sz="0" w:space="0" w:color="auto"/>
        <w:bottom w:val="none" w:sz="0" w:space="0" w:color="auto"/>
        <w:right w:val="none" w:sz="0" w:space="0" w:color="auto"/>
      </w:divBdr>
    </w:div>
    <w:div w:id="1533377271">
      <w:bodyDiv w:val="1"/>
      <w:marLeft w:val="0"/>
      <w:marRight w:val="0"/>
      <w:marTop w:val="0"/>
      <w:marBottom w:val="0"/>
      <w:divBdr>
        <w:top w:val="none" w:sz="0" w:space="0" w:color="auto"/>
        <w:left w:val="none" w:sz="0" w:space="0" w:color="auto"/>
        <w:bottom w:val="none" w:sz="0" w:space="0" w:color="auto"/>
        <w:right w:val="none" w:sz="0" w:space="0" w:color="auto"/>
      </w:divBdr>
    </w:div>
    <w:div w:id="16455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mu.gov.ua/npas/pitannya-nadannya-u-2022-roci-zastrahovanim-osobam-odnorazovoyi-materialnoyi-dopomogi-u-zvyazku-iz-vtratoyu-chastini-zarobitnoyi-plati-dohodu-robota-ekonomichna-diyalnist-yakih-timchasovo-199" TargetMode="External"/><Relationship Id="rId18" Type="http://schemas.openxmlformats.org/officeDocument/2006/relationships/hyperlink" Target="https://zakon.rada.gov.ua/laws/show/169-2022-%D0%BF" TargetMode="External"/><Relationship Id="rId26" Type="http://schemas.openxmlformats.org/officeDocument/2006/relationships/hyperlink" Target="https://www.kmu.gov.ua/npas/pro-vnesennya-zmin-do-punktu-1-postanovi-kabinetu-ministriv-ukrayini-vid-28-lyutogo-2022-r-169-290" TargetMode="External"/><Relationship Id="rId39" Type="http://schemas.openxmlformats.org/officeDocument/2006/relationships/hyperlink" Target="https://www.kmu.gov.ua/npas/pro-vnesennya-zmin-do-postanovi-kabinetu-ministriv-ukrayini-vid-12-sichnya-2011-r-15-337" TargetMode="External"/><Relationship Id="rId21" Type="http://schemas.openxmlformats.org/officeDocument/2006/relationships/hyperlink" Target="https://zakon.rada.gov.ua/laws/show/2134-%D0%86%D0%A5" TargetMode="External"/><Relationship Id="rId34" Type="http://schemas.openxmlformats.org/officeDocument/2006/relationships/hyperlink" Target="https://www.kmu.gov.ua/npas/pro-zatverdzhennya-poryadku-viznachennya-shkodi-ta-zbitkiv-zavdanih-ukrayini-vnaslidok-zbrojnoyi-agresiyi-rosijskoyi-federaciyi-326" TargetMode="External"/><Relationship Id="rId42" Type="http://schemas.openxmlformats.org/officeDocument/2006/relationships/hyperlink" Target="https://itd.rada.gov.ua/billInfo/Bills/Card/39203" TargetMode="External"/><Relationship Id="rId47" Type="http://schemas.openxmlformats.org/officeDocument/2006/relationships/hyperlink" Target="https://www.kmu.gov.ua/npas/pro-zbir-obrobku-ta-oblik-informaciyi-pro-poshkodzhene-ta-znishchene-neruhome-majno-vnaslidok-bojovih-dij-teroristichnih-aktiv-diversij-sprichinenih-vijskovoyu-agresiyeyu-380" TargetMode="External"/><Relationship Id="rId50" Type="http://schemas.openxmlformats.org/officeDocument/2006/relationships/hyperlink" Target="https://www.kmu.gov.ua/npas/pro-vnesennya-zmin-do-postanovi-kabinetu-ministriv-ukrayini-vid-11-bereznya-2022-r-261-388" TargetMode="External"/><Relationship Id="rId55" Type="http://schemas.openxmlformats.org/officeDocument/2006/relationships/hyperlink" Target="https://www.kmu.gov.ua/npas/pro-zatverdzhennya-poryadku-finansovogo-zabezpechennya-diyalnosti-vijskovih-administracij-397" TargetMode="External"/><Relationship Id="rId63" Type="http://schemas.openxmlformats.org/officeDocument/2006/relationships/hyperlink" Target="https://www.kmu.gov.ua/npas/pro-vnesennya-zmin-do-punktu-4-poryadku-pidgotovki-realizaciyi-provedennya-monitoringu-ta-zavershennya-realizaciyi-proektiv-ekonomichnogo-i-socialnogo-rozvitku-ukrayini-shcho-419" TargetMode="External"/><Relationship Id="rId68" Type="http://schemas.openxmlformats.org/officeDocument/2006/relationships/hyperlink" Target="https://www.kmu.gov.ua/npas/pro-vnesennya-zmin-do-punktu-1-postanovi-kabinetu-ministriv-ukrayini-vid-28-lyutogo-2022-r-169-437" TargetMode="External"/><Relationship Id="rId7" Type="http://schemas.openxmlformats.org/officeDocument/2006/relationships/hyperlink" Target="https://www.kmu.gov.ua/npas/timchasovij-poryadok-vidilennya-ta-vikoristannya-koshtiv-z-rezervnogo-fondu-byudzhetu-v-umovah-voyennogo-stanu-175"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mu.gov.ua/npas/pro-vnesennya-zmin-do-deyakih-postanov-kabinetu-ministriv-ukrayini-shchodo-realizaciyi-programi-derzhavnih-garantij-medichnogo-obslugovuvannya-naselennya-198" TargetMode="External"/><Relationship Id="rId29" Type="http://schemas.openxmlformats.org/officeDocument/2006/relationships/hyperlink" Target="https://www.kmu.gov.ua/npas/pro-vnesennya-zmin-do-deyakih-aktiv-kabinetu-ministriv-ukrayini-z-pitan-zapobigannya-poshirennyu-na-teritoriyi-ukrayini-gostroyi-respiratornoyi-hvorobi-covid-19-sprichinenoyi-318" TargetMode="External"/><Relationship Id="rId1" Type="http://schemas.openxmlformats.org/officeDocument/2006/relationships/numbering" Target="numbering.xml"/><Relationship Id="rId6" Type="http://schemas.openxmlformats.org/officeDocument/2006/relationships/hyperlink" Target="https://zakon.rada.gov.ua/laws/show/2456-17" TargetMode="External"/><Relationship Id="rId11" Type="http://schemas.openxmlformats.org/officeDocument/2006/relationships/hyperlink" Target="https://zakon.rada.gov.ua/laws/show/590-2021-%D0%BF" TargetMode="External"/><Relationship Id="rId24" Type="http://schemas.openxmlformats.org/officeDocument/2006/relationships/hyperlink" Target="https://zakon.rada.gov.ua/laws/show/2120-%D0%86%D0%A5" TargetMode="External"/><Relationship Id="rId32" Type="http://schemas.openxmlformats.org/officeDocument/2006/relationships/hyperlink" Target="https://www.kmu.gov.ua/npas/deyaki-pitannya-koristuvannya-pilgami-z-opodatkuvannya-dlya-pidpriyemstv-ta-organizacij-gromadskih-obyednan-osib-z-invalidnistyu-v-umovah-voyennogo-stanu-na-teritoriyi-ukrayini-323" TargetMode="External"/><Relationship Id="rId37" Type="http://schemas.openxmlformats.org/officeDocument/2006/relationships/hyperlink" Target="https://www.kmu.gov.ua/npas/deyaki-pitannya-vidshkoduvannya-vitrat-na-vidryadzhennya-v-mezhah-ukrayini-derzhavnih-sluzhbovciv-takozh-inshih-osib-shcho-napravlyayutsya-u-vidryadzhennya-pidpriyemstvami-ustanovami-ta-345" TargetMode="External"/><Relationship Id="rId40" Type="http://schemas.openxmlformats.org/officeDocument/2006/relationships/hyperlink" Target="https://www.kmu.gov.ua/npas/pro-vnesennya-zmin-do-postanovi-kabinetu-ministriv-ukrayini-vid-26-lyutogo-2022-r-162-343" TargetMode="External"/><Relationship Id="rId45" Type="http://schemas.openxmlformats.org/officeDocument/2006/relationships/hyperlink" Target="https://www.kmu.gov.ua/npas/pro-vnesennya-zmini-do-postanovi-kabinetu-ministriv-ukrayini-vid-9-grudnya-2021-r-1272-367" TargetMode="External"/><Relationship Id="rId53" Type="http://schemas.openxmlformats.org/officeDocument/2006/relationships/hyperlink" Target="https://itd.rada.gov.ua/billInfo/Bills/Card/39272" TargetMode="External"/><Relationship Id="rId58" Type="http://schemas.openxmlformats.org/officeDocument/2006/relationships/hyperlink" Target="https://zakon.rada.gov.ua/laws/show/304-2016-%D0%BF" TargetMode="External"/><Relationship Id="rId66" Type="http://schemas.openxmlformats.org/officeDocument/2006/relationships/hyperlink" Target="https://www.kmu.gov.ua/npas/pro-vidilennya-koshtiv-z-rezervnogo-fondu-derzhavnogo-byudzhetu-282-" TargetMode="External"/><Relationship Id="rId5" Type="http://schemas.openxmlformats.org/officeDocument/2006/relationships/hyperlink" Target="https://www.kmu.gov.ua/npas/deyaki-pitannya-formuvannya-ta-vikonannya-miscevih-byudzhetiv-u-period-voyennogo-stanu-252" TargetMode="External"/><Relationship Id="rId15" Type="http://schemas.openxmlformats.org/officeDocument/2006/relationships/hyperlink" Target="https://www.kmu.gov.ua/npas/pro-osoblivosti-narahuvannya-ta-viplati-groshovih-dopomog-pilg-ta-zhitlovih-subsidij-na-period-diyi-voyennogo-stanu-215" TargetMode="External"/><Relationship Id="rId23" Type="http://schemas.openxmlformats.org/officeDocument/2006/relationships/hyperlink" Target="https://zakon.rada.gov.ua/laws/show/2139-%D0%86%D0%A5" TargetMode="External"/><Relationship Id="rId28" Type="http://schemas.openxmlformats.org/officeDocument/2006/relationships/hyperlink" Target="https://www.kmu.gov.ua/npas/pro-peredachu-majna-dlya-potreb-zbrojnih-sil-186-260222" TargetMode="External"/><Relationship Id="rId36" Type="http://schemas.openxmlformats.org/officeDocument/2006/relationships/hyperlink" Target="https://www.kmu.gov.ua/npas/pro-zatverdzhennya-poryadku-nadannya-robotodavcyu-kompensaciyi-vitrat-na-oplatu-praci-za-pracevlashtuvannya-vnutrishno-peremishchenih-osib-vnaslidok-provedennya-bojovih-dij-pid-331" TargetMode="External"/><Relationship Id="rId49" Type="http://schemas.openxmlformats.org/officeDocument/2006/relationships/hyperlink" Target="https://www.kmu.gov.ua/npas/pro-vnesennya-zmin-do-poryadku-vikonannya-povnovazhen-derzhavnoyu-kaznachejskoyu-sluzhboyu-v-osoblivomu-rezhimi-v-umovah-voyennogo-stanu-381" TargetMode="External"/><Relationship Id="rId57" Type="http://schemas.openxmlformats.org/officeDocument/2006/relationships/hyperlink" Target="https://www.kmu.gov.ua/npas/pro-vnesennya-zmin-do-postanov-kabinetu-ministriv-ukrayini-vid-24-sichnya-2020-r-28-i-vid-14-lipnya-2021-r-723-410" TargetMode="External"/><Relationship Id="rId61" Type="http://schemas.openxmlformats.org/officeDocument/2006/relationships/hyperlink" Target="https://www.kmu.gov.ua/npas/pro-vnesennya-zmin-do-postanovi-kabinetu-ministriv-ukrayini-vid-20-bereznya-2022-r-331-415" TargetMode="External"/><Relationship Id="rId10" Type="http://schemas.openxmlformats.org/officeDocument/2006/relationships/hyperlink" Target="https://www.kmu.gov.ua/storage/app/uploads/public/622/e20/758/622e207589848831943796.doc" TargetMode="External"/><Relationship Id="rId19" Type="http://schemas.openxmlformats.org/officeDocument/2006/relationships/hyperlink" Target="https://zakon.rada.gov.ua/go/162-2022-%D0%BF" TargetMode="External"/><Relationship Id="rId31" Type="http://schemas.openxmlformats.org/officeDocument/2006/relationships/hyperlink" Target="https://zakon.rada.gov.ua/laws/show/1010-2007-%D0%BF" TargetMode="External"/><Relationship Id="rId44" Type="http://schemas.openxmlformats.org/officeDocument/2006/relationships/hyperlink" Target="https://www.kmu.gov.ua/npas/pro-vnesennya-zmin-do-poryadkiv-ta-umov-zatverdzhenih-postanovami-kabinetu-ministriv-ukrayini-vid-14-sichnya-2015-r-6-i-vid-14-lyutogo-2017-r-88-365" TargetMode="External"/><Relationship Id="rId52" Type="http://schemas.openxmlformats.org/officeDocument/2006/relationships/hyperlink" Target="https://itd.rada.gov.ua/billInfo/Bills/Card/39308" TargetMode="External"/><Relationship Id="rId60" Type="http://schemas.openxmlformats.org/officeDocument/2006/relationships/hyperlink" Target="https://www.kmu.gov.ua/npas/pro-vnesennya-zmin-do-postanovi-kabinetu-ministriv-ukrayini-vid-1-bereznya-2022-r-174-409" TargetMode="External"/><Relationship Id="rId65" Type="http://schemas.openxmlformats.org/officeDocument/2006/relationships/hyperlink" Target="https://www.kmu.gov.ua/npas/pro-vidilennya-koshtiv-z-rezervnogo-fondu-derzhavnogo-byudzhetu-280-" TargetMode="External"/><Relationship Id="rId4" Type="http://schemas.openxmlformats.org/officeDocument/2006/relationships/webSettings" Target="webSettings.xml"/><Relationship Id="rId9" Type="http://schemas.openxmlformats.org/officeDocument/2006/relationships/hyperlink" Target="https://www.kmu.gov.ua/npas/pro-vnesennya-zmin-do-poryadku-zarahuvannya-chastini-akciznogo-podatku-z-viroblenogo-v-ukrayini-ta-vvezenogo-na-mitnu-teritoriyu-ukrayini-palnogo-do-zagalnogo-fondu-vidpovidnih-byudzhetiv-246" TargetMode="External"/><Relationship Id="rId14" Type="http://schemas.openxmlformats.org/officeDocument/2006/relationships/hyperlink" Target="https://www.kmu.gov.ua/npas/deyaki-pitannya-oplati-praci-pracivnikiv-derzhavnih-organiv-organiv-miscevogo-samovryaduvannya-pidpriyemstv-ustanov-ta-organizacij-shcho-finansuyutsya-abo-dotuyutsya-z-byudzhetu-v-umovah-221" TargetMode="External"/><Relationship Id="rId22" Type="http://schemas.openxmlformats.org/officeDocument/2006/relationships/hyperlink" Target="https://zakon.rada.gov.ua/laws/show/2135-%D0%86%D0%A5" TargetMode="External"/><Relationship Id="rId27" Type="http://schemas.openxmlformats.org/officeDocument/2006/relationships/hyperlink" Target="https://www.kmu.gov.ua/npas/pro-vnesennya-zmin-do-postanov-kabinetu-ministriv-ukrayini-vid-12-veresnya-2018-r-736-i-vid-10-bereznya-2021-r-201-293" TargetMode="External"/><Relationship Id="rId30" Type="http://schemas.openxmlformats.org/officeDocument/2006/relationships/hyperlink" Target="https://www.kmu.gov.ua/npas/pro-vnesennya-zmin-do-punktu-6-postanovi-kabinetu-ministriv-ukrayini-vid-2-lyutogo-2011-r-98-321" TargetMode="External"/><Relationship Id="rId35" Type="http://schemas.openxmlformats.org/officeDocument/2006/relationships/hyperlink" Target="https://www.kmu.gov.ua/npas/deyaki-pitannya-zabezpechennya-naselennya-prodovolchimi-tovarami-trivalogo-zberigannya-v-umovah-voyennogo-stanu-328" TargetMode="External"/><Relationship Id="rId43" Type="http://schemas.openxmlformats.org/officeDocument/2006/relationships/hyperlink" Target="https://zakon.rada.gov.ua/laws/show/345-2022-%D0%BF" TargetMode="External"/><Relationship Id="rId48" Type="http://schemas.openxmlformats.org/officeDocument/2006/relationships/hyperlink" Target="https://zakon.rada.gov.ua/laws/show/590-2021-%D0%BF" TargetMode="External"/><Relationship Id="rId56" Type="http://schemas.openxmlformats.org/officeDocument/2006/relationships/hyperlink" Target="https://www.kmu.gov.ua/npas/pro-spryamuvannya-koshtiv-do-rezervnogo-fondu-derzhavnogo-byudzhetu-401" TargetMode="External"/><Relationship Id="rId64" Type="http://schemas.openxmlformats.org/officeDocument/2006/relationships/hyperlink" Target="https://www.kmu.gov.ua/npas/pro-vnesennya-zmin-do-poryadku-vikonannya-povnovazhen-derzhavnoyu-kaznachejskoyu-sluzhboyu-v-osoblivomu-rezhimi-v-umovah-voyennogo-stanu-420" TargetMode="External"/><Relationship Id="rId69" Type="http://schemas.openxmlformats.org/officeDocument/2006/relationships/hyperlink" Target="https://www.kmu.gov.ua/npas/deyaki-pitannya-organizaciyi-roboti-derzhavnih-sluzhbovciv-ta-pracivnikiv-derzhavnih-organiv-u-period-voyennogo-stanu-440" TargetMode="External"/><Relationship Id="rId8" Type="http://schemas.openxmlformats.org/officeDocument/2006/relationships/hyperlink" Target="https://zakon.rada.gov.ua/laws/show/590-2021-%D0%BF" TargetMode="External"/><Relationship Id="rId51" Type="http://schemas.openxmlformats.org/officeDocument/2006/relationships/hyperlink" Target="https://www.kmu.gov.ua/npas/pro-pidpisannya-ugodi-pro-finansuvannya-zahodu-kontrakt-z-rozbudovi-derzhavi-ta-posilennya-stijkosti-256-"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kmu.gov.ua/storage/app/uploads/public/622/b00/291/622b002919f42660514792.doc" TargetMode="External"/><Relationship Id="rId17" Type="http://schemas.openxmlformats.org/officeDocument/2006/relationships/hyperlink" Target="https://zakon.rada.gov.ua/laws/show/590-2021-%D0%BF" TargetMode="External"/><Relationship Id="rId25" Type="http://schemas.openxmlformats.org/officeDocument/2006/relationships/hyperlink" Target="https://zakon.rada.gov.ua/laws/show/2120-%D0%86%D0%A5" TargetMode="External"/><Relationship Id="rId33" Type="http://schemas.openxmlformats.org/officeDocument/2006/relationships/hyperlink" Target="https://www.kmu.gov.ua/npas/pro-vnesennya-zmin-do-deyakih-postanov-kabinetu-ministriv-ukrayini-shchodo-zabezpechennya-realizaciyi-programi-derzhavnih-garantij-medichnogo-obslugovuvannya-naselennya-325" TargetMode="External"/><Relationship Id="rId38" Type="http://schemas.openxmlformats.org/officeDocument/2006/relationships/hyperlink" Target="https://www.kmu.gov.ua/npas/deyaki-pitannya-viplati-dopomogi-na-prozhivannya-vnutrishno-peremishchenim-osobam-332" TargetMode="External"/><Relationship Id="rId46" Type="http://schemas.openxmlformats.org/officeDocument/2006/relationships/hyperlink" Target="https://www.kmu.gov.ua/npas/pro-vnesennya-zmin-do-poryadku-vikoristannya-koshtiv-peredbachenih-u-derzhavnomu-byudzheti-dlya-zbirannya-obrobki-ta-rozpovsyudzhennya-oficijnoyi-informacijnoyi-produkciyi-375" TargetMode="External"/><Relationship Id="rId59" Type="http://schemas.openxmlformats.org/officeDocument/2006/relationships/hyperlink" Target="https://www.kmu.gov.ua/npas/pro-vnesennya-zmin-do-punktu-2-postanovi-kabinetu-ministriv-ukrayini-vid-20-kvitnya-2016-r-304-406" TargetMode="External"/><Relationship Id="rId67" Type="http://schemas.openxmlformats.org/officeDocument/2006/relationships/hyperlink" Target="https://www.kmu.gov.ua/npas/pro-vidilennya-koshtiv-dlya-nadannya-odnorazovoyi-groshovoyi-dopomogi-chlenam-simej-osib-yaki-zaginuli-pomerli-pid-chas-uchasti-v-antiteroristichnij-operaciyi-zdijsnenni-zahodiv-283-" TargetMode="External"/><Relationship Id="rId20" Type="http://schemas.openxmlformats.org/officeDocument/2006/relationships/hyperlink" Target="https://www.kmu.gov.ua/npas/deyaki-pitannya-zatverdzhennya-finansovih-dokumentiv-ta-kaznachejskogo-obslugovuvannya-v-umovah-voyennogo-stanu-267" TargetMode="External"/><Relationship Id="rId41" Type="http://schemas.openxmlformats.org/officeDocument/2006/relationships/hyperlink" Target="https://itd.rada.gov.ua/billInfo/Bills/Card/39279" TargetMode="External"/><Relationship Id="rId54" Type="http://schemas.openxmlformats.org/officeDocument/2006/relationships/hyperlink" Target="https://itd.rada.gov.ua/billInfo/Bills/Card/39325" TargetMode="External"/><Relationship Id="rId62" Type="http://schemas.openxmlformats.org/officeDocument/2006/relationships/hyperlink" Target="https://www.kmu.gov.ua/npas/pro-vnesennya-zmin-do-poryadkiv-zatverdzhenih-postanovami-kabinetu-ministriv-ukrayini-vid-7-bereznya-2022-r-220-i-vid-20-bereznya-2022-r-332-418" TargetMode="External"/><Relationship Id="rId70" Type="http://schemas.openxmlformats.org/officeDocument/2006/relationships/hyperlink" Target="https://www.kmu.gov.ua/npas/pro-vnesennya-zmin-do-poryadku-finansovogo-zabezpechennya-diyalnosti-vijskovih-administracij-44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45541</Words>
  <Characters>25959</Characters>
  <Application>Microsoft Office Word</Application>
  <DocSecurity>0</DocSecurity>
  <Lines>216</Lines>
  <Paragraphs>142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McRay</dc:creator>
  <cp:keywords/>
  <dc:description/>
  <cp:lastModifiedBy>admin</cp:lastModifiedBy>
  <cp:revision>14</cp:revision>
  <cp:lastPrinted>2022-04-20T06:48:00Z</cp:lastPrinted>
  <dcterms:created xsi:type="dcterms:W3CDTF">2022-03-15T13:31:00Z</dcterms:created>
  <dcterms:modified xsi:type="dcterms:W3CDTF">2022-04-20T06:50:00Z</dcterms:modified>
</cp:coreProperties>
</file>