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44E" w:rsidRPr="00026667" w:rsidRDefault="0041244E" w:rsidP="0041244E">
      <w:pPr>
        <w:rPr>
          <w:b/>
          <w:color w:val="000000"/>
          <w:sz w:val="28"/>
          <w:szCs w:val="28"/>
          <w:lang w:val="uk-UA" w:eastAsia="uk-UA"/>
        </w:rPr>
      </w:pPr>
      <w:bookmarkStart w:id="0" w:name="_Hlk104891893"/>
      <w:bookmarkEnd w:id="0"/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4318000</wp:posOffset>
                </wp:positionH>
                <wp:positionV relativeFrom="paragraph">
                  <wp:posOffset>-1270</wp:posOffset>
                </wp:positionV>
                <wp:extent cx="1837055" cy="605155"/>
                <wp:effectExtent l="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44E" w:rsidRPr="00476529" w:rsidRDefault="00476529" w:rsidP="0041244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0pt;margin-top:-.1pt;width:144.65pt;height:47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" stroked="f">
                <v:textbox>
                  <w:txbxContent>
                    <w:p w:rsidR="0041244E" w:rsidRPr="00476529" w:rsidRDefault="00476529" w:rsidP="0041244E">
                      <w:pP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399B" w:rsidRDefault="00F3399B" w:rsidP="00F3399B">
      <w:pPr>
        <w:rPr>
          <w:sz w:val="24"/>
          <w:szCs w:val="24"/>
          <w:lang w:val="uk-UA" w:eastAsia="ru-RU"/>
        </w:rPr>
      </w:pPr>
      <w:r>
        <w:rPr>
          <w:color w:val="000000"/>
          <w:lang w:val="uk-UA"/>
        </w:rPr>
        <w:t xml:space="preserve">                                                                                         </w:t>
      </w:r>
      <w:r>
        <w:rPr>
          <w:rFonts w:ascii="Tms Rmn" w:hAnsi="Tms Rmn"/>
          <w:noProof/>
          <w:sz w:val="24"/>
          <w:szCs w:val="24"/>
          <w:lang w:val="uk-UA" w:eastAsia="uk-UA"/>
        </w:rPr>
        <w:drawing>
          <wp:inline distT="0" distB="0" distL="0" distR="0">
            <wp:extent cx="485775" cy="590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99B" w:rsidRDefault="00F3399B" w:rsidP="00F3399B">
      <w:pPr>
        <w:tabs>
          <w:tab w:val="left" w:pos="6664"/>
        </w:tabs>
        <w:rPr>
          <w:b/>
          <w:sz w:val="24"/>
          <w:szCs w:val="24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    УКРАЇНА</w:t>
      </w:r>
    </w:p>
    <w:p w:rsidR="00F3399B" w:rsidRDefault="00F3399B" w:rsidP="00F3399B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ЧЕРНІГІВСЬКА ОБЛАСТЬ</w:t>
      </w:r>
    </w:p>
    <w:p w:rsidR="00F3399B" w:rsidRDefault="00F3399B" w:rsidP="00F3399B">
      <w:pPr>
        <w:keepNext/>
        <w:jc w:val="center"/>
        <w:outlineLvl w:val="0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Н І Ж И Н С Ь К А    М І С Ь К А    Р А Д А</w:t>
      </w:r>
    </w:p>
    <w:p w:rsidR="00F3399B" w:rsidRDefault="00F3399B" w:rsidP="00F3399B">
      <w:pPr>
        <w:keepNext/>
        <w:jc w:val="center"/>
        <w:outlineLvl w:val="1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>В И К О Н А В Ч И Й    К О М І Т Е Т</w:t>
      </w:r>
    </w:p>
    <w:p w:rsidR="00F3399B" w:rsidRDefault="00F3399B" w:rsidP="00F3399B">
      <w:pPr>
        <w:jc w:val="center"/>
        <w:rPr>
          <w:b/>
          <w:sz w:val="40"/>
          <w:szCs w:val="40"/>
          <w:lang w:val="uk-UA" w:eastAsia="ru-RU"/>
        </w:rPr>
      </w:pPr>
      <w:r>
        <w:rPr>
          <w:b/>
          <w:sz w:val="40"/>
          <w:szCs w:val="40"/>
          <w:lang w:val="uk-UA" w:eastAsia="ru-RU"/>
        </w:rPr>
        <w:t xml:space="preserve">Р І Ш Е Н </w:t>
      </w:r>
      <w:proofErr w:type="spellStart"/>
      <w:r>
        <w:rPr>
          <w:b/>
          <w:sz w:val="40"/>
          <w:szCs w:val="40"/>
          <w:lang w:val="uk-UA" w:eastAsia="ru-RU"/>
        </w:rPr>
        <w:t>Н</w:t>
      </w:r>
      <w:proofErr w:type="spellEnd"/>
      <w:r>
        <w:rPr>
          <w:b/>
          <w:sz w:val="40"/>
          <w:szCs w:val="40"/>
          <w:lang w:val="uk-UA" w:eastAsia="ru-RU"/>
        </w:rPr>
        <w:t xml:space="preserve"> Я</w:t>
      </w:r>
    </w:p>
    <w:p w:rsidR="00F3399B" w:rsidRDefault="00F3399B" w:rsidP="00F3399B">
      <w:pPr>
        <w:jc w:val="center"/>
        <w:rPr>
          <w:b/>
          <w:i/>
          <w:sz w:val="28"/>
          <w:szCs w:val="28"/>
          <w:lang w:val="uk-UA" w:eastAsia="ru-RU"/>
        </w:rPr>
      </w:pPr>
    </w:p>
    <w:p w:rsidR="0041244E" w:rsidRPr="00026667" w:rsidRDefault="0041244E" w:rsidP="00F3399B">
      <w:pPr>
        <w:jc w:val="center"/>
        <w:rPr>
          <w:b/>
          <w:color w:val="000000"/>
          <w:sz w:val="28"/>
          <w:szCs w:val="28"/>
        </w:rPr>
      </w:pPr>
    </w:p>
    <w:p w:rsidR="0041244E" w:rsidRPr="00325836" w:rsidRDefault="0041244E" w:rsidP="0041244E">
      <w:pPr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proofErr w:type="spellStart"/>
      <w:r w:rsidRPr="00026667"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r w:rsidR="00325836">
        <w:rPr>
          <w:color w:val="000000"/>
          <w:sz w:val="28"/>
          <w:szCs w:val="28"/>
          <w:lang w:val="uk-UA"/>
        </w:rPr>
        <w:t>02</w:t>
      </w:r>
      <w:r>
        <w:rPr>
          <w:color w:val="000000"/>
          <w:sz w:val="28"/>
          <w:szCs w:val="28"/>
          <w:lang w:val="uk-UA"/>
        </w:rPr>
        <w:t>»</w:t>
      </w:r>
      <w:r w:rsidR="00325836">
        <w:rPr>
          <w:color w:val="000000"/>
          <w:sz w:val="28"/>
          <w:szCs w:val="28"/>
          <w:lang w:val="uk-UA"/>
        </w:rPr>
        <w:t xml:space="preserve"> червня </w:t>
      </w:r>
      <w:r>
        <w:rPr>
          <w:color w:val="000000"/>
          <w:sz w:val="28"/>
          <w:szCs w:val="28"/>
          <w:lang w:val="uk-UA"/>
        </w:rPr>
        <w:t>202</w:t>
      </w:r>
      <w:r w:rsidR="003719A7">
        <w:rPr>
          <w:color w:val="000000"/>
          <w:sz w:val="28"/>
          <w:szCs w:val="28"/>
          <w:lang w:val="uk-UA"/>
        </w:rPr>
        <w:t xml:space="preserve">2 </w:t>
      </w:r>
      <w:r w:rsidRPr="00026667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</w:rPr>
        <w:t>.</w:t>
      </w:r>
      <w:r w:rsidR="00325836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ab/>
      </w:r>
      <w:r w:rsidR="00325836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 xml:space="preserve">м. </w:t>
      </w:r>
      <w:proofErr w:type="spellStart"/>
      <w:r>
        <w:rPr>
          <w:color w:val="000000"/>
          <w:sz w:val="28"/>
          <w:szCs w:val="28"/>
        </w:rPr>
        <w:t>Ніжин</w:t>
      </w:r>
      <w:proofErr w:type="spellEnd"/>
      <w:r>
        <w:rPr>
          <w:color w:val="000000"/>
          <w:sz w:val="28"/>
          <w:szCs w:val="28"/>
        </w:rPr>
        <w:tab/>
        <w:t xml:space="preserve">  </w:t>
      </w:r>
      <w:r w:rsidRPr="00026667">
        <w:rPr>
          <w:color w:val="000000"/>
          <w:sz w:val="28"/>
          <w:szCs w:val="28"/>
        </w:rPr>
        <w:t xml:space="preserve"> </w:t>
      </w:r>
      <w:r w:rsidRPr="00AA3485">
        <w:rPr>
          <w:color w:val="000000"/>
          <w:sz w:val="28"/>
          <w:szCs w:val="28"/>
        </w:rPr>
        <w:t xml:space="preserve">         </w:t>
      </w:r>
      <w:r w:rsidR="00325836">
        <w:rPr>
          <w:color w:val="000000"/>
          <w:sz w:val="28"/>
          <w:szCs w:val="28"/>
          <w:lang w:val="uk-UA"/>
        </w:rPr>
        <w:t xml:space="preserve">                       </w:t>
      </w:r>
      <w:r w:rsidRPr="00AA3485">
        <w:rPr>
          <w:color w:val="000000"/>
          <w:sz w:val="28"/>
          <w:szCs w:val="28"/>
        </w:rPr>
        <w:t xml:space="preserve"> </w:t>
      </w:r>
      <w:r w:rsidRPr="00026667">
        <w:rPr>
          <w:color w:val="000000"/>
          <w:sz w:val="28"/>
          <w:szCs w:val="28"/>
        </w:rPr>
        <w:t>№</w:t>
      </w:r>
      <w:r w:rsidR="00325836">
        <w:rPr>
          <w:color w:val="000000"/>
          <w:sz w:val="28"/>
          <w:szCs w:val="28"/>
          <w:lang w:val="uk-UA"/>
        </w:rPr>
        <w:t>130</w:t>
      </w:r>
    </w:p>
    <w:p w:rsidR="0041244E" w:rsidRDefault="0041244E" w:rsidP="0041244E">
      <w:pPr>
        <w:jc w:val="center"/>
        <w:rPr>
          <w:color w:val="000000"/>
          <w:sz w:val="28"/>
          <w:szCs w:val="28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 внесення змін до додатку №</w:t>
      </w:r>
      <w:r>
        <w:rPr>
          <w:noProof/>
          <w:sz w:val="28"/>
          <w:szCs w:val="28"/>
          <w:lang w:val="uk-UA" w:eastAsia="ru-RU"/>
        </w:rPr>
        <w:t>6</w:t>
      </w:r>
      <w:r w:rsidRPr="003719A7">
        <w:rPr>
          <w:noProof/>
          <w:sz w:val="28"/>
          <w:szCs w:val="28"/>
          <w:lang w:val="uk-UA" w:eastAsia="ru-RU"/>
        </w:rPr>
        <w:t xml:space="preserve"> рішення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2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2"/>
          <w:lang w:val="uk-UA" w:eastAsia="ru-RU"/>
        </w:rPr>
        <w:t>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</w:t>
      </w:r>
      <w:r w:rsidRPr="003719A7">
        <w:rPr>
          <w:noProof/>
          <w:sz w:val="28"/>
          <w:szCs w:val="28"/>
          <w:lang w:val="uk-UA" w:eastAsia="ru-RU"/>
        </w:rPr>
        <w:t xml:space="preserve">«Про затвердження бюджетних </w:t>
      </w:r>
    </w:p>
    <w:p w:rsid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програм місцевого</w:t>
      </w:r>
      <w:r>
        <w:rPr>
          <w:noProof/>
          <w:sz w:val="28"/>
          <w:szCs w:val="28"/>
          <w:lang w:val="uk-UA" w:eastAsia="ru-RU"/>
        </w:rPr>
        <w:t>/регіонального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значення на 202</w:t>
      </w:r>
      <w:r>
        <w:rPr>
          <w:noProof/>
          <w:sz w:val="28"/>
          <w:szCs w:val="28"/>
          <w:lang w:val="uk-UA" w:eastAsia="ru-RU"/>
        </w:rPr>
        <w:t>2</w:t>
      </w:r>
      <w:r w:rsidRPr="003719A7">
        <w:rPr>
          <w:noProof/>
          <w:sz w:val="28"/>
          <w:szCs w:val="28"/>
          <w:lang w:val="uk-UA" w:eastAsia="ru-RU"/>
        </w:rPr>
        <w:t xml:space="preserve"> рік»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</w:p>
    <w:p w:rsidR="003719A7" w:rsidRPr="003719A7" w:rsidRDefault="003719A7" w:rsidP="007C2516">
      <w:pPr>
        <w:overflowPunct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719A7">
        <w:rPr>
          <w:sz w:val="28"/>
          <w:szCs w:val="28"/>
          <w:lang w:val="uk-UA" w:eastAsia="ru-RU"/>
        </w:rPr>
        <w:t xml:space="preserve">Відповідно до ст. 26, 42, 59, 61, 73 Закону України «Про місцеве самоврядування в Україні», ст. 89, 91 Бюджетного кодексу України, </w:t>
      </w:r>
      <w:r w:rsidRPr="003719A7">
        <w:rPr>
          <w:noProof/>
          <w:sz w:val="28"/>
          <w:szCs w:val="28"/>
          <w:lang w:val="uk-UA" w:eastAsia="ru-RU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(зі змінами), </w:t>
      </w:r>
      <w:r w:rsidR="007C2516">
        <w:rPr>
          <w:sz w:val="28"/>
          <w:szCs w:val="28"/>
          <w:lang w:val="uk-UA"/>
        </w:rPr>
        <w:t>виконавчий комітет вирішив</w:t>
      </w:r>
      <w:r w:rsidR="007C2516" w:rsidRPr="00A36E01">
        <w:rPr>
          <w:sz w:val="28"/>
          <w:szCs w:val="28"/>
          <w:lang w:val="uk-UA"/>
        </w:rPr>
        <w:t>:</w:t>
      </w:r>
    </w:p>
    <w:p w:rsidR="003719A7" w:rsidRPr="003719A7" w:rsidRDefault="003719A7" w:rsidP="003719A7">
      <w:pPr>
        <w:widowControl/>
        <w:suppressAutoHyphens w:val="0"/>
        <w:autoSpaceDE/>
        <w:ind w:firstLine="708"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>1.Внести зміни до додатку №</w:t>
      </w:r>
      <w:r>
        <w:rPr>
          <w:sz w:val="28"/>
          <w:szCs w:val="28"/>
          <w:lang w:val="uk-UA" w:eastAsia="ru-RU"/>
        </w:rPr>
        <w:t>6</w:t>
      </w:r>
      <w:r w:rsidRPr="003719A7">
        <w:rPr>
          <w:sz w:val="28"/>
          <w:szCs w:val="28"/>
          <w:lang w:val="uk-UA" w:eastAsia="ru-RU"/>
        </w:rPr>
        <w:t xml:space="preserve">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</w:t>
      </w:r>
      <w:r w:rsidR="008B4FF9" w:rsidRPr="003719A7">
        <w:rPr>
          <w:sz w:val="28"/>
          <w:szCs w:val="28"/>
          <w:lang w:val="uk-UA" w:eastAsia="ru-RU"/>
        </w:rPr>
        <w:t>»</w:t>
      </w:r>
      <w:r w:rsidRPr="003719A7">
        <w:rPr>
          <w:sz w:val="28"/>
          <w:szCs w:val="28"/>
          <w:lang w:val="uk-UA" w:eastAsia="ru-RU"/>
        </w:rPr>
        <w:t xml:space="preserve"> на 202</w:t>
      </w:r>
      <w:r>
        <w:rPr>
          <w:sz w:val="28"/>
          <w:szCs w:val="28"/>
          <w:lang w:val="uk-UA" w:eastAsia="ru-RU"/>
        </w:rPr>
        <w:t>2</w:t>
      </w:r>
      <w:r w:rsidR="008B4FF9" w:rsidRPr="008B4FF9">
        <w:rPr>
          <w:sz w:val="28"/>
          <w:szCs w:val="28"/>
          <w:lang w:val="uk-UA" w:eastAsia="ru-RU"/>
        </w:rPr>
        <w:t>-2024</w:t>
      </w:r>
      <w:r w:rsidRPr="003719A7">
        <w:rPr>
          <w:sz w:val="28"/>
          <w:szCs w:val="28"/>
          <w:lang w:val="uk-UA" w:eastAsia="ru-RU"/>
        </w:rPr>
        <w:t xml:space="preserve"> р</w:t>
      </w:r>
      <w:r w:rsidR="008B4FF9">
        <w:rPr>
          <w:sz w:val="28"/>
          <w:szCs w:val="28"/>
          <w:lang w:val="uk-UA" w:eastAsia="ru-RU"/>
        </w:rPr>
        <w:t>р.</w:t>
      </w:r>
      <w:r w:rsidRPr="003719A7">
        <w:rPr>
          <w:sz w:val="28"/>
          <w:szCs w:val="28"/>
          <w:lang w:val="uk-UA" w:eastAsia="ru-RU"/>
        </w:rPr>
        <w:t xml:space="preserve"> рішення </w:t>
      </w: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«Про затвердження бюджетних програм місцевого</w:t>
      </w:r>
      <w:r>
        <w:rPr>
          <w:noProof/>
          <w:sz w:val="28"/>
          <w:szCs w:val="22"/>
          <w:lang w:val="uk-UA" w:eastAsia="ru-RU"/>
        </w:rPr>
        <w:t>/регіонального</w:t>
      </w:r>
      <w:r w:rsidRPr="003719A7">
        <w:rPr>
          <w:noProof/>
          <w:sz w:val="28"/>
          <w:szCs w:val="22"/>
          <w:lang w:val="uk-UA" w:eastAsia="ru-RU"/>
        </w:rPr>
        <w:t xml:space="preserve"> значення на 202</w:t>
      </w:r>
      <w:r>
        <w:rPr>
          <w:noProof/>
          <w:sz w:val="28"/>
          <w:szCs w:val="22"/>
          <w:lang w:val="uk-UA" w:eastAsia="ru-RU"/>
        </w:rPr>
        <w:t>2</w:t>
      </w:r>
      <w:r w:rsidRPr="003719A7">
        <w:rPr>
          <w:noProof/>
          <w:sz w:val="28"/>
          <w:szCs w:val="22"/>
          <w:lang w:val="uk-UA" w:eastAsia="ru-RU"/>
        </w:rPr>
        <w:t xml:space="preserve"> рік» </w:t>
      </w:r>
      <w:r w:rsidRPr="003719A7">
        <w:rPr>
          <w:noProof/>
          <w:sz w:val="28"/>
          <w:szCs w:val="28"/>
          <w:lang w:val="uk-UA" w:eastAsia="ru-RU"/>
        </w:rPr>
        <w:t xml:space="preserve">та викласти його у новій редакції, що додається. 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>2.Генеральному директору комунального некомерційного підприємства «Ніжинська центральна міська лікарня імені Миколи Галицького» Костирку О.М. забезпечити оприлюднення даного рішення на офіційному веб – сайті Ніжинської міської ради протягом п’яти днів з дня його прийняття.</w:t>
      </w:r>
      <w:r w:rsidRPr="003719A7">
        <w:rPr>
          <w:sz w:val="28"/>
          <w:szCs w:val="28"/>
          <w:lang w:val="uk-UA" w:eastAsia="ru-RU"/>
        </w:rPr>
        <w:tab/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>3.Організацію роботи по виконанню даного рішення покласти на 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Костирка О.М.</w:t>
      </w:r>
    </w:p>
    <w:p w:rsidR="003719A7" w:rsidRDefault="003719A7" w:rsidP="007862FC">
      <w:pPr>
        <w:widowControl/>
        <w:suppressAutoHyphens w:val="0"/>
        <w:autoSpaceDE/>
        <w:jc w:val="both"/>
        <w:rPr>
          <w:sz w:val="28"/>
          <w:szCs w:val="28"/>
          <w:lang w:val="uk-UA"/>
        </w:rPr>
      </w:pPr>
      <w:r w:rsidRPr="003719A7">
        <w:rPr>
          <w:sz w:val="28"/>
          <w:szCs w:val="28"/>
          <w:lang w:val="uk-UA" w:eastAsia="ru-RU"/>
        </w:rPr>
        <w:tab/>
        <w:t>4.</w:t>
      </w:r>
      <w:r w:rsidR="007862FC" w:rsidRPr="007862FC">
        <w:rPr>
          <w:sz w:val="28"/>
          <w:szCs w:val="28"/>
          <w:lang w:val="uk-UA" w:eastAsia="en-US"/>
        </w:rPr>
        <w:t xml:space="preserve"> </w:t>
      </w:r>
      <w:r w:rsidR="007862FC" w:rsidRPr="00E66A0C">
        <w:rPr>
          <w:sz w:val="28"/>
          <w:szCs w:val="28"/>
          <w:lang w:val="uk-UA" w:eastAsia="en-US"/>
        </w:rPr>
        <w:t xml:space="preserve">Контроль за виконанням даного рішення покласти на </w:t>
      </w:r>
      <w:r w:rsidR="007862FC" w:rsidRPr="00115D8F">
        <w:rPr>
          <w:sz w:val="28"/>
          <w:szCs w:val="28"/>
          <w:lang w:val="uk-UA"/>
        </w:rPr>
        <w:t>заступника міського голови з питань діяльності виконавчих органів ради</w:t>
      </w:r>
      <w:r w:rsidR="007862FC">
        <w:rPr>
          <w:sz w:val="28"/>
          <w:szCs w:val="28"/>
          <w:lang w:val="uk-UA"/>
        </w:rPr>
        <w:t xml:space="preserve">  </w:t>
      </w:r>
      <w:proofErr w:type="spellStart"/>
      <w:r w:rsidR="007862FC">
        <w:rPr>
          <w:sz w:val="28"/>
          <w:szCs w:val="28"/>
          <w:lang w:val="uk-UA"/>
        </w:rPr>
        <w:t>Грозенко</w:t>
      </w:r>
      <w:proofErr w:type="spellEnd"/>
      <w:r w:rsidR="007862FC">
        <w:rPr>
          <w:sz w:val="28"/>
          <w:szCs w:val="28"/>
          <w:lang w:val="uk-UA"/>
        </w:rPr>
        <w:t xml:space="preserve"> І.В.</w:t>
      </w:r>
    </w:p>
    <w:p w:rsidR="007862FC" w:rsidRPr="003719A7" w:rsidRDefault="007862FC" w:rsidP="007862FC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Міський голова        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ab/>
      </w:r>
      <w:r w:rsidRPr="003719A7">
        <w:rPr>
          <w:rFonts w:eastAsia="Calibri"/>
          <w:sz w:val="28"/>
          <w:szCs w:val="28"/>
          <w:lang w:val="uk-UA" w:eastAsia="en-US"/>
        </w:rPr>
        <w:tab/>
        <w:t xml:space="preserve">                   Олександр КОДОЛА</w:t>
      </w:r>
    </w:p>
    <w:p w:rsidR="0041244E" w:rsidRPr="002C1E69" w:rsidRDefault="0041244E" w:rsidP="0041244E">
      <w:pPr>
        <w:widowControl/>
        <w:suppressAutoHyphens w:val="0"/>
        <w:autoSpaceDE/>
        <w:rPr>
          <w:b/>
          <w:bCs/>
          <w:color w:val="000000"/>
          <w:sz w:val="28"/>
          <w:szCs w:val="28"/>
          <w:lang w:val="uk-UA"/>
        </w:rPr>
      </w:pPr>
    </w:p>
    <w:p w:rsidR="008B4FF9" w:rsidRDefault="008B4FF9" w:rsidP="0041244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7862FC" w:rsidRDefault="007862FC" w:rsidP="0041244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41244E" w:rsidRPr="00026667" w:rsidRDefault="00934E87" w:rsidP="0041244E">
      <w:pPr>
        <w:jc w:val="both"/>
        <w:rPr>
          <w:color w:val="00000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Візують</w:t>
      </w:r>
      <w:r w:rsidR="0041244E" w:rsidRPr="00026667">
        <w:rPr>
          <w:b/>
          <w:bCs/>
          <w:color w:val="000000"/>
          <w:sz w:val="28"/>
          <w:szCs w:val="28"/>
          <w:lang w:val="uk-UA"/>
        </w:rPr>
        <w:t>:</w:t>
      </w:r>
    </w:p>
    <w:p w:rsidR="0041244E" w:rsidRPr="00026667" w:rsidRDefault="0041244E" w:rsidP="0041244E">
      <w:pPr>
        <w:jc w:val="center"/>
        <w:rPr>
          <w:color w:val="000000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Генеральний директор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 xml:space="preserve">    Олександр КОСТИРКО</w:t>
      </w:r>
    </w:p>
    <w:p w:rsidR="003719A7" w:rsidRP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eastAsia="en-US"/>
        </w:rPr>
      </w:pPr>
      <w:r w:rsidRPr="003719A7">
        <w:rPr>
          <w:rFonts w:eastAsia="Calibri"/>
          <w:sz w:val="28"/>
          <w:szCs w:val="28"/>
          <w:lang w:eastAsia="en-US"/>
        </w:rPr>
        <w:t>КНП</w:t>
      </w:r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r w:rsidRPr="003719A7">
        <w:rPr>
          <w:rFonts w:eastAsia="Calibri"/>
          <w:sz w:val="28"/>
          <w:szCs w:val="28"/>
          <w:lang w:eastAsia="en-US"/>
        </w:rPr>
        <w:t>«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Ніжинська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 центральна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міська</w:t>
      </w:r>
      <w:proofErr w:type="spellEnd"/>
    </w:p>
    <w:p w:rsidR="003719A7" w:rsidRDefault="003719A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  <w:proofErr w:type="spellStart"/>
      <w:r w:rsidRPr="003719A7">
        <w:rPr>
          <w:rFonts w:eastAsia="Calibri"/>
          <w:sz w:val="28"/>
          <w:szCs w:val="28"/>
          <w:lang w:eastAsia="en-US"/>
        </w:rPr>
        <w:t>лікарня</w:t>
      </w:r>
      <w:proofErr w:type="spellEnd"/>
      <w:r w:rsidRPr="003719A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ім</w:t>
      </w:r>
      <w:proofErr w:type="spellEnd"/>
      <w:r w:rsidRPr="003719A7">
        <w:rPr>
          <w:rFonts w:eastAsia="Calibri"/>
          <w:sz w:val="28"/>
          <w:szCs w:val="28"/>
          <w:lang w:eastAsia="en-US"/>
        </w:rPr>
        <w:t xml:space="preserve">. М. </w:t>
      </w:r>
      <w:proofErr w:type="spellStart"/>
      <w:r w:rsidRPr="003719A7">
        <w:rPr>
          <w:rFonts w:eastAsia="Calibri"/>
          <w:sz w:val="28"/>
          <w:szCs w:val="28"/>
          <w:lang w:eastAsia="en-US"/>
        </w:rPr>
        <w:t>Галицького</w:t>
      </w:r>
      <w:proofErr w:type="spellEnd"/>
      <w:r w:rsidRPr="003719A7">
        <w:rPr>
          <w:rFonts w:eastAsia="Calibri"/>
          <w:sz w:val="28"/>
          <w:szCs w:val="28"/>
          <w:lang w:eastAsia="en-US"/>
        </w:rPr>
        <w:t>»</w:t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  <w:r w:rsidRPr="003719A7">
        <w:rPr>
          <w:rFonts w:eastAsia="Calibri"/>
          <w:sz w:val="28"/>
          <w:szCs w:val="28"/>
          <w:lang w:eastAsia="en-US"/>
        </w:rPr>
        <w:tab/>
      </w:r>
    </w:p>
    <w:p w:rsidR="00934E87" w:rsidRPr="003719A7" w:rsidRDefault="00934E87" w:rsidP="003719A7">
      <w:pPr>
        <w:widowControl/>
        <w:suppressAutoHyphens w:val="0"/>
        <w:autoSpaceDE/>
        <w:spacing w:line="276" w:lineRule="auto"/>
        <w:rPr>
          <w:rFonts w:eastAsia="Calibri"/>
          <w:sz w:val="28"/>
          <w:szCs w:val="28"/>
          <w:lang w:val="uk-UA" w:eastAsia="en-US"/>
        </w:rPr>
      </w:pPr>
    </w:p>
    <w:p w:rsidR="0041244E" w:rsidRPr="00026667" w:rsidRDefault="0041244E" w:rsidP="0041244E">
      <w:pPr>
        <w:jc w:val="center"/>
        <w:rPr>
          <w:color w:val="000000"/>
          <w:lang w:val="uk-UA"/>
        </w:rPr>
      </w:pPr>
    </w:p>
    <w:p w:rsidR="007862FC" w:rsidRDefault="007862FC" w:rsidP="007862FC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</w:p>
    <w:p w:rsidR="007862FC" w:rsidRPr="007862FC" w:rsidRDefault="007862FC" w:rsidP="007862FC">
      <w:pPr>
        <w:pStyle w:val="a4"/>
        <w:rPr>
          <w:sz w:val="28"/>
          <w:szCs w:val="28"/>
          <w:lang w:val="ru-RU"/>
        </w:rPr>
      </w:pPr>
      <w:r w:rsidRPr="007862FC">
        <w:rPr>
          <w:sz w:val="28"/>
          <w:szCs w:val="28"/>
        </w:rPr>
        <w:t>діяльності виконавчих органів</w:t>
      </w:r>
      <w:r w:rsidRPr="007862FC">
        <w:rPr>
          <w:sz w:val="28"/>
          <w:szCs w:val="28"/>
          <w:lang w:val="ru-RU"/>
        </w:rPr>
        <w:t xml:space="preserve"> </w:t>
      </w:r>
    </w:p>
    <w:p w:rsidR="007862FC" w:rsidRPr="007862FC" w:rsidRDefault="007862FC" w:rsidP="007862FC">
      <w:pPr>
        <w:pStyle w:val="a4"/>
        <w:rPr>
          <w:sz w:val="28"/>
          <w:szCs w:val="28"/>
        </w:rPr>
      </w:pPr>
      <w:r w:rsidRPr="007862FC">
        <w:rPr>
          <w:bCs/>
          <w:sz w:val="28"/>
          <w:szCs w:val="28"/>
        </w:rPr>
        <w:t>Ніжинської міської</w:t>
      </w:r>
      <w:r w:rsidRPr="007862FC">
        <w:rPr>
          <w:sz w:val="28"/>
          <w:szCs w:val="28"/>
          <w:lang w:val="ru-RU"/>
        </w:rPr>
        <w:t xml:space="preserve"> </w:t>
      </w:r>
      <w:r w:rsidRPr="007862FC">
        <w:rPr>
          <w:sz w:val="28"/>
          <w:szCs w:val="28"/>
        </w:rPr>
        <w:t xml:space="preserve"> ради           </w:t>
      </w:r>
      <w:r w:rsidRPr="007862FC">
        <w:rPr>
          <w:sz w:val="28"/>
          <w:szCs w:val="28"/>
        </w:rPr>
        <w:tab/>
      </w:r>
      <w:r w:rsidRPr="007862FC">
        <w:rPr>
          <w:sz w:val="28"/>
          <w:szCs w:val="28"/>
        </w:rPr>
        <w:tab/>
        <w:t xml:space="preserve"> </w:t>
      </w:r>
      <w:r w:rsidRPr="007862FC"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         </w:t>
      </w:r>
      <w:r w:rsidRPr="007862FC">
        <w:rPr>
          <w:sz w:val="28"/>
          <w:szCs w:val="28"/>
          <w:lang w:val="ru-RU"/>
        </w:rPr>
        <w:t xml:space="preserve">   </w:t>
      </w:r>
      <w:r w:rsidRPr="007862FC">
        <w:rPr>
          <w:sz w:val="28"/>
          <w:szCs w:val="28"/>
        </w:rPr>
        <w:t>Ірина</w:t>
      </w:r>
      <w:r w:rsidRPr="007862FC">
        <w:rPr>
          <w:sz w:val="28"/>
          <w:szCs w:val="28"/>
          <w:lang w:val="ru-RU"/>
        </w:rPr>
        <w:t xml:space="preserve"> </w:t>
      </w:r>
      <w:proofErr w:type="spellStart"/>
      <w:r w:rsidRPr="007862FC">
        <w:rPr>
          <w:sz w:val="28"/>
          <w:szCs w:val="28"/>
        </w:rPr>
        <w:t>Грозенко</w:t>
      </w:r>
      <w:proofErr w:type="spellEnd"/>
      <w:r w:rsidRPr="007862FC">
        <w:rPr>
          <w:sz w:val="28"/>
          <w:szCs w:val="28"/>
        </w:rPr>
        <w:t xml:space="preserve"> </w:t>
      </w:r>
    </w:p>
    <w:p w:rsidR="007862FC" w:rsidRPr="00E66A0C" w:rsidRDefault="007862FC" w:rsidP="007862FC">
      <w:pPr>
        <w:rPr>
          <w:bCs/>
          <w:sz w:val="28"/>
          <w:szCs w:val="28"/>
        </w:rPr>
      </w:pPr>
    </w:p>
    <w:p w:rsidR="007862FC" w:rsidRPr="00E66A0C" w:rsidRDefault="007862FC" w:rsidP="007862FC">
      <w:pPr>
        <w:rPr>
          <w:bCs/>
          <w:sz w:val="28"/>
          <w:szCs w:val="28"/>
        </w:rPr>
      </w:pPr>
      <w:r w:rsidRPr="00E66A0C">
        <w:rPr>
          <w:bCs/>
          <w:sz w:val="28"/>
          <w:szCs w:val="28"/>
        </w:rPr>
        <w:t xml:space="preserve">Начальник </w:t>
      </w:r>
      <w:proofErr w:type="spellStart"/>
      <w:r w:rsidRPr="00E66A0C">
        <w:rPr>
          <w:bCs/>
          <w:sz w:val="28"/>
          <w:szCs w:val="28"/>
        </w:rPr>
        <w:t>відділу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юридично</w:t>
      </w:r>
      <w:proofErr w:type="spellEnd"/>
      <w:r w:rsidRPr="00E66A0C">
        <w:rPr>
          <w:bCs/>
          <w:sz w:val="28"/>
          <w:szCs w:val="28"/>
        </w:rPr>
        <w:t xml:space="preserve">-кадрового </w:t>
      </w:r>
    </w:p>
    <w:p w:rsidR="007862FC" w:rsidRPr="00E66A0C" w:rsidRDefault="007862FC" w:rsidP="007862FC">
      <w:pPr>
        <w:rPr>
          <w:bCs/>
          <w:sz w:val="28"/>
          <w:szCs w:val="28"/>
        </w:rPr>
      </w:pPr>
      <w:proofErr w:type="spellStart"/>
      <w:r w:rsidRPr="00E66A0C">
        <w:rPr>
          <w:bCs/>
          <w:sz w:val="28"/>
          <w:szCs w:val="28"/>
        </w:rPr>
        <w:t>забезпечення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апарату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виконавчого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комітету</w:t>
      </w:r>
      <w:proofErr w:type="spellEnd"/>
      <w:r w:rsidRPr="00E66A0C">
        <w:rPr>
          <w:bCs/>
          <w:sz w:val="28"/>
          <w:szCs w:val="28"/>
        </w:rPr>
        <w:t xml:space="preserve"> </w:t>
      </w: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  <w:proofErr w:type="spellStart"/>
      <w:r w:rsidRPr="00E66A0C">
        <w:rPr>
          <w:bCs/>
          <w:sz w:val="28"/>
          <w:szCs w:val="28"/>
        </w:rPr>
        <w:t>Ніжинської</w:t>
      </w:r>
      <w:proofErr w:type="spellEnd"/>
      <w:r w:rsidRPr="00E66A0C">
        <w:rPr>
          <w:bCs/>
          <w:sz w:val="28"/>
          <w:szCs w:val="28"/>
        </w:rPr>
        <w:t xml:space="preserve"> </w:t>
      </w:r>
      <w:proofErr w:type="spellStart"/>
      <w:r w:rsidRPr="00E66A0C">
        <w:rPr>
          <w:bCs/>
          <w:sz w:val="28"/>
          <w:szCs w:val="28"/>
        </w:rPr>
        <w:t>міської</w:t>
      </w:r>
      <w:proofErr w:type="spellEnd"/>
      <w:r w:rsidRPr="00E66A0C">
        <w:rPr>
          <w:bCs/>
          <w:sz w:val="28"/>
          <w:szCs w:val="28"/>
        </w:rPr>
        <w:t xml:space="preserve"> ради                          </w:t>
      </w:r>
      <w:r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uk-UA"/>
        </w:rPr>
        <w:t>’</w:t>
      </w:r>
      <w:proofErr w:type="spellStart"/>
      <w:r>
        <w:rPr>
          <w:bCs/>
          <w:sz w:val="28"/>
          <w:szCs w:val="28"/>
          <w:lang w:val="uk-UA"/>
        </w:rPr>
        <w:t>ячеслав</w:t>
      </w:r>
      <w:proofErr w:type="spellEnd"/>
      <w:r w:rsidRPr="00E66A0C">
        <w:rPr>
          <w:bCs/>
          <w:sz w:val="28"/>
          <w:szCs w:val="28"/>
          <w:lang w:val="uk-UA"/>
        </w:rPr>
        <w:t xml:space="preserve"> ЛЕГА</w:t>
      </w:r>
    </w:p>
    <w:p w:rsidR="007862FC" w:rsidRPr="00E66A0C" w:rsidRDefault="007862FC" w:rsidP="007862FC">
      <w:pPr>
        <w:rPr>
          <w:bCs/>
          <w:sz w:val="28"/>
          <w:szCs w:val="28"/>
        </w:rPr>
      </w:pP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  <w:r w:rsidRPr="00E66A0C">
        <w:rPr>
          <w:bCs/>
          <w:sz w:val="28"/>
          <w:szCs w:val="28"/>
          <w:lang w:val="uk-UA"/>
        </w:rPr>
        <w:t>Начальник фінансового управління</w:t>
      </w:r>
    </w:p>
    <w:p w:rsidR="007862FC" w:rsidRDefault="007862FC" w:rsidP="007862FC">
      <w:pPr>
        <w:rPr>
          <w:bCs/>
          <w:sz w:val="28"/>
          <w:szCs w:val="28"/>
          <w:lang w:val="uk-UA"/>
        </w:rPr>
      </w:pPr>
      <w:r w:rsidRPr="00E66A0C">
        <w:rPr>
          <w:bCs/>
          <w:sz w:val="28"/>
          <w:szCs w:val="28"/>
          <w:lang w:val="uk-UA"/>
        </w:rPr>
        <w:t xml:space="preserve">Ніжинської міської ради                          </w:t>
      </w:r>
      <w:r>
        <w:rPr>
          <w:bCs/>
          <w:sz w:val="28"/>
          <w:szCs w:val="28"/>
          <w:lang w:val="uk-UA"/>
        </w:rPr>
        <w:t xml:space="preserve">                            Людмила</w:t>
      </w:r>
      <w:r w:rsidRPr="00E66A0C">
        <w:rPr>
          <w:bCs/>
          <w:sz w:val="28"/>
          <w:szCs w:val="28"/>
          <w:lang w:val="uk-UA"/>
        </w:rPr>
        <w:t xml:space="preserve"> ПИСАРЕНКО</w:t>
      </w:r>
    </w:p>
    <w:p w:rsidR="007862FC" w:rsidRDefault="007862FC" w:rsidP="007862FC">
      <w:pPr>
        <w:rPr>
          <w:bCs/>
          <w:sz w:val="28"/>
          <w:szCs w:val="28"/>
          <w:lang w:val="uk-UA"/>
        </w:rPr>
      </w:pP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</w:p>
    <w:p w:rsidR="007862FC" w:rsidRPr="007862FC" w:rsidRDefault="007862FC" w:rsidP="007862FC">
      <w:pPr>
        <w:rPr>
          <w:bCs/>
          <w:color w:val="292B2C"/>
          <w:sz w:val="28"/>
          <w:szCs w:val="28"/>
          <w:shd w:val="clear" w:color="auto" w:fill="FFFFFF"/>
          <w:lang w:val="uk-UA"/>
        </w:rPr>
      </w:pPr>
      <w:r w:rsidRPr="007862FC">
        <w:rPr>
          <w:bCs/>
          <w:color w:val="292B2C"/>
          <w:sz w:val="28"/>
          <w:szCs w:val="28"/>
          <w:shd w:val="clear" w:color="auto" w:fill="FFFFFF"/>
          <w:lang w:val="uk-UA"/>
        </w:rPr>
        <w:t xml:space="preserve">Керуючий справами виконавчого комітету </w:t>
      </w: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  <w:r w:rsidRPr="007862FC">
        <w:rPr>
          <w:bCs/>
          <w:color w:val="292B2C"/>
          <w:sz w:val="28"/>
          <w:szCs w:val="28"/>
          <w:shd w:val="clear" w:color="auto" w:fill="FFFFFF"/>
          <w:lang w:val="uk-UA"/>
        </w:rPr>
        <w:t xml:space="preserve">Ніжинської міської ради                                                </w:t>
      </w:r>
      <w:r>
        <w:rPr>
          <w:bCs/>
          <w:color w:val="292B2C"/>
          <w:sz w:val="28"/>
          <w:szCs w:val="28"/>
          <w:shd w:val="clear" w:color="auto" w:fill="FFFFFF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Валерій</w:t>
      </w:r>
      <w:r w:rsidRPr="00E66A0C">
        <w:rPr>
          <w:bCs/>
          <w:sz w:val="28"/>
          <w:szCs w:val="28"/>
          <w:lang w:val="uk-UA"/>
        </w:rPr>
        <w:t xml:space="preserve"> САЛОГУБ</w:t>
      </w:r>
    </w:p>
    <w:p w:rsidR="007862FC" w:rsidRPr="00E66A0C" w:rsidRDefault="007862FC" w:rsidP="007862FC">
      <w:pPr>
        <w:rPr>
          <w:bCs/>
          <w:sz w:val="28"/>
          <w:szCs w:val="28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rPr>
          <w:rFonts w:eastAsia="Calibri"/>
          <w:sz w:val="28"/>
          <w:szCs w:val="28"/>
          <w:lang w:val="uk-UA" w:eastAsia="en-US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7862FC" w:rsidRDefault="007862FC" w:rsidP="008023E1">
      <w:pPr>
        <w:tabs>
          <w:tab w:val="left" w:pos="6480"/>
          <w:tab w:val="left" w:pos="6690"/>
        </w:tabs>
        <w:ind w:right="-1"/>
        <w:rPr>
          <w:b/>
          <w:color w:val="000000"/>
          <w:sz w:val="28"/>
          <w:szCs w:val="28"/>
          <w:lang w:val="uk-UA" w:eastAsia="uk-UA"/>
        </w:rPr>
      </w:pPr>
    </w:p>
    <w:p w:rsidR="003719A7" w:rsidRDefault="003719A7" w:rsidP="0041244E">
      <w:pPr>
        <w:tabs>
          <w:tab w:val="left" w:pos="6480"/>
          <w:tab w:val="left" w:pos="6690"/>
        </w:tabs>
        <w:ind w:right="-1"/>
        <w:jc w:val="center"/>
        <w:rPr>
          <w:b/>
          <w:color w:val="000000"/>
          <w:sz w:val="28"/>
          <w:szCs w:val="28"/>
          <w:lang w:val="uk-UA" w:eastAsia="uk-UA"/>
        </w:rPr>
      </w:pPr>
      <w:bookmarkStart w:id="1" w:name="_GoBack"/>
      <w:bookmarkEnd w:id="1"/>
    </w:p>
    <w:sectPr w:rsidR="003719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44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514210EA"/>
    <w:multiLevelType w:val="hybridMultilevel"/>
    <w:tmpl w:val="7082B074"/>
    <w:lvl w:ilvl="0" w:tplc="D902D2E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E343F6"/>
    <w:multiLevelType w:val="hybridMultilevel"/>
    <w:tmpl w:val="28E681C6"/>
    <w:lvl w:ilvl="0" w:tplc="5A5259B6"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60"/>
    <w:rsid w:val="00073E6A"/>
    <w:rsid w:val="000B4849"/>
    <w:rsid w:val="000F54FD"/>
    <w:rsid w:val="001A7D27"/>
    <w:rsid w:val="001E4D60"/>
    <w:rsid w:val="0023336A"/>
    <w:rsid w:val="00254B74"/>
    <w:rsid w:val="00271398"/>
    <w:rsid w:val="002725F9"/>
    <w:rsid w:val="00281E07"/>
    <w:rsid w:val="002D289A"/>
    <w:rsid w:val="00325836"/>
    <w:rsid w:val="0036491A"/>
    <w:rsid w:val="003719A7"/>
    <w:rsid w:val="0041244E"/>
    <w:rsid w:val="00476529"/>
    <w:rsid w:val="00484F0F"/>
    <w:rsid w:val="005666B1"/>
    <w:rsid w:val="0059002F"/>
    <w:rsid w:val="007757CB"/>
    <w:rsid w:val="007862FC"/>
    <w:rsid w:val="007C159C"/>
    <w:rsid w:val="007C2516"/>
    <w:rsid w:val="007C59DE"/>
    <w:rsid w:val="008023E1"/>
    <w:rsid w:val="008570E4"/>
    <w:rsid w:val="00884369"/>
    <w:rsid w:val="0088621A"/>
    <w:rsid w:val="008B4FF9"/>
    <w:rsid w:val="008C7A6E"/>
    <w:rsid w:val="00934E87"/>
    <w:rsid w:val="00AA3485"/>
    <w:rsid w:val="00AA52BA"/>
    <w:rsid w:val="00B4196F"/>
    <w:rsid w:val="00B53063"/>
    <w:rsid w:val="00BD5587"/>
    <w:rsid w:val="00C02270"/>
    <w:rsid w:val="00C26CC5"/>
    <w:rsid w:val="00D60C76"/>
    <w:rsid w:val="00D8261A"/>
    <w:rsid w:val="00DF5AC9"/>
    <w:rsid w:val="00F3399B"/>
    <w:rsid w:val="00F4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47BF"/>
  <w15:chartTrackingRefBased/>
  <w15:docId w15:val="{AE8236EC-8891-4734-82D6-01EC1BFC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44E"/>
    <w:pPr>
      <w:widowControl w:val="0"/>
      <w:suppressAutoHyphens/>
      <w:autoSpaceDE w:val="0"/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41244E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4E"/>
    <w:rPr>
      <w:rFonts w:eastAsia="Times New Roman" w:cs="Times New Roman"/>
      <w:szCs w:val="28"/>
      <w:shd w:val="clear" w:color="auto" w:fill="FFFFFF"/>
      <w:lang w:eastAsia="zh-CN"/>
    </w:rPr>
  </w:style>
  <w:style w:type="character" w:styleId="a3">
    <w:name w:val="Strong"/>
    <w:basedOn w:val="a0"/>
    <w:uiPriority w:val="99"/>
    <w:qFormat/>
    <w:rsid w:val="0041244E"/>
    <w:rPr>
      <w:rFonts w:cs="Times New Roman"/>
      <w:b/>
    </w:rPr>
  </w:style>
  <w:style w:type="paragraph" w:styleId="a4">
    <w:name w:val="Body Text"/>
    <w:basedOn w:val="a"/>
    <w:link w:val="11"/>
    <w:uiPriority w:val="99"/>
    <w:rsid w:val="0041244E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a5">
    <w:name w:val="Основной текст Знак"/>
    <w:basedOn w:val="a0"/>
    <w:uiPriority w:val="99"/>
    <w:semiHidden/>
    <w:rsid w:val="0041244E"/>
    <w:rPr>
      <w:rFonts w:eastAsia="Times New Roman" w:cs="Times New Roman"/>
      <w:sz w:val="20"/>
      <w:szCs w:val="20"/>
      <w:lang w:val="ru-RU" w:eastAsia="zh-CN"/>
    </w:rPr>
  </w:style>
  <w:style w:type="character" w:customStyle="1" w:styleId="11">
    <w:name w:val="Основной текст Знак1"/>
    <w:basedOn w:val="a0"/>
    <w:link w:val="a4"/>
    <w:uiPriority w:val="99"/>
    <w:locked/>
    <w:rsid w:val="0041244E"/>
    <w:rPr>
      <w:rFonts w:eastAsia="Times New Roman" w:cs="Times New Roman"/>
      <w:sz w:val="24"/>
      <w:szCs w:val="24"/>
      <w:lang w:eastAsia="zh-CN"/>
    </w:rPr>
  </w:style>
  <w:style w:type="paragraph" w:styleId="a6">
    <w:name w:val="No Spacing"/>
    <w:qFormat/>
    <w:rsid w:val="0041244E"/>
    <w:pPr>
      <w:suppressAutoHyphens/>
      <w:spacing w:line="240" w:lineRule="auto"/>
      <w:ind w:firstLine="0"/>
      <w:jc w:val="left"/>
    </w:pPr>
    <w:rPr>
      <w:rFonts w:ascii="Calibri" w:eastAsia="Times New Roman" w:hAnsi="Calibri" w:cs="Calibri"/>
      <w:sz w:val="22"/>
      <w:lang w:eastAsia="zh-CN"/>
    </w:rPr>
  </w:style>
  <w:style w:type="paragraph" w:customStyle="1" w:styleId="12">
    <w:name w:val="Обычный1"/>
    <w:uiPriority w:val="99"/>
    <w:rsid w:val="0041244E"/>
    <w:pPr>
      <w:suppressAutoHyphens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39"/>
    <w:rsid w:val="003719A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75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Юрист</cp:lastModifiedBy>
  <cp:revision>2</cp:revision>
  <cp:lastPrinted>2022-05-31T09:44:00Z</cp:lastPrinted>
  <dcterms:created xsi:type="dcterms:W3CDTF">2022-06-08T09:03:00Z</dcterms:created>
  <dcterms:modified xsi:type="dcterms:W3CDTF">2022-06-08T09:03:00Z</dcterms:modified>
</cp:coreProperties>
</file>