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88F72" w14:textId="3F3EF37E" w:rsidR="006375B8" w:rsidRPr="0095130A" w:rsidRDefault="006375B8" w:rsidP="00541264">
      <w:pPr>
        <w:spacing w:after="0"/>
        <w:rPr>
          <w:rFonts w:eastAsia="Times New Roman" w:cs="Times New Roman"/>
          <w:b/>
          <w:szCs w:val="28"/>
          <w:lang w:val="uk-UA" w:eastAsia="ru-RU"/>
        </w:rPr>
      </w:pPr>
      <w:r>
        <w:rPr>
          <w:rFonts w:eastAsia="Times New Roman" w:cs="Times New Roman"/>
          <w:b/>
          <w:sz w:val="24"/>
          <w:szCs w:val="24"/>
          <w:lang w:val="uk-UA" w:eastAsia="ru-RU"/>
        </w:rPr>
        <w:t xml:space="preserve">                                                                         </w:t>
      </w:r>
      <w:r w:rsidRPr="00BC5F80">
        <w:rPr>
          <w:rFonts w:ascii="Tms Rmn" w:eastAsia="Times New Roman" w:hAnsi="Tms Rmn" w:cs="Times New Roman"/>
          <w:b/>
          <w:noProof/>
          <w:sz w:val="24"/>
          <w:szCs w:val="24"/>
          <w:lang w:val="uk-UA" w:eastAsia="uk-UA"/>
        </w:rPr>
        <w:drawing>
          <wp:inline distT="0" distB="0" distL="0" distR="0" wp14:anchorId="58180B7B" wp14:editId="2D7D5443">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Pr>
          <w:rFonts w:eastAsia="Times New Roman" w:cs="Times New Roman"/>
          <w:b/>
          <w:sz w:val="24"/>
          <w:szCs w:val="24"/>
          <w:lang w:val="uk-UA" w:eastAsia="ru-RU"/>
        </w:rPr>
        <w:t xml:space="preserve">                                    </w:t>
      </w:r>
      <w:r w:rsidR="00937ED0">
        <w:rPr>
          <w:rFonts w:eastAsia="Times New Roman" w:cs="Times New Roman"/>
          <w:b/>
          <w:sz w:val="24"/>
          <w:szCs w:val="24"/>
          <w:lang w:val="uk-UA" w:eastAsia="ru-RU"/>
        </w:rPr>
        <w:t xml:space="preserve">     </w:t>
      </w:r>
    </w:p>
    <w:p w14:paraId="6DF3C840" w14:textId="77777777" w:rsidR="006375B8" w:rsidRPr="00BC5F80" w:rsidRDefault="006375B8" w:rsidP="006375B8">
      <w:pPr>
        <w:spacing w:after="0"/>
        <w:jc w:val="center"/>
        <w:rPr>
          <w:rFonts w:eastAsia="Times New Roman" w:cs="Times New Roman"/>
          <w:b/>
          <w:sz w:val="24"/>
          <w:szCs w:val="24"/>
          <w:lang w:val="uk-UA" w:eastAsia="ru-RU"/>
        </w:rPr>
      </w:pPr>
      <w:r w:rsidRPr="00BC5F80">
        <w:rPr>
          <w:rFonts w:eastAsia="Times New Roman" w:cs="Times New Roman"/>
          <w:b/>
          <w:szCs w:val="28"/>
          <w:lang w:eastAsia="ru-RU"/>
        </w:rPr>
        <w:t>УКРАЇНА</w:t>
      </w:r>
    </w:p>
    <w:p w14:paraId="3C563629" w14:textId="77777777" w:rsidR="006375B8" w:rsidRDefault="006375B8" w:rsidP="006375B8">
      <w:pPr>
        <w:tabs>
          <w:tab w:val="center" w:pos="4677"/>
          <w:tab w:val="left" w:pos="7635"/>
        </w:tabs>
        <w:spacing w:after="0"/>
        <w:jc w:val="center"/>
        <w:rPr>
          <w:rFonts w:eastAsia="Times New Roman" w:cs="Times New Roman"/>
          <w:b/>
          <w:szCs w:val="28"/>
          <w:lang w:val="uk-UA" w:eastAsia="ru-RU"/>
        </w:rPr>
      </w:pPr>
      <w:r w:rsidRPr="00BC5F80">
        <w:rPr>
          <w:rFonts w:eastAsia="Times New Roman" w:cs="Times New Roman"/>
          <w:b/>
          <w:szCs w:val="28"/>
          <w:lang w:eastAsia="ru-RU"/>
        </w:rPr>
        <w:t>ЧЕРНІГІВСЬКА ОБЛАСТЬ</w:t>
      </w:r>
    </w:p>
    <w:p w14:paraId="5268A6EC" w14:textId="77777777" w:rsidR="006375B8" w:rsidRPr="00D86812" w:rsidRDefault="006375B8" w:rsidP="006375B8">
      <w:pPr>
        <w:tabs>
          <w:tab w:val="center" w:pos="4677"/>
          <w:tab w:val="left" w:pos="7635"/>
        </w:tabs>
        <w:spacing w:after="0"/>
        <w:jc w:val="center"/>
        <w:rPr>
          <w:rFonts w:eastAsia="Times New Roman" w:cs="Times New Roman"/>
          <w:b/>
          <w:szCs w:val="28"/>
          <w:lang w:val="uk-UA" w:eastAsia="ru-RU"/>
        </w:rPr>
      </w:pPr>
      <w:r w:rsidRPr="00D86812">
        <w:rPr>
          <w:rFonts w:ascii="Cambria" w:eastAsia="Times New Roman" w:hAnsi="Cambria" w:cs="Times New Roman"/>
          <w:b/>
          <w:kern w:val="32"/>
          <w:sz w:val="32"/>
          <w:szCs w:val="32"/>
          <w:lang w:val="x-none" w:eastAsia="x-none"/>
        </w:rPr>
        <w:t>Н І Ж И Н С Ь К А    М І С Ь К А    Р А Д А</w:t>
      </w:r>
    </w:p>
    <w:p w14:paraId="13D89862" w14:textId="05510F14" w:rsidR="006375B8" w:rsidRPr="00AF0C0A" w:rsidRDefault="00AF0C0A" w:rsidP="006375B8">
      <w:pPr>
        <w:spacing w:after="0"/>
        <w:jc w:val="center"/>
        <w:rPr>
          <w:rFonts w:eastAsia="Times New Roman" w:cs="Times New Roman"/>
          <w:sz w:val="32"/>
          <w:szCs w:val="24"/>
          <w:lang w:val="uk-UA" w:eastAsia="ru-RU"/>
        </w:rPr>
      </w:pPr>
      <w:r>
        <w:rPr>
          <w:rFonts w:eastAsia="Times New Roman" w:cs="Times New Roman"/>
          <w:sz w:val="32"/>
          <w:szCs w:val="24"/>
          <w:lang w:val="uk-UA" w:eastAsia="ru-RU"/>
        </w:rPr>
        <w:t xml:space="preserve">22 сесія </w:t>
      </w:r>
      <w:r>
        <w:rPr>
          <w:rFonts w:eastAsia="Times New Roman" w:cs="Times New Roman"/>
          <w:sz w:val="32"/>
          <w:szCs w:val="24"/>
          <w:lang w:val="en-US" w:eastAsia="ru-RU"/>
        </w:rPr>
        <w:t xml:space="preserve">VIII </w:t>
      </w:r>
      <w:r>
        <w:rPr>
          <w:rFonts w:eastAsia="Times New Roman" w:cs="Times New Roman"/>
          <w:sz w:val="32"/>
          <w:szCs w:val="24"/>
          <w:lang w:val="uk-UA" w:eastAsia="ru-RU"/>
        </w:rPr>
        <w:t>скликання</w:t>
      </w:r>
      <w:bookmarkStart w:id="0" w:name="_GoBack"/>
      <w:bookmarkEnd w:id="0"/>
    </w:p>
    <w:p w14:paraId="775AA99C" w14:textId="77777777" w:rsidR="006375B8" w:rsidRPr="00BC5F80" w:rsidRDefault="006375B8" w:rsidP="006375B8">
      <w:pPr>
        <w:spacing w:after="0"/>
        <w:jc w:val="center"/>
        <w:rPr>
          <w:rFonts w:eastAsia="Times New Roman" w:cs="Times New Roman"/>
          <w:sz w:val="32"/>
          <w:szCs w:val="24"/>
          <w:lang w:eastAsia="ru-RU"/>
        </w:rPr>
      </w:pPr>
    </w:p>
    <w:p w14:paraId="6C29C6D9" w14:textId="77777777" w:rsidR="006375B8" w:rsidRPr="00BC5F80" w:rsidRDefault="006375B8" w:rsidP="006375B8">
      <w:pPr>
        <w:spacing w:after="0"/>
        <w:jc w:val="center"/>
        <w:rPr>
          <w:rFonts w:eastAsia="Times New Roman" w:cs="Times New Roman"/>
          <w:b/>
          <w:sz w:val="40"/>
          <w:szCs w:val="40"/>
          <w:lang w:eastAsia="ru-RU"/>
        </w:rPr>
      </w:pPr>
      <w:r w:rsidRPr="00BC5F80">
        <w:rPr>
          <w:rFonts w:eastAsia="Times New Roman" w:cs="Times New Roman"/>
          <w:b/>
          <w:sz w:val="40"/>
          <w:szCs w:val="40"/>
          <w:lang w:eastAsia="ru-RU"/>
        </w:rPr>
        <w:t xml:space="preserve">Р І Ш Е Н </w:t>
      </w:r>
      <w:proofErr w:type="spellStart"/>
      <w:r w:rsidRPr="00BC5F80">
        <w:rPr>
          <w:rFonts w:eastAsia="Times New Roman" w:cs="Times New Roman"/>
          <w:b/>
          <w:sz w:val="40"/>
          <w:szCs w:val="40"/>
          <w:lang w:eastAsia="ru-RU"/>
        </w:rPr>
        <w:t>Н</w:t>
      </w:r>
      <w:proofErr w:type="spellEnd"/>
      <w:r w:rsidRPr="00BC5F80">
        <w:rPr>
          <w:rFonts w:eastAsia="Times New Roman" w:cs="Times New Roman"/>
          <w:b/>
          <w:sz w:val="40"/>
          <w:szCs w:val="40"/>
          <w:lang w:eastAsia="ru-RU"/>
        </w:rPr>
        <w:t xml:space="preserve"> Я</w:t>
      </w:r>
    </w:p>
    <w:p w14:paraId="19BE525E" w14:textId="77777777" w:rsidR="006375B8" w:rsidRPr="00BC5F80" w:rsidRDefault="006375B8" w:rsidP="006375B8">
      <w:pPr>
        <w:spacing w:after="0"/>
        <w:rPr>
          <w:rFonts w:eastAsia="Times New Roman" w:cs="Times New Roman"/>
          <w:b/>
          <w:szCs w:val="28"/>
          <w:lang w:eastAsia="ru-RU"/>
        </w:rPr>
      </w:pPr>
    </w:p>
    <w:p w14:paraId="356AAA67" w14:textId="2A70C289" w:rsidR="006375B8" w:rsidRDefault="006375B8" w:rsidP="006375B8">
      <w:pPr>
        <w:spacing w:after="0"/>
        <w:rPr>
          <w:rFonts w:eastAsia="Times New Roman" w:cs="Times New Roman"/>
          <w:szCs w:val="28"/>
          <w:lang w:val="uk-UA" w:eastAsia="ru-RU"/>
        </w:rPr>
      </w:pPr>
      <w:proofErr w:type="spellStart"/>
      <w:proofErr w:type="gramStart"/>
      <w:r w:rsidRPr="009F3128">
        <w:rPr>
          <w:rFonts w:eastAsia="Times New Roman" w:cs="Times New Roman"/>
          <w:szCs w:val="28"/>
          <w:lang w:eastAsia="ru-RU"/>
        </w:rPr>
        <w:t>від</w:t>
      </w:r>
      <w:proofErr w:type="spellEnd"/>
      <w:r w:rsidRPr="009F3128">
        <w:rPr>
          <w:rFonts w:eastAsia="Times New Roman" w:cs="Times New Roman"/>
          <w:szCs w:val="28"/>
          <w:lang w:eastAsia="ru-RU"/>
        </w:rPr>
        <w:t xml:space="preserve"> </w:t>
      </w:r>
      <w:r w:rsidR="00541264">
        <w:rPr>
          <w:rFonts w:eastAsia="Times New Roman" w:cs="Times New Roman"/>
          <w:szCs w:val="28"/>
          <w:lang w:val="uk-UA" w:eastAsia="ru-RU"/>
        </w:rPr>
        <w:t xml:space="preserve"> «</w:t>
      </w:r>
      <w:proofErr w:type="gramEnd"/>
      <w:r w:rsidR="00541264">
        <w:rPr>
          <w:rFonts w:eastAsia="Times New Roman" w:cs="Times New Roman"/>
          <w:szCs w:val="28"/>
          <w:lang w:val="uk-UA" w:eastAsia="ru-RU"/>
        </w:rPr>
        <w:t>21» червня</w:t>
      </w:r>
      <w:r w:rsidRPr="009F3128">
        <w:rPr>
          <w:rFonts w:eastAsia="Times New Roman" w:cs="Times New Roman"/>
          <w:szCs w:val="28"/>
          <w:lang w:val="uk-UA" w:eastAsia="ru-RU"/>
        </w:rPr>
        <w:t xml:space="preserve"> </w:t>
      </w:r>
      <w:r w:rsidRPr="009F3128">
        <w:rPr>
          <w:rFonts w:eastAsia="Times New Roman" w:cs="Times New Roman"/>
          <w:szCs w:val="28"/>
          <w:lang w:eastAsia="ru-RU"/>
        </w:rPr>
        <w:t>202</w:t>
      </w:r>
      <w:r>
        <w:rPr>
          <w:rFonts w:eastAsia="Times New Roman" w:cs="Times New Roman"/>
          <w:szCs w:val="28"/>
          <w:lang w:val="uk-UA" w:eastAsia="ru-RU"/>
        </w:rPr>
        <w:t>2</w:t>
      </w:r>
      <w:r w:rsidRPr="009F3128">
        <w:rPr>
          <w:rFonts w:eastAsia="Times New Roman" w:cs="Times New Roman"/>
          <w:szCs w:val="28"/>
          <w:lang w:eastAsia="ru-RU"/>
        </w:rPr>
        <w:t xml:space="preserve"> р.</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м. </w:t>
      </w:r>
      <w:proofErr w:type="spellStart"/>
      <w:r w:rsidRPr="009F3128">
        <w:rPr>
          <w:rFonts w:eastAsia="Times New Roman" w:cs="Times New Roman"/>
          <w:szCs w:val="28"/>
          <w:lang w:eastAsia="ru-RU"/>
        </w:rPr>
        <w:t>Ніжин</w:t>
      </w:r>
      <w:proofErr w:type="spellEnd"/>
      <w:r w:rsidRPr="009F3128">
        <w:rPr>
          <w:rFonts w:eastAsia="Times New Roman" w:cs="Times New Roman"/>
          <w:szCs w:val="28"/>
          <w:lang w:eastAsia="ru-RU"/>
        </w:rPr>
        <w:tab/>
        <w:t xml:space="preserve">          </w:t>
      </w:r>
      <w:r w:rsidRPr="009F3128">
        <w:rPr>
          <w:rFonts w:eastAsia="Times New Roman" w:cs="Times New Roman"/>
          <w:szCs w:val="28"/>
          <w:lang w:val="uk-UA" w:eastAsia="ru-RU"/>
        </w:rPr>
        <w:t xml:space="preserve">        </w:t>
      </w:r>
      <w:r w:rsidRPr="009F3128">
        <w:rPr>
          <w:rFonts w:eastAsia="Times New Roman" w:cs="Times New Roman"/>
          <w:szCs w:val="28"/>
          <w:lang w:eastAsia="ru-RU"/>
        </w:rPr>
        <w:t xml:space="preserve">   </w:t>
      </w:r>
      <w:r w:rsidRPr="009F3128">
        <w:rPr>
          <w:rFonts w:eastAsia="Times New Roman" w:cs="Times New Roman"/>
          <w:szCs w:val="28"/>
          <w:lang w:val="uk-UA" w:eastAsia="ru-RU"/>
        </w:rPr>
        <w:t xml:space="preserve">   </w:t>
      </w:r>
      <w:r w:rsidR="00541264" w:rsidRPr="00541264">
        <w:rPr>
          <w:rFonts w:eastAsia="Times New Roman" w:cs="Times New Roman"/>
          <w:szCs w:val="28"/>
          <w:lang w:val="uk-UA" w:eastAsia="ru-RU"/>
        </w:rPr>
        <w:t>№ 29-22/2022</w:t>
      </w:r>
    </w:p>
    <w:p w14:paraId="53A4E501" w14:textId="77F23D6A" w:rsidR="006375B8" w:rsidRDefault="006375B8" w:rsidP="006375B8">
      <w:pPr>
        <w:spacing w:after="0"/>
        <w:rPr>
          <w:rFonts w:eastAsia="Times New Roman" w:cs="Times New Roman"/>
          <w:szCs w:val="28"/>
          <w:lang w:val="uk-UA"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7"/>
      </w:tblGrid>
      <w:tr w:rsidR="00C44006" w14:paraId="5B7207BD" w14:textId="77777777" w:rsidTr="00320AC9">
        <w:trPr>
          <w:trHeight w:val="1120"/>
        </w:trPr>
        <w:tc>
          <w:tcPr>
            <w:tcW w:w="4727" w:type="dxa"/>
          </w:tcPr>
          <w:p w14:paraId="2890F0C9" w14:textId="20B25AC9" w:rsidR="00C44006" w:rsidRDefault="00C44006" w:rsidP="007E0E02">
            <w:pPr>
              <w:jc w:val="both"/>
              <w:rPr>
                <w:rFonts w:eastAsia="Times New Roman" w:cs="Times New Roman"/>
                <w:szCs w:val="28"/>
                <w:lang w:val="uk-UA" w:eastAsia="ru-RU"/>
              </w:rPr>
            </w:pPr>
            <w:bookmarkStart w:id="1" w:name="_Hlk96418682"/>
            <w:r>
              <w:rPr>
                <w:rFonts w:eastAsia="Times New Roman" w:cs="Times New Roman"/>
                <w:szCs w:val="28"/>
                <w:lang w:val="uk-UA" w:eastAsia="ru-RU"/>
              </w:rPr>
              <w:t>Про включення об’єкта комунальної власності Ніжинської територіальної громади до Переліку другого типу</w:t>
            </w:r>
            <w:bookmarkEnd w:id="1"/>
          </w:p>
        </w:tc>
      </w:tr>
    </w:tbl>
    <w:p w14:paraId="3BD80A25" w14:textId="740B3824" w:rsidR="006375B8" w:rsidRDefault="007E0E02" w:rsidP="00320AC9">
      <w:pPr>
        <w:spacing w:after="0"/>
        <w:ind w:firstLine="708"/>
        <w:jc w:val="both"/>
        <w:rPr>
          <w:rFonts w:eastAsia="Times New Roman" w:cs="Times New Roman"/>
          <w:szCs w:val="28"/>
          <w:lang w:val="uk-UA" w:eastAsia="ru-RU"/>
        </w:rPr>
      </w:pPr>
      <w:r w:rsidRPr="005D0869">
        <w:rPr>
          <w:rFonts w:eastAsia="Times New Roman" w:cs="Times New Roman"/>
          <w:szCs w:val="28"/>
          <w:lang w:val="uk-UA" w:eastAsia="ru-RU"/>
        </w:rPr>
        <w:t xml:space="preserve">Відповідно до </w:t>
      </w:r>
      <w:bookmarkStart w:id="2" w:name="_Hlk96420062"/>
      <w:r w:rsidRPr="005D0869">
        <w:rPr>
          <w:rFonts w:eastAsia="Times New Roman" w:cs="Times New Roman"/>
          <w:szCs w:val="28"/>
          <w:lang w:val="uk-UA" w:eastAsia="ru-RU"/>
        </w:rPr>
        <w:t>статей 25, 26, 42, 59, 60, 73 Закону України «Про місцеве самоврядування в Україні», Закону України «Про оренду державного та комунального майна» від 03 жовтня 2019 року №157-</w:t>
      </w:r>
      <w:r w:rsidRPr="005D0869">
        <w:rPr>
          <w:rFonts w:eastAsia="Times New Roman" w:cs="Times New Roman"/>
          <w:szCs w:val="28"/>
          <w:lang w:val="en-US" w:eastAsia="ru-RU"/>
        </w:rPr>
        <w:t>XI</w:t>
      </w:r>
      <w:r w:rsidRPr="005D0869">
        <w:rPr>
          <w:rFonts w:eastAsia="Times New Roman" w:cs="Times New Roman"/>
          <w:szCs w:val="28"/>
          <w:lang w:val="uk-UA" w:eastAsia="ru-RU"/>
        </w:rPr>
        <w:t>, Порядку передачі в оренду державного та комунального майна, затвердженого постановою Кабінету Міністрів України від 03 червня 2020</w:t>
      </w:r>
      <w:r>
        <w:rPr>
          <w:rFonts w:eastAsia="Times New Roman" w:cs="Times New Roman"/>
          <w:szCs w:val="28"/>
          <w:lang w:val="uk-UA" w:eastAsia="ru-RU"/>
        </w:rPr>
        <w:t xml:space="preserve"> </w:t>
      </w:r>
      <w:r w:rsidRPr="005D0869">
        <w:rPr>
          <w:rFonts w:eastAsia="Times New Roman" w:cs="Times New Roman"/>
          <w:szCs w:val="28"/>
          <w:lang w:val="uk-UA" w:eastAsia="ru-RU"/>
        </w:rPr>
        <w:t>р. №</w:t>
      </w:r>
      <w:r>
        <w:rPr>
          <w:rFonts w:eastAsia="Times New Roman" w:cs="Times New Roman"/>
          <w:szCs w:val="28"/>
          <w:lang w:val="uk-UA" w:eastAsia="ru-RU"/>
        </w:rPr>
        <w:t xml:space="preserve"> </w:t>
      </w:r>
      <w:r w:rsidRPr="005D0869">
        <w:rPr>
          <w:rFonts w:eastAsia="Times New Roman" w:cs="Times New Roman"/>
          <w:szCs w:val="28"/>
          <w:lang w:val="uk-UA" w:eastAsia="ru-RU"/>
        </w:rPr>
        <w:t>483 «Деякі питання оренди державного та комунального майна», Регламент</w:t>
      </w:r>
      <w:r w:rsidRPr="005D0869">
        <w:rPr>
          <w:rFonts w:eastAsia="Times New Roman" w:cs="Times New Roman"/>
          <w:szCs w:val="28"/>
          <w:lang w:eastAsia="ru-RU"/>
        </w:rPr>
        <w:t>y</w:t>
      </w:r>
      <w:r w:rsidRPr="005D0869">
        <w:rPr>
          <w:rFonts w:eastAsia="Times New Roman" w:cs="Times New Roman"/>
          <w:szCs w:val="28"/>
          <w:lang w:val="uk-UA" w:eastAsia="ru-RU"/>
        </w:rPr>
        <w:t xml:space="preserve"> Ніжинської міської ради Чернігівської області, затвердженого рішенням Ніжинської міської ради від       27 листопада 2020 року №3-2/2020 </w:t>
      </w:r>
      <w:r w:rsidRPr="005D0869">
        <w:rPr>
          <w:rFonts w:cs="Times New Roman"/>
          <w:szCs w:val="28"/>
          <w:lang w:val="uk-UA"/>
        </w:rPr>
        <w:t>(зі змінами)</w:t>
      </w:r>
      <w:r w:rsidRPr="005D0869">
        <w:rPr>
          <w:rFonts w:eastAsia="Times New Roman" w:cs="Times New Roman"/>
          <w:szCs w:val="28"/>
          <w:lang w:val="uk-UA" w:eastAsia="ru-RU"/>
        </w:rPr>
        <w:t>,</w:t>
      </w:r>
      <w:r w:rsidRPr="007E0E02">
        <w:rPr>
          <w:rFonts w:eastAsia="Calibri" w:cs="Times New Roman"/>
          <w:szCs w:val="28"/>
          <w:lang w:val="uk-UA"/>
        </w:rPr>
        <w:t xml:space="preserve"> </w:t>
      </w:r>
      <w:r w:rsidRPr="000E06B4">
        <w:rPr>
          <w:rFonts w:eastAsia="Calibri" w:cs="Times New Roman"/>
          <w:szCs w:val="28"/>
          <w:lang w:val="uk-UA"/>
        </w:rPr>
        <w:t>рішення Ніжинської міської ради «Про орендодавця комунального майна Ніжинської міської об’єднаної територіальної громади» №18-66/2020 від 23 січня 2020 року</w:t>
      </w:r>
      <w:bookmarkEnd w:id="2"/>
      <w:r>
        <w:rPr>
          <w:rFonts w:eastAsia="Calibri" w:cs="Times New Roman"/>
          <w:szCs w:val="28"/>
          <w:lang w:val="uk-UA"/>
        </w:rPr>
        <w:t>,</w:t>
      </w:r>
      <w:r w:rsidRPr="005D0869">
        <w:rPr>
          <w:rFonts w:eastAsia="Times New Roman" w:cs="Times New Roman"/>
          <w:szCs w:val="28"/>
          <w:lang w:val="uk-UA" w:eastAsia="ru-RU"/>
        </w:rPr>
        <w:t xml:space="preserve"> враховуючи </w:t>
      </w:r>
      <w:r>
        <w:rPr>
          <w:rFonts w:eastAsia="Times New Roman" w:cs="Times New Roman"/>
          <w:szCs w:val="28"/>
          <w:lang w:val="uk-UA" w:eastAsia="ru-RU"/>
        </w:rPr>
        <w:t xml:space="preserve">лист начальника управління освіти Ніжинської міської ради </w:t>
      </w:r>
      <w:proofErr w:type="spellStart"/>
      <w:r>
        <w:rPr>
          <w:rFonts w:eastAsia="Times New Roman" w:cs="Times New Roman"/>
          <w:szCs w:val="28"/>
          <w:lang w:val="uk-UA" w:eastAsia="ru-RU"/>
        </w:rPr>
        <w:t>Градобик</w:t>
      </w:r>
      <w:proofErr w:type="spellEnd"/>
      <w:r>
        <w:rPr>
          <w:rFonts w:eastAsia="Times New Roman" w:cs="Times New Roman"/>
          <w:szCs w:val="28"/>
          <w:lang w:val="uk-UA" w:eastAsia="ru-RU"/>
        </w:rPr>
        <w:t xml:space="preserve"> В. В</w:t>
      </w:r>
      <w:bookmarkStart w:id="3" w:name="_Hlk96419679"/>
      <w:r>
        <w:rPr>
          <w:rFonts w:eastAsia="Times New Roman" w:cs="Times New Roman"/>
          <w:szCs w:val="28"/>
          <w:lang w:val="uk-UA" w:eastAsia="ru-RU"/>
        </w:rPr>
        <w:t>.</w:t>
      </w:r>
      <w:r w:rsidR="00A17AB2">
        <w:rPr>
          <w:rFonts w:eastAsia="Times New Roman" w:cs="Times New Roman"/>
          <w:szCs w:val="28"/>
          <w:lang w:val="uk-UA" w:eastAsia="ru-RU"/>
        </w:rPr>
        <w:t xml:space="preserve">                      № 01-10/325</w:t>
      </w:r>
      <w:r w:rsidRPr="00A17AB2">
        <w:rPr>
          <w:rFonts w:eastAsia="Times New Roman" w:cs="Times New Roman"/>
          <w:szCs w:val="28"/>
          <w:lang w:val="uk-UA" w:eastAsia="ru-RU"/>
        </w:rPr>
        <w:t xml:space="preserve"> від 21.02.2022 р.</w:t>
      </w:r>
      <w:bookmarkEnd w:id="3"/>
      <w:r w:rsidR="000C31AA" w:rsidRPr="00A17AB2">
        <w:rPr>
          <w:rFonts w:eastAsia="Times New Roman" w:cs="Times New Roman"/>
          <w:szCs w:val="28"/>
          <w:lang w:val="uk-UA" w:eastAsia="ru-RU"/>
        </w:rPr>
        <w:t>,</w:t>
      </w:r>
      <w:r w:rsidR="000C31AA">
        <w:rPr>
          <w:rFonts w:eastAsia="Times New Roman" w:cs="Times New Roman"/>
          <w:szCs w:val="28"/>
          <w:lang w:val="uk-UA" w:eastAsia="ru-RU"/>
        </w:rPr>
        <w:t xml:space="preserve"> міська рада вирішила:</w:t>
      </w:r>
    </w:p>
    <w:p w14:paraId="2D9E2AC3" w14:textId="19F198D9" w:rsidR="000C31AA" w:rsidRDefault="000C31AA" w:rsidP="00320AC9">
      <w:pPr>
        <w:spacing w:after="0"/>
        <w:jc w:val="both"/>
        <w:rPr>
          <w:rFonts w:eastAsia="Times New Roman" w:cs="Times New Roman"/>
          <w:szCs w:val="28"/>
          <w:lang w:val="uk-UA" w:eastAsia="ru-RU"/>
        </w:rPr>
      </w:pPr>
      <w:r>
        <w:rPr>
          <w:rFonts w:eastAsia="Times New Roman" w:cs="Times New Roman"/>
          <w:szCs w:val="28"/>
          <w:lang w:val="uk-UA" w:eastAsia="ru-RU"/>
        </w:rPr>
        <w:tab/>
        <w:t>1. </w:t>
      </w:r>
      <w:r w:rsidR="00CA7AF8">
        <w:rPr>
          <w:rFonts w:eastAsia="Times New Roman" w:cs="Times New Roman"/>
          <w:szCs w:val="28"/>
          <w:lang w:val="uk-UA" w:eastAsia="ru-RU"/>
        </w:rPr>
        <w:t xml:space="preserve">Включити до Переліку другого типу частину нежитлового приміщення, за </w:t>
      </w:r>
      <w:proofErr w:type="spellStart"/>
      <w:r w:rsidR="00CA7AF8">
        <w:rPr>
          <w:rFonts w:eastAsia="Times New Roman" w:cs="Times New Roman"/>
          <w:szCs w:val="28"/>
          <w:lang w:val="uk-UA" w:eastAsia="ru-RU"/>
        </w:rPr>
        <w:t>адресою</w:t>
      </w:r>
      <w:proofErr w:type="spellEnd"/>
      <w:r w:rsidR="00CA7AF8">
        <w:rPr>
          <w:rFonts w:eastAsia="Times New Roman" w:cs="Times New Roman"/>
          <w:szCs w:val="28"/>
          <w:lang w:val="uk-UA" w:eastAsia="ru-RU"/>
        </w:rPr>
        <w:t xml:space="preserve">: Чернігівська область, місто Ніжин, вулиця Шевченка, 99-Є, загальною площею  </w:t>
      </w:r>
      <w:r w:rsidR="00A17AB2" w:rsidRPr="00A17AB2">
        <w:rPr>
          <w:rFonts w:eastAsia="Times New Roman" w:cs="Times New Roman"/>
          <w:szCs w:val="28"/>
          <w:lang w:val="uk-UA" w:eastAsia="ru-RU"/>
        </w:rPr>
        <w:t>274,4</w:t>
      </w:r>
      <w:r w:rsidR="00CA7AF8" w:rsidRPr="00A17AB2">
        <w:rPr>
          <w:rFonts w:eastAsia="Times New Roman" w:cs="Times New Roman"/>
          <w:szCs w:val="28"/>
          <w:lang w:val="uk-UA" w:eastAsia="ru-RU"/>
        </w:rPr>
        <w:t xml:space="preserve"> </w:t>
      </w:r>
      <w:proofErr w:type="spellStart"/>
      <w:r w:rsidR="00CA7AF8" w:rsidRPr="00A17AB2">
        <w:rPr>
          <w:rFonts w:eastAsia="Times New Roman" w:cs="Times New Roman"/>
          <w:szCs w:val="28"/>
          <w:lang w:val="uk-UA" w:eastAsia="ru-RU"/>
        </w:rPr>
        <w:t>кв</w:t>
      </w:r>
      <w:proofErr w:type="spellEnd"/>
      <w:r w:rsidR="00CA7AF8" w:rsidRPr="00A17AB2">
        <w:rPr>
          <w:rFonts w:eastAsia="Times New Roman" w:cs="Times New Roman"/>
          <w:szCs w:val="28"/>
          <w:lang w:val="uk-UA" w:eastAsia="ru-RU"/>
        </w:rPr>
        <w:t>. м.</w:t>
      </w:r>
    </w:p>
    <w:p w14:paraId="59473A9B" w14:textId="77777777" w:rsidR="00320AC9" w:rsidRDefault="00CA7AF8" w:rsidP="00320AC9">
      <w:pPr>
        <w:spacing w:after="0"/>
        <w:ind w:firstLine="703"/>
        <w:jc w:val="both"/>
        <w:rPr>
          <w:szCs w:val="28"/>
          <w:lang w:val="uk-UA"/>
        </w:rPr>
      </w:pPr>
      <w:r>
        <w:rPr>
          <w:lang w:val="uk-UA"/>
        </w:rPr>
        <w:tab/>
        <w:t>2. </w:t>
      </w:r>
      <w:r w:rsidR="00320AC9">
        <w:rPr>
          <w:szCs w:val="28"/>
          <w:lang w:val="uk-UA"/>
        </w:rPr>
        <w:t>Начальнику відділу комунального майна управління комунального майна та земельних відносин Ніжинської міської ради Чернігівської області Федчун Н. О. забезпечити оприлюднення даного рішення на офіційному сайті Ніжинської міської ради протягом п’яти робочих днів після його прийняття.</w:t>
      </w:r>
    </w:p>
    <w:p w14:paraId="7D0A8E34" w14:textId="6231ADE8" w:rsidR="00CA7AF8" w:rsidRDefault="00320AC9" w:rsidP="00320AC9">
      <w:pPr>
        <w:spacing w:after="0"/>
        <w:ind w:firstLine="703"/>
        <w:jc w:val="both"/>
        <w:rPr>
          <w:szCs w:val="28"/>
          <w:lang w:val="uk-UA"/>
        </w:rPr>
      </w:pPr>
      <w:r>
        <w:rPr>
          <w:szCs w:val="28"/>
          <w:lang w:val="uk-UA"/>
        </w:rPr>
        <w:t xml:space="preserve">3. Організацію виконання даного рішення покласти на першого заступника міського голови з питань діяльності виконавчих органів ради Вовченка Ф. І., начальника управління комунального майна та земельних відносин Ніжинської міської ради Чернігівської області </w:t>
      </w:r>
      <w:proofErr w:type="spellStart"/>
      <w:r>
        <w:rPr>
          <w:szCs w:val="28"/>
          <w:lang w:val="uk-UA"/>
        </w:rPr>
        <w:t>Онокало</w:t>
      </w:r>
      <w:proofErr w:type="spellEnd"/>
      <w:r>
        <w:rPr>
          <w:szCs w:val="28"/>
          <w:lang w:val="uk-UA"/>
        </w:rPr>
        <w:t xml:space="preserve"> І. А.</w:t>
      </w:r>
    </w:p>
    <w:p w14:paraId="6A349C43" w14:textId="60E6B985" w:rsidR="00320AC9" w:rsidRDefault="00320AC9" w:rsidP="00320AC9">
      <w:pPr>
        <w:spacing w:after="0"/>
        <w:ind w:left="-142" w:right="-2" w:firstLine="851"/>
        <w:jc w:val="both"/>
        <w:rPr>
          <w:rFonts w:eastAsia="Times New Roman" w:cs="Times New Roman"/>
          <w:szCs w:val="28"/>
          <w:lang w:val="uk-UA" w:eastAsia="ru-RU"/>
        </w:rPr>
      </w:pPr>
      <w:r>
        <w:rPr>
          <w:rFonts w:eastAsia="Calibri" w:cs="Times New Roman"/>
          <w:lang w:val="uk-UA"/>
        </w:rPr>
        <w:t>4. </w:t>
      </w:r>
      <w:r w:rsidRPr="00320AC9">
        <w:rPr>
          <w:rFonts w:eastAsia="Calibri" w:cs="Times New Roman"/>
          <w:lang w:val="uk-UA"/>
        </w:rPr>
        <w:t xml:space="preserve">Контроль даного рішення покласти на постійну комісію міської ради з </w:t>
      </w:r>
      <w:r w:rsidRPr="00320AC9">
        <w:rPr>
          <w:rFonts w:eastAsia="Times New Roman" w:cs="Times New Roman"/>
          <w:szCs w:val="28"/>
          <w:lang w:val="uk-UA" w:eastAsia="ru-RU"/>
        </w:rPr>
        <w:t>житлово-комунального господарства, комунальної власності, транспорту і зв’язку та енергозбереження (голова комісії – Дегтяренко В. М.).</w:t>
      </w:r>
    </w:p>
    <w:p w14:paraId="48C1BE7A" w14:textId="77777777" w:rsidR="00541264" w:rsidRDefault="00937ED0" w:rsidP="003F769A">
      <w:pPr>
        <w:spacing w:after="0"/>
        <w:ind w:left="-142" w:right="-2"/>
        <w:jc w:val="both"/>
        <w:rPr>
          <w:rFonts w:eastAsia="Times New Roman" w:cs="Times New Roman"/>
          <w:szCs w:val="28"/>
          <w:lang w:val="uk-UA" w:eastAsia="ru-RU"/>
        </w:rPr>
      </w:pPr>
      <w:r>
        <w:rPr>
          <w:rFonts w:eastAsia="Times New Roman" w:cs="Times New Roman"/>
          <w:szCs w:val="28"/>
          <w:lang w:val="uk-UA" w:eastAsia="ru-RU"/>
        </w:rPr>
        <w:t xml:space="preserve"> </w:t>
      </w:r>
      <w:r w:rsidR="003F769A">
        <w:rPr>
          <w:rFonts w:eastAsia="Times New Roman" w:cs="Times New Roman"/>
          <w:szCs w:val="28"/>
          <w:lang w:val="uk-UA" w:eastAsia="ru-RU"/>
        </w:rPr>
        <w:t xml:space="preserve">    </w:t>
      </w:r>
    </w:p>
    <w:p w14:paraId="7FAD203E" w14:textId="77777777" w:rsidR="00541264" w:rsidRDefault="00541264" w:rsidP="003F769A">
      <w:pPr>
        <w:spacing w:after="0"/>
        <w:ind w:left="-142" w:right="-2"/>
        <w:jc w:val="both"/>
        <w:rPr>
          <w:rFonts w:eastAsia="Times New Roman" w:cs="Times New Roman"/>
          <w:szCs w:val="28"/>
          <w:lang w:val="uk-UA" w:eastAsia="ru-RU"/>
        </w:rPr>
      </w:pPr>
    </w:p>
    <w:p w14:paraId="794FB1D2" w14:textId="77777777" w:rsidR="00541264" w:rsidRDefault="00541264" w:rsidP="003F769A">
      <w:pPr>
        <w:spacing w:after="0"/>
        <w:ind w:left="-142" w:right="-2"/>
        <w:jc w:val="both"/>
        <w:rPr>
          <w:rFonts w:eastAsia="Times New Roman" w:cs="Times New Roman"/>
          <w:szCs w:val="28"/>
          <w:lang w:val="uk-UA" w:eastAsia="ru-RU"/>
        </w:rPr>
      </w:pPr>
    </w:p>
    <w:p w14:paraId="0202CEBF" w14:textId="11BC2121" w:rsidR="00320AC9" w:rsidRPr="00320AC9" w:rsidRDefault="00320AC9" w:rsidP="003F769A">
      <w:pPr>
        <w:spacing w:after="0"/>
        <w:ind w:left="-142" w:right="-2"/>
        <w:jc w:val="both"/>
        <w:rPr>
          <w:rFonts w:eastAsia="Times New Roman" w:cs="Times New Roman"/>
          <w:szCs w:val="28"/>
          <w:lang w:val="uk-UA" w:eastAsia="ru-RU"/>
        </w:rPr>
      </w:pPr>
      <w:r>
        <w:rPr>
          <w:rFonts w:eastAsia="Times New Roman" w:cs="Times New Roman"/>
          <w:szCs w:val="28"/>
          <w:lang w:val="uk-UA" w:eastAsia="ru-RU"/>
        </w:rPr>
        <w:t xml:space="preserve">Міський голова                            </w:t>
      </w:r>
      <w:r w:rsidR="00937ED0">
        <w:rPr>
          <w:rFonts w:eastAsia="Times New Roman" w:cs="Times New Roman"/>
          <w:szCs w:val="28"/>
          <w:lang w:val="uk-UA" w:eastAsia="ru-RU"/>
        </w:rPr>
        <w:t xml:space="preserve">     </w:t>
      </w:r>
      <w:r>
        <w:rPr>
          <w:rFonts w:eastAsia="Times New Roman" w:cs="Times New Roman"/>
          <w:szCs w:val="28"/>
          <w:lang w:val="uk-UA" w:eastAsia="ru-RU"/>
        </w:rPr>
        <w:t xml:space="preserve">                                       Олександр КОДОЛА</w:t>
      </w:r>
    </w:p>
    <w:p w14:paraId="4DA5E332" w14:textId="0165C665" w:rsidR="00541264" w:rsidRDefault="00541264" w:rsidP="00541264">
      <w:pPr>
        <w:spacing w:after="0"/>
        <w:rPr>
          <w:rFonts w:eastAsia="Times New Roman" w:cs="Times New Roman"/>
          <w:b/>
          <w:szCs w:val="28"/>
          <w:lang w:val="uk-UA" w:eastAsia="ru-RU"/>
        </w:rPr>
      </w:pPr>
    </w:p>
    <w:p w14:paraId="066D8452" w14:textId="03503C96" w:rsidR="003F769A" w:rsidRPr="00BF4078" w:rsidRDefault="00541264" w:rsidP="003F769A">
      <w:pPr>
        <w:spacing w:after="0"/>
        <w:ind w:left="-567"/>
        <w:rPr>
          <w:rFonts w:eastAsia="Times New Roman" w:cs="Times New Roman"/>
          <w:b/>
          <w:szCs w:val="28"/>
          <w:lang w:val="uk-UA" w:eastAsia="ru-RU"/>
        </w:rPr>
      </w:pPr>
      <w:r>
        <w:rPr>
          <w:rFonts w:eastAsia="Times New Roman" w:cs="Times New Roman"/>
          <w:b/>
          <w:szCs w:val="28"/>
          <w:lang w:val="uk-UA" w:eastAsia="ru-RU"/>
        </w:rPr>
        <w:t>Візують</w:t>
      </w:r>
      <w:r w:rsidR="003F769A" w:rsidRPr="00BF4078">
        <w:rPr>
          <w:rFonts w:eastAsia="Times New Roman" w:cs="Times New Roman"/>
          <w:b/>
          <w:szCs w:val="28"/>
          <w:lang w:val="uk-UA" w:eastAsia="ru-RU"/>
        </w:rPr>
        <w:t>:</w:t>
      </w:r>
    </w:p>
    <w:p w14:paraId="3279F16A" w14:textId="77777777" w:rsidR="003F769A" w:rsidRPr="00BF4078" w:rsidRDefault="003F769A" w:rsidP="003F769A">
      <w:pPr>
        <w:spacing w:after="0"/>
        <w:rPr>
          <w:rFonts w:eastAsia="Times New Roman" w:cs="Times New Roman"/>
          <w:szCs w:val="28"/>
          <w:lang w:val="uk-UA" w:eastAsia="ru-RU"/>
        </w:rPr>
      </w:pPr>
    </w:p>
    <w:p w14:paraId="0B2F4F1F"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Начальник управління комунального майна</w:t>
      </w:r>
    </w:p>
    <w:p w14:paraId="30FB030C"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та земельних відносин Ніжинської міської ради</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Ірина ОНОКАЛО</w:t>
      </w:r>
    </w:p>
    <w:p w14:paraId="28B0B256" w14:textId="77777777" w:rsidR="003F769A" w:rsidRPr="00BF4078" w:rsidRDefault="003F769A" w:rsidP="003F769A">
      <w:pPr>
        <w:spacing w:after="0"/>
        <w:ind w:left="-567"/>
        <w:rPr>
          <w:rFonts w:eastAsia="Times New Roman" w:cs="Times New Roman"/>
          <w:color w:val="FF0000"/>
          <w:szCs w:val="28"/>
          <w:lang w:val="uk-UA" w:eastAsia="ru-RU"/>
        </w:rPr>
      </w:pPr>
    </w:p>
    <w:p w14:paraId="7672C6C5" w14:textId="77777777" w:rsidR="003F769A" w:rsidRPr="00BF4078" w:rsidRDefault="003F769A" w:rsidP="003F769A">
      <w:pPr>
        <w:spacing w:after="0"/>
        <w:ind w:left="-567"/>
        <w:rPr>
          <w:rFonts w:eastAsia="Times New Roman" w:cs="Times New Roman"/>
          <w:szCs w:val="28"/>
          <w:lang w:val="uk-UA" w:eastAsia="ru-RU"/>
        </w:rPr>
      </w:pPr>
    </w:p>
    <w:p w14:paraId="2C405832"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Перший заступник міського </w:t>
      </w:r>
    </w:p>
    <w:p w14:paraId="3B844DE8"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голови з питань діяльності</w:t>
      </w:r>
    </w:p>
    <w:p w14:paraId="5DAD8BA8"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виконавчих органів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Федір ВОВЧЕНКО</w:t>
      </w:r>
    </w:p>
    <w:p w14:paraId="65D385B8" w14:textId="77777777" w:rsidR="003F769A" w:rsidRDefault="003F769A" w:rsidP="003F769A">
      <w:pPr>
        <w:spacing w:after="0"/>
        <w:ind w:left="-567"/>
        <w:rPr>
          <w:rFonts w:eastAsia="Times New Roman" w:cs="Times New Roman"/>
          <w:szCs w:val="28"/>
          <w:lang w:val="uk-UA" w:eastAsia="ru-RU"/>
        </w:rPr>
      </w:pPr>
    </w:p>
    <w:p w14:paraId="7EBDCDF0" w14:textId="77777777" w:rsidR="003F769A" w:rsidRPr="00BF4078" w:rsidRDefault="003F769A" w:rsidP="003F769A">
      <w:pPr>
        <w:spacing w:after="0"/>
        <w:ind w:left="-567"/>
        <w:rPr>
          <w:rFonts w:eastAsia="Times New Roman" w:cs="Times New Roman"/>
          <w:szCs w:val="28"/>
          <w:lang w:val="uk-UA" w:eastAsia="ru-RU"/>
        </w:rPr>
      </w:pPr>
    </w:p>
    <w:p w14:paraId="5292782E" w14:textId="77777777" w:rsidR="003F769A" w:rsidRPr="00BF4078" w:rsidRDefault="003F769A" w:rsidP="003F769A">
      <w:pPr>
        <w:spacing w:after="0"/>
        <w:ind w:left="-567"/>
        <w:rPr>
          <w:rFonts w:eastAsia="Times New Roman" w:cs="Times New Roman"/>
          <w:szCs w:val="28"/>
          <w:lang w:val="uk-UA" w:eastAsia="ru-RU"/>
        </w:rPr>
      </w:pPr>
      <w:r w:rsidRPr="00BF4078">
        <w:rPr>
          <w:rFonts w:eastAsia="Times New Roman" w:cs="Times New Roman"/>
          <w:szCs w:val="28"/>
          <w:lang w:val="uk-UA" w:eastAsia="ru-RU"/>
        </w:rPr>
        <w:t xml:space="preserve">Секретар Ніжинської міської ради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Юрій ХОМЕНКО</w:t>
      </w:r>
    </w:p>
    <w:p w14:paraId="119B773A" w14:textId="03FEBE04" w:rsidR="003F769A" w:rsidRPr="003F769A" w:rsidRDefault="003F769A" w:rsidP="003F769A">
      <w:pPr>
        <w:spacing w:after="0"/>
        <w:ind w:left="-567"/>
        <w:rPr>
          <w:rFonts w:eastAsia="Times New Roman" w:cs="Times New Roman"/>
          <w:szCs w:val="28"/>
          <w:lang w:val="uk-UA" w:eastAsia="ru-RU"/>
        </w:rPr>
      </w:pPr>
      <w:r>
        <w:rPr>
          <w:rFonts w:eastAsia="Times New Roman" w:cs="Times New Roman"/>
          <w:szCs w:val="28"/>
          <w:lang w:val="uk-UA" w:eastAsia="ru-RU"/>
        </w:rPr>
        <w:t xml:space="preserve"> </w:t>
      </w:r>
    </w:p>
    <w:p w14:paraId="143994FC" w14:textId="77777777" w:rsidR="003F769A" w:rsidRDefault="003F769A" w:rsidP="003F769A">
      <w:pPr>
        <w:spacing w:after="0"/>
        <w:ind w:left="-567"/>
        <w:rPr>
          <w:rFonts w:eastAsia="Times New Roman" w:cs="Times New Roman"/>
          <w:szCs w:val="24"/>
          <w:lang w:val="uk-UA" w:eastAsia="ru-RU"/>
        </w:rPr>
      </w:pPr>
    </w:p>
    <w:p w14:paraId="001541C5"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Начальник відділу</w:t>
      </w:r>
    </w:p>
    <w:p w14:paraId="4A88DB36"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юридично-кадрового </w:t>
      </w:r>
    </w:p>
    <w:p w14:paraId="7F4E8CBE"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забезпечення апарату                                                          </w:t>
      </w:r>
      <w:r>
        <w:rPr>
          <w:rFonts w:eastAsia="Times New Roman" w:cs="Times New Roman"/>
          <w:szCs w:val="24"/>
          <w:lang w:val="uk-UA" w:eastAsia="ru-RU"/>
        </w:rPr>
        <w:t xml:space="preserve">        </w:t>
      </w:r>
      <w:r w:rsidRPr="00BF4078">
        <w:rPr>
          <w:rFonts w:eastAsia="Times New Roman" w:cs="Times New Roman"/>
          <w:szCs w:val="24"/>
          <w:lang w:val="uk-UA" w:eastAsia="ru-RU"/>
        </w:rPr>
        <w:t xml:space="preserve">          В’ячеслав ЛЕГА</w:t>
      </w:r>
    </w:p>
    <w:p w14:paraId="037A529B"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виконавчого комітету</w:t>
      </w:r>
    </w:p>
    <w:p w14:paraId="06BFC846" w14:textId="77777777" w:rsidR="003F769A" w:rsidRPr="00BF4078"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Ніжинської міської ради     </w:t>
      </w:r>
    </w:p>
    <w:p w14:paraId="0672CF3E" w14:textId="77777777" w:rsidR="003F769A" w:rsidRPr="00BF4078" w:rsidRDefault="003F769A" w:rsidP="003F769A">
      <w:pPr>
        <w:spacing w:after="0"/>
        <w:ind w:left="-567"/>
        <w:rPr>
          <w:rFonts w:eastAsia="Times New Roman" w:cs="Times New Roman"/>
          <w:szCs w:val="24"/>
          <w:lang w:val="uk-UA" w:eastAsia="ru-RU"/>
        </w:rPr>
      </w:pPr>
    </w:p>
    <w:p w14:paraId="7D853EA2"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Головний спеціаліст – юрист відділу бухгалтерського</w:t>
      </w:r>
    </w:p>
    <w:p w14:paraId="7BC0C722"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обліку, звітності та правового забезпечення управлінні</w:t>
      </w:r>
    </w:p>
    <w:p w14:paraId="2DA44DFA"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 xml:space="preserve">комунального майна та земельних відносин </w:t>
      </w:r>
    </w:p>
    <w:p w14:paraId="13503595" w14:textId="77777777" w:rsidR="003F769A" w:rsidRPr="00BF4078" w:rsidRDefault="003F769A" w:rsidP="003F769A">
      <w:pPr>
        <w:spacing w:after="0"/>
        <w:ind w:left="-567"/>
        <w:rPr>
          <w:rFonts w:eastAsia="Times New Roman" w:cs="Times New Roman"/>
          <w:color w:val="000000"/>
          <w:szCs w:val="28"/>
          <w:lang w:val="uk-UA" w:eastAsia="uk-UA"/>
        </w:rPr>
      </w:pPr>
      <w:r w:rsidRPr="00BF4078">
        <w:rPr>
          <w:rFonts w:eastAsia="Times New Roman" w:cs="Times New Roman"/>
          <w:color w:val="000000"/>
          <w:szCs w:val="28"/>
          <w:lang w:val="uk-UA" w:eastAsia="uk-UA"/>
        </w:rPr>
        <w:t>Ніжинської міської ради</w:t>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r>
      <w:r w:rsidRPr="00BF4078">
        <w:rPr>
          <w:rFonts w:eastAsia="Times New Roman" w:cs="Times New Roman"/>
          <w:color w:val="000000"/>
          <w:szCs w:val="28"/>
          <w:lang w:val="uk-UA" w:eastAsia="uk-UA"/>
        </w:rPr>
        <w:tab/>
        <w:t xml:space="preserve"> </w:t>
      </w:r>
      <w:r>
        <w:rPr>
          <w:rFonts w:eastAsia="Times New Roman" w:cs="Times New Roman"/>
          <w:color w:val="000000"/>
          <w:szCs w:val="28"/>
          <w:lang w:val="uk-UA" w:eastAsia="uk-UA"/>
        </w:rPr>
        <w:t xml:space="preserve">          </w:t>
      </w:r>
      <w:r w:rsidRPr="00BF4078">
        <w:rPr>
          <w:rFonts w:eastAsia="Times New Roman" w:cs="Times New Roman"/>
          <w:color w:val="000000"/>
          <w:szCs w:val="28"/>
          <w:lang w:val="uk-UA" w:eastAsia="uk-UA"/>
        </w:rPr>
        <w:t xml:space="preserve">       Сергій САВЧЕНКО</w:t>
      </w:r>
    </w:p>
    <w:p w14:paraId="07244CBB" w14:textId="77777777" w:rsidR="003F769A" w:rsidRDefault="003F769A" w:rsidP="003F769A">
      <w:pPr>
        <w:spacing w:after="0"/>
        <w:ind w:left="-567"/>
        <w:rPr>
          <w:rFonts w:eastAsia="Times New Roman" w:cs="Times New Roman"/>
          <w:szCs w:val="24"/>
          <w:lang w:val="uk-UA" w:eastAsia="ru-RU"/>
        </w:rPr>
      </w:pPr>
      <w:r w:rsidRPr="00BF4078">
        <w:rPr>
          <w:rFonts w:eastAsia="Times New Roman" w:cs="Times New Roman"/>
          <w:szCs w:val="24"/>
          <w:lang w:val="uk-UA" w:eastAsia="ru-RU"/>
        </w:rPr>
        <w:t xml:space="preserve">                </w:t>
      </w:r>
    </w:p>
    <w:p w14:paraId="16A04CDF" w14:textId="77777777" w:rsidR="003F769A" w:rsidRPr="00BF4078" w:rsidRDefault="003F769A" w:rsidP="003F769A">
      <w:pPr>
        <w:spacing w:after="0"/>
        <w:ind w:left="-567"/>
        <w:rPr>
          <w:rFonts w:eastAsia="Times New Roman" w:cs="Times New Roman"/>
          <w:szCs w:val="24"/>
          <w:lang w:val="uk-UA" w:eastAsia="ru-RU"/>
        </w:rPr>
      </w:pPr>
    </w:p>
    <w:p w14:paraId="1EB1BD90"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4"/>
          <w:lang w:val="uk-UA" w:eastAsia="ru-RU"/>
        </w:rPr>
        <w:t xml:space="preserve">Голова </w:t>
      </w:r>
      <w:r w:rsidRPr="00BF4078">
        <w:rPr>
          <w:rFonts w:eastAsia="Times New Roman" w:cs="Times New Roman"/>
          <w:szCs w:val="28"/>
          <w:lang w:val="uk-UA" w:eastAsia="ru-RU"/>
        </w:rPr>
        <w:t>постійної комісії міської</w:t>
      </w:r>
    </w:p>
    <w:p w14:paraId="23C1F9C8"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ради з питань житлово-комунального</w:t>
      </w:r>
    </w:p>
    <w:p w14:paraId="63983789"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 xml:space="preserve">господарства, комунальної власності, </w:t>
      </w:r>
    </w:p>
    <w:p w14:paraId="6197605A"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транспорту і зв’язку та енергозбереження</w:t>
      </w:r>
      <w:r w:rsidRPr="00BF4078">
        <w:rPr>
          <w:rFonts w:eastAsia="Times New Roman" w:cs="Times New Roman"/>
          <w:szCs w:val="28"/>
          <w:lang w:val="uk-UA" w:eastAsia="ru-RU"/>
        </w:rPr>
        <w:tab/>
        <w:t xml:space="preserve">        </w:t>
      </w:r>
      <w:r>
        <w:rPr>
          <w:rFonts w:eastAsia="Times New Roman" w:cs="Times New Roman"/>
          <w:szCs w:val="28"/>
          <w:lang w:val="uk-UA" w:eastAsia="ru-RU"/>
        </w:rPr>
        <w:t xml:space="preserve">  </w:t>
      </w:r>
      <w:r w:rsidRPr="00BF4078">
        <w:rPr>
          <w:rFonts w:eastAsia="Times New Roman" w:cs="Times New Roman"/>
          <w:szCs w:val="28"/>
          <w:lang w:val="uk-UA" w:eastAsia="ru-RU"/>
        </w:rPr>
        <w:t xml:space="preserve">  </w:t>
      </w:r>
      <w:r w:rsidRPr="00BF4078">
        <w:rPr>
          <w:rFonts w:eastAsia="Times New Roman" w:cs="Times New Roman"/>
          <w:szCs w:val="28"/>
          <w:lang w:val="uk-UA" w:eastAsia="ru-RU"/>
        </w:rPr>
        <w:tab/>
      </w:r>
      <w:proofErr w:type="spellStart"/>
      <w:r w:rsidRPr="00BF4078">
        <w:rPr>
          <w:rFonts w:eastAsia="Times New Roman" w:cs="Times New Roman"/>
          <w:szCs w:val="28"/>
          <w:lang w:val="uk-UA" w:eastAsia="ru-RU"/>
        </w:rPr>
        <w:t>Вячеслав</w:t>
      </w:r>
      <w:proofErr w:type="spellEnd"/>
      <w:r w:rsidRPr="00BF4078">
        <w:rPr>
          <w:rFonts w:eastAsia="Times New Roman" w:cs="Times New Roman"/>
          <w:szCs w:val="28"/>
          <w:lang w:val="uk-UA" w:eastAsia="ru-RU"/>
        </w:rPr>
        <w:t xml:space="preserve"> ДЕГТЯРЕНКО</w:t>
      </w:r>
    </w:p>
    <w:p w14:paraId="075857E2" w14:textId="77777777" w:rsidR="003F769A" w:rsidRDefault="003F769A" w:rsidP="003F769A">
      <w:pPr>
        <w:spacing w:after="0"/>
        <w:ind w:left="-567"/>
        <w:jc w:val="both"/>
        <w:rPr>
          <w:rFonts w:eastAsia="Times New Roman" w:cs="Times New Roman"/>
          <w:szCs w:val="28"/>
          <w:lang w:val="uk-UA" w:eastAsia="ru-RU"/>
        </w:rPr>
      </w:pPr>
    </w:p>
    <w:p w14:paraId="63301DE4" w14:textId="77777777" w:rsidR="003F769A" w:rsidRPr="00BF4078" w:rsidRDefault="003F769A" w:rsidP="003F769A">
      <w:pPr>
        <w:spacing w:after="0"/>
        <w:ind w:left="-567"/>
        <w:jc w:val="both"/>
        <w:rPr>
          <w:rFonts w:eastAsia="Times New Roman" w:cs="Times New Roman"/>
          <w:szCs w:val="28"/>
          <w:lang w:val="uk-UA" w:eastAsia="ru-RU"/>
        </w:rPr>
      </w:pPr>
    </w:p>
    <w:p w14:paraId="47F794C9"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Голова постійної комісії міської ради з питань</w:t>
      </w:r>
    </w:p>
    <w:p w14:paraId="0013BE83"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регламенту, законності, охорони прав і свобод громадян,</w:t>
      </w:r>
    </w:p>
    <w:p w14:paraId="108052C0" w14:textId="77777777" w:rsidR="003F769A" w:rsidRPr="00BF4078" w:rsidRDefault="003F769A" w:rsidP="003F769A">
      <w:pPr>
        <w:spacing w:after="0"/>
        <w:ind w:left="-567"/>
        <w:jc w:val="both"/>
        <w:rPr>
          <w:rFonts w:eastAsia="Times New Roman" w:cs="Times New Roman"/>
          <w:szCs w:val="28"/>
          <w:lang w:val="uk-UA" w:eastAsia="ru-RU"/>
        </w:rPr>
      </w:pPr>
      <w:r w:rsidRPr="00BF4078">
        <w:rPr>
          <w:rFonts w:eastAsia="Times New Roman" w:cs="Times New Roman"/>
          <w:szCs w:val="28"/>
          <w:lang w:val="uk-UA" w:eastAsia="ru-RU"/>
        </w:rPr>
        <w:t>запобігання корупції, адміністративно-територіального</w:t>
      </w:r>
    </w:p>
    <w:p w14:paraId="25F35B35" w14:textId="296950EC" w:rsidR="003F769A" w:rsidRDefault="003F769A" w:rsidP="003F769A">
      <w:pPr>
        <w:spacing w:after="0"/>
        <w:ind w:left="-567"/>
        <w:jc w:val="both"/>
        <w:rPr>
          <w:rFonts w:eastAsia="Times New Roman" w:cs="Times New Roman"/>
          <w:szCs w:val="28"/>
          <w:lang w:val="uk-UA" w:eastAsia="uk-UA"/>
        </w:rPr>
      </w:pPr>
      <w:r w:rsidRPr="00BF4078">
        <w:rPr>
          <w:rFonts w:eastAsia="Times New Roman" w:cs="Times New Roman"/>
          <w:szCs w:val="28"/>
          <w:lang w:val="uk-UA" w:eastAsia="ru-RU"/>
        </w:rPr>
        <w:t>устрою, депутатської діяльності та етики</w:t>
      </w:r>
      <w:r w:rsidRPr="00BF4078">
        <w:rPr>
          <w:rFonts w:eastAsia="Times New Roman" w:cs="Times New Roman"/>
          <w:szCs w:val="28"/>
          <w:lang w:val="uk-UA" w:eastAsia="uk-UA"/>
        </w:rPr>
        <w:t xml:space="preserve">                           </w:t>
      </w:r>
      <w:r>
        <w:rPr>
          <w:rFonts w:eastAsia="Times New Roman" w:cs="Times New Roman"/>
          <w:szCs w:val="28"/>
          <w:lang w:val="uk-UA" w:eastAsia="uk-UA"/>
        </w:rPr>
        <w:t xml:space="preserve">          </w:t>
      </w:r>
      <w:r w:rsidRPr="00BF4078">
        <w:rPr>
          <w:rFonts w:eastAsia="Times New Roman" w:cs="Times New Roman"/>
          <w:szCs w:val="28"/>
          <w:lang w:val="uk-UA" w:eastAsia="uk-UA"/>
        </w:rPr>
        <w:t xml:space="preserve">   Валерій САЛОГУБ</w:t>
      </w:r>
    </w:p>
    <w:p w14:paraId="48524493" w14:textId="171DA940" w:rsidR="003F769A" w:rsidRDefault="003F769A" w:rsidP="003F769A">
      <w:pPr>
        <w:spacing w:after="0"/>
        <w:ind w:left="-567"/>
        <w:jc w:val="both"/>
        <w:rPr>
          <w:rFonts w:eastAsia="Times New Roman" w:cs="Times New Roman"/>
          <w:szCs w:val="28"/>
          <w:lang w:val="uk-UA" w:eastAsia="uk-UA"/>
        </w:rPr>
      </w:pPr>
    </w:p>
    <w:p w14:paraId="67F2BAAA" w14:textId="65EFF15C" w:rsidR="003F769A" w:rsidRDefault="003F769A" w:rsidP="003F769A">
      <w:pPr>
        <w:spacing w:after="0"/>
        <w:ind w:left="-567"/>
        <w:jc w:val="both"/>
        <w:rPr>
          <w:rFonts w:eastAsia="Times New Roman" w:cs="Times New Roman"/>
          <w:szCs w:val="28"/>
          <w:lang w:val="uk-UA" w:eastAsia="uk-UA"/>
        </w:rPr>
      </w:pPr>
    </w:p>
    <w:p w14:paraId="410B3BF3" w14:textId="6707B7D6" w:rsidR="003F769A" w:rsidRDefault="003F769A" w:rsidP="003F769A">
      <w:pPr>
        <w:spacing w:after="0"/>
        <w:ind w:left="-567"/>
        <w:jc w:val="both"/>
        <w:rPr>
          <w:rFonts w:eastAsia="Times New Roman" w:cs="Times New Roman"/>
          <w:szCs w:val="28"/>
          <w:lang w:val="uk-UA" w:eastAsia="uk-UA"/>
        </w:rPr>
      </w:pPr>
    </w:p>
    <w:p w14:paraId="2E246F6D" w14:textId="46D3648A" w:rsidR="003F769A" w:rsidRDefault="003F769A" w:rsidP="003F769A">
      <w:pPr>
        <w:spacing w:after="0"/>
        <w:ind w:left="-567"/>
        <w:jc w:val="both"/>
        <w:rPr>
          <w:rFonts w:eastAsia="Times New Roman" w:cs="Times New Roman"/>
          <w:szCs w:val="28"/>
          <w:lang w:val="uk-UA" w:eastAsia="uk-UA"/>
        </w:rPr>
      </w:pPr>
    </w:p>
    <w:p w14:paraId="36C4E7F6" w14:textId="3B039C70" w:rsidR="003F769A" w:rsidRDefault="003F769A" w:rsidP="003F769A">
      <w:pPr>
        <w:spacing w:after="0"/>
        <w:ind w:left="-567"/>
        <w:jc w:val="both"/>
        <w:rPr>
          <w:rFonts w:eastAsia="Times New Roman" w:cs="Times New Roman"/>
          <w:szCs w:val="28"/>
          <w:lang w:val="uk-UA" w:eastAsia="uk-UA"/>
        </w:rPr>
      </w:pPr>
    </w:p>
    <w:p w14:paraId="149546E3" w14:textId="3DCD2FE8" w:rsidR="003F769A" w:rsidRDefault="003F769A" w:rsidP="003F769A">
      <w:pPr>
        <w:spacing w:after="0"/>
        <w:ind w:left="-567"/>
        <w:jc w:val="both"/>
        <w:rPr>
          <w:rFonts w:eastAsia="Times New Roman" w:cs="Times New Roman"/>
          <w:szCs w:val="28"/>
          <w:lang w:val="uk-UA" w:eastAsia="uk-UA"/>
        </w:rPr>
      </w:pPr>
    </w:p>
    <w:p w14:paraId="03B3AF07" w14:textId="1F4E478F" w:rsidR="003F769A" w:rsidRDefault="003F769A" w:rsidP="003F769A">
      <w:pPr>
        <w:spacing w:after="0"/>
        <w:ind w:left="-567"/>
        <w:jc w:val="both"/>
        <w:rPr>
          <w:rFonts w:eastAsia="Times New Roman" w:cs="Times New Roman"/>
          <w:szCs w:val="28"/>
          <w:lang w:val="uk-UA" w:eastAsia="uk-UA"/>
        </w:rPr>
      </w:pPr>
    </w:p>
    <w:p w14:paraId="191BEC47" w14:textId="5F442387" w:rsidR="003F769A" w:rsidRDefault="003F769A" w:rsidP="003F769A">
      <w:pPr>
        <w:spacing w:after="0"/>
        <w:ind w:left="-567"/>
        <w:jc w:val="both"/>
        <w:rPr>
          <w:rFonts w:eastAsia="Times New Roman" w:cs="Times New Roman"/>
          <w:szCs w:val="28"/>
          <w:lang w:val="uk-UA" w:eastAsia="uk-UA"/>
        </w:rPr>
      </w:pPr>
    </w:p>
    <w:p w14:paraId="5413D3AC" w14:textId="17AC6154" w:rsidR="003F769A" w:rsidRDefault="003F769A" w:rsidP="003F769A">
      <w:pPr>
        <w:spacing w:after="0"/>
        <w:ind w:left="-567"/>
        <w:jc w:val="both"/>
        <w:rPr>
          <w:rFonts w:eastAsia="Times New Roman" w:cs="Times New Roman"/>
          <w:szCs w:val="28"/>
          <w:lang w:val="uk-UA" w:eastAsia="uk-UA"/>
        </w:rPr>
      </w:pPr>
    </w:p>
    <w:p w14:paraId="67BDF279" w14:textId="77777777" w:rsidR="00A17AB2" w:rsidRPr="00A17AB2" w:rsidRDefault="00A17AB2" w:rsidP="00A17AB2">
      <w:pPr>
        <w:spacing w:after="0"/>
        <w:jc w:val="both"/>
        <w:rPr>
          <w:szCs w:val="28"/>
          <w:lang w:val="uk-UA"/>
        </w:rPr>
      </w:pPr>
    </w:p>
    <w:sectPr w:rsidR="00A17AB2" w:rsidRPr="00A17AB2" w:rsidSect="00541264">
      <w:pgSz w:w="11906" w:h="16838"/>
      <w:pgMar w:top="79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D374B"/>
    <w:multiLevelType w:val="hybridMultilevel"/>
    <w:tmpl w:val="63D68632"/>
    <w:lvl w:ilvl="0" w:tplc="9A7C314A">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79724A8"/>
    <w:multiLevelType w:val="hybridMultilevel"/>
    <w:tmpl w:val="313E91FC"/>
    <w:lvl w:ilvl="0" w:tplc="61185AD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B8"/>
    <w:rsid w:val="000C31AA"/>
    <w:rsid w:val="001853E7"/>
    <w:rsid w:val="00214245"/>
    <w:rsid w:val="00320AC9"/>
    <w:rsid w:val="003F769A"/>
    <w:rsid w:val="00454309"/>
    <w:rsid w:val="00541264"/>
    <w:rsid w:val="006375B8"/>
    <w:rsid w:val="007E0E02"/>
    <w:rsid w:val="00907C43"/>
    <w:rsid w:val="00937ED0"/>
    <w:rsid w:val="00A17AB2"/>
    <w:rsid w:val="00AF0C0A"/>
    <w:rsid w:val="00C44006"/>
    <w:rsid w:val="00CA7AF8"/>
    <w:rsid w:val="00D2432D"/>
    <w:rsid w:val="00D447B1"/>
    <w:rsid w:val="00FB6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C76C"/>
  <w15:chartTrackingRefBased/>
  <w15:docId w15:val="{8A197242-06DD-4A3B-903F-2393D8659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5B8"/>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4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A7A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2296</Words>
  <Characters>1310</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КомЗем-03-00</dc:creator>
  <cp:keywords/>
  <dc:description/>
  <cp:lastModifiedBy>Mayno-02</cp:lastModifiedBy>
  <cp:revision>7</cp:revision>
  <dcterms:created xsi:type="dcterms:W3CDTF">2022-02-22T07:56:00Z</dcterms:created>
  <dcterms:modified xsi:type="dcterms:W3CDTF">2022-06-22T08:13:00Z</dcterms:modified>
</cp:coreProperties>
</file>