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687" w:rsidRPr="00084867" w:rsidRDefault="00AC5687" w:rsidP="00AC5687">
      <w:pPr>
        <w:jc w:val="center"/>
        <w:rPr>
          <w:rFonts w:asciiTheme="minorHAnsi" w:hAnsiTheme="minorHAns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75D20B03" wp14:editId="15FD5C0B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87" w:rsidRPr="00FA383D" w:rsidRDefault="00AC5687" w:rsidP="00AC5687">
      <w:pPr>
        <w:jc w:val="center"/>
        <w:rPr>
          <w:rFonts w:ascii="Calibri" w:hAnsi="Calibri"/>
          <w:sz w:val="20"/>
        </w:rPr>
      </w:pPr>
    </w:p>
    <w:p w:rsidR="00AC5687" w:rsidRPr="00FA383D" w:rsidRDefault="00AC5687" w:rsidP="00AC5687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AC5687" w:rsidRPr="00FA383D" w:rsidRDefault="00AC5687" w:rsidP="00AC5687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AC5687" w:rsidRPr="00FA383D" w:rsidRDefault="00AC5687" w:rsidP="00AC5687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AC5687" w:rsidRPr="00FA383D" w:rsidRDefault="00AC5687" w:rsidP="00AC5687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AC5687" w:rsidRPr="00FA383D" w:rsidRDefault="00AC5687" w:rsidP="00AC5687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AC5687" w:rsidRPr="00FA383D" w:rsidRDefault="00AC5687" w:rsidP="00AC5687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AC5687" w:rsidRPr="00FA383D" w:rsidRDefault="00AC5687" w:rsidP="00AC5687">
      <w:pPr>
        <w:jc w:val="center"/>
        <w:rPr>
          <w:b/>
          <w:sz w:val="28"/>
          <w:szCs w:val="28"/>
        </w:rPr>
      </w:pPr>
    </w:p>
    <w:p w:rsidR="00AC5687" w:rsidRPr="00FA383D" w:rsidRDefault="00302298" w:rsidP="00AC5687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>В</w:t>
      </w:r>
      <w:r w:rsidR="00AC5687" w:rsidRPr="00FA383D">
        <w:rPr>
          <w:sz w:val="28"/>
          <w:szCs w:val="28"/>
        </w:rPr>
        <w:t>ід</w:t>
      </w:r>
      <w:r>
        <w:rPr>
          <w:sz w:val="28"/>
          <w:szCs w:val="28"/>
        </w:rPr>
        <w:t xml:space="preserve">  </w:t>
      </w:r>
      <w:r w:rsidR="00AC5687" w:rsidRPr="00FA383D">
        <w:rPr>
          <w:sz w:val="28"/>
          <w:szCs w:val="28"/>
        </w:rPr>
        <w:t xml:space="preserve"> </w:t>
      </w:r>
      <w:r w:rsidR="00434E4A">
        <w:rPr>
          <w:sz w:val="28"/>
          <w:szCs w:val="28"/>
        </w:rPr>
        <w:t>27 жовтня</w:t>
      </w:r>
      <w:r w:rsidR="009D36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AC5687" w:rsidRPr="00FA383D">
        <w:rPr>
          <w:sz w:val="28"/>
          <w:szCs w:val="28"/>
        </w:rPr>
        <w:t>202</w:t>
      </w:r>
      <w:r w:rsidR="00AC5687">
        <w:rPr>
          <w:sz w:val="28"/>
          <w:szCs w:val="28"/>
        </w:rPr>
        <w:t>2</w:t>
      </w:r>
      <w:r w:rsidR="00AC5687" w:rsidRPr="00FA383D">
        <w:rPr>
          <w:sz w:val="28"/>
          <w:szCs w:val="28"/>
        </w:rPr>
        <w:t xml:space="preserve"> р.</w:t>
      </w:r>
      <w:r w:rsidR="00AC5687" w:rsidRPr="00FA383D">
        <w:rPr>
          <w:sz w:val="28"/>
          <w:szCs w:val="28"/>
        </w:rPr>
        <w:tab/>
      </w:r>
      <w:r w:rsidR="00AC5687" w:rsidRPr="00FA383D">
        <w:rPr>
          <w:sz w:val="28"/>
          <w:szCs w:val="28"/>
        </w:rPr>
        <w:tab/>
      </w:r>
      <w:r w:rsidR="00AC5687">
        <w:rPr>
          <w:sz w:val="28"/>
          <w:szCs w:val="28"/>
        </w:rPr>
        <w:t xml:space="preserve">    </w:t>
      </w:r>
      <w:r w:rsidR="00AC5687" w:rsidRPr="00FA383D">
        <w:rPr>
          <w:sz w:val="28"/>
          <w:szCs w:val="28"/>
        </w:rPr>
        <w:t>м. Ніжин</w:t>
      </w:r>
      <w:r w:rsidR="00AC5687" w:rsidRPr="00FA383D">
        <w:rPr>
          <w:sz w:val="28"/>
          <w:szCs w:val="28"/>
        </w:rPr>
        <w:tab/>
      </w:r>
      <w:r w:rsidR="00AC5687" w:rsidRPr="00FA383D">
        <w:rPr>
          <w:sz w:val="28"/>
          <w:szCs w:val="28"/>
        </w:rPr>
        <w:tab/>
        <w:t xml:space="preserve">                   № </w:t>
      </w:r>
      <w:r w:rsidR="00434E4A">
        <w:rPr>
          <w:sz w:val="28"/>
          <w:szCs w:val="28"/>
        </w:rPr>
        <w:t>385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Pr="00254D83" w:rsidRDefault="00AC5687" w:rsidP="00AC5687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Про внесення змін до «Комплексної програми заходів та робіт з територіальної оборони Ніжинської територіальної громади на 2022 рік</w:t>
      </w:r>
      <w:r>
        <w:rPr>
          <w:b/>
          <w:sz w:val="28"/>
          <w:szCs w:val="28"/>
        </w:rPr>
        <w:t>»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розпорядження Ніжинської районної військової адміністрації від 28.02.2022 №11 «Про забезпечення оборони міста Ніжина»,</w:t>
      </w:r>
      <w:r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AC5687" w:rsidRDefault="00AC5687" w:rsidP="00AC5687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«Комплексної програми заходів та робіт з територіальної оборони Ніжинської територіальної громади на 2022 рік», затвердженої рішенням виконавчого комітету Ніжинської міської ради від 04.04.2022 №71 із змінами, а саме:</w:t>
      </w:r>
    </w:p>
    <w:p w:rsidR="00AC5687" w:rsidRDefault="00AC5687" w:rsidP="00AC5687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– пункт 7 та підпункт 7.1. Розділу І. «Паспорт Програми» викласти в наступній редакції: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7"/>
        <w:gridCol w:w="6441"/>
        <w:gridCol w:w="2722"/>
      </w:tblGrid>
      <w:tr w:rsidR="00AC5687" w:rsidRPr="002F5E24" w:rsidTr="00AC568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7" w:rsidRPr="002F5E24" w:rsidRDefault="00AC5687" w:rsidP="003C5970">
            <w:pPr>
              <w:jc w:val="center"/>
              <w:rPr>
                <w:sz w:val="20"/>
              </w:rPr>
            </w:pPr>
            <w:r w:rsidRPr="002F5E24">
              <w:rPr>
                <w:b/>
                <w:sz w:val="20"/>
              </w:rPr>
              <w:t>7.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7" w:rsidRPr="002F5E24" w:rsidRDefault="00AC5687" w:rsidP="003C5970">
            <w:pPr>
              <w:rPr>
                <w:sz w:val="20"/>
              </w:rPr>
            </w:pPr>
            <w:r w:rsidRPr="002F5E24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2F5E24">
              <w:rPr>
                <w:sz w:val="20"/>
              </w:rPr>
              <w:t>т.ч</w:t>
            </w:r>
            <w:proofErr w:type="spellEnd"/>
            <w:r w:rsidRPr="002F5E24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:rsidR="00AC5687" w:rsidRPr="002F5E24" w:rsidRDefault="00AC5687" w:rsidP="003C5970">
            <w:pPr>
              <w:rPr>
                <w:sz w:val="20"/>
              </w:rPr>
            </w:pPr>
            <w:r w:rsidRPr="002F5E24">
              <w:rPr>
                <w:sz w:val="20"/>
              </w:rPr>
              <w:t xml:space="preserve">у </w:t>
            </w:r>
            <w:r w:rsidRPr="002F5E24">
              <w:rPr>
                <w:spacing w:val="-6"/>
                <w:sz w:val="20"/>
              </w:rPr>
              <w:t>тому числі: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7" w:rsidRPr="002F5E24" w:rsidRDefault="00AC5687" w:rsidP="003C5970">
            <w:pPr>
              <w:rPr>
                <w:bCs/>
                <w:sz w:val="20"/>
              </w:rPr>
            </w:pPr>
          </w:p>
          <w:p w:rsidR="00AC5687" w:rsidRPr="002F5E24" w:rsidRDefault="00AC5687" w:rsidP="00AC568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D529D6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 xml:space="preserve"> 6</w:t>
            </w:r>
            <w:r w:rsidRPr="002F5E24">
              <w:rPr>
                <w:b/>
                <w:bCs/>
                <w:sz w:val="20"/>
              </w:rPr>
              <w:t xml:space="preserve">78 </w:t>
            </w:r>
            <w:r>
              <w:rPr>
                <w:b/>
                <w:bCs/>
                <w:sz w:val="20"/>
              </w:rPr>
              <w:t>0</w:t>
            </w:r>
            <w:r w:rsidRPr="002F5E24">
              <w:rPr>
                <w:b/>
                <w:bCs/>
                <w:sz w:val="20"/>
              </w:rPr>
              <w:t>00 грн</w:t>
            </w:r>
          </w:p>
        </w:tc>
      </w:tr>
      <w:tr w:rsidR="00AC5687" w:rsidRPr="002F5E24" w:rsidTr="00AC5687">
        <w:trPr>
          <w:trHeight w:val="3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87" w:rsidRPr="002F5E24" w:rsidRDefault="00AC5687" w:rsidP="003C5970">
            <w:pPr>
              <w:jc w:val="center"/>
              <w:rPr>
                <w:sz w:val="20"/>
              </w:rPr>
            </w:pPr>
            <w:r w:rsidRPr="002F5E24">
              <w:rPr>
                <w:b/>
                <w:bCs/>
                <w:sz w:val="20"/>
              </w:rPr>
              <w:t>7.1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687" w:rsidRPr="002F5E24" w:rsidRDefault="00AC5687" w:rsidP="003C5970">
            <w:pPr>
              <w:rPr>
                <w:sz w:val="20"/>
              </w:rPr>
            </w:pPr>
            <w:r w:rsidRPr="002F5E24">
              <w:rPr>
                <w:sz w:val="20"/>
              </w:rPr>
              <w:t>Кошти  Ніжинської міської ТГ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87" w:rsidRPr="00DA354F" w:rsidRDefault="00AC5687" w:rsidP="00AC568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529D6">
              <w:rPr>
                <w:b/>
                <w:sz w:val="20"/>
              </w:rPr>
              <w:t xml:space="preserve">8 </w:t>
            </w:r>
            <w:r w:rsidR="00E7598C">
              <w:rPr>
                <w:b/>
                <w:sz w:val="20"/>
              </w:rPr>
              <w:t>1</w:t>
            </w:r>
            <w:r w:rsidRPr="00DA354F">
              <w:rPr>
                <w:b/>
                <w:sz w:val="20"/>
              </w:rPr>
              <w:t>78 000 грн</w:t>
            </w:r>
          </w:p>
        </w:tc>
      </w:tr>
    </w:tbl>
    <w:p w:rsidR="00440550" w:rsidRDefault="00AC5687" w:rsidP="00CE3D4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3D42">
        <w:rPr>
          <w:sz w:val="28"/>
          <w:szCs w:val="28"/>
        </w:rPr>
        <w:t>2</w:t>
      </w:r>
      <w:r>
        <w:rPr>
          <w:sz w:val="28"/>
          <w:szCs w:val="28"/>
        </w:rPr>
        <w:t xml:space="preserve">. – пункт </w:t>
      </w:r>
      <w:r w:rsidR="006839D0">
        <w:rPr>
          <w:sz w:val="28"/>
          <w:szCs w:val="28"/>
        </w:rPr>
        <w:t xml:space="preserve">4 </w:t>
      </w:r>
      <w:r>
        <w:rPr>
          <w:sz w:val="28"/>
          <w:szCs w:val="28"/>
        </w:rPr>
        <w:t>додатку до «Комплексної програми заходів та робіт з територіальної оборони Ніжинської територіальної громади на 2022 рік» викласти в наступній редакції:</w:t>
      </w:r>
    </w:p>
    <w:tbl>
      <w:tblPr>
        <w:tblW w:w="104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7A7C8D" w:rsidTr="007A7C8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7C8D" w:rsidRDefault="007A7C8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7C8D" w:rsidRDefault="007A7C8D" w:rsidP="007A7C8D">
            <w:pPr>
              <w:rPr>
                <w:spacing w:val="-1"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 xml:space="preserve">плата  ритуальних  послуг </w:t>
            </w:r>
            <w:r>
              <w:rPr>
                <w:spacing w:val="-1"/>
                <w:sz w:val="20"/>
                <w:lang w:eastAsia="en-US"/>
              </w:rPr>
              <w:t>членам сімей загиблих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7A7C8D" w:rsidRDefault="007A7C8D" w:rsidP="007A7C8D">
            <w:pPr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lang w:eastAsia="en-US"/>
              </w:rPr>
              <w:t xml:space="preserve">Закупівля державних прапорів на пам’ятники загиблих воїнів (на всіх </w:t>
            </w:r>
            <w:r>
              <w:rPr>
                <w:spacing w:val="-1"/>
                <w:sz w:val="20"/>
                <w:lang w:eastAsia="en-US"/>
              </w:rPr>
              <w:lastRenderedPageBreak/>
              <w:t>кладовищах міста)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8D" w:rsidRDefault="007A7C8D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7C8D" w:rsidRDefault="007A7C8D">
            <w:pPr>
              <w:jc w:val="center"/>
              <w:rPr>
                <w:sz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Виконком</w:t>
            </w:r>
          </w:p>
        </w:tc>
      </w:tr>
    </w:tbl>
    <w:p w:rsidR="00AC5687" w:rsidRDefault="00AC5687" w:rsidP="00AC5687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>. начальника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AC5687" w:rsidRDefault="00AC5687" w:rsidP="00AC56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</w:t>
      </w:r>
      <w:r w:rsidR="00CA456C">
        <w:rPr>
          <w:sz w:val="28"/>
          <w:szCs w:val="28"/>
        </w:rPr>
        <w:t>сти</w:t>
      </w:r>
      <w:r>
        <w:rPr>
          <w:sz w:val="28"/>
          <w:szCs w:val="28"/>
        </w:rPr>
        <w:t xml:space="preserve"> на першого заступника міського голови з питань діяльності виконавчих органів ради Вовченка Ф.І.</w:t>
      </w: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t>ПОЯСНЮВАЛЬНА ЗАПИСКА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Про </w:t>
      </w:r>
      <w:r w:rsidRPr="00254D83">
        <w:rPr>
          <w:b/>
          <w:sz w:val="28"/>
          <w:szCs w:val="28"/>
        </w:rPr>
        <w:t>внесення змін до «Комплексної програми заходів та робіт з територіальної оборони Ніжинської територіальної громади на 2022 рік</w:t>
      </w:r>
      <w:r>
        <w:rPr>
          <w:b/>
          <w:sz w:val="28"/>
          <w:szCs w:val="28"/>
        </w:rPr>
        <w:t>»»</w:t>
      </w:r>
    </w:p>
    <w:p w:rsidR="00CE3D42" w:rsidRDefault="00CE3D42" w:rsidP="00CE3D42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>«Комплексної програми заходів та робіт з територіальної оборони Ніжинської територіальної громади на 2022 рік»</w:t>
      </w:r>
      <w:r>
        <w:rPr>
          <w:noProof/>
          <w:sz w:val="28"/>
        </w:rPr>
        <w:t>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 xml:space="preserve">постанови Кабінету Міністрів України від 28.02.2022 №169 «Про деякі питання здійснення оборонних та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в умовах воєнного стану», Комплексної програми заходів та робіт з територіальної оборони Ніжинської територіальної громади на 2022 рік, затвердженої рішенням виконавчого комітету Ніжинської міської ради від 04.04.2022 №71, </w:t>
      </w:r>
      <w:r w:rsidRPr="00767177">
        <w:rPr>
          <w:noProof/>
          <w:sz w:val="28"/>
        </w:rPr>
        <w:t>розпорядження Ніжинської районної військової адміністрації від 28.02.2022 №11 «Про забезпечення оборони міста Ніжина»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CE3D42" w:rsidRPr="00470D80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даного рішення у 2022 році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 з бюджету</w:t>
      </w:r>
      <w:r w:rsidR="00F0362D">
        <w:rPr>
          <w:sz w:val="28"/>
          <w:szCs w:val="28"/>
        </w:rPr>
        <w:t xml:space="preserve"> Ніжинської територіальної громади</w:t>
      </w:r>
      <w:r>
        <w:rPr>
          <w:sz w:val="28"/>
          <w:szCs w:val="28"/>
        </w:rPr>
        <w:t xml:space="preserve"> на суму </w:t>
      </w:r>
      <w:r w:rsidR="009D363D">
        <w:rPr>
          <w:b/>
          <w:bCs/>
          <w:sz w:val="28"/>
          <w:szCs w:val="28"/>
        </w:rPr>
        <w:t>25</w:t>
      </w:r>
      <w:r w:rsidRPr="00440550">
        <w:rPr>
          <w:b/>
          <w:bCs/>
          <w:sz w:val="28"/>
          <w:szCs w:val="28"/>
        </w:rPr>
        <w:t xml:space="preserve"> 000,00</w:t>
      </w:r>
      <w:r>
        <w:rPr>
          <w:sz w:val="28"/>
          <w:szCs w:val="28"/>
        </w:rPr>
        <w:t xml:space="preserve"> грн</w:t>
      </w:r>
      <w:r w:rsidR="00F0362D">
        <w:rPr>
          <w:sz w:val="28"/>
          <w:szCs w:val="28"/>
        </w:rPr>
        <w:t xml:space="preserve">. для </w:t>
      </w:r>
      <w:r w:rsidR="00D529D6" w:rsidRPr="00D529D6">
        <w:rPr>
          <w:sz w:val="20"/>
        </w:rPr>
        <w:t xml:space="preserve"> </w:t>
      </w:r>
      <w:r w:rsidR="00D529D6" w:rsidRPr="00D529D6">
        <w:rPr>
          <w:sz w:val="28"/>
          <w:szCs w:val="28"/>
        </w:rPr>
        <w:t xml:space="preserve"> </w:t>
      </w:r>
      <w:r w:rsidR="00470D80">
        <w:rPr>
          <w:spacing w:val="-1"/>
          <w:sz w:val="28"/>
          <w:szCs w:val="28"/>
          <w:lang w:eastAsia="en-US"/>
        </w:rPr>
        <w:t>з</w:t>
      </w:r>
      <w:r w:rsidR="00470D80" w:rsidRPr="00470D80">
        <w:rPr>
          <w:spacing w:val="-1"/>
          <w:sz w:val="28"/>
          <w:szCs w:val="28"/>
          <w:lang w:eastAsia="en-US"/>
        </w:rPr>
        <w:t>акупівл</w:t>
      </w:r>
      <w:r w:rsidR="00470D80">
        <w:rPr>
          <w:spacing w:val="-1"/>
          <w:sz w:val="28"/>
          <w:szCs w:val="28"/>
          <w:lang w:eastAsia="en-US"/>
        </w:rPr>
        <w:t>і</w:t>
      </w:r>
      <w:r w:rsidR="00470D80" w:rsidRPr="00470D80">
        <w:rPr>
          <w:spacing w:val="-1"/>
          <w:sz w:val="28"/>
          <w:szCs w:val="28"/>
          <w:lang w:eastAsia="en-US"/>
        </w:rPr>
        <w:t xml:space="preserve"> державних прапорів на пам’ятники загиблих воїнів (на всіх кладовищах міста)</w:t>
      </w:r>
      <w:r w:rsidR="00470D80">
        <w:rPr>
          <w:spacing w:val="-1"/>
          <w:sz w:val="28"/>
          <w:szCs w:val="28"/>
          <w:lang w:eastAsia="en-US"/>
        </w:rPr>
        <w:t>.</w:t>
      </w:r>
      <w:bookmarkStart w:id="0" w:name="_GoBack"/>
      <w:bookmarkEnd w:id="0"/>
    </w:p>
    <w:p w:rsidR="00CE3D42" w:rsidRDefault="00CE3D42" w:rsidP="00CE3D42">
      <w:pPr>
        <w:ind w:firstLine="851"/>
        <w:rPr>
          <w:sz w:val="28"/>
          <w:szCs w:val="28"/>
          <w:u w:val="single"/>
        </w:rPr>
      </w:pPr>
    </w:p>
    <w:p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>Збільшення видатків з місцевого бюджету</w:t>
      </w:r>
      <w:r>
        <w:rPr>
          <w:sz w:val="28"/>
          <w:szCs w:val="28"/>
        </w:rPr>
        <w:t xml:space="preserve"> по забезпеченню виконання заходів </w:t>
      </w:r>
      <w:r w:rsidRPr="00CE3D42">
        <w:rPr>
          <w:sz w:val="28"/>
          <w:szCs w:val="28"/>
        </w:rPr>
        <w:t>«Комплексної програми заходів та робіт з територіальної оборони Ніжинської територіальної громади на 2022 рік»</w:t>
      </w:r>
      <w:r>
        <w:rPr>
          <w:sz w:val="28"/>
          <w:szCs w:val="28"/>
        </w:rPr>
        <w:t xml:space="preserve"> забезпечить виконання підготовки до здійснення оборони України від наслідків воєнного вторгнення російської федерації.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</w:t>
      </w:r>
    </w:p>
    <w:p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CE3D42" w:rsidRDefault="00CE3D42" w:rsidP="00CE3D4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ПОДАЄ:</w:t>
      </w:r>
    </w:p>
    <w:p w:rsidR="00CE3D42" w:rsidRDefault="00CE3D42" w:rsidP="00CE3D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</w:t>
      </w:r>
      <w:proofErr w:type="spellEnd"/>
      <w:r>
        <w:rPr>
          <w:sz w:val="28"/>
          <w:szCs w:val="28"/>
        </w:rPr>
        <w:t xml:space="preserve">. начальника відділу з питань </w:t>
      </w:r>
    </w:p>
    <w:p w:rsidR="00CE3D42" w:rsidRDefault="00CE3D42" w:rsidP="00CE3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:rsidR="00CE3D42" w:rsidRDefault="00CE3D42" w:rsidP="00CE3D42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та мобілізаційної роботи                                          Ігор ОВЧАРЕНКО</w:t>
      </w:r>
    </w:p>
    <w:p w:rsidR="00CE3D42" w:rsidRDefault="00CE3D42" w:rsidP="00CE3D42">
      <w:pPr>
        <w:jc w:val="both"/>
        <w:rPr>
          <w:sz w:val="28"/>
          <w:szCs w:val="28"/>
        </w:rPr>
      </w:pPr>
    </w:p>
    <w:p w:rsidR="00CE3D42" w:rsidRDefault="00CE3D42" w:rsidP="00CE3D42">
      <w:pPr>
        <w:jc w:val="both"/>
        <w:rPr>
          <w:sz w:val="28"/>
          <w:szCs w:val="28"/>
        </w:rPr>
      </w:pPr>
    </w:p>
    <w:p w:rsidR="00CE3D42" w:rsidRDefault="00CE3D42" w:rsidP="00CE3D42">
      <w:pPr>
        <w:jc w:val="both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:rsidR="00CE3D42" w:rsidRDefault="00CE3D42" w:rsidP="00CE3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CE3D42" w:rsidRDefault="00CE3D42" w:rsidP="00CE3D42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 w:rsidR="00CE3D42" w:rsidRDefault="00CE3D42" w:rsidP="00CE3D42">
      <w:pPr>
        <w:jc w:val="both"/>
        <w:rPr>
          <w:sz w:val="28"/>
          <w:szCs w:val="28"/>
        </w:rPr>
      </w:pPr>
    </w:p>
    <w:p w:rsidR="00CE3D42" w:rsidRDefault="00CE3D42" w:rsidP="00CE3D42">
      <w:pPr>
        <w:jc w:val="both"/>
        <w:rPr>
          <w:sz w:val="28"/>
          <w:szCs w:val="28"/>
        </w:rPr>
      </w:pPr>
    </w:p>
    <w:p w:rsidR="00CE3D42" w:rsidRDefault="00CE3D42" w:rsidP="00CE3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CE3D42" w:rsidRDefault="00CE3D42" w:rsidP="00CE3D42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Людмила ПИСАРЕНКО</w:t>
      </w:r>
    </w:p>
    <w:p w:rsidR="00CE3D42" w:rsidRDefault="00CE3D42" w:rsidP="00CE3D42">
      <w:pPr>
        <w:jc w:val="both"/>
        <w:rPr>
          <w:sz w:val="28"/>
          <w:szCs w:val="28"/>
        </w:rPr>
      </w:pPr>
    </w:p>
    <w:p w:rsidR="00CE3D42" w:rsidRDefault="00CE3D42" w:rsidP="00CE3D42">
      <w:pPr>
        <w:jc w:val="both"/>
        <w:rPr>
          <w:sz w:val="28"/>
          <w:szCs w:val="28"/>
        </w:rPr>
      </w:pPr>
    </w:p>
    <w:p w:rsidR="00CE3D42" w:rsidRDefault="00CE3D42" w:rsidP="00CE3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0A66C9" w:rsidRDefault="00CE3D42" w:rsidP="00CE3D42">
      <w:r>
        <w:rPr>
          <w:sz w:val="28"/>
          <w:szCs w:val="28"/>
        </w:rPr>
        <w:t>забезпечення                                                                                   В’ячеслав ЛЕГА</w:t>
      </w:r>
    </w:p>
    <w:sectPr w:rsidR="000A66C9" w:rsidSect="00CE3D42">
      <w:pgSz w:w="11906" w:h="16838" w:code="9"/>
      <w:pgMar w:top="851" w:right="1418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A66C9"/>
    <w:rsid w:val="00302298"/>
    <w:rsid w:val="00434E4A"/>
    <w:rsid w:val="00440550"/>
    <w:rsid w:val="00470D80"/>
    <w:rsid w:val="005A7F59"/>
    <w:rsid w:val="00601911"/>
    <w:rsid w:val="006839D0"/>
    <w:rsid w:val="007714AC"/>
    <w:rsid w:val="007A0CA6"/>
    <w:rsid w:val="007A7C8D"/>
    <w:rsid w:val="008D58D2"/>
    <w:rsid w:val="009D363D"/>
    <w:rsid w:val="009D46D1"/>
    <w:rsid w:val="00A5108D"/>
    <w:rsid w:val="00AC5687"/>
    <w:rsid w:val="00CA456C"/>
    <w:rsid w:val="00CE3D42"/>
    <w:rsid w:val="00D529D6"/>
    <w:rsid w:val="00D5711E"/>
    <w:rsid w:val="00E463ED"/>
    <w:rsid w:val="00E63D3E"/>
    <w:rsid w:val="00E7598C"/>
    <w:rsid w:val="00F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DCAE"/>
  <w15:docId w15:val="{9508BAEF-F867-4C75-A824-5A40A8DB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E628-0D42-4AC1-8CC7-49A0981A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NS-58</cp:lastModifiedBy>
  <cp:revision>15</cp:revision>
  <cp:lastPrinted>2022-10-27T13:12:00Z</cp:lastPrinted>
  <dcterms:created xsi:type="dcterms:W3CDTF">2022-09-20T07:58:00Z</dcterms:created>
  <dcterms:modified xsi:type="dcterms:W3CDTF">2022-10-27T13:13:00Z</dcterms:modified>
</cp:coreProperties>
</file>