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4FE" w:rsidRPr="000D28B4" w:rsidRDefault="004E74FE" w:rsidP="004E74FE">
      <w:pPr>
        <w:spacing w:after="0" w:line="240" w:lineRule="auto"/>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ПОГОДЖЕНО </w:t>
      </w:r>
      <w:r w:rsidRPr="000D28B4">
        <w:rPr>
          <w:rFonts w:ascii="Times New Roman" w:hAnsi="Times New Roman" w:cs="Times New Roman"/>
          <w:sz w:val="28"/>
          <w:szCs w:val="28"/>
          <w:lang w:val="uk-UA"/>
        </w:rPr>
        <w:tab/>
      </w:r>
      <w:r w:rsidRPr="000D28B4">
        <w:rPr>
          <w:rFonts w:ascii="Times New Roman" w:hAnsi="Times New Roman" w:cs="Times New Roman"/>
          <w:sz w:val="28"/>
          <w:szCs w:val="28"/>
          <w:lang w:val="uk-UA"/>
        </w:rPr>
        <w:tab/>
      </w:r>
      <w:r w:rsidRPr="000D28B4">
        <w:rPr>
          <w:rFonts w:ascii="Times New Roman" w:hAnsi="Times New Roman" w:cs="Times New Roman"/>
          <w:sz w:val="28"/>
          <w:szCs w:val="28"/>
          <w:lang w:val="uk-UA"/>
        </w:rPr>
        <w:tab/>
      </w:r>
      <w:r w:rsidRPr="000D28B4">
        <w:rPr>
          <w:rFonts w:ascii="Times New Roman" w:hAnsi="Times New Roman" w:cs="Times New Roman"/>
          <w:sz w:val="28"/>
          <w:szCs w:val="28"/>
          <w:lang w:val="uk-UA"/>
        </w:rPr>
        <w:tab/>
      </w:r>
      <w:r w:rsidRPr="000D28B4">
        <w:rPr>
          <w:rFonts w:ascii="Times New Roman" w:hAnsi="Times New Roman" w:cs="Times New Roman"/>
          <w:sz w:val="28"/>
          <w:szCs w:val="28"/>
          <w:lang w:val="uk-UA"/>
        </w:rPr>
        <w:tab/>
      </w:r>
      <w:r w:rsidRPr="000D28B4">
        <w:rPr>
          <w:rFonts w:ascii="Times New Roman" w:hAnsi="Times New Roman" w:cs="Times New Roman"/>
          <w:sz w:val="28"/>
          <w:szCs w:val="28"/>
          <w:lang w:val="uk-UA"/>
        </w:rPr>
        <w:tab/>
        <w:t>ЗАТВЕРДЖЕНО</w:t>
      </w:r>
    </w:p>
    <w:p w:rsidR="004E74FE" w:rsidRPr="000D28B4" w:rsidRDefault="004E74FE" w:rsidP="004E74FE">
      <w:pPr>
        <w:tabs>
          <w:tab w:val="left" w:pos="2775"/>
        </w:tabs>
        <w:spacing w:after="0" w:line="240" w:lineRule="auto"/>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Директор Департаменту </w:t>
      </w:r>
      <w:r w:rsidRPr="000D28B4">
        <w:rPr>
          <w:rFonts w:ascii="Times New Roman" w:hAnsi="Times New Roman" w:cs="Times New Roman"/>
          <w:sz w:val="28"/>
          <w:szCs w:val="28"/>
          <w:lang w:val="uk-UA"/>
        </w:rPr>
        <w:tab/>
      </w:r>
      <w:r w:rsidRPr="000D28B4">
        <w:rPr>
          <w:rFonts w:ascii="Times New Roman" w:hAnsi="Times New Roman" w:cs="Times New Roman"/>
          <w:sz w:val="28"/>
          <w:szCs w:val="28"/>
          <w:lang w:val="uk-UA"/>
        </w:rPr>
        <w:tab/>
      </w:r>
      <w:r w:rsidRPr="000D28B4">
        <w:rPr>
          <w:rFonts w:ascii="Times New Roman" w:hAnsi="Times New Roman" w:cs="Times New Roman"/>
          <w:sz w:val="28"/>
          <w:szCs w:val="28"/>
          <w:lang w:val="uk-UA"/>
        </w:rPr>
        <w:tab/>
      </w:r>
      <w:r w:rsidRPr="000D28B4">
        <w:rPr>
          <w:rFonts w:ascii="Times New Roman" w:hAnsi="Times New Roman" w:cs="Times New Roman"/>
          <w:sz w:val="28"/>
          <w:szCs w:val="28"/>
          <w:lang w:val="uk-UA"/>
        </w:rPr>
        <w:tab/>
        <w:t xml:space="preserve">рішення </w:t>
      </w:r>
    </w:p>
    <w:p w:rsidR="004E74FE" w:rsidRPr="000D28B4" w:rsidRDefault="004E74FE" w:rsidP="004E74FE">
      <w:pPr>
        <w:tabs>
          <w:tab w:val="left" w:pos="2775"/>
        </w:tabs>
        <w:spacing w:after="0" w:line="240" w:lineRule="auto"/>
        <w:jc w:val="both"/>
        <w:rPr>
          <w:rFonts w:ascii="Times New Roman" w:hAnsi="Times New Roman" w:cs="Times New Roman"/>
          <w:b/>
          <w:sz w:val="28"/>
          <w:szCs w:val="28"/>
          <w:lang w:val="uk-UA"/>
        </w:rPr>
      </w:pPr>
      <w:r w:rsidRPr="000D28B4">
        <w:rPr>
          <w:rFonts w:ascii="Times New Roman" w:hAnsi="Times New Roman" w:cs="Times New Roman"/>
          <w:sz w:val="28"/>
          <w:szCs w:val="28"/>
          <w:lang w:val="uk-UA"/>
        </w:rPr>
        <w:t>соціального захисту населення</w:t>
      </w:r>
      <w:r w:rsidRPr="000D28B4">
        <w:rPr>
          <w:rFonts w:ascii="Times New Roman" w:hAnsi="Times New Roman" w:cs="Times New Roman"/>
          <w:sz w:val="28"/>
          <w:szCs w:val="28"/>
          <w:lang w:val="uk-UA"/>
        </w:rPr>
        <w:tab/>
      </w:r>
      <w:r w:rsidRPr="000D28B4">
        <w:rPr>
          <w:rFonts w:ascii="Times New Roman" w:hAnsi="Times New Roman" w:cs="Times New Roman"/>
          <w:sz w:val="28"/>
          <w:szCs w:val="28"/>
          <w:lang w:val="uk-UA"/>
        </w:rPr>
        <w:tab/>
      </w:r>
      <w:r w:rsidRPr="000D28B4">
        <w:rPr>
          <w:rFonts w:ascii="Times New Roman" w:hAnsi="Times New Roman" w:cs="Times New Roman"/>
          <w:sz w:val="28"/>
          <w:szCs w:val="28"/>
          <w:lang w:val="uk-UA"/>
        </w:rPr>
        <w:tab/>
      </w:r>
      <w:r w:rsidR="005F543A">
        <w:rPr>
          <w:rFonts w:ascii="Times New Roman" w:hAnsi="Times New Roman" w:cs="Times New Roman"/>
          <w:sz w:val="28"/>
          <w:szCs w:val="28"/>
          <w:lang w:val="uk-UA"/>
        </w:rPr>
        <w:t>25</w:t>
      </w:r>
      <w:r w:rsidR="006A165C" w:rsidRPr="000D28B4">
        <w:rPr>
          <w:rFonts w:ascii="Times New Roman" w:hAnsi="Times New Roman" w:cs="Times New Roman"/>
          <w:sz w:val="28"/>
          <w:szCs w:val="28"/>
          <w:lang w:val="uk-UA"/>
        </w:rPr>
        <w:t xml:space="preserve"> сесії VIIІ скликання</w:t>
      </w:r>
    </w:p>
    <w:p w:rsidR="004E74FE" w:rsidRPr="000D28B4" w:rsidRDefault="004E74FE" w:rsidP="004E74FE">
      <w:pPr>
        <w:spacing w:after="0" w:line="240" w:lineRule="auto"/>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Чернігівської обласної державної</w:t>
      </w:r>
      <w:r w:rsidRPr="000D28B4">
        <w:rPr>
          <w:rFonts w:ascii="Times New Roman" w:hAnsi="Times New Roman" w:cs="Times New Roman"/>
          <w:sz w:val="28"/>
          <w:szCs w:val="28"/>
          <w:lang w:val="uk-UA"/>
        </w:rPr>
        <w:tab/>
      </w:r>
      <w:r w:rsidRPr="000D28B4">
        <w:rPr>
          <w:rFonts w:ascii="Times New Roman" w:hAnsi="Times New Roman" w:cs="Times New Roman"/>
          <w:sz w:val="28"/>
          <w:szCs w:val="28"/>
          <w:lang w:val="uk-UA"/>
        </w:rPr>
        <w:tab/>
      </w:r>
      <w:r w:rsidRPr="000D28B4">
        <w:rPr>
          <w:rFonts w:ascii="Times New Roman" w:hAnsi="Times New Roman" w:cs="Times New Roman"/>
          <w:sz w:val="28"/>
          <w:szCs w:val="28"/>
          <w:lang w:val="uk-UA"/>
        </w:rPr>
        <w:tab/>
      </w:r>
      <w:r w:rsidR="006A165C" w:rsidRPr="000D28B4">
        <w:rPr>
          <w:rFonts w:ascii="Times New Roman" w:hAnsi="Times New Roman" w:cs="Times New Roman"/>
          <w:sz w:val="28"/>
          <w:szCs w:val="28"/>
          <w:lang w:val="uk-UA"/>
        </w:rPr>
        <w:t>Ніжинської міської ради</w:t>
      </w:r>
    </w:p>
    <w:p w:rsidR="004E74FE" w:rsidRPr="000D28B4" w:rsidRDefault="004E74FE" w:rsidP="004E74FE">
      <w:pPr>
        <w:spacing w:after="0" w:line="240" w:lineRule="auto"/>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адміністрації</w:t>
      </w:r>
      <w:r w:rsidR="006A165C" w:rsidRPr="000D28B4">
        <w:rPr>
          <w:rFonts w:ascii="Times New Roman" w:hAnsi="Times New Roman" w:cs="Times New Roman"/>
          <w:sz w:val="28"/>
          <w:szCs w:val="28"/>
          <w:lang w:val="uk-UA"/>
        </w:rPr>
        <w:tab/>
      </w:r>
      <w:r w:rsidR="006A165C" w:rsidRPr="000D28B4">
        <w:rPr>
          <w:rFonts w:ascii="Times New Roman" w:hAnsi="Times New Roman" w:cs="Times New Roman"/>
          <w:sz w:val="28"/>
          <w:szCs w:val="28"/>
          <w:lang w:val="uk-UA"/>
        </w:rPr>
        <w:tab/>
      </w:r>
      <w:r w:rsidR="006A165C" w:rsidRPr="000D28B4">
        <w:rPr>
          <w:rFonts w:ascii="Times New Roman" w:hAnsi="Times New Roman" w:cs="Times New Roman"/>
          <w:sz w:val="28"/>
          <w:szCs w:val="28"/>
          <w:lang w:val="uk-UA"/>
        </w:rPr>
        <w:tab/>
      </w:r>
      <w:r w:rsidR="006A165C" w:rsidRPr="000D28B4">
        <w:rPr>
          <w:rFonts w:ascii="Times New Roman" w:hAnsi="Times New Roman" w:cs="Times New Roman"/>
          <w:sz w:val="28"/>
          <w:szCs w:val="28"/>
          <w:lang w:val="uk-UA"/>
        </w:rPr>
        <w:tab/>
      </w:r>
      <w:r w:rsidR="006A165C" w:rsidRPr="000D28B4">
        <w:rPr>
          <w:rFonts w:ascii="Times New Roman" w:hAnsi="Times New Roman" w:cs="Times New Roman"/>
          <w:sz w:val="28"/>
          <w:szCs w:val="28"/>
          <w:lang w:val="uk-UA"/>
        </w:rPr>
        <w:tab/>
      </w:r>
      <w:r w:rsidR="006A165C" w:rsidRPr="000D28B4">
        <w:rPr>
          <w:rFonts w:ascii="Times New Roman" w:hAnsi="Times New Roman" w:cs="Times New Roman"/>
          <w:sz w:val="28"/>
          <w:szCs w:val="28"/>
          <w:lang w:val="uk-UA"/>
        </w:rPr>
        <w:tab/>
      </w:r>
      <w:r w:rsidR="006A165C" w:rsidRPr="000D28B4">
        <w:rPr>
          <w:rFonts w:ascii="Times New Roman" w:hAnsi="Times New Roman" w:cs="Times New Roman"/>
          <w:spacing w:val="-10"/>
          <w:sz w:val="28"/>
          <w:szCs w:val="28"/>
          <w:lang w:val="uk-UA"/>
        </w:rPr>
        <w:t>№ </w:t>
      </w:r>
      <w:r w:rsidR="005F543A">
        <w:rPr>
          <w:rFonts w:ascii="Times New Roman" w:hAnsi="Times New Roman" w:cs="Times New Roman"/>
          <w:spacing w:val="-10"/>
          <w:sz w:val="28"/>
          <w:szCs w:val="28"/>
          <w:lang w:val="uk-UA"/>
        </w:rPr>
        <w:t>71-25</w:t>
      </w:r>
      <w:r w:rsidR="006A165C" w:rsidRPr="000D28B4">
        <w:rPr>
          <w:rFonts w:ascii="Times New Roman" w:hAnsi="Times New Roman" w:cs="Times New Roman"/>
          <w:spacing w:val="-10"/>
          <w:sz w:val="28"/>
          <w:szCs w:val="28"/>
          <w:lang w:val="uk-UA"/>
        </w:rPr>
        <w:t>/2022 від</w:t>
      </w:r>
      <w:r w:rsidR="005F543A">
        <w:rPr>
          <w:rFonts w:ascii="Times New Roman" w:hAnsi="Times New Roman" w:cs="Times New Roman"/>
          <w:spacing w:val="-10"/>
          <w:sz w:val="28"/>
          <w:szCs w:val="28"/>
          <w:lang w:val="uk-UA"/>
        </w:rPr>
        <w:t xml:space="preserve"> 11.10.</w:t>
      </w:r>
      <w:r w:rsidR="006A165C" w:rsidRPr="000D28B4">
        <w:rPr>
          <w:rFonts w:ascii="Times New Roman" w:hAnsi="Times New Roman" w:cs="Times New Roman"/>
          <w:spacing w:val="-10"/>
          <w:sz w:val="28"/>
          <w:szCs w:val="28"/>
          <w:lang w:val="uk-UA"/>
        </w:rPr>
        <w:t>2022 р.</w:t>
      </w:r>
    </w:p>
    <w:p w:rsidR="004E74FE" w:rsidRPr="000D28B4" w:rsidRDefault="004E74FE" w:rsidP="004E74FE">
      <w:pPr>
        <w:spacing w:after="0" w:line="240" w:lineRule="auto"/>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____________ Валентина ЛУГОВА</w:t>
      </w:r>
    </w:p>
    <w:p w:rsidR="004E74FE" w:rsidRPr="000D28B4" w:rsidRDefault="004E74FE" w:rsidP="004E74FE">
      <w:pPr>
        <w:spacing w:after="0" w:line="240" w:lineRule="auto"/>
        <w:jc w:val="both"/>
        <w:rPr>
          <w:rFonts w:ascii="Times New Roman" w:hAnsi="Times New Roman" w:cs="Times New Roman"/>
          <w:sz w:val="28"/>
          <w:szCs w:val="28"/>
          <w:lang w:val="uk-UA"/>
        </w:rPr>
      </w:pPr>
    </w:p>
    <w:p w:rsidR="004E74FE" w:rsidRPr="000D28B4" w:rsidRDefault="004E74FE" w:rsidP="004E74FE">
      <w:pPr>
        <w:pStyle w:val="a3"/>
        <w:rPr>
          <w:rFonts w:ascii="Times New Roman" w:hAnsi="Times New Roman" w:cs="Times New Roman"/>
          <w:b/>
          <w:sz w:val="28"/>
          <w:szCs w:val="28"/>
          <w:lang w:val="uk-UA"/>
        </w:rPr>
      </w:pPr>
    </w:p>
    <w:p w:rsidR="006A165C" w:rsidRPr="000D28B4" w:rsidRDefault="006A165C" w:rsidP="004E74FE">
      <w:pPr>
        <w:pStyle w:val="a3"/>
        <w:rPr>
          <w:rFonts w:ascii="Times New Roman" w:hAnsi="Times New Roman" w:cs="Times New Roman"/>
          <w:i/>
          <w:sz w:val="28"/>
          <w:szCs w:val="28"/>
          <w:lang w:val="uk-UA"/>
        </w:rPr>
      </w:pPr>
    </w:p>
    <w:p w:rsidR="004E74FE" w:rsidRPr="000D28B4" w:rsidRDefault="004E74FE" w:rsidP="004E74FE">
      <w:pPr>
        <w:pStyle w:val="a3"/>
        <w:jc w:val="center"/>
        <w:rPr>
          <w:rFonts w:ascii="Times New Roman" w:hAnsi="Times New Roman" w:cs="Times New Roman"/>
          <w:b/>
          <w:sz w:val="28"/>
          <w:szCs w:val="28"/>
          <w:lang w:val="uk-UA"/>
        </w:rPr>
      </w:pPr>
    </w:p>
    <w:p w:rsidR="000D28B4" w:rsidRPr="000D28B4" w:rsidRDefault="000D28B4" w:rsidP="000D28B4">
      <w:pPr>
        <w:pStyle w:val="a3"/>
        <w:jc w:val="center"/>
        <w:rPr>
          <w:rFonts w:ascii="Times New Roman" w:hAnsi="Times New Roman" w:cs="Times New Roman"/>
          <w:b/>
          <w:sz w:val="28"/>
          <w:szCs w:val="28"/>
          <w:lang w:val="uk-UA"/>
        </w:rPr>
      </w:pPr>
      <w:r w:rsidRPr="000D28B4">
        <w:rPr>
          <w:rFonts w:ascii="Times New Roman" w:hAnsi="Times New Roman" w:cs="Times New Roman"/>
          <w:b/>
          <w:sz w:val="28"/>
          <w:szCs w:val="28"/>
          <w:lang w:val="uk-UA"/>
        </w:rPr>
        <w:t>ПОЛОЖЕННЯ</w:t>
      </w:r>
    </w:p>
    <w:p w:rsidR="000D28B4" w:rsidRPr="000D28B4" w:rsidRDefault="000D28B4" w:rsidP="000D28B4">
      <w:pPr>
        <w:pStyle w:val="a3"/>
        <w:jc w:val="center"/>
        <w:rPr>
          <w:rFonts w:ascii="Times New Roman" w:hAnsi="Times New Roman" w:cs="Times New Roman"/>
          <w:b/>
          <w:sz w:val="28"/>
          <w:szCs w:val="28"/>
          <w:lang w:val="uk-UA"/>
        </w:rPr>
      </w:pPr>
      <w:r w:rsidRPr="000D28B4">
        <w:rPr>
          <w:rFonts w:ascii="Times New Roman" w:hAnsi="Times New Roman" w:cs="Times New Roman"/>
          <w:b/>
          <w:sz w:val="28"/>
          <w:szCs w:val="28"/>
          <w:lang w:val="uk-UA"/>
        </w:rPr>
        <w:t xml:space="preserve">про територіальний центр </w:t>
      </w:r>
    </w:p>
    <w:p w:rsidR="000D28B4" w:rsidRPr="000D28B4" w:rsidRDefault="000D28B4" w:rsidP="000D28B4">
      <w:pPr>
        <w:pStyle w:val="a3"/>
        <w:jc w:val="center"/>
        <w:rPr>
          <w:rFonts w:ascii="Times New Roman" w:hAnsi="Times New Roman" w:cs="Times New Roman"/>
          <w:b/>
          <w:sz w:val="28"/>
          <w:szCs w:val="28"/>
          <w:lang w:val="uk-UA"/>
        </w:rPr>
      </w:pPr>
      <w:r w:rsidRPr="000D28B4">
        <w:rPr>
          <w:rFonts w:ascii="Times New Roman" w:hAnsi="Times New Roman" w:cs="Times New Roman"/>
          <w:b/>
          <w:sz w:val="28"/>
          <w:szCs w:val="28"/>
          <w:lang w:val="uk-UA"/>
        </w:rPr>
        <w:t>соціального обслуговування (надання соціальних послуг)</w:t>
      </w:r>
    </w:p>
    <w:p w:rsidR="000D28B4" w:rsidRPr="000D28B4" w:rsidRDefault="000D28B4" w:rsidP="000D28B4">
      <w:pPr>
        <w:pStyle w:val="a3"/>
        <w:jc w:val="center"/>
        <w:rPr>
          <w:rFonts w:ascii="Times New Roman" w:hAnsi="Times New Roman" w:cs="Times New Roman"/>
          <w:b/>
          <w:sz w:val="28"/>
          <w:szCs w:val="28"/>
          <w:lang w:val="uk-UA"/>
        </w:rPr>
      </w:pPr>
      <w:r w:rsidRPr="000D28B4">
        <w:rPr>
          <w:rFonts w:ascii="Times New Roman" w:hAnsi="Times New Roman" w:cs="Times New Roman"/>
          <w:b/>
          <w:sz w:val="28"/>
          <w:szCs w:val="28"/>
          <w:lang w:val="uk-UA"/>
        </w:rPr>
        <w:t>Ніжинської міської ради Чернігівської області</w:t>
      </w:r>
    </w:p>
    <w:p w:rsidR="000D28B4" w:rsidRPr="000D28B4" w:rsidRDefault="000D28B4" w:rsidP="000D28B4">
      <w:pPr>
        <w:tabs>
          <w:tab w:val="left" w:pos="2910"/>
        </w:tabs>
        <w:jc w:val="center"/>
        <w:rPr>
          <w:rFonts w:ascii="Times New Roman" w:hAnsi="Times New Roman" w:cs="Times New Roman"/>
          <w:b/>
          <w:sz w:val="28"/>
          <w:szCs w:val="28"/>
          <w:lang w:val="uk-UA"/>
        </w:rPr>
      </w:pPr>
      <w:r w:rsidRPr="000D28B4">
        <w:rPr>
          <w:rFonts w:ascii="Times New Roman" w:hAnsi="Times New Roman" w:cs="Times New Roman"/>
          <w:b/>
          <w:sz w:val="28"/>
          <w:szCs w:val="28"/>
          <w:lang w:val="uk-UA"/>
        </w:rPr>
        <w:t>(нова редакція)</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1. Територіальний центр надання соціальних послуг Ніжинської міської ради Чернігівської області (далі – територіальний центр) є бюджетною установою, рішення щодо утворення, ліквідації або реорганізації якої приймає  орган місцевого самоврядування – Ніжинська міська рада Чернігівської області. </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Територіальний центр утворюється для надання соціальних послуг громадянам, які перебувають у складних життєвих обставинах і потребують сторонньої допомоги, за місцем проживання, в умовах денного перебування.</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Діяльність територіального центру повинна відповідати критеріям діяльності суб’єктів, що надають соціальні послуги.</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2. Територіальний центр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w:t>
      </w:r>
      <w:proofErr w:type="spellStart"/>
      <w:r w:rsidRPr="000D28B4">
        <w:rPr>
          <w:rFonts w:ascii="Times New Roman" w:hAnsi="Times New Roman" w:cs="Times New Roman"/>
          <w:sz w:val="28"/>
          <w:szCs w:val="28"/>
          <w:lang w:val="uk-UA"/>
        </w:rPr>
        <w:t>Мінсоцполітики</w:t>
      </w:r>
      <w:proofErr w:type="spellEnd"/>
      <w:r w:rsidRPr="000D28B4">
        <w:rPr>
          <w:rFonts w:ascii="Times New Roman" w:hAnsi="Times New Roman" w:cs="Times New Roman"/>
          <w:sz w:val="28"/>
          <w:szCs w:val="28"/>
          <w:lang w:val="uk-UA"/>
        </w:rPr>
        <w:t>, Департаменту соціального захисту населення Чернігівської обласної державної адміністрації, рішеннями Ніжинської міської ради Чернігівської області, її виконавчого комітету, розпорядженнями міського голови, а також положенням про територіальний центр, розробленим відповідно до Типового положення.</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3. Територіальний центр провадить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 </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4. На надання соціальних послуг в територіальному центрі мають право:</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 - особи похилого віку, особи з інвалідністю,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w:t>
      </w:r>
      <w:r w:rsidRPr="000D28B4">
        <w:rPr>
          <w:rFonts w:ascii="Times New Roman" w:hAnsi="Times New Roman" w:cs="Times New Roman"/>
          <w:sz w:val="28"/>
          <w:szCs w:val="28"/>
          <w:lang w:val="uk-UA"/>
        </w:rPr>
        <w:lastRenderedPageBreak/>
        <w:t>постійної сторонньої допомоги, визнані такими в порядку, затвердженому МОЗ;</w:t>
      </w:r>
    </w:p>
    <w:p w:rsidR="000D28B4" w:rsidRPr="000D28B4" w:rsidRDefault="00312D20" w:rsidP="000D28B4">
      <w:pPr>
        <w:pStyle w:val="a3"/>
        <w:ind w:firstLine="567"/>
        <w:jc w:val="both"/>
        <w:rPr>
          <w:rFonts w:ascii="Times New Roman" w:hAnsi="Times New Roman" w:cs="Times New Roman"/>
          <w:sz w:val="28"/>
          <w:szCs w:val="28"/>
          <w:lang w:val="uk-UA"/>
        </w:rPr>
      </w:pPr>
      <w:r w:rsidRPr="00182DC9">
        <w:rPr>
          <w:rFonts w:ascii="Times New Roman" w:hAnsi="Times New Roman" w:cs="Times New Roman"/>
          <w:sz w:val="28"/>
          <w:szCs w:val="28"/>
          <w:lang w:val="uk-UA"/>
        </w:rPr>
        <w:t>- особи, які перебувають у складній життєвій ситуації у зв’язку з безробіттям і зареєстровані в державній службі зайнятості як такі, що шукають роботу,</w:t>
      </w:r>
      <w:r>
        <w:rPr>
          <w:rFonts w:ascii="Times New Roman" w:hAnsi="Times New Roman" w:cs="Times New Roman"/>
          <w:sz w:val="28"/>
          <w:szCs w:val="28"/>
          <w:lang w:val="uk-UA"/>
        </w:rPr>
        <w:t xml:space="preserve"> а також у зв’язку</w:t>
      </w:r>
      <w:r w:rsidR="00767FD5">
        <w:rPr>
          <w:rFonts w:ascii="Times New Roman" w:hAnsi="Times New Roman" w:cs="Times New Roman"/>
          <w:sz w:val="28"/>
          <w:szCs w:val="28"/>
          <w:lang w:val="uk-UA"/>
        </w:rPr>
        <w:t xml:space="preserve"> зі</w:t>
      </w:r>
      <w:r>
        <w:rPr>
          <w:rFonts w:ascii="Times New Roman" w:hAnsi="Times New Roman" w:cs="Times New Roman"/>
          <w:sz w:val="28"/>
          <w:szCs w:val="28"/>
          <w:lang w:val="uk-UA"/>
        </w:rPr>
        <w:t xml:space="preserve"> </w:t>
      </w:r>
      <w:r w:rsidRPr="00182DC9">
        <w:rPr>
          <w:rFonts w:ascii="Times New Roman" w:hAnsi="Times New Roman" w:cs="Times New Roman"/>
          <w:sz w:val="28"/>
          <w:szCs w:val="28"/>
          <w:lang w:val="uk-UA"/>
        </w:rPr>
        <w:t>стихійним лихом, катастрофою, бойовими діями, терористичним актом, збройним конфліктом, тимчасовою окупацією (і мають на своєму утриманні неповнолітніх дітей, дітей з інвалідністю, осіб похилого віку, осіб з інвалідністю), якщо середньомісячний сукупний дохід їх сімей нижчий ніж прожитковий мінімум для сім’ї;</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 - діти з інвалідністю віком від трьох до 18 років.</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5. Територіальний центр утворюється за наявності необхідної матеріально-технічної бази, зокрема приміщень, що відповідають будівельним, технічним, санітарно-гігієнічним нормам, вимогам пожежної безпеки та іншим нормам відповідно до законодавства.</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6. Положення про територіальний центр, його структура за пропозицією управління соціального захисту населення Ніжинської міської ради, погодженою відповідно з Департаментом соціального захисту населення Чернігівської обласної державної адміністрації, затверджуються органом місцевого самоврядування – Ніжинською міською радою, яка його утворила.</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Кошторис, штатний розпис територіального центру затверджує міський голова.</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7. </w:t>
      </w:r>
      <w:r w:rsidRPr="000D28B4">
        <w:rPr>
          <w:rFonts w:ascii="Times New Roman" w:hAnsi="Times New Roman" w:cs="Times New Roman"/>
          <w:spacing w:val="-2"/>
          <w:sz w:val="28"/>
          <w:szCs w:val="28"/>
          <w:lang w:val="uk-UA"/>
        </w:rPr>
        <w:t xml:space="preserve">Методичне забезпечення діяльності територіального центру здійснює </w:t>
      </w:r>
      <w:proofErr w:type="spellStart"/>
      <w:r w:rsidRPr="000D28B4">
        <w:rPr>
          <w:rFonts w:ascii="Times New Roman" w:hAnsi="Times New Roman" w:cs="Times New Roman"/>
          <w:spacing w:val="-2"/>
          <w:sz w:val="28"/>
          <w:szCs w:val="28"/>
          <w:lang w:val="uk-UA"/>
        </w:rPr>
        <w:t>Мінсоцполітики</w:t>
      </w:r>
      <w:proofErr w:type="spellEnd"/>
      <w:r w:rsidRPr="000D28B4">
        <w:rPr>
          <w:rFonts w:ascii="Times New Roman" w:hAnsi="Times New Roman" w:cs="Times New Roman"/>
          <w:spacing w:val="-2"/>
          <w:sz w:val="28"/>
          <w:szCs w:val="28"/>
          <w:lang w:val="uk-UA"/>
        </w:rPr>
        <w:t xml:space="preserve">, координацію та контроль за забезпеченням його діяльності – в установленому порядку Департамент соціального захисту населення Чернігівської обласної державної адміністрації, </w:t>
      </w:r>
      <w:r w:rsidR="00536F08">
        <w:rPr>
          <w:rFonts w:ascii="Times New Roman" w:hAnsi="Times New Roman" w:cs="Times New Roman"/>
          <w:spacing w:val="-2"/>
          <w:sz w:val="28"/>
          <w:szCs w:val="28"/>
          <w:lang w:val="uk-UA"/>
        </w:rPr>
        <w:t>координація та спрямування діяльності,</w:t>
      </w:r>
      <w:r w:rsidRPr="000D28B4">
        <w:rPr>
          <w:rFonts w:ascii="Times New Roman" w:hAnsi="Times New Roman" w:cs="Times New Roman"/>
          <w:spacing w:val="-2"/>
          <w:sz w:val="28"/>
          <w:szCs w:val="28"/>
          <w:lang w:val="uk-UA"/>
        </w:rPr>
        <w:t xml:space="preserve"> контроль за додержанням законодавства про надання соціальних послуг – управління соціального захисту населення Ніжинської міської ради.</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Для забезпечення реалізації соціальної політики щодо надання соціальних послуг територіальний центр взаємодіє із структурними підрозділами виконавчих органів міської ради, підприємствами, установами та організаціями всіх форм власності.</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8. Основними завданнями територіального центру є : </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 - виявлення осіб, зазначених у пункті 4 цього Положення, формування електронної бази даних таких осіб, визначення (оцінювання) їх індивідуальних потреб у наданні соціальних послуг;</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 - забезпечення якісного надання соціальних послуг;</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 - установлення зв’язків з підприємствами, установами та організаціями всіх форм власності, фізичними особами, родичами осіб, яких обслуговує територіальний центр, з метою сприяння в наданні соціальних послуг громадянам, зазначеним у пункті 4 цього Положення.</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9. У територіальному центрі діють такі структурні підрозділи: </w:t>
      </w:r>
    </w:p>
    <w:p w:rsidR="000D28B4" w:rsidRPr="000D28B4" w:rsidRDefault="000D28B4" w:rsidP="000D28B4">
      <w:pPr>
        <w:pStyle w:val="a3"/>
        <w:ind w:firstLine="567"/>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 - соціальної допомоги вдома;</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 - організації надання адресної натуральної та грошової допомоги;</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 - денного перебування;</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 - денного догляду для дітей з інвалідністю та осіб з інвалідністю.</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lastRenderedPageBreak/>
        <w:t>10. Територіальний центр очолює директор, який призначається на посаду та звільняється з посади на конкурсній основі за контрактом, відповідно до рішення засновника.</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Посаду директора територіального центру може займати особа, яка має повну вищу освіту (магістр, спеціаліст) відповідного напряму підготовки і стаж роботи на керівних посадах нижчого рівня не менш ніж п’ять років.</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11. Директор територіального центру:</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1) організовує роботу територіального центру, несе персональну відповідальність за виконання покладених на центр завдань, забезпечує проведення моніторингу та оцінку якості соціальних послуг, визначає ступінь відповідальності працівників;</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2) затверджує посадові обов’язки заступника директора і керівників структурних підрозділів та інших працівників територіального центру;</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3) координує діяльність структурних підрозділів територіального центру;</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4) подає органу, що утворив територіальний центр, пропозиції щодо штатного розпису, кошторису витрат центру;</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5) укладає договори, діє від імені територіального центру і представляє його інтереси;</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6) розпоряджається коштами територіального центру в межах затвердженого кошторису витрат та відповідно до їх цільового призначення, у тому числі на оплату: </w:t>
      </w:r>
    </w:p>
    <w:p w:rsidR="000D28B4" w:rsidRPr="000D28B4" w:rsidRDefault="000D28B4" w:rsidP="000D28B4">
      <w:pPr>
        <w:pStyle w:val="a3"/>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     - 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w:t>
      </w:r>
    </w:p>
    <w:p w:rsidR="000D28B4" w:rsidRPr="000D28B4" w:rsidRDefault="000D28B4" w:rsidP="000D28B4">
      <w:pPr>
        <w:pStyle w:val="a3"/>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     - </w:t>
      </w:r>
      <w:r w:rsidRPr="000D28B4">
        <w:rPr>
          <w:rFonts w:ascii="Times New Roman" w:hAnsi="Times New Roman" w:cs="Times New Roman"/>
          <w:spacing w:val="-6"/>
          <w:sz w:val="28"/>
          <w:szCs w:val="28"/>
          <w:lang w:val="uk-UA"/>
        </w:rPr>
        <w:t>придбання для соціальних працівників та соціальних робітників спецодягу, взуття, велосипедів, проїзних квитків (або грошової компенсації за їх придбання)</w:t>
      </w:r>
      <w:r w:rsidRPr="000D28B4">
        <w:rPr>
          <w:rFonts w:ascii="Times New Roman" w:hAnsi="Times New Roman" w:cs="Times New Roman"/>
          <w:sz w:val="28"/>
          <w:szCs w:val="28"/>
          <w:lang w:val="uk-UA"/>
        </w:rPr>
        <w:t>;</w:t>
      </w:r>
    </w:p>
    <w:p w:rsidR="000D28B4" w:rsidRPr="000D28B4" w:rsidRDefault="000D28B4" w:rsidP="000D28B4">
      <w:pPr>
        <w:pStyle w:val="a3"/>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     - придбання для оснащення структурних підрозділів територіального центру автотранспорту, засобів пересування, спеціальних засобів для догляду і самообслуговування;</w:t>
      </w:r>
    </w:p>
    <w:p w:rsidR="000D28B4" w:rsidRPr="000D28B4" w:rsidRDefault="000D28B4" w:rsidP="000D28B4">
      <w:pPr>
        <w:pStyle w:val="a3"/>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 xml:space="preserve">     - підвищення кваліфікації осіб, які надають соціальні послуги;</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7) призначає в установленому порядку на посаду і звільняє з посади працівників територіального центру;</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8) видає у межах своєї компетенції накази (в тому числі щодо здійснення (припинення) обслуговування громадян), організовує і контролює їх виконання;</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9) розробляє і подає на затвердження Ніжинській міській раді проєкт положення про територіальний центр;</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10) затверджує положення про структурні підрозділи територіального центру.</w:t>
      </w:r>
    </w:p>
    <w:p w:rsidR="000D28B4" w:rsidRPr="000D28B4" w:rsidRDefault="000D28B4" w:rsidP="000D28B4">
      <w:pPr>
        <w:pStyle w:val="a3"/>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12. Територіальний центр утримується за рахунок коштів, які відповідно до Бюджетного кодексу України виділяються з місцевого бюджету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w:t>
      </w:r>
    </w:p>
    <w:p w:rsidR="000D28B4" w:rsidRPr="000D28B4" w:rsidRDefault="000D28B4" w:rsidP="000D28B4">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lang w:val="uk-UA"/>
        </w:rPr>
      </w:pPr>
      <w:r w:rsidRPr="000D28B4">
        <w:rPr>
          <w:rFonts w:ascii="Times New Roman" w:eastAsia="Times New Roman" w:hAnsi="Times New Roman" w:cs="Times New Roman"/>
          <w:sz w:val="28"/>
          <w:szCs w:val="28"/>
          <w:lang w:val="uk-UA"/>
        </w:rPr>
        <w:lastRenderedPageBreak/>
        <w:t xml:space="preserve">13. </w:t>
      </w:r>
      <w:r w:rsidRPr="000D28B4">
        <w:rPr>
          <w:rFonts w:ascii="Times New Roman" w:eastAsia="Times New Roman" w:hAnsi="Times New Roman" w:cs="Times New Roman"/>
          <w:color w:val="000000"/>
          <w:sz w:val="28"/>
          <w:szCs w:val="28"/>
          <w:lang w:val="uk-UA"/>
        </w:rPr>
        <w:t xml:space="preserve">Забороняється розподіл отриманих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 </w:t>
      </w:r>
    </w:p>
    <w:p w:rsidR="000D28B4" w:rsidRPr="000D28B4" w:rsidRDefault="000D28B4" w:rsidP="000D28B4">
      <w:pPr>
        <w:shd w:val="clear" w:color="auto" w:fill="FFFFFF"/>
        <w:spacing w:after="0" w:line="240" w:lineRule="auto"/>
        <w:ind w:firstLine="567"/>
        <w:jc w:val="both"/>
        <w:textAlignment w:val="baseline"/>
        <w:rPr>
          <w:rFonts w:ascii="Times New Roman" w:eastAsia="Times New Roman" w:hAnsi="Times New Roman" w:cs="Times New Roman"/>
          <w:spacing w:val="-6"/>
          <w:sz w:val="28"/>
          <w:szCs w:val="28"/>
          <w:lang w:val="uk-UA"/>
        </w:rPr>
      </w:pPr>
      <w:r w:rsidRPr="000D28B4">
        <w:rPr>
          <w:rFonts w:ascii="Times New Roman" w:eastAsia="Times New Roman" w:hAnsi="Times New Roman" w:cs="Times New Roman"/>
          <w:spacing w:val="-6"/>
          <w:sz w:val="28"/>
          <w:szCs w:val="28"/>
          <w:lang w:val="uk-UA"/>
        </w:rPr>
        <w:t>14. Доходи (прибутки) територіального центру використовуються виключно для фінансування видатків на утримання територіального центру, реалізації мети (цілей, завдань) та напрямів діяльності, визначених даним Положенням.</w:t>
      </w:r>
    </w:p>
    <w:p w:rsidR="000D28B4" w:rsidRPr="000D28B4" w:rsidRDefault="000D28B4" w:rsidP="000D28B4">
      <w:pPr>
        <w:spacing w:after="0" w:line="240" w:lineRule="auto"/>
        <w:ind w:firstLine="567"/>
        <w:jc w:val="both"/>
        <w:rPr>
          <w:rFonts w:ascii="Times New Roman" w:eastAsia="Times New Roman" w:hAnsi="Times New Roman" w:cs="Times New Roman"/>
          <w:color w:val="000000"/>
          <w:sz w:val="28"/>
          <w:szCs w:val="28"/>
          <w:lang w:val="uk-UA"/>
        </w:rPr>
      </w:pPr>
      <w:r w:rsidRPr="000D28B4">
        <w:rPr>
          <w:rFonts w:ascii="Times New Roman" w:eastAsia="Times New Roman" w:hAnsi="Times New Roman" w:cs="Times New Roman"/>
          <w:sz w:val="28"/>
          <w:szCs w:val="28"/>
          <w:lang w:val="uk-UA"/>
        </w:rPr>
        <w:t xml:space="preserve">15. У разі припинення діяльності територіального центру (в результаті злиття, приєднання, поділу або перетворення) </w:t>
      </w:r>
      <w:r w:rsidRPr="000D28B4">
        <w:rPr>
          <w:rFonts w:ascii="Times New Roman" w:eastAsia="Times New Roman" w:hAnsi="Times New Roman" w:cs="Times New Roman"/>
          <w:color w:val="000000"/>
          <w:sz w:val="28"/>
          <w:szCs w:val="28"/>
          <w:lang w:val="uk-UA"/>
        </w:rPr>
        <w:t>активи організації передаються до Засновника (Ніжинської міської ради) і зараховуються до доходу міського бюджету.</w:t>
      </w:r>
    </w:p>
    <w:p w:rsidR="000D28B4" w:rsidRPr="000D28B4" w:rsidRDefault="000D28B4" w:rsidP="000D28B4">
      <w:pPr>
        <w:spacing w:after="0" w:line="240" w:lineRule="auto"/>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16. Гранична чисельність і фонд оплати праці працівників територіального центру затверджуються Ніжинською міською радою.</w:t>
      </w:r>
    </w:p>
    <w:p w:rsidR="000D28B4" w:rsidRPr="000D28B4" w:rsidRDefault="000D28B4" w:rsidP="000D28B4">
      <w:pPr>
        <w:spacing w:after="0" w:line="240" w:lineRule="auto"/>
        <w:ind w:firstLine="567"/>
        <w:jc w:val="both"/>
        <w:rPr>
          <w:rFonts w:ascii="Times New Roman" w:hAnsi="Times New Roman" w:cs="Times New Roman"/>
          <w:spacing w:val="-6"/>
          <w:sz w:val="28"/>
          <w:szCs w:val="28"/>
          <w:lang w:val="uk-UA"/>
        </w:rPr>
      </w:pPr>
      <w:r w:rsidRPr="000D28B4">
        <w:rPr>
          <w:rFonts w:ascii="Times New Roman" w:hAnsi="Times New Roman" w:cs="Times New Roman"/>
          <w:spacing w:val="-6"/>
          <w:sz w:val="28"/>
          <w:szCs w:val="28"/>
          <w:lang w:val="uk-UA"/>
        </w:rPr>
        <w:t xml:space="preserve">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територіального центру, що затверджуються наказами </w:t>
      </w:r>
      <w:proofErr w:type="spellStart"/>
      <w:r w:rsidRPr="000D28B4">
        <w:rPr>
          <w:rFonts w:ascii="Times New Roman" w:hAnsi="Times New Roman" w:cs="Times New Roman"/>
          <w:spacing w:val="-6"/>
          <w:sz w:val="28"/>
          <w:szCs w:val="28"/>
          <w:lang w:val="uk-UA"/>
        </w:rPr>
        <w:t>Мінсоцполітики</w:t>
      </w:r>
      <w:proofErr w:type="spellEnd"/>
      <w:r w:rsidRPr="000D28B4">
        <w:rPr>
          <w:rFonts w:ascii="Times New Roman" w:hAnsi="Times New Roman" w:cs="Times New Roman"/>
          <w:spacing w:val="-6"/>
          <w:sz w:val="28"/>
          <w:szCs w:val="28"/>
          <w:lang w:val="uk-UA"/>
        </w:rPr>
        <w:t>.</w:t>
      </w:r>
    </w:p>
    <w:p w:rsidR="000D28B4" w:rsidRPr="000D28B4" w:rsidRDefault="000D28B4" w:rsidP="000D28B4">
      <w:pPr>
        <w:spacing w:after="0" w:line="240" w:lineRule="auto"/>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17.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w:t>
      </w:r>
    </w:p>
    <w:p w:rsidR="000D28B4" w:rsidRPr="00C21A7B" w:rsidRDefault="000D28B4" w:rsidP="000D28B4">
      <w:pPr>
        <w:spacing w:after="0" w:line="240" w:lineRule="auto"/>
        <w:ind w:firstLine="567"/>
        <w:jc w:val="both"/>
        <w:rPr>
          <w:rFonts w:ascii="Times New Roman" w:hAnsi="Times New Roman" w:cs="Times New Roman"/>
          <w:spacing w:val="-4"/>
          <w:sz w:val="28"/>
          <w:szCs w:val="28"/>
          <w:lang w:val="uk-UA"/>
        </w:rPr>
      </w:pPr>
      <w:r w:rsidRPr="00C21A7B">
        <w:rPr>
          <w:rFonts w:ascii="Times New Roman" w:hAnsi="Times New Roman" w:cs="Times New Roman"/>
          <w:spacing w:val="-4"/>
          <w:sz w:val="28"/>
          <w:szCs w:val="28"/>
          <w:lang w:val="uk-UA"/>
        </w:rPr>
        <w:t xml:space="preserve">У територіальному центрі можуть утворюватися </w:t>
      </w:r>
      <w:proofErr w:type="spellStart"/>
      <w:r w:rsidRPr="00C21A7B">
        <w:rPr>
          <w:rFonts w:ascii="Times New Roman" w:hAnsi="Times New Roman" w:cs="Times New Roman"/>
          <w:spacing w:val="-4"/>
          <w:sz w:val="28"/>
          <w:szCs w:val="28"/>
          <w:lang w:val="uk-UA"/>
        </w:rPr>
        <w:t>мультидисциплінарні</w:t>
      </w:r>
      <w:proofErr w:type="spellEnd"/>
      <w:r w:rsidRPr="00C21A7B">
        <w:rPr>
          <w:rFonts w:ascii="Times New Roman" w:hAnsi="Times New Roman" w:cs="Times New Roman"/>
          <w:spacing w:val="-4"/>
          <w:sz w:val="28"/>
          <w:szCs w:val="28"/>
          <w:lang w:val="uk-UA"/>
        </w:rPr>
        <w:t xml:space="preserve"> команди відповідно до Порядку організації </w:t>
      </w:r>
      <w:proofErr w:type="spellStart"/>
      <w:r w:rsidRPr="00C21A7B">
        <w:rPr>
          <w:rFonts w:ascii="Times New Roman" w:hAnsi="Times New Roman" w:cs="Times New Roman"/>
          <w:spacing w:val="-4"/>
          <w:sz w:val="28"/>
          <w:szCs w:val="28"/>
          <w:lang w:val="uk-UA"/>
        </w:rPr>
        <w:t>мультидисциплінарного</w:t>
      </w:r>
      <w:proofErr w:type="spellEnd"/>
      <w:r w:rsidRPr="00C21A7B">
        <w:rPr>
          <w:rFonts w:ascii="Times New Roman" w:hAnsi="Times New Roman" w:cs="Times New Roman"/>
          <w:spacing w:val="-4"/>
          <w:sz w:val="28"/>
          <w:szCs w:val="28"/>
          <w:lang w:val="uk-UA"/>
        </w:rPr>
        <w:t xml:space="preserve"> підходу з надання соціальних послуг у територіальному центрі соціального обслуговування (надання соціальних послуг), затвердженого наказом </w:t>
      </w:r>
      <w:proofErr w:type="spellStart"/>
      <w:r w:rsidRPr="00C21A7B">
        <w:rPr>
          <w:rFonts w:ascii="Times New Roman" w:hAnsi="Times New Roman" w:cs="Times New Roman"/>
          <w:spacing w:val="-4"/>
          <w:sz w:val="28"/>
          <w:szCs w:val="28"/>
          <w:lang w:val="uk-UA"/>
        </w:rPr>
        <w:t>Мінсоцполітики</w:t>
      </w:r>
      <w:proofErr w:type="spellEnd"/>
      <w:r w:rsidRPr="00C21A7B">
        <w:rPr>
          <w:rFonts w:ascii="Times New Roman" w:hAnsi="Times New Roman" w:cs="Times New Roman"/>
          <w:spacing w:val="-4"/>
          <w:sz w:val="28"/>
          <w:szCs w:val="28"/>
          <w:lang w:val="uk-UA"/>
        </w:rPr>
        <w:t>.</w:t>
      </w:r>
    </w:p>
    <w:p w:rsidR="000D28B4" w:rsidRPr="000D28B4" w:rsidRDefault="000D28B4" w:rsidP="000D28B4">
      <w:pPr>
        <w:spacing w:after="0" w:line="240" w:lineRule="auto"/>
        <w:ind w:firstLine="567"/>
        <w:jc w:val="both"/>
        <w:rPr>
          <w:rFonts w:ascii="Times New Roman" w:hAnsi="Times New Roman" w:cs="Times New Roman"/>
          <w:spacing w:val="-4"/>
          <w:sz w:val="28"/>
          <w:szCs w:val="28"/>
          <w:lang w:val="uk-UA"/>
        </w:rPr>
      </w:pPr>
      <w:r w:rsidRPr="000D28B4">
        <w:rPr>
          <w:rFonts w:ascii="Times New Roman" w:hAnsi="Times New Roman" w:cs="Times New Roman"/>
          <w:spacing w:val="-4"/>
          <w:sz w:val="28"/>
          <w:szCs w:val="28"/>
          <w:lang w:val="uk-UA"/>
        </w:rPr>
        <w:t xml:space="preserve">18. Територіальний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особам, зазначеним у пункті 4 цього Положення, та поліпшення матеріально-технічної бази територіального центру. </w:t>
      </w:r>
    </w:p>
    <w:p w:rsidR="000D28B4" w:rsidRPr="000D28B4" w:rsidRDefault="000D28B4" w:rsidP="000D28B4">
      <w:pPr>
        <w:spacing w:after="0" w:line="240" w:lineRule="auto"/>
        <w:ind w:firstLine="567"/>
        <w:jc w:val="both"/>
        <w:rPr>
          <w:rFonts w:ascii="Times New Roman" w:hAnsi="Times New Roman" w:cs="Times New Roman"/>
          <w:sz w:val="28"/>
          <w:szCs w:val="28"/>
          <w:lang w:val="uk-UA"/>
        </w:rPr>
      </w:pPr>
      <w:r w:rsidRPr="000D28B4">
        <w:rPr>
          <w:rFonts w:ascii="Times New Roman" w:hAnsi="Times New Roman" w:cs="Times New Roman"/>
          <w:sz w:val="28"/>
          <w:szCs w:val="28"/>
          <w:lang w:val="uk-UA"/>
        </w:rPr>
        <w:t>19. Перевірка роботи та контроль за організацією діяльності, пов’язаної із наданням соціальних послуг, структурних підрозділів територіального центру, ревізія фінансово-господарської діяльності центру проводяться відповідно до законодавства України.</w:t>
      </w:r>
    </w:p>
    <w:p w:rsidR="000D28B4" w:rsidRPr="000D28B4" w:rsidRDefault="00C21A7B" w:rsidP="000D28B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20. Територіальний центр є юридичною особою, має самостійний баланс, рахунки в органах Казначейства, печатку із своїм найменуванням, штампи та бланки та є правонаступником </w:t>
      </w:r>
      <w:r>
        <w:rPr>
          <w:rFonts w:ascii="Times New Roman" w:hAnsi="Times New Roman"/>
          <w:bCs/>
          <w:sz w:val="28"/>
          <w:szCs w:val="28"/>
          <w:lang w:val="uk-UA"/>
        </w:rPr>
        <w:t xml:space="preserve">Центру комплексної реабілітації для дітей з інвалідністю «Віра» </w:t>
      </w:r>
      <w:r>
        <w:rPr>
          <w:rFonts w:ascii="Times New Roman" w:hAnsi="Times New Roman"/>
          <w:sz w:val="28"/>
          <w:szCs w:val="28"/>
          <w:lang w:val="uk-UA"/>
        </w:rPr>
        <w:t>Ніжинської міської ради Чернігівської області</w:t>
      </w:r>
      <w:r>
        <w:rPr>
          <w:rFonts w:ascii="Times New Roman" w:hAnsi="Times New Roman" w:cs="Times New Roman"/>
          <w:sz w:val="28"/>
          <w:szCs w:val="28"/>
          <w:lang w:val="uk-UA"/>
        </w:rPr>
        <w:t>.</w:t>
      </w:r>
    </w:p>
    <w:p w:rsidR="004E74FE" w:rsidRPr="000D28B4" w:rsidRDefault="000D28B4" w:rsidP="000D28B4">
      <w:pPr>
        <w:spacing w:after="0" w:line="240" w:lineRule="auto"/>
        <w:ind w:firstLine="567"/>
        <w:jc w:val="both"/>
        <w:rPr>
          <w:rFonts w:ascii="Times New Roman" w:eastAsia="Times New Roman" w:hAnsi="Times New Roman" w:cs="Times New Roman"/>
          <w:sz w:val="28"/>
          <w:szCs w:val="28"/>
          <w:lang w:val="uk-UA"/>
        </w:rPr>
      </w:pPr>
      <w:r w:rsidRPr="000D28B4">
        <w:rPr>
          <w:rFonts w:ascii="Times New Roman" w:hAnsi="Times New Roman" w:cs="Times New Roman"/>
          <w:sz w:val="28"/>
          <w:szCs w:val="28"/>
          <w:lang w:val="uk-UA"/>
        </w:rPr>
        <w:t>Юридична адреса: вул. Шевченка, 99Є, м. Ніжин, Чернігівська обл., 16600.</w:t>
      </w:r>
    </w:p>
    <w:p w:rsidR="004E74FE" w:rsidRPr="00C21A7B" w:rsidRDefault="004E74FE" w:rsidP="004E74FE">
      <w:pPr>
        <w:pStyle w:val="a3"/>
        <w:jc w:val="both"/>
        <w:rPr>
          <w:rFonts w:ascii="Times New Roman" w:hAnsi="Times New Roman" w:cs="Times New Roman"/>
          <w:sz w:val="24"/>
          <w:szCs w:val="24"/>
          <w:lang w:val="uk-UA"/>
        </w:rPr>
      </w:pPr>
    </w:p>
    <w:p w:rsidR="006C661A" w:rsidRPr="00C21A7B" w:rsidRDefault="006C661A" w:rsidP="004E74FE">
      <w:pPr>
        <w:pStyle w:val="a3"/>
        <w:jc w:val="both"/>
        <w:rPr>
          <w:rFonts w:ascii="Times New Roman" w:hAnsi="Times New Roman" w:cs="Times New Roman"/>
          <w:sz w:val="24"/>
          <w:szCs w:val="24"/>
          <w:lang w:val="uk-UA"/>
        </w:rPr>
      </w:pPr>
    </w:p>
    <w:p w:rsidR="006C661A" w:rsidRPr="00C21A7B" w:rsidRDefault="006C661A" w:rsidP="004E74FE">
      <w:pPr>
        <w:pStyle w:val="a3"/>
        <w:jc w:val="both"/>
        <w:rPr>
          <w:rFonts w:ascii="Times New Roman" w:hAnsi="Times New Roman" w:cs="Times New Roman"/>
          <w:sz w:val="24"/>
          <w:szCs w:val="24"/>
          <w:lang w:val="uk-UA"/>
        </w:rPr>
      </w:pPr>
    </w:p>
    <w:p w:rsidR="004E74FE" w:rsidRPr="000D28B4" w:rsidRDefault="004E74FE" w:rsidP="004E74FE">
      <w:pPr>
        <w:pStyle w:val="a3"/>
        <w:jc w:val="both"/>
        <w:rPr>
          <w:rFonts w:ascii="Times New Roman" w:hAnsi="Times New Roman" w:cs="Times New Roman"/>
          <w:b/>
          <w:sz w:val="28"/>
          <w:szCs w:val="28"/>
          <w:lang w:val="uk-UA"/>
        </w:rPr>
      </w:pPr>
      <w:r w:rsidRPr="000D28B4">
        <w:rPr>
          <w:rFonts w:ascii="Times New Roman" w:hAnsi="Times New Roman" w:cs="Times New Roman"/>
          <w:b/>
          <w:sz w:val="28"/>
          <w:szCs w:val="28"/>
          <w:lang w:val="uk-UA"/>
        </w:rPr>
        <w:t>Директор територіального центру</w:t>
      </w:r>
    </w:p>
    <w:p w:rsidR="004E74FE" w:rsidRPr="000D28B4" w:rsidRDefault="004E74FE" w:rsidP="004E74FE">
      <w:pPr>
        <w:pStyle w:val="a3"/>
        <w:jc w:val="both"/>
        <w:rPr>
          <w:rFonts w:ascii="Times New Roman" w:hAnsi="Times New Roman" w:cs="Times New Roman"/>
          <w:b/>
          <w:sz w:val="28"/>
          <w:szCs w:val="28"/>
          <w:lang w:val="uk-UA"/>
        </w:rPr>
      </w:pPr>
      <w:r w:rsidRPr="000D28B4">
        <w:rPr>
          <w:rFonts w:ascii="Times New Roman" w:hAnsi="Times New Roman" w:cs="Times New Roman"/>
          <w:b/>
          <w:sz w:val="28"/>
          <w:szCs w:val="28"/>
          <w:lang w:val="uk-UA"/>
        </w:rPr>
        <w:t xml:space="preserve">соціального обслуговування </w:t>
      </w:r>
    </w:p>
    <w:p w:rsidR="004E74FE" w:rsidRPr="000D28B4" w:rsidRDefault="004E74FE" w:rsidP="004E74FE">
      <w:pPr>
        <w:pStyle w:val="a3"/>
        <w:jc w:val="both"/>
        <w:rPr>
          <w:rFonts w:ascii="Times New Roman" w:hAnsi="Times New Roman" w:cs="Times New Roman"/>
          <w:b/>
          <w:sz w:val="28"/>
          <w:szCs w:val="28"/>
          <w:lang w:val="uk-UA"/>
        </w:rPr>
      </w:pPr>
      <w:r w:rsidRPr="000D28B4">
        <w:rPr>
          <w:rFonts w:ascii="Times New Roman" w:hAnsi="Times New Roman" w:cs="Times New Roman"/>
          <w:b/>
          <w:sz w:val="28"/>
          <w:szCs w:val="28"/>
          <w:lang w:val="uk-UA"/>
        </w:rPr>
        <w:t>(надання соціальних послуг)</w:t>
      </w:r>
    </w:p>
    <w:p w:rsidR="004E74FE" w:rsidRPr="000D28B4" w:rsidRDefault="004E74FE" w:rsidP="004E74FE">
      <w:pPr>
        <w:pStyle w:val="a3"/>
        <w:jc w:val="both"/>
        <w:rPr>
          <w:rFonts w:ascii="Times New Roman" w:hAnsi="Times New Roman" w:cs="Times New Roman"/>
          <w:b/>
          <w:sz w:val="28"/>
          <w:szCs w:val="28"/>
          <w:lang w:val="uk-UA"/>
        </w:rPr>
      </w:pPr>
      <w:r w:rsidRPr="000D28B4">
        <w:rPr>
          <w:rFonts w:ascii="Times New Roman" w:hAnsi="Times New Roman" w:cs="Times New Roman"/>
          <w:b/>
          <w:sz w:val="28"/>
          <w:szCs w:val="28"/>
          <w:lang w:val="uk-UA"/>
        </w:rPr>
        <w:t>Ніжинської міської ради</w:t>
      </w:r>
    </w:p>
    <w:p w:rsidR="004E74FE" w:rsidRPr="000D28B4" w:rsidRDefault="004E74FE" w:rsidP="004E74FE">
      <w:pPr>
        <w:pStyle w:val="a3"/>
        <w:jc w:val="both"/>
        <w:rPr>
          <w:rFonts w:ascii="Times New Roman" w:hAnsi="Times New Roman" w:cs="Times New Roman"/>
          <w:b/>
          <w:sz w:val="28"/>
          <w:szCs w:val="28"/>
          <w:lang w:val="uk-UA"/>
        </w:rPr>
      </w:pPr>
      <w:r w:rsidRPr="000D28B4">
        <w:rPr>
          <w:rFonts w:ascii="Times New Roman" w:hAnsi="Times New Roman" w:cs="Times New Roman"/>
          <w:b/>
          <w:sz w:val="28"/>
          <w:szCs w:val="28"/>
          <w:lang w:val="uk-UA"/>
        </w:rPr>
        <w:t>Чернігівської області</w:t>
      </w:r>
      <w:r w:rsidRPr="000D28B4">
        <w:rPr>
          <w:rFonts w:ascii="Times New Roman" w:hAnsi="Times New Roman" w:cs="Times New Roman"/>
          <w:b/>
          <w:sz w:val="28"/>
          <w:szCs w:val="28"/>
          <w:lang w:val="uk-UA"/>
        </w:rPr>
        <w:tab/>
        <w:t xml:space="preserve"> </w:t>
      </w:r>
      <w:r w:rsidRPr="000D28B4">
        <w:rPr>
          <w:rFonts w:ascii="Times New Roman" w:hAnsi="Times New Roman" w:cs="Times New Roman"/>
          <w:b/>
          <w:sz w:val="28"/>
          <w:szCs w:val="28"/>
          <w:lang w:val="uk-UA"/>
        </w:rPr>
        <w:tab/>
      </w:r>
      <w:r w:rsidRPr="000D28B4">
        <w:rPr>
          <w:rFonts w:ascii="Times New Roman" w:hAnsi="Times New Roman" w:cs="Times New Roman"/>
          <w:b/>
          <w:sz w:val="28"/>
          <w:szCs w:val="28"/>
          <w:lang w:val="uk-UA"/>
        </w:rPr>
        <w:tab/>
      </w:r>
      <w:r w:rsidRPr="000D28B4">
        <w:rPr>
          <w:rFonts w:ascii="Times New Roman" w:hAnsi="Times New Roman" w:cs="Times New Roman"/>
          <w:b/>
          <w:sz w:val="28"/>
          <w:szCs w:val="28"/>
          <w:lang w:val="uk-UA"/>
        </w:rPr>
        <w:tab/>
      </w:r>
      <w:r w:rsidRPr="000D28B4">
        <w:rPr>
          <w:rFonts w:ascii="Times New Roman" w:hAnsi="Times New Roman" w:cs="Times New Roman"/>
          <w:b/>
          <w:sz w:val="28"/>
          <w:szCs w:val="28"/>
          <w:lang w:val="uk-UA"/>
        </w:rPr>
        <w:tab/>
      </w:r>
      <w:r w:rsidRPr="000D28B4">
        <w:rPr>
          <w:rFonts w:ascii="Times New Roman" w:hAnsi="Times New Roman" w:cs="Times New Roman"/>
          <w:b/>
          <w:sz w:val="28"/>
          <w:szCs w:val="28"/>
          <w:lang w:val="uk-UA"/>
        </w:rPr>
        <w:tab/>
        <w:t xml:space="preserve">     Інеса ШАПОВАЛОВА</w:t>
      </w:r>
    </w:p>
    <w:sectPr w:rsidR="004E74FE" w:rsidRPr="000D28B4" w:rsidSect="006A165C">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E74FE"/>
    <w:rsid w:val="0001646E"/>
    <w:rsid w:val="000D28B4"/>
    <w:rsid w:val="001116F6"/>
    <w:rsid w:val="00312D20"/>
    <w:rsid w:val="004E74FE"/>
    <w:rsid w:val="00536F08"/>
    <w:rsid w:val="005A4EF4"/>
    <w:rsid w:val="005F543A"/>
    <w:rsid w:val="006A165C"/>
    <w:rsid w:val="006C661A"/>
    <w:rsid w:val="00745BC7"/>
    <w:rsid w:val="00767FD5"/>
    <w:rsid w:val="00877FB8"/>
    <w:rsid w:val="00A92343"/>
    <w:rsid w:val="00AA37F4"/>
    <w:rsid w:val="00AD086A"/>
    <w:rsid w:val="00BB09DA"/>
    <w:rsid w:val="00C21A7B"/>
    <w:rsid w:val="00EC61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4FE"/>
    <w:rPr>
      <w:rFonts w:eastAsiaTheme="minorEastAsia"/>
      <w:lang w:eastAsia="ru-RU"/>
    </w:rPr>
  </w:style>
  <w:style w:type="paragraph" w:styleId="1">
    <w:name w:val="heading 1"/>
    <w:basedOn w:val="a"/>
    <w:next w:val="a"/>
    <w:link w:val="10"/>
    <w:qFormat/>
    <w:rsid w:val="004E74FE"/>
    <w:pPr>
      <w:keepNext/>
      <w:spacing w:before="240" w:after="60" w:line="240" w:lineRule="auto"/>
      <w:outlineLvl w:val="0"/>
    </w:pPr>
    <w:rPr>
      <w:rFonts w:ascii="Cambria" w:eastAsia="Calibri" w:hAnsi="Cambria" w:cs="Times New Roman"/>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E74FE"/>
    <w:pPr>
      <w:spacing w:after="0" w:line="240" w:lineRule="auto"/>
    </w:pPr>
    <w:rPr>
      <w:rFonts w:eastAsiaTheme="minorEastAsia"/>
      <w:lang w:eastAsia="ru-RU"/>
    </w:rPr>
  </w:style>
  <w:style w:type="character" w:customStyle="1" w:styleId="10">
    <w:name w:val="Заголовок 1 Знак"/>
    <w:basedOn w:val="a0"/>
    <w:link w:val="1"/>
    <w:rsid w:val="004E74FE"/>
    <w:rPr>
      <w:rFonts w:ascii="Cambria" w:eastAsia="Calibri" w:hAnsi="Cambria" w:cs="Times New Roman"/>
      <w:b/>
      <w:bCs/>
      <w:kern w:val="32"/>
      <w:sz w:val="32"/>
      <w:szCs w:val="32"/>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1539</Words>
  <Characters>8774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cp:lastPrinted>2022-10-24T09:21:00Z</cp:lastPrinted>
  <dcterms:created xsi:type="dcterms:W3CDTF">2022-09-29T08:53:00Z</dcterms:created>
  <dcterms:modified xsi:type="dcterms:W3CDTF">2022-10-26T12:07:00Z</dcterms:modified>
</cp:coreProperties>
</file>