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7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E2CED" w:rsidRPr="00CE2CED" w:rsidTr="00CE2CED">
        <w:trPr>
          <w:tblCellSpacing w:w="7" w:type="dxa"/>
        </w:trPr>
        <w:tc>
          <w:tcPr>
            <w:tcW w:w="4500" w:type="pct"/>
            <w:shd w:val="clear" w:color="auto" w:fill="FFFFFF"/>
            <w:vAlign w:val="center"/>
            <w:hideMark/>
          </w:tcPr>
          <w:p w:rsidR="00CB63D4" w:rsidRDefault="00CB63D4" w:rsidP="00CE2CED">
            <w:pPr>
              <w:spacing w:after="300" w:line="240" w:lineRule="auto"/>
              <w:rPr>
                <w:rFonts w:ascii="PT Sans" w:eastAsia="Times New Roman" w:hAnsi="PT Sans" w:cs="Tahoma"/>
                <w:color w:val="5E6D81"/>
                <w:sz w:val="38"/>
                <w:szCs w:val="38"/>
                <w:lang w:val="uk-UA" w:eastAsia="ru-RU"/>
              </w:rPr>
            </w:pPr>
            <w:r>
              <w:rPr>
                <w:rFonts w:ascii="PT Sans" w:eastAsia="Times New Roman" w:hAnsi="PT Sans" w:cs="Tahoma"/>
                <w:color w:val="5E6D81"/>
                <w:sz w:val="38"/>
                <w:szCs w:val="38"/>
                <w:lang w:val="uk-UA" w:eastAsia="ru-RU"/>
              </w:rPr>
              <w:t xml:space="preserve">МЦ «Спорт для всіх» </w:t>
            </w:r>
            <w:r w:rsidR="00B95D28">
              <w:rPr>
                <w:rFonts w:ascii="PT Sans" w:eastAsia="Times New Roman" w:hAnsi="PT Sans" w:cs="Tahoma"/>
                <w:color w:val="5E6D81"/>
                <w:sz w:val="38"/>
                <w:szCs w:val="38"/>
                <w:lang w:val="uk-UA" w:eastAsia="ru-RU"/>
              </w:rPr>
              <w:t>Ніжинської міської ради</w:t>
            </w:r>
          </w:p>
          <w:p w:rsidR="00CE2CED" w:rsidRPr="00CE2CED" w:rsidRDefault="00CE2CED" w:rsidP="00CE2CED">
            <w:pPr>
              <w:spacing w:after="300" w:line="240" w:lineRule="auto"/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</w:pPr>
            <w:proofErr w:type="spellStart"/>
            <w:r w:rsidRPr="00CE2CED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Обґрунтування</w:t>
            </w:r>
            <w:proofErr w:type="spellEnd"/>
            <w:r w:rsidRPr="00CE2CED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CE2CED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технічних</w:t>
            </w:r>
            <w:proofErr w:type="spellEnd"/>
            <w:r w:rsidRPr="00CE2CED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 xml:space="preserve"> та </w:t>
            </w:r>
            <w:proofErr w:type="spellStart"/>
            <w:r w:rsidRPr="00CE2CED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якісних</w:t>
            </w:r>
            <w:proofErr w:type="spellEnd"/>
            <w:r w:rsidRPr="00CE2CED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 xml:space="preserve"> характеристик предмета </w:t>
            </w:r>
            <w:proofErr w:type="spellStart"/>
            <w:r w:rsidRPr="00CE2CED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закупівлі</w:t>
            </w:r>
            <w:proofErr w:type="spellEnd"/>
            <w:r w:rsidRPr="00CE2CED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 xml:space="preserve">, </w:t>
            </w:r>
            <w:proofErr w:type="spellStart"/>
            <w:r w:rsidRPr="00CE2CED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розміру</w:t>
            </w:r>
            <w:proofErr w:type="spellEnd"/>
            <w:r w:rsidRPr="00CE2CED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 xml:space="preserve"> бюджетного </w:t>
            </w:r>
            <w:proofErr w:type="spellStart"/>
            <w:r w:rsidRPr="00CE2CED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призначення</w:t>
            </w:r>
            <w:proofErr w:type="spellEnd"/>
            <w:r w:rsidRPr="00CE2CED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 xml:space="preserve">, </w:t>
            </w:r>
            <w:proofErr w:type="spellStart"/>
            <w:r w:rsidRPr="00CE2CED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очікуваної</w:t>
            </w:r>
            <w:proofErr w:type="spellEnd"/>
            <w:r w:rsidRPr="00CE2CED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CE2CED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вар</w:t>
            </w:r>
            <w:bookmarkStart w:id="0" w:name="_GoBack"/>
            <w:bookmarkEnd w:id="0"/>
            <w:r w:rsidRPr="00CE2CED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тості</w:t>
            </w:r>
            <w:proofErr w:type="spellEnd"/>
            <w:r w:rsidRPr="00CE2CED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 xml:space="preserve"> предмета </w:t>
            </w:r>
            <w:proofErr w:type="spellStart"/>
            <w:r w:rsidRPr="00CE2CED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закупівлі</w:t>
            </w:r>
            <w:proofErr w:type="spellEnd"/>
          </w:p>
        </w:tc>
      </w:tr>
      <w:tr w:rsidR="00CE2CED" w:rsidRPr="00CE2CED" w:rsidTr="00CE2CE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2CED" w:rsidRPr="00CE2CED" w:rsidRDefault="00F75FDD" w:rsidP="00CE2CED">
            <w:pPr>
              <w:spacing w:after="60" w:line="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hyperlink r:id="rId5" w:history="1">
              <w:proofErr w:type="spellStart"/>
              <w:r w:rsidR="00CE2CED" w:rsidRPr="00CE2CED">
                <w:rPr>
                  <w:rFonts w:ascii="Tahoma" w:eastAsia="Times New Roman" w:hAnsi="Tahoma" w:cs="Tahoma"/>
                  <w:color w:val="3498DB"/>
                  <w:sz w:val="20"/>
                  <w:szCs w:val="20"/>
                  <w:lang w:eastAsia="ru-RU"/>
                </w:rPr>
                <w:t>Прибрати</w:t>
              </w:r>
              <w:proofErr w:type="spellEnd"/>
              <w:r w:rsidR="00CE2CED" w:rsidRPr="00CE2CED">
                <w:rPr>
                  <w:rFonts w:ascii="Tahoma" w:eastAsia="Times New Roman" w:hAnsi="Tahoma" w:cs="Tahoma"/>
                  <w:color w:val="3498DB"/>
                  <w:sz w:val="20"/>
                  <w:szCs w:val="20"/>
                  <w:lang w:eastAsia="ru-RU"/>
                </w:rPr>
                <w:t xml:space="preserve"> рекламу на </w:t>
              </w:r>
              <w:proofErr w:type="spellStart"/>
              <w:r w:rsidR="00CE2CED" w:rsidRPr="00CE2CED">
                <w:rPr>
                  <w:rFonts w:ascii="Tahoma" w:eastAsia="Times New Roman" w:hAnsi="Tahoma" w:cs="Tahoma"/>
                  <w:color w:val="3498DB"/>
                  <w:sz w:val="20"/>
                  <w:szCs w:val="20"/>
                  <w:lang w:eastAsia="ru-RU"/>
                </w:rPr>
                <w:t>сайті</w:t>
              </w:r>
              <w:proofErr w:type="spellEnd"/>
            </w:hyperlink>
          </w:p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27"/>
            </w:tblGrid>
            <w:tr w:rsidR="00CE2CED" w:rsidRPr="00CE2CED">
              <w:trPr>
                <w:tblCellSpacing w:w="7" w:type="dxa"/>
              </w:trPr>
              <w:tc>
                <w:tcPr>
                  <w:tcW w:w="4500" w:type="pct"/>
                  <w:vAlign w:val="center"/>
                  <w:hideMark/>
                </w:tcPr>
                <w:p w:rsidR="00CE2CED" w:rsidRPr="00CE2CED" w:rsidRDefault="00CE2CED" w:rsidP="00CE2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E2CED" w:rsidRPr="00CE2CED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CE2CED" w:rsidRPr="00CE2CED" w:rsidRDefault="00CE2CED" w:rsidP="00CE2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2CED" w:rsidRPr="00CE2CED" w:rsidRDefault="00CE2CED" w:rsidP="00CE2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виконання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постанови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Кабінету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Міністрів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жовтня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2016 року № 710 “Про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ефективне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використання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коштів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” (у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редакції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постанови 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Кабінету</w:t>
                  </w:r>
                  <w:proofErr w:type="spellEnd"/>
                  <w:proofErr w:type="gram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Міністрів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грудня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2020 року № 1266)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надається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обґрунтування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технічних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якісних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характеристик предмета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закупівлі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його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очікуваної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вартості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CE2CED" w:rsidRPr="00CE2CED" w:rsidRDefault="00CE2CED" w:rsidP="00CE2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2CED" w:rsidRPr="00CE2CED" w:rsidRDefault="00CE2CED" w:rsidP="00CE2CED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Предмет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закупівлі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Електрична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енергія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код за ЄЗС ДК 021:2015 ДК 021:2015 09310000-5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Електрична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енергія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для потреб на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період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cічень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грудень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2023 року.</w:t>
                  </w:r>
                </w:p>
                <w:p w:rsidR="00CE2CED" w:rsidRPr="00CE2CED" w:rsidRDefault="00CE2CED" w:rsidP="00CE2CED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Очікувана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вартість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 </w:t>
                  </w:r>
                  <w:r w:rsidR="00124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306 </w:t>
                  </w:r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грн.</w:t>
                  </w:r>
                </w:p>
                <w:p w:rsidR="00CE2CED" w:rsidRPr="00CE2CED" w:rsidRDefault="00CE2CED" w:rsidP="00CE2CED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Вид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закупівлі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Відкриті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торги з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особливостями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CE2CED" w:rsidRPr="00CE2CED" w:rsidRDefault="00CE2CED" w:rsidP="00CE2CED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Обґрунтування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очікуваної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вартості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предмета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закупівлі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очікувану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вартість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предмета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закупівлі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обумовлено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аналізом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споживання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електричної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енергії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календарний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рік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 методом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порівняння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ринкових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цін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відповідно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 Методики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визначення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очікуваної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вартості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предмета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закупівлі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яка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затверджена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наказом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Міністерства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розвитку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економіки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торгівлі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сільського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господарства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18.02.2020 №275.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Оглядом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сайту "Оператор ринку" та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варстості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електричної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енергії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CE2CED" w:rsidRPr="00CE2CED" w:rsidRDefault="00CE2CED" w:rsidP="00CE2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Обґрунтування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технічних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якісних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характеристик предмета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закупівлі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відповідно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положень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пункту 11.4.6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глави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11.4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розділу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ХІ Кодексу систем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розподілу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затвердженого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постановою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НКРЕКП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14.03.2018 № 310,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параметри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якості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електричної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енергії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точках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приєднання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споживачів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нормальних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умовах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експлуатації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мають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відповідати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параметрам,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визначеним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 ДСТУ EN 50160:2014 «Характеристики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напруги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електропостачання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електричних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мережах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загального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призначення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». Для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забезпечення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безперервного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надання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послуг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постачання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електричної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енергії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споживачу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постачальник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зобов’язується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здійснювати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своєчасну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закупівлю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електричної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енергії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обсягах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що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належних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умов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забезпечать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задоволення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попиту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споживання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електричної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енергії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споживачем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Постачальник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електричної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енергії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зобов’язується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якісно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надавати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послуги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відповідності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вимог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постанови НКРЕКП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12.06.2018 № 375 «Про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затвердження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Порядку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забезпечення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стандартів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якості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електропостачання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надання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компенсацій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споживачам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їх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недотримання</w:t>
                  </w:r>
                  <w:proofErr w:type="spellEnd"/>
                  <w:r w:rsidRPr="00CE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».</w:t>
                  </w:r>
                </w:p>
              </w:tc>
            </w:tr>
          </w:tbl>
          <w:p w:rsidR="00CE2CED" w:rsidRPr="00CE2CED" w:rsidRDefault="00CE2CED" w:rsidP="00CE2CED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</w:p>
        </w:tc>
      </w:tr>
    </w:tbl>
    <w:p w:rsidR="00F70C62" w:rsidRDefault="00F70C62"/>
    <w:sectPr w:rsidR="00F70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42E9B"/>
    <w:multiLevelType w:val="multilevel"/>
    <w:tmpl w:val="6F544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A8"/>
    <w:rsid w:val="00124F10"/>
    <w:rsid w:val="003162ED"/>
    <w:rsid w:val="0044373E"/>
    <w:rsid w:val="004C181D"/>
    <w:rsid w:val="0075241E"/>
    <w:rsid w:val="007C3B6D"/>
    <w:rsid w:val="00B95D28"/>
    <w:rsid w:val="00CB63D4"/>
    <w:rsid w:val="00CE2CED"/>
    <w:rsid w:val="00F26BA8"/>
    <w:rsid w:val="00F70C62"/>
    <w:rsid w:val="00F7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ED2F"/>
  <w15:docId w15:val="{45D943DE-C31C-4DA8-98FE-81F23393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2CE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E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4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1979</Characters>
  <Application>Microsoft Office Word</Application>
  <DocSecurity>0</DocSecurity>
  <Lines>37</Lines>
  <Paragraphs>9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Пользователь</cp:lastModifiedBy>
  <cp:revision>2</cp:revision>
  <dcterms:created xsi:type="dcterms:W3CDTF">2022-12-05T07:38:00Z</dcterms:created>
  <dcterms:modified xsi:type="dcterms:W3CDTF">2022-12-05T07:38:00Z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33df4880ee845a53f0fa73493fe06ac8431e23ae1378b07b32bfd0834bb10668</vt:lpwstr>
  </property>
</Properties>
</file>