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15" w:rsidRDefault="007C3F15" w:rsidP="007C3F15">
      <w:pPr>
        <w:ind w:left="-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ПОЯСНЮВАЛЬНА ЗАПИСКА</w:t>
      </w:r>
    </w:p>
    <w:p w:rsidR="007C3F15" w:rsidRDefault="007C3F15" w:rsidP="007B59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проекту рішення виконавчого комітету Ніжинської міської ради </w:t>
      </w:r>
    </w:p>
    <w:p w:rsidR="007C3F15" w:rsidRDefault="007B59EC" w:rsidP="007B59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погодження тарифу на платну медичну послугу з проведення профілактичного стоматологічного огляду громадян України, які приписані до призовних дільниць або перебувають у запасі чи військовому резерві, що надається комунальним некомерційним підприємством «Ніжинська міська стоматологічна поліклініка»</w:t>
      </w:r>
    </w:p>
    <w:p w:rsidR="007C3F15" w:rsidRDefault="004B2F49" w:rsidP="007C3F15">
      <w:pPr>
        <w:ind w:left="-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«23</w:t>
      </w:r>
      <w:r w:rsidR="007C3F1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лютого 2023 </w:t>
      </w:r>
      <w:r w:rsidR="007C3F15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68</w:t>
      </w:r>
      <w:bookmarkStart w:id="0" w:name="_GoBack"/>
      <w:bookmarkEnd w:id="0"/>
    </w:p>
    <w:p w:rsidR="007C3F15" w:rsidRDefault="007C3F15" w:rsidP="007C3F15">
      <w:pPr>
        <w:ind w:left="-540"/>
        <w:jc w:val="center"/>
        <w:rPr>
          <w:sz w:val="28"/>
          <w:szCs w:val="28"/>
          <w:lang w:val="uk-UA"/>
        </w:rPr>
      </w:pPr>
    </w:p>
    <w:p w:rsidR="007C3F15" w:rsidRDefault="007C3F1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зв’язку з виробничою необхідністю у комунального некомерційного підприємства «Ніжинська міська стоматологічна поліклініка» Ніжинської міської ради Чернігівської області виникла потреба </w:t>
      </w:r>
      <w:r w:rsidR="007B59EC">
        <w:rPr>
          <w:color w:val="000000"/>
          <w:sz w:val="28"/>
          <w:szCs w:val="28"/>
          <w:lang w:val="uk-UA"/>
        </w:rPr>
        <w:t xml:space="preserve">щодо погодження тарифу </w:t>
      </w:r>
      <w:r w:rsidR="007B59EC">
        <w:rPr>
          <w:sz w:val="28"/>
          <w:szCs w:val="28"/>
          <w:lang w:val="uk-UA"/>
        </w:rPr>
        <w:t>на платну медичну послугу з проведення профілактичного стоматологічного огляду громадян України, які приписані до призовних дільниць або перебувають у запасі чи військовому резерві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B6C1C" w:rsidRDefault="007C3F15" w:rsidP="001B6C1C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Підставою для підготовки проекту рішення виконавчого комітету Ніжинської міської ради</w:t>
      </w:r>
      <w:r w:rsidR="001B6C1C">
        <w:rPr>
          <w:color w:val="000000"/>
          <w:sz w:val="28"/>
          <w:szCs w:val="28"/>
          <w:lang w:val="uk-UA"/>
        </w:rPr>
        <w:t xml:space="preserve"> </w:t>
      </w:r>
      <w:r w:rsidR="001B6C1C">
        <w:rPr>
          <w:sz w:val="28"/>
          <w:szCs w:val="28"/>
          <w:lang w:val="uk-UA"/>
        </w:rPr>
        <w:t>«</w:t>
      </w:r>
      <w:r w:rsidR="007B59EC">
        <w:rPr>
          <w:sz w:val="28"/>
          <w:szCs w:val="28"/>
          <w:lang w:val="uk-UA"/>
        </w:rPr>
        <w:t>Про погодження тарифу на платну медичну послугу з проведення профілактичного стоматологічного огляду громадян України, які приписані до призовних дільниць або перебувають у запасі чи військовому резерві, що надається комунальним некомерційним підприємством «Ніжинська міська стоматологічна поліклініка</w:t>
      </w:r>
      <w:r w:rsidR="001B6C1C" w:rsidRPr="00C46459">
        <w:rPr>
          <w:sz w:val="28"/>
          <w:szCs w:val="28"/>
          <w:lang w:val="uk-UA"/>
        </w:rPr>
        <w:t>» Ніжинської</w:t>
      </w:r>
      <w:r w:rsidR="001B6C1C">
        <w:rPr>
          <w:sz w:val="28"/>
          <w:szCs w:val="28"/>
          <w:lang w:val="uk-UA"/>
        </w:rPr>
        <w:t xml:space="preserve"> </w:t>
      </w:r>
      <w:r w:rsidR="001B6C1C" w:rsidRPr="00C46459">
        <w:rPr>
          <w:sz w:val="28"/>
          <w:szCs w:val="28"/>
          <w:lang w:val="uk-UA"/>
        </w:rPr>
        <w:t>міської ради Чернігівської області</w:t>
      </w:r>
      <w:r w:rsidR="001B6C1C">
        <w:rPr>
          <w:sz w:val="28"/>
          <w:szCs w:val="28"/>
          <w:lang w:val="uk-UA"/>
        </w:rPr>
        <w:t xml:space="preserve">» є лист </w:t>
      </w:r>
      <w:r w:rsidR="001B6C1C" w:rsidRPr="008108D8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1B6C1C">
        <w:rPr>
          <w:sz w:val="28"/>
          <w:szCs w:val="28"/>
          <w:lang w:val="uk-UA"/>
        </w:rPr>
        <w:t>«</w:t>
      </w:r>
      <w:r w:rsidR="001B6C1C" w:rsidRPr="008108D8">
        <w:rPr>
          <w:sz w:val="28"/>
          <w:szCs w:val="28"/>
          <w:lang w:val="uk-UA"/>
        </w:rPr>
        <w:t>Ніжинська міська стоматологічна поліклініка</w:t>
      </w:r>
      <w:r w:rsidR="001B6C1C">
        <w:rPr>
          <w:sz w:val="28"/>
          <w:szCs w:val="28"/>
          <w:lang w:val="uk-UA"/>
        </w:rPr>
        <w:t>»</w:t>
      </w:r>
      <w:r w:rsidR="001B6C1C" w:rsidRPr="008108D8">
        <w:rPr>
          <w:sz w:val="28"/>
          <w:szCs w:val="28"/>
          <w:lang w:val="uk-UA"/>
        </w:rPr>
        <w:t xml:space="preserve"> від </w:t>
      </w:r>
      <w:r w:rsidR="007B59EC">
        <w:rPr>
          <w:sz w:val="28"/>
          <w:szCs w:val="28"/>
          <w:lang w:val="uk-UA"/>
        </w:rPr>
        <w:t>«21</w:t>
      </w:r>
      <w:r w:rsidR="001B6C1C">
        <w:rPr>
          <w:sz w:val="28"/>
          <w:szCs w:val="28"/>
          <w:lang w:val="uk-UA"/>
        </w:rPr>
        <w:t xml:space="preserve">» </w:t>
      </w:r>
      <w:r w:rsidR="007B59EC">
        <w:rPr>
          <w:sz w:val="28"/>
          <w:szCs w:val="28"/>
          <w:lang w:val="uk-UA"/>
        </w:rPr>
        <w:t>лютого</w:t>
      </w:r>
      <w:r w:rsidR="001B6C1C">
        <w:rPr>
          <w:sz w:val="28"/>
          <w:szCs w:val="28"/>
          <w:lang w:val="uk-UA"/>
        </w:rPr>
        <w:t xml:space="preserve"> </w:t>
      </w:r>
      <w:r w:rsidR="001B6C1C" w:rsidRPr="008108D8">
        <w:rPr>
          <w:sz w:val="28"/>
          <w:szCs w:val="28"/>
          <w:lang w:val="uk-UA"/>
        </w:rPr>
        <w:t>202</w:t>
      </w:r>
      <w:r w:rsidR="007B59EC">
        <w:rPr>
          <w:sz w:val="28"/>
          <w:szCs w:val="28"/>
          <w:lang w:val="uk-UA"/>
        </w:rPr>
        <w:t>3</w:t>
      </w:r>
      <w:r w:rsidR="001B6C1C" w:rsidRPr="008108D8">
        <w:rPr>
          <w:sz w:val="28"/>
          <w:szCs w:val="28"/>
          <w:lang w:val="uk-UA"/>
        </w:rPr>
        <w:t xml:space="preserve"> року №</w:t>
      </w:r>
      <w:r w:rsidR="007B59EC">
        <w:rPr>
          <w:sz w:val="28"/>
          <w:szCs w:val="28"/>
          <w:lang w:val="uk-UA"/>
        </w:rPr>
        <w:t>46</w:t>
      </w:r>
      <w:r w:rsidR="001B6C1C">
        <w:rPr>
          <w:sz w:val="28"/>
          <w:szCs w:val="28"/>
          <w:lang w:val="uk-UA"/>
        </w:rPr>
        <w:t>.</w:t>
      </w:r>
    </w:p>
    <w:p w:rsidR="001B6C1C" w:rsidRDefault="001B6C1C" w:rsidP="001B6C1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A397C">
        <w:rPr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>
        <w:rPr>
          <w:color w:val="000000"/>
          <w:sz w:val="28"/>
          <w:szCs w:val="28"/>
          <w:lang w:val="uk-UA"/>
        </w:rPr>
        <w:t xml:space="preserve"> України, </w:t>
      </w:r>
      <w:r w:rsidRPr="000A397C">
        <w:rPr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Бюджетного кодексу України, постанови Верховної ради України «Про Програму діяльності Кабінету Міністрів України», Регламенту Ніжинської міської ради Чернігівської області, затвердженим рішенням Ніжинської міської ради Чернігівської області </w:t>
      </w:r>
      <w:r>
        <w:rPr>
          <w:color w:val="000000"/>
          <w:sz w:val="28"/>
          <w:szCs w:val="28"/>
          <w:lang w:val="en-US"/>
        </w:rPr>
        <w:t>VIII</w:t>
      </w:r>
      <w:r>
        <w:rPr>
          <w:color w:val="000000"/>
          <w:sz w:val="28"/>
          <w:szCs w:val="28"/>
          <w:lang w:val="uk-UA"/>
        </w:rPr>
        <w:t xml:space="preserve"> скликання від 27.11.2020 року №3-2/2020. </w:t>
      </w:r>
    </w:p>
    <w:p w:rsidR="001B6C1C" w:rsidRDefault="001B6C1C" w:rsidP="001B6C1C">
      <w:pPr>
        <w:ind w:right="-14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п.30 Постанови КМУ «Про затвердження переліку платних послуг, які надаються в державних і комунальних закладах охорони здоров’я та вищих медичних навчальних закладах» №1138 від 17 вересня 1996 року зі змінами та доповненнями КНП має право надавати </w:t>
      </w:r>
      <w:r w:rsidR="007B59EC">
        <w:rPr>
          <w:sz w:val="28"/>
          <w:szCs w:val="28"/>
          <w:lang w:val="uk-UA"/>
        </w:rPr>
        <w:t>платну медичну послугу з проведення профілактичного стоматологічного огляду</w:t>
      </w:r>
      <w:r>
        <w:rPr>
          <w:sz w:val="28"/>
          <w:szCs w:val="28"/>
          <w:lang w:val="uk-UA"/>
        </w:rPr>
        <w:t>.</w:t>
      </w:r>
    </w:p>
    <w:p w:rsidR="007B59EC" w:rsidRPr="00A9759C" w:rsidRDefault="007B59EC" w:rsidP="007B59EC">
      <w:pPr>
        <w:ind w:right="-2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основі розрахунку тарифу</w:t>
      </w:r>
      <w:r w:rsidRPr="00A9759C">
        <w:rPr>
          <w:sz w:val="28"/>
          <w:szCs w:val="28"/>
          <w:lang w:val="uk-UA"/>
        </w:rPr>
        <w:t xml:space="preserve"> на п</w:t>
      </w:r>
      <w:r>
        <w:rPr>
          <w:sz w:val="28"/>
          <w:szCs w:val="28"/>
          <w:lang w:val="uk-UA"/>
        </w:rPr>
        <w:t>латну медичну послугу, що надає</w:t>
      </w:r>
      <w:r w:rsidRPr="00A9759C">
        <w:rPr>
          <w:sz w:val="28"/>
          <w:szCs w:val="28"/>
          <w:lang w:val="uk-UA"/>
        </w:rPr>
        <w:t xml:space="preserve">ться </w:t>
      </w:r>
      <w:r w:rsidRPr="00A9759C">
        <w:rPr>
          <w:bCs/>
          <w:sz w:val="28"/>
          <w:szCs w:val="28"/>
          <w:lang w:val="uk-UA"/>
        </w:rPr>
        <w:t xml:space="preserve">комунальним некомерційним підприємством «Ніжинська  </w:t>
      </w:r>
      <w:r>
        <w:rPr>
          <w:bCs/>
          <w:sz w:val="28"/>
          <w:szCs w:val="28"/>
          <w:lang w:val="uk-UA"/>
        </w:rPr>
        <w:t>міська стоматологічна поліклініка</w:t>
      </w:r>
      <w:r w:rsidRPr="00A9759C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є</w:t>
      </w:r>
      <w:r w:rsidRPr="00A9759C">
        <w:rPr>
          <w:bCs/>
          <w:sz w:val="28"/>
          <w:szCs w:val="28"/>
          <w:lang w:val="uk-UA"/>
        </w:rPr>
        <w:t>:</w:t>
      </w:r>
    </w:p>
    <w:p w:rsidR="007B59EC" w:rsidRPr="00A9759C" w:rsidRDefault="007B59EC" w:rsidP="007B59EC">
      <w:pPr>
        <w:tabs>
          <w:tab w:val="left" w:pos="142"/>
        </w:tabs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A9759C">
        <w:rPr>
          <w:sz w:val="28"/>
          <w:szCs w:val="28"/>
        </w:rPr>
        <w:t xml:space="preserve">Закон </w:t>
      </w:r>
      <w:proofErr w:type="spellStart"/>
      <w:r w:rsidRPr="00A9759C">
        <w:rPr>
          <w:sz w:val="28"/>
          <w:szCs w:val="28"/>
        </w:rPr>
        <w:t>України</w:t>
      </w:r>
      <w:proofErr w:type="spellEnd"/>
      <w:r w:rsidRPr="00A9759C">
        <w:rPr>
          <w:sz w:val="28"/>
          <w:szCs w:val="28"/>
        </w:rPr>
        <w:t xml:space="preserve"> «Про </w:t>
      </w:r>
      <w:proofErr w:type="spellStart"/>
      <w:r w:rsidRPr="00A9759C">
        <w:rPr>
          <w:sz w:val="28"/>
          <w:szCs w:val="28"/>
        </w:rPr>
        <w:t>ціни</w:t>
      </w:r>
      <w:proofErr w:type="spellEnd"/>
      <w:r w:rsidRPr="00A9759C">
        <w:rPr>
          <w:sz w:val="28"/>
          <w:szCs w:val="28"/>
        </w:rPr>
        <w:t xml:space="preserve"> та </w:t>
      </w:r>
      <w:proofErr w:type="spellStart"/>
      <w:r w:rsidRPr="00A9759C">
        <w:rPr>
          <w:sz w:val="28"/>
          <w:szCs w:val="28"/>
        </w:rPr>
        <w:t>ціноутворення</w:t>
      </w:r>
      <w:proofErr w:type="spellEnd"/>
      <w:r w:rsidRPr="00A9759C">
        <w:rPr>
          <w:sz w:val="28"/>
          <w:szCs w:val="28"/>
        </w:rPr>
        <w:t xml:space="preserve">» </w:t>
      </w:r>
      <w:proofErr w:type="spellStart"/>
      <w:r w:rsidRPr="00A9759C">
        <w:rPr>
          <w:sz w:val="28"/>
          <w:szCs w:val="28"/>
        </w:rPr>
        <w:t>від</w:t>
      </w:r>
      <w:proofErr w:type="spellEnd"/>
      <w:r w:rsidRPr="00A9759C">
        <w:rPr>
          <w:sz w:val="28"/>
          <w:szCs w:val="28"/>
        </w:rPr>
        <w:t xml:space="preserve"> 21.06.2012 р. № 5007-</w:t>
      </w:r>
      <w:r w:rsidRPr="00A9759C">
        <w:rPr>
          <w:sz w:val="28"/>
          <w:szCs w:val="28"/>
          <w:lang w:val="en-US"/>
        </w:rPr>
        <w:t>VI</w:t>
      </w:r>
      <w:r w:rsidRPr="00A9759C">
        <w:rPr>
          <w:sz w:val="28"/>
          <w:szCs w:val="28"/>
        </w:rPr>
        <w:t>;</w:t>
      </w:r>
    </w:p>
    <w:p w:rsidR="007B59EC" w:rsidRPr="00A9759C" w:rsidRDefault="007B59EC" w:rsidP="007B59EC">
      <w:pPr>
        <w:tabs>
          <w:tab w:val="left" w:pos="142"/>
        </w:tabs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A9759C">
        <w:rPr>
          <w:sz w:val="28"/>
          <w:szCs w:val="28"/>
        </w:rPr>
        <w:t xml:space="preserve">Постанова </w:t>
      </w:r>
      <w:proofErr w:type="spellStart"/>
      <w:r w:rsidRPr="00A9759C">
        <w:rPr>
          <w:sz w:val="28"/>
          <w:szCs w:val="28"/>
        </w:rPr>
        <w:t>Кабінету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Міністрів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України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від</w:t>
      </w:r>
      <w:proofErr w:type="spellEnd"/>
      <w:r w:rsidRPr="00A9759C">
        <w:rPr>
          <w:sz w:val="28"/>
          <w:szCs w:val="28"/>
        </w:rPr>
        <w:t xml:space="preserve"> 17 </w:t>
      </w:r>
      <w:proofErr w:type="spellStart"/>
      <w:r w:rsidRPr="00A9759C">
        <w:rPr>
          <w:sz w:val="28"/>
          <w:szCs w:val="28"/>
        </w:rPr>
        <w:t>вересня</w:t>
      </w:r>
      <w:proofErr w:type="spellEnd"/>
      <w:r w:rsidRPr="00A9759C">
        <w:rPr>
          <w:sz w:val="28"/>
          <w:szCs w:val="28"/>
        </w:rPr>
        <w:t xml:space="preserve"> 1996 року №1138 «Про </w:t>
      </w:r>
      <w:proofErr w:type="spellStart"/>
      <w:r w:rsidRPr="00A9759C">
        <w:rPr>
          <w:sz w:val="28"/>
          <w:szCs w:val="28"/>
        </w:rPr>
        <w:t>затвердження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переліку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платних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послуг</w:t>
      </w:r>
      <w:proofErr w:type="spellEnd"/>
      <w:r w:rsidRPr="00A9759C">
        <w:rPr>
          <w:sz w:val="28"/>
          <w:szCs w:val="28"/>
        </w:rPr>
        <w:t xml:space="preserve">, </w:t>
      </w:r>
      <w:proofErr w:type="spellStart"/>
      <w:r w:rsidRPr="00A9759C">
        <w:rPr>
          <w:sz w:val="28"/>
          <w:szCs w:val="28"/>
        </w:rPr>
        <w:t>які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надаються</w:t>
      </w:r>
      <w:proofErr w:type="spellEnd"/>
      <w:r w:rsidRPr="00A9759C">
        <w:rPr>
          <w:sz w:val="28"/>
          <w:szCs w:val="28"/>
        </w:rPr>
        <w:t xml:space="preserve"> в </w:t>
      </w:r>
      <w:proofErr w:type="spellStart"/>
      <w:r w:rsidRPr="00A9759C">
        <w:rPr>
          <w:sz w:val="28"/>
          <w:szCs w:val="28"/>
        </w:rPr>
        <w:t>державних</w:t>
      </w:r>
      <w:proofErr w:type="spellEnd"/>
      <w:r w:rsidRPr="00A9759C">
        <w:rPr>
          <w:sz w:val="28"/>
          <w:szCs w:val="28"/>
        </w:rPr>
        <w:t xml:space="preserve"> закладах </w:t>
      </w:r>
      <w:proofErr w:type="spellStart"/>
      <w:r w:rsidRPr="00A9759C">
        <w:rPr>
          <w:sz w:val="28"/>
          <w:szCs w:val="28"/>
        </w:rPr>
        <w:t>охорони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здоров’я</w:t>
      </w:r>
      <w:proofErr w:type="spellEnd"/>
      <w:r w:rsidRPr="00A9759C">
        <w:rPr>
          <w:sz w:val="28"/>
          <w:szCs w:val="28"/>
        </w:rPr>
        <w:t xml:space="preserve"> та </w:t>
      </w:r>
      <w:proofErr w:type="spellStart"/>
      <w:r w:rsidRPr="00A9759C">
        <w:rPr>
          <w:sz w:val="28"/>
          <w:szCs w:val="28"/>
        </w:rPr>
        <w:t>вищих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медичних</w:t>
      </w:r>
      <w:proofErr w:type="spellEnd"/>
      <w:r w:rsidRPr="00A9759C">
        <w:rPr>
          <w:sz w:val="28"/>
          <w:szCs w:val="28"/>
        </w:rPr>
        <w:t xml:space="preserve"> закладах </w:t>
      </w:r>
      <w:proofErr w:type="spellStart"/>
      <w:r w:rsidRPr="00A9759C">
        <w:rPr>
          <w:sz w:val="28"/>
          <w:szCs w:val="28"/>
        </w:rPr>
        <w:t>освіти</w:t>
      </w:r>
      <w:proofErr w:type="spellEnd"/>
      <w:r w:rsidRPr="00A9759C">
        <w:rPr>
          <w:sz w:val="28"/>
          <w:szCs w:val="28"/>
        </w:rPr>
        <w:t>» (</w:t>
      </w:r>
      <w:proofErr w:type="spellStart"/>
      <w:r w:rsidRPr="00A9759C">
        <w:rPr>
          <w:sz w:val="28"/>
          <w:szCs w:val="28"/>
        </w:rPr>
        <w:t>зі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змінами</w:t>
      </w:r>
      <w:proofErr w:type="spellEnd"/>
      <w:r w:rsidRPr="00A9759C">
        <w:rPr>
          <w:sz w:val="28"/>
          <w:szCs w:val="28"/>
        </w:rPr>
        <w:t>)</w:t>
      </w:r>
    </w:p>
    <w:p w:rsidR="007B59EC" w:rsidRPr="00A9759C" w:rsidRDefault="007B59EC" w:rsidP="007B59EC">
      <w:pPr>
        <w:tabs>
          <w:tab w:val="left" w:pos="142"/>
        </w:tabs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A9759C">
        <w:rPr>
          <w:sz w:val="28"/>
          <w:szCs w:val="28"/>
        </w:rPr>
        <w:t>П(С)БО 16 «</w:t>
      </w:r>
      <w:proofErr w:type="spellStart"/>
      <w:r w:rsidRPr="00A9759C">
        <w:rPr>
          <w:sz w:val="28"/>
          <w:szCs w:val="28"/>
        </w:rPr>
        <w:t>Витрати</w:t>
      </w:r>
      <w:proofErr w:type="spellEnd"/>
      <w:r w:rsidRPr="00A9759C">
        <w:rPr>
          <w:sz w:val="28"/>
          <w:szCs w:val="28"/>
        </w:rPr>
        <w:t xml:space="preserve">», </w:t>
      </w:r>
      <w:proofErr w:type="spellStart"/>
      <w:r w:rsidRPr="00A9759C">
        <w:rPr>
          <w:sz w:val="28"/>
          <w:szCs w:val="28"/>
        </w:rPr>
        <w:t>затверджений</w:t>
      </w:r>
      <w:proofErr w:type="spellEnd"/>
      <w:r w:rsidRPr="00A9759C">
        <w:rPr>
          <w:sz w:val="28"/>
          <w:szCs w:val="28"/>
        </w:rPr>
        <w:t xml:space="preserve"> наказом </w:t>
      </w:r>
      <w:proofErr w:type="spellStart"/>
      <w:r w:rsidRPr="00A9759C">
        <w:rPr>
          <w:sz w:val="28"/>
          <w:szCs w:val="28"/>
        </w:rPr>
        <w:t>Мінфіну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від</w:t>
      </w:r>
      <w:proofErr w:type="spellEnd"/>
      <w:r w:rsidRPr="00A9759C">
        <w:rPr>
          <w:sz w:val="28"/>
          <w:szCs w:val="28"/>
        </w:rPr>
        <w:t xml:space="preserve"> 31.12.1999 № 318;</w:t>
      </w:r>
    </w:p>
    <w:p w:rsidR="007B59EC" w:rsidRPr="00342028" w:rsidRDefault="007B59EC" w:rsidP="007B59EC">
      <w:pPr>
        <w:tabs>
          <w:tab w:val="left" w:pos="142"/>
        </w:tabs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A9759C">
        <w:rPr>
          <w:sz w:val="28"/>
          <w:szCs w:val="28"/>
        </w:rPr>
        <w:t xml:space="preserve">Постанова КМУ </w:t>
      </w:r>
      <w:proofErr w:type="spellStart"/>
      <w:r w:rsidRPr="00A9759C">
        <w:rPr>
          <w:sz w:val="28"/>
          <w:szCs w:val="28"/>
        </w:rPr>
        <w:t>України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від</w:t>
      </w:r>
      <w:proofErr w:type="spellEnd"/>
      <w:r w:rsidRPr="00A9759C">
        <w:rPr>
          <w:sz w:val="28"/>
          <w:szCs w:val="28"/>
        </w:rPr>
        <w:t xml:space="preserve"> 27.12.2017 № 1075 «Про </w:t>
      </w:r>
      <w:proofErr w:type="spellStart"/>
      <w:r w:rsidRPr="00A9759C">
        <w:rPr>
          <w:sz w:val="28"/>
          <w:szCs w:val="28"/>
        </w:rPr>
        <w:t>затвердження</w:t>
      </w:r>
      <w:proofErr w:type="spellEnd"/>
      <w:r w:rsidRPr="00A9759C">
        <w:rPr>
          <w:sz w:val="28"/>
          <w:szCs w:val="28"/>
        </w:rPr>
        <w:t xml:space="preserve"> Методики </w:t>
      </w:r>
      <w:proofErr w:type="spellStart"/>
      <w:r w:rsidRPr="00A9759C">
        <w:rPr>
          <w:sz w:val="28"/>
          <w:szCs w:val="28"/>
        </w:rPr>
        <w:t>розрахунку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вартості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послуги</w:t>
      </w:r>
      <w:proofErr w:type="spellEnd"/>
      <w:r w:rsidRPr="00A9759C">
        <w:rPr>
          <w:sz w:val="28"/>
          <w:szCs w:val="28"/>
        </w:rPr>
        <w:t xml:space="preserve"> з </w:t>
      </w:r>
      <w:proofErr w:type="spellStart"/>
      <w:r w:rsidRPr="00A9759C">
        <w:rPr>
          <w:sz w:val="28"/>
          <w:szCs w:val="28"/>
        </w:rPr>
        <w:t>медичного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обслуговування</w:t>
      </w:r>
      <w:proofErr w:type="spellEnd"/>
      <w:r w:rsidRPr="00A9759C">
        <w:rPr>
          <w:sz w:val="28"/>
          <w:szCs w:val="28"/>
        </w:rPr>
        <w:t>»;</w:t>
      </w:r>
    </w:p>
    <w:p w:rsidR="007B59EC" w:rsidRDefault="007B59EC" w:rsidP="007B59EC">
      <w:pPr>
        <w:ind w:right="-143"/>
        <w:jc w:val="both"/>
        <w:rPr>
          <w:sz w:val="28"/>
          <w:szCs w:val="28"/>
          <w:lang w:val="uk-UA"/>
        </w:rPr>
      </w:pPr>
      <w:r w:rsidRPr="00342028">
        <w:rPr>
          <w:sz w:val="28"/>
          <w:szCs w:val="28"/>
          <w:lang w:val="uk-UA"/>
        </w:rPr>
        <w:t>- Податковий кодекс України №2755-</w:t>
      </w:r>
      <w:r w:rsidRPr="00342028">
        <w:rPr>
          <w:sz w:val="28"/>
          <w:szCs w:val="28"/>
          <w:lang w:val="en-US"/>
        </w:rPr>
        <w:t>VI</w:t>
      </w:r>
      <w:r w:rsidRPr="00342028">
        <w:rPr>
          <w:sz w:val="28"/>
          <w:szCs w:val="28"/>
          <w:lang w:val="uk-UA"/>
        </w:rPr>
        <w:t xml:space="preserve"> від 02.12.2010 зі змінами та доповненнями.</w:t>
      </w:r>
    </w:p>
    <w:p w:rsidR="007B59EC" w:rsidRDefault="007B59EC" w:rsidP="007B59EC">
      <w:pPr>
        <w:ind w:right="-2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Тариф на </w:t>
      </w:r>
      <w:proofErr w:type="spellStart"/>
      <w:r>
        <w:rPr>
          <w:sz w:val="28"/>
          <w:szCs w:val="28"/>
        </w:rPr>
        <w:t>платн</w:t>
      </w:r>
      <w:proofErr w:type="spellEnd"/>
      <w:r>
        <w:rPr>
          <w:sz w:val="28"/>
          <w:szCs w:val="28"/>
          <w:lang w:val="uk-UA"/>
        </w:rPr>
        <w:t>у</w:t>
      </w:r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медичн</w:t>
      </w:r>
      <w:proofErr w:type="spellEnd"/>
      <w:r>
        <w:rPr>
          <w:sz w:val="28"/>
          <w:szCs w:val="28"/>
          <w:lang w:val="uk-UA"/>
        </w:rPr>
        <w:t>у</w:t>
      </w:r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послуги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економічно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обґрунтов</w:t>
      </w:r>
      <w:r w:rsidRPr="00A9759C">
        <w:rPr>
          <w:sz w:val="28"/>
          <w:szCs w:val="28"/>
          <w:lang w:val="uk-UA"/>
        </w:rPr>
        <w:t>ан</w:t>
      </w:r>
      <w:r>
        <w:rPr>
          <w:sz w:val="28"/>
          <w:szCs w:val="28"/>
          <w:lang w:val="uk-UA"/>
        </w:rPr>
        <w:t>им</w:t>
      </w:r>
      <w:proofErr w:type="spellEnd"/>
      <w:r w:rsidRPr="00A9759C">
        <w:rPr>
          <w:sz w:val="28"/>
          <w:szCs w:val="28"/>
        </w:rPr>
        <w:t xml:space="preserve"> та </w:t>
      </w:r>
      <w:proofErr w:type="spellStart"/>
      <w:r w:rsidRPr="00A9759C">
        <w:rPr>
          <w:sz w:val="28"/>
          <w:szCs w:val="28"/>
        </w:rPr>
        <w:t>затверджуються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виходячи</w:t>
      </w:r>
      <w:proofErr w:type="spellEnd"/>
      <w:r w:rsidRPr="00A9759C">
        <w:rPr>
          <w:sz w:val="28"/>
          <w:szCs w:val="28"/>
        </w:rPr>
        <w:t xml:space="preserve"> з </w:t>
      </w:r>
      <w:proofErr w:type="spellStart"/>
      <w:r w:rsidRPr="00A9759C">
        <w:rPr>
          <w:sz w:val="28"/>
          <w:szCs w:val="28"/>
        </w:rPr>
        <w:t>фактичних</w:t>
      </w:r>
      <w:proofErr w:type="spellEnd"/>
      <w:r w:rsidRPr="00A9759C">
        <w:rPr>
          <w:sz w:val="28"/>
          <w:szCs w:val="28"/>
        </w:rPr>
        <w:t xml:space="preserve"> </w:t>
      </w:r>
      <w:proofErr w:type="spellStart"/>
      <w:r w:rsidRPr="00A9759C">
        <w:rPr>
          <w:sz w:val="28"/>
          <w:szCs w:val="28"/>
        </w:rPr>
        <w:t>витрат</w:t>
      </w:r>
      <w:proofErr w:type="spellEnd"/>
      <w:r>
        <w:rPr>
          <w:sz w:val="28"/>
          <w:szCs w:val="28"/>
          <w:lang w:val="uk-UA"/>
        </w:rPr>
        <w:t xml:space="preserve"> і складає 80,00 грн. </w:t>
      </w:r>
      <w:r w:rsidRPr="00A9759C">
        <w:rPr>
          <w:sz w:val="28"/>
          <w:szCs w:val="28"/>
        </w:rPr>
        <w:t xml:space="preserve"> </w:t>
      </w:r>
    </w:p>
    <w:p w:rsidR="007B59EC" w:rsidRDefault="007B59EC" w:rsidP="007B59EC">
      <w:pPr>
        <w:ind w:right="-143" w:firstLine="709"/>
        <w:jc w:val="both"/>
        <w:rPr>
          <w:sz w:val="28"/>
          <w:szCs w:val="28"/>
          <w:lang w:val="uk-UA"/>
        </w:rPr>
      </w:pPr>
    </w:p>
    <w:p w:rsidR="007B59EC" w:rsidRDefault="007B59EC" w:rsidP="007B59EC">
      <w:pPr>
        <w:ind w:right="-143" w:firstLine="709"/>
        <w:jc w:val="both"/>
        <w:rPr>
          <w:sz w:val="28"/>
          <w:szCs w:val="28"/>
          <w:lang w:val="uk-UA"/>
        </w:rPr>
      </w:pPr>
    </w:p>
    <w:p w:rsidR="007C3F15" w:rsidRDefault="007C3F1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2322B5" w:rsidRDefault="002322B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2322B5" w:rsidRDefault="002322B5" w:rsidP="007C3F15">
      <w:pPr>
        <w:ind w:right="-143" w:firstLine="709"/>
        <w:jc w:val="both"/>
        <w:rPr>
          <w:color w:val="000000"/>
          <w:sz w:val="28"/>
          <w:szCs w:val="28"/>
          <w:lang w:val="uk-UA"/>
        </w:rPr>
      </w:pPr>
    </w:p>
    <w:p w:rsidR="00B3785A" w:rsidRPr="00C934A7" w:rsidRDefault="007B59EC" w:rsidP="00B3785A">
      <w:pPr>
        <w:ind w:right="-14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д</w:t>
      </w:r>
      <w:r w:rsidR="00B3785A" w:rsidRPr="00C934A7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3785A" w:rsidRPr="00C934A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Антоніна БЕРЕГОВА</w:t>
      </w:r>
    </w:p>
    <w:p w:rsidR="002C0E69" w:rsidRPr="00C934A7" w:rsidRDefault="002C0E69" w:rsidP="002C0E69">
      <w:pPr>
        <w:ind w:right="-143"/>
        <w:jc w:val="both"/>
        <w:rPr>
          <w:sz w:val="28"/>
          <w:szCs w:val="28"/>
          <w:lang w:val="uk-UA"/>
        </w:rPr>
      </w:pPr>
    </w:p>
    <w:sectPr w:rsidR="002C0E69" w:rsidRPr="00C934A7" w:rsidSect="002C0E6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AD"/>
    <w:rsid w:val="001B6C1C"/>
    <w:rsid w:val="002322B5"/>
    <w:rsid w:val="002C0E69"/>
    <w:rsid w:val="00353AB1"/>
    <w:rsid w:val="0039039D"/>
    <w:rsid w:val="003C3595"/>
    <w:rsid w:val="003D0978"/>
    <w:rsid w:val="00456AC3"/>
    <w:rsid w:val="004B2F49"/>
    <w:rsid w:val="004D14AD"/>
    <w:rsid w:val="004E3E48"/>
    <w:rsid w:val="00660194"/>
    <w:rsid w:val="007B59EC"/>
    <w:rsid w:val="007C3F15"/>
    <w:rsid w:val="00A26DF0"/>
    <w:rsid w:val="00A35BC4"/>
    <w:rsid w:val="00A62ADE"/>
    <w:rsid w:val="00AA7D50"/>
    <w:rsid w:val="00B3785A"/>
    <w:rsid w:val="00C336E7"/>
    <w:rsid w:val="00C934A7"/>
    <w:rsid w:val="00CC13E7"/>
    <w:rsid w:val="00D46F4F"/>
    <w:rsid w:val="00D724F3"/>
    <w:rsid w:val="00DF4D98"/>
    <w:rsid w:val="00E42544"/>
    <w:rsid w:val="00F643CF"/>
    <w:rsid w:val="00FC7FD0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3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C3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7C3F1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rsid w:val="007C3F15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7C3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36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D724F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72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D724F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D724F3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2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4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3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C3F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7C3F1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5">
    <w:name w:val="Font Style15"/>
    <w:rsid w:val="007C3F15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7C3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18</cp:revision>
  <cp:lastPrinted>2021-06-07T12:51:00Z</cp:lastPrinted>
  <dcterms:created xsi:type="dcterms:W3CDTF">2021-06-07T12:38:00Z</dcterms:created>
  <dcterms:modified xsi:type="dcterms:W3CDTF">2023-02-23T14:31:00Z</dcterms:modified>
</cp:coreProperties>
</file>