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6235" w14:textId="77777777" w:rsidR="003A3B60" w:rsidRDefault="003A3B60" w:rsidP="003A3B60">
      <w:pPr>
        <w:jc w:val="center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68D8EC3B" wp14:editId="64EB8BC4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F6EC2" w14:textId="77777777" w:rsidR="003A3B60" w:rsidRPr="00B47830" w:rsidRDefault="003A3B60" w:rsidP="003A3B60">
      <w:pPr>
        <w:jc w:val="center"/>
        <w:rPr>
          <w:sz w:val="20"/>
        </w:rPr>
      </w:pPr>
    </w:p>
    <w:p w14:paraId="6848EAB5" w14:textId="77777777" w:rsidR="003A3B60" w:rsidRPr="00135AB2" w:rsidRDefault="003A3B60" w:rsidP="003A3B60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14:paraId="5061009D" w14:textId="77777777" w:rsidR="003A3B60" w:rsidRDefault="003A3B60" w:rsidP="003A3B60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14:paraId="34615F3A" w14:textId="77777777" w:rsidR="003A3B60" w:rsidRPr="00135AB2" w:rsidRDefault="003A3B60" w:rsidP="003A3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14:paraId="168F05E5" w14:textId="77777777" w:rsidR="003A3B60" w:rsidRPr="00A369E9" w:rsidRDefault="003A3B60" w:rsidP="003A3B60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14:paraId="07E1E328" w14:textId="77777777" w:rsidR="003A3B60" w:rsidRDefault="003A3B60" w:rsidP="003A3B60">
      <w:pPr>
        <w:jc w:val="center"/>
        <w:rPr>
          <w:b/>
          <w:sz w:val="28"/>
          <w:szCs w:val="28"/>
        </w:rPr>
      </w:pPr>
    </w:p>
    <w:p w14:paraId="7FD43B83" w14:textId="77777777" w:rsidR="003A3B60" w:rsidRDefault="003A3B60" w:rsidP="003A3B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О З П О Р Я Д Ж Е Н Н Я</w:t>
      </w:r>
    </w:p>
    <w:p w14:paraId="0BFC0375" w14:textId="77777777" w:rsidR="003A3B60" w:rsidRDefault="003A3B60" w:rsidP="003A3B60">
      <w:pPr>
        <w:jc w:val="both"/>
        <w:rPr>
          <w:sz w:val="28"/>
          <w:szCs w:val="28"/>
        </w:rPr>
      </w:pPr>
    </w:p>
    <w:p w14:paraId="5E1D6483" w14:textId="77777777" w:rsidR="003A3B60" w:rsidRPr="00135AB2" w:rsidRDefault="003A3B60" w:rsidP="003A3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D6A80">
        <w:rPr>
          <w:sz w:val="28"/>
          <w:szCs w:val="28"/>
        </w:rPr>
        <w:t>01 березня 2023 року</w:t>
      </w:r>
      <w:r w:rsidRPr="00487D0B">
        <w:rPr>
          <w:sz w:val="28"/>
          <w:szCs w:val="28"/>
        </w:rPr>
        <w:tab/>
      </w:r>
      <w:r w:rsidR="008871D8">
        <w:rPr>
          <w:sz w:val="28"/>
          <w:szCs w:val="28"/>
        </w:rPr>
        <w:t xml:space="preserve">           </w:t>
      </w:r>
      <w:r w:rsidR="00ED6A80">
        <w:rPr>
          <w:sz w:val="28"/>
          <w:szCs w:val="28"/>
        </w:rPr>
        <w:t xml:space="preserve"> </w:t>
      </w:r>
      <w:r w:rsidR="008871D8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Pr="00487D0B">
        <w:rPr>
          <w:sz w:val="28"/>
          <w:szCs w:val="28"/>
        </w:rPr>
        <w:tab/>
      </w:r>
      <w:r w:rsidRPr="00487D0B">
        <w:rPr>
          <w:sz w:val="28"/>
          <w:szCs w:val="28"/>
        </w:rPr>
        <w:tab/>
        <w:t xml:space="preserve">                            </w:t>
      </w:r>
      <w:r w:rsidR="008871D8">
        <w:rPr>
          <w:sz w:val="28"/>
          <w:szCs w:val="28"/>
        </w:rPr>
        <w:t xml:space="preserve">    </w:t>
      </w:r>
      <w:r w:rsidR="00ED6A80">
        <w:rPr>
          <w:sz w:val="28"/>
          <w:szCs w:val="28"/>
        </w:rPr>
        <w:t xml:space="preserve">       </w:t>
      </w:r>
      <w:r w:rsidR="008871D8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№ </w:t>
      </w:r>
      <w:r w:rsidR="00ED6A80">
        <w:rPr>
          <w:sz w:val="28"/>
          <w:szCs w:val="28"/>
        </w:rPr>
        <w:t>37</w:t>
      </w:r>
    </w:p>
    <w:p w14:paraId="28A5DA98" w14:textId="77777777" w:rsidR="003A3B60" w:rsidRPr="00F337D5" w:rsidRDefault="003A3B60" w:rsidP="003A3B60">
      <w:pPr>
        <w:rPr>
          <w:sz w:val="32"/>
          <w:szCs w:val="32"/>
        </w:rPr>
      </w:pPr>
    </w:p>
    <w:p w14:paraId="7DBFCD5C" w14:textId="77777777" w:rsidR="003A3B60" w:rsidRPr="003A3B60" w:rsidRDefault="003A3B60" w:rsidP="00B53DC8">
      <w:pPr>
        <w:ind w:right="6802"/>
        <w:jc w:val="both"/>
        <w:rPr>
          <w:b/>
        </w:rPr>
      </w:pPr>
      <w:r w:rsidRPr="003A3B60">
        <w:rPr>
          <w:b/>
          <w:sz w:val="28"/>
          <w:szCs w:val="28"/>
        </w:rPr>
        <w:t xml:space="preserve">Про </w:t>
      </w:r>
      <w:r w:rsidR="00B53DC8">
        <w:rPr>
          <w:b/>
          <w:sz w:val="28"/>
          <w:szCs w:val="28"/>
        </w:rPr>
        <w:t>відновлення роботи вуличного освітлення</w:t>
      </w:r>
      <w:r w:rsidRPr="003A3B60">
        <w:rPr>
          <w:b/>
          <w:sz w:val="28"/>
          <w:szCs w:val="28"/>
        </w:rPr>
        <w:t xml:space="preserve"> </w:t>
      </w:r>
    </w:p>
    <w:p w14:paraId="423641F3" w14:textId="77777777" w:rsidR="003A3B60" w:rsidRPr="003A3B60" w:rsidRDefault="003A3B60" w:rsidP="003A3B60">
      <w:pPr>
        <w:rPr>
          <w:sz w:val="28"/>
          <w:szCs w:val="28"/>
        </w:rPr>
      </w:pPr>
    </w:p>
    <w:p w14:paraId="368CE71D" w14:textId="77777777" w:rsidR="000A66C9" w:rsidRDefault="003A3B60" w:rsidP="00DE0DA4">
      <w:pPr>
        <w:spacing w:after="120"/>
        <w:ind w:firstLine="851"/>
        <w:jc w:val="both"/>
        <w:rPr>
          <w:bCs/>
          <w:color w:val="212529"/>
          <w:sz w:val="28"/>
          <w:szCs w:val="28"/>
          <w:lang w:eastAsia="uk-UA"/>
        </w:rPr>
      </w:pPr>
      <w:r w:rsidRPr="00632EAF">
        <w:rPr>
          <w:sz w:val="28"/>
          <w:szCs w:val="28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 р. № 27-4/2020</w:t>
      </w:r>
      <w:r w:rsidR="00632EAF">
        <w:rPr>
          <w:sz w:val="28"/>
          <w:szCs w:val="28"/>
        </w:rPr>
        <w:t xml:space="preserve">, </w:t>
      </w:r>
      <w:r w:rsidR="00FF7426">
        <w:rPr>
          <w:sz w:val="28"/>
          <w:szCs w:val="28"/>
        </w:rPr>
        <w:t>на виконання вимог рішення Ради оборони Чернігівської області від 27.02.2023 (Протокол №1)</w:t>
      </w:r>
      <w:r w:rsidR="00260F75">
        <w:rPr>
          <w:bCs/>
          <w:color w:val="212529"/>
          <w:sz w:val="28"/>
          <w:szCs w:val="28"/>
          <w:lang w:eastAsia="uk-UA"/>
        </w:rPr>
        <w:t xml:space="preserve">, </w:t>
      </w:r>
    </w:p>
    <w:p w14:paraId="568B0339" w14:textId="77777777" w:rsidR="00386B3C" w:rsidRPr="000C2744" w:rsidRDefault="000C2744" w:rsidP="000C2744">
      <w:pPr>
        <w:ind w:firstLine="851"/>
        <w:jc w:val="both"/>
        <w:rPr>
          <w:bCs/>
          <w:sz w:val="28"/>
          <w:szCs w:val="28"/>
          <w:lang w:eastAsia="uk-UA"/>
        </w:rPr>
      </w:pPr>
      <w:r w:rsidRPr="000C2744">
        <w:rPr>
          <w:bCs/>
          <w:sz w:val="28"/>
          <w:szCs w:val="28"/>
          <w:lang w:eastAsia="uk-UA"/>
        </w:rPr>
        <w:t xml:space="preserve">1. </w:t>
      </w:r>
      <w:r>
        <w:rPr>
          <w:bCs/>
          <w:sz w:val="28"/>
          <w:szCs w:val="28"/>
          <w:lang w:eastAsia="uk-UA"/>
        </w:rPr>
        <w:t>Управлінню житлово-комунального господарства та будівництва Ніжинської міської ради в</w:t>
      </w:r>
      <w:r w:rsidR="00FF7426" w:rsidRPr="000C2744">
        <w:rPr>
          <w:bCs/>
          <w:sz w:val="28"/>
          <w:szCs w:val="28"/>
          <w:lang w:eastAsia="uk-UA"/>
        </w:rPr>
        <w:t>ідновити роботу вуличного освітлення на території Ніжинської територіальної громади</w:t>
      </w:r>
      <w:r w:rsidRPr="000C2744">
        <w:rPr>
          <w:bCs/>
          <w:sz w:val="28"/>
          <w:szCs w:val="28"/>
          <w:lang w:eastAsia="uk-UA"/>
        </w:rPr>
        <w:t xml:space="preserve"> з 01.03.2023 </w:t>
      </w:r>
      <w:r>
        <w:rPr>
          <w:bCs/>
          <w:sz w:val="28"/>
          <w:szCs w:val="28"/>
          <w:lang w:eastAsia="uk-UA"/>
        </w:rPr>
        <w:t xml:space="preserve">окрім часу дії комендантської години, за умов відсутності лімітів на електроспоживання </w:t>
      </w:r>
      <w:r w:rsidRPr="000C2744">
        <w:rPr>
          <w:bCs/>
          <w:sz w:val="28"/>
          <w:szCs w:val="28"/>
          <w:lang w:eastAsia="uk-UA"/>
        </w:rPr>
        <w:t>за наступним графіком:</w:t>
      </w:r>
    </w:p>
    <w:p w14:paraId="2E078AAF" w14:textId="77777777" w:rsidR="000C2744" w:rsidRPr="000C2744" w:rsidRDefault="000C2744" w:rsidP="000C2744">
      <w:pPr>
        <w:spacing w:after="120"/>
        <w:ind w:left="851"/>
        <w:jc w:val="both"/>
        <w:rPr>
          <w:sz w:val="28"/>
          <w:szCs w:val="28"/>
          <w:lang w:eastAsia="uk-UA"/>
        </w:rPr>
      </w:pPr>
      <w:r w:rsidRPr="000C2744">
        <w:rPr>
          <w:sz w:val="28"/>
          <w:szCs w:val="28"/>
          <w:lang w:eastAsia="uk-UA"/>
        </w:rPr>
        <w:t xml:space="preserve">початок роботи вуличного освітлення з настанням темної пори до 23.00    та з </w:t>
      </w:r>
      <w:r>
        <w:rPr>
          <w:sz w:val="28"/>
          <w:szCs w:val="28"/>
          <w:lang w:eastAsia="uk-UA"/>
        </w:rPr>
        <w:t>4.00 до початку світлового дня.</w:t>
      </w:r>
    </w:p>
    <w:p w14:paraId="72602168" w14:textId="77777777" w:rsidR="008C75B4" w:rsidRDefault="000C2744" w:rsidP="008C75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ADF" w:rsidRPr="000C2744">
        <w:rPr>
          <w:sz w:val="28"/>
          <w:szCs w:val="28"/>
        </w:rPr>
        <w:t>. Контроль за виконанням цього р</w:t>
      </w:r>
      <w:r w:rsidR="00ED6A80">
        <w:rPr>
          <w:sz w:val="28"/>
          <w:szCs w:val="28"/>
        </w:rPr>
        <w:t>озпорядження</w:t>
      </w:r>
      <w:r w:rsidR="00A57ADF" w:rsidRPr="000C2744">
        <w:rPr>
          <w:sz w:val="28"/>
          <w:szCs w:val="28"/>
        </w:rPr>
        <w:t xml:space="preserve"> покласти на першого заступника міського голови з питань діяльності виконавчих органів ради Вовченка Ф.І</w:t>
      </w:r>
      <w:r w:rsidR="00DE0DA4">
        <w:rPr>
          <w:sz w:val="28"/>
          <w:szCs w:val="28"/>
        </w:rPr>
        <w:t>.</w:t>
      </w:r>
    </w:p>
    <w:p w14:paraId="6CEE77B5" w14:textId="77777777" w:rsidR="00A57ADF" w:rsidRDefault="00A57ADF" w:rsidP="00A57ADF">
      <w:pPr>
        <w:jc w:val="both"/>
        <w:rPr>
          <w:sz w:val="28"/>
          <w:szCs w:val="28"/>
        </w:rPr>
      </w:pPr>
    </w:p>
    <w:p w14:paraId="13734E5F" w14:textId="77777777" w:rsidR="00A57ADF" w:rsidRDefault="00A57ADF" w:rsidP="00A57ADF">
      <w:pPr>
        <w:jc w:val="both"/>
        <w:rPr>
          <w:sz w:val="28"/>
          <w:szCs w:val="28"/>
        </w:rPr>
      </w:pPr>
    </w:p>
    <w:p w14:paraId="4992507A" w14:textId="77777777" w:rsidR="00C65882" w:rsidRDefault="00A57ADF" w:rsidP="00A57ADF">
      <w:pPr>
        <w:jc w:val="both"/>
        <w:rPr>
          <w:sz w:val="28"/>
          <w:szCs w:val="28"/>
        </w:rPr>
        <w:sectPr w:rsidR="00C6588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 Олександр КОДОЛА</w:t>
      </w:r>
    </w:p>
    <w:p w14:paraId="0D263A7B" w14:textId="77777777" w:rsidR="000C2744" w:rsidRPr="004169CD" w:rsidRDefault="000C2744" w:rsidP="000C2744">
      <w:pPr>
        <w:spacing w:after="120"/>
        <w:jc w:val="both"/>
        <w:rPr>
          <w:sz w:val="28"/>
          <w:szCs w:val="28"/>
          <w:u w:val="single"/>
        </w:rPr>
      </w:pPr>
      <w:r w:rsidRPr="004169CD">
        <w:rPr>
          <w:sz w:val="28"/>
          <w:szCs w:val="28"/>
          <w:u w:val="single"/>
        </w:rPr>
        <w:lastRenderedPageBreak/>
        <w:t>Візує:</w:t>
      </w:r>
    </w:p>
    <w:p w14:paraId="0E9E3237" w14:textId="77777777" w:rsidR="000C2744" w:rsidRDefault="000C2744" w:rsidP="000C2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житлово-комунального </w:t>
      </w:r>
    </w:p>
    <w:p w14:paraId="65F91DED" w14:textId="77777777" w:rsidR="00C65882" w:rsidRDefault="000C2744" w:rsidP="00C6588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господарства та будівництва</w:t>
      </w:r>
      <w:r w:rsidR="00C6588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Анатолій КУШНІРЕНКО</w:t>
      </w:r>
    </w:p>
    <w:p w14:paraId="20FE04E9" w14:textId="77777777" w:rsidR="00C65882" w:rsidRDefault="00C65882" w:rsidP="00A57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4C0F2321" w14:textId="77777777" w:rsidR="00C65882" w:rsidRDefault="00C65882" w:rsidP="00C6588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   Федір ВОВЧЕНКО</w:t>
      </w:r>
    </w:p>
    <w:p w14:paraId="7BC38393" w14:textId="77777777" w:rsidR="00C65882" w:rsidRDefault="00C65882" w:rsidP="00A57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- </w:t>
      </w:r>
    </w:p>
    <w:p w14:paraId="169B8F66" w14:textId="77777777" w:rsidR="00C65882" w:rsidRPr="00632EAF" w:rsidRDefault="00C65882" w:rsidP="00A57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                                                                 </w:t>
      </w:r>
      <w:r w:rsidR="000C2744">
        <w:rPr>
          <w:sz w:val="28"/>
          <w:szCs w:val="28"/>
        </w:rPr>
        <w:t xml:space="preserve">    </w:t>
      </w:r>
      <w:r>
        <w:rPr>
          <w:sz w:val="28"/>
          <w:szCs w:val="28"/>
        </w:rPr>
        <w:t>В’ячеслав ЛЕГА</w:t>
      </w:r>
    </w:p>
    <w:sectPr w:rsidR="00C65882" w:rsidRPr="00632EAF" w:rsidSect="00C65882">
      <w:pgSz w:w="11906" w:h="16838" w:code="9"/>
      <w:pgMar w:top="851" w:right="1418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566"/>
    <w:multiLevelType w:val="hybridMultilevel"/>
    <w:tmpl w:val="418ABFEA"/>
    <w:lvl w:ilvl="0" w:tplc="8E26CF9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7684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7"/>
    <w:rsid w:val="000A66C9"/>
    <w:rsid w:val="000C2744"/>
    <w:rsid w:val="001B7106"/>
    <w:rsid w:val="001C3689"/>
    <w:rsid w:val="002145D6"/>
    <w:rsid w:val="00260F75"/>
    <w:rsid w:val="00266E57"/>
    <w:rsid w:val="00386B3C"/>
    <w:rsid w:val="003A3B60"/>
    <w:rsid w:val="004169CD"/>
    <w:rsid w:val="00632EAF"/>
    <w:rsid w:val="007714AC"/>
    <w:rsid w:val="008871D8"/>
    <w:rsid w:val="008C75B4"/>
    <w:rsid w:val="008D58D2"/>
    <w:rsid w:val="0096561C"/>
    <w:rsid w:val="009842B7"/>
    <w:rsid w:val="009C75AB"/>
    <w:rsid w:val="00A57ADF"/>
    <w:rsid w:val="00B058B5"/>
    <w:rsid w:val="00B330CA"/>
    <w:rsid w:val="00B53DC8"/>
    <w:rsid w:val="00B62C37"/>
    <w:rsid w:val="00C65882"/>
    <w:rsid w:val="00D5711E"/>
    <w:rsid w:val="00DE0DA4"/>
    <w:rsid w:val="00E63D3E"/>
    <w:rsid w:val="00EB5CB6"/>
    <w:rsid w:val="00ED6A80"/>
    <w:rsid w:val="00EE4414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056"/>
  <w15:docId w15:val="{399E5078-444A-443D-B256-98139D2A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60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F75"/>
    <w:pPr>
      <w:ind w:left="720"/>
      <w:contextualSpacing/>
    </w:pPr>
  </w:style>
  <w:style w:type="table" w:styleId="a6">
    <w:name w:val="Table Grid"/>
    <w:basedOn w:val="a1"/>
    <w:uiPriority w:val="59"/>
    <w:rsid w:val="0041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2</cp:revision>
  <cp:lastPrinted>2023-03-01T08:28:00Z</cp:lastPrinted>
  <dcterms:created xsi:type="dcterms:W3CDTF">2023-03-01T08:57:00Z</dcterms:created>
  <dcterms:modified xsi:type="dcterms:W3CDTF">2023-03-01T08:57:00Z</dcterms:modified>
</cp:coreProperties>
</file>