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927" w:rsidRPr="00C10CCD" w:rsidRDefault="00A10E5A" w:rsidP="000A6927">
      <w:pPr>
        <w:pStyle w:val="a3"/>
        <w:jc w:val="center"/>
        <w:rPr>
          <w:rFonts w:ascii="Times New Roman" w:hAnsi="Times New Roman"/>
          <w:b/>
        </w:rPr>
      </w:pPr>
      <w:r>
        <w:rPr>
          <w:rFonts w:ascii="Times New Roman" w:hAnsi="Times New Roman"/>
          <w:b/>
          <w:noProof/>
          <w:lang w:eastAsia="uk-UA"/>
        </w:rPr>
        <w:pict>
          <v:shapetype id="_x0000_t202" coordsize="21600,21600" o:spt="202" path="m,l,21600r21600,l21600,xe">
            <v:stroke joinstyle="miter"/>
            <v:path gradientshapeok="t" o:connecttype="rect"/>
          </v:shapetype>
          <v:shape id="Надпись 2" o:spid="_x0000_s1027" type="#_x0000_t202" style="position:absolute;left:0;text-align:left;margin-left:313.6pt;margin-top:0;width:96pt;height:53.25pt;z-index:251661312;visibility:visible;mso-wrap-distance-top:3.6pt;mso-wrap-distance-bottom:3.6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" stroked="f">
            <v:textbox>
              <w:txbxContent>
                <w:p w:rsidR="000A6927" w:rsidRDefault="000A6927" w:rsidP="000A6927">
                  <w:pPr>
                    <w:rPr>
                      <w:sz w:val="28"/>
                      <w:szCs w:val="28"/>
                      <w:lang w:val="uk-UA"/>
                    </w:rPr>
                  </w:pPr>
                </w:p>
              </w:txbxContent>
            </v:textbox>
            <w10:wrap type="square" anchorx="margin"/>
          </v:shape>
        </w:pict>
      </w:r>
      <w:r>
        <w:rPr>
          <w:rFonts w:ascii="Times New Roman" w:hAnsi="Times New Roman"/>
          <w:noProof/>
          <w:lang w:eastAsia="uk-UA"/>
        </w:rPr>
        <w:pict>
          <v:shape id="Надпись 4" o:spid="_x0000_s1026" type="#_x0000_t202" style="position:absolute;left:0;text-align:left;margin-left:333.3pt;margin-top:24.5pt;width:162.85pt;height:35.55pt;z-index:251660288;visibility:visible;mso-height-percent:200;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" strokecolor="white">
            <v:textbox style="mso-fit-shape-to-text:t">
              <w:txbxContent>
                <w:p w:rsidR="000A6927" w:rsidRDefault="000A6927" w:rsidP="000A6927">
                  <w:pPr>
                    <w:pStyle w:val="a3"/>
                    <w:rPr>
                      <w:rFonts w:ascii="Times New Roman" w:hAnsi="Times New Roman"/>
                      <w:sz w:val="24"/>
                    </w:rPr>
                  </w:pPr>
                </w:p>
              </w:txbxContent>
            </v:textbox>
          </v:shape>
        </w:pict>
      </w:r>
      <w:r w:rsidR="000A6927" w:rsidRPr="00C10CCD">
        <w:rPr>
          <w:rFonts w:ascii="Times New Roman" w:hAnsi="Times New Roman"/>
          <w:b/>
        </w:rPr>
        <w:t xml:space="preserve">                                      </w:t>
      </w:r>
      <w:r w:rsidR="000A6927" w:rsidRPr="00C10CCD">
        <w:rPr>
          <w:rFonts w:ascii="Times New Roman" w:hAnsi="Times New Roman"/>
          <w:b/>
          <w:noProof/>
          <w:lang w:eastAsia="uk-UA"/>
        </w:rPr>
        <w:drawing>
          <wp:inline distT="0" distB="0" distL="0" distR="0">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7" cstate="print">
                      <a:lum bright="-6000" contrast="42000"/>
                      <a:extLst>
                        <a:ext uri="{28A0092B-C50C-407E-A947-70E740481C1C}">
                          <a14:useLocalDpi xmlns:a14="http://schemas.microsoft.com/office/drawing/2010/main" val="0"/>
                        </a:ext>
                      </a:extLst>
                    </a:blip>
                    <a:srcRect/>
                    <a:stretch>
                      <a:fillRect/>
                    </a:stretch>
                  </pic:blipFill>
                  <pic:spPr>
                    <a:xfrm>
                      <a:off x="0" y="0"/>
                      <a:ext cx="485775" cy="600075"/>
                    </a:xfrm>
                    <a:prstGeom prst="rect">
                      <a:avLst/>
                    </a:prstGeom>
                    <a:noFill/>
                    <a:ln>
                      <a:noFill/>
                    </a:ln>
                  </pic:spPr>
                </pic:pic>
              </a:graphicData>
            </a:graphic>
          </wp:inline>
        </w:drawing>
      </w:r>
    </w:p>
    <w:p w:rsidR="000A6927" w:rsidRPr="00C10CCD" w:rsidRDefault="000A6927" w:rsidP="000A6927">
      <w:pPr>
        <w:pStyle w:val="a3"/>
        <w:jc w:val="center"/>
        <w:rPr>
          <w:rFonts w:ascii="Times New Roman" w:hAnsi="Times New Roman"/>
          <w:b/>
          <w:sz w:val="20"/>
        </w:rPr>
      </w:pPr>
    </w:p>
    <w:p w:rsidR="000A6927" w:rsidRPr="00C10CCD" w:rsidRDefault="000A6927" w:rsidP="000A6927">
      <w:pPr>
        <w:pStyle w:val="a3"/>
        <w:jc w:val="center"/>
        <w:rPr>
          <w:rFonts w:ascii="Times New Roman" w:hAnsi="Times New Roman"/>
          <w:b/>
          <w:sz w:val="28"/>
          <w:szCs w:val="28"/>
        </w:rPr>
      </w:pPr>
      <w:r w:rsidRPr="00C10CCD">
        <w:rPr>
          <w:rFonts w:ascii="Times New Roman" w:hAnsi="Times New Roman"/>
          <w:b/>
          <w:sz w:val="28"/>
          <w:szCs w:val="28"/>
        </w:rPr>
        <w:t>УКРАЇНА</w:t>
      </w:r>
    </w:p>
    <w:p w:rsidR="000A6927" w:rsidRPr="00C10CCD" w:rsidRDefault="000A6927" w:rsidP="000A6927">
      <w:pPr>
        <w:pStyle w:val="a3"/>
        <w:jc w:val="center"/>
        <w:rPr>
          <w:rFonts w:ascii="Times New Roman" w:hAnsi="Times New Roman"/>
          <w:b/>
          <w:sz w:val="28"/>
          <w:szCs w:val="28"/>
        </w:rPr>
      </w:pPr>
      <w:r w:rsidRPr="00C10CCD">
        <w:rPr>
          <w:rFonts w:ascii="Times New Roman" w:hAnsi="Times New Roman"/>
          <w:b/>
          <w:sz w:val="28"/>
          <w:szCs w:val="28"/>
        </w:rPr>
        <w:t>ЧЕРНІГІВСЬКА ОБЛАСТЬ</w:t>
      </w:r>
    </w:p>
    <w:p w:rsidR="000A6927" w:rsidRPr="00C10CCD" w:rsidRDefault="000A6927" w:rsidP="000A6927">
      <w:pPr>
        <w:pStyle w:val="a3"/>
        <w:jc w:val="center"/>
        <w:rPr>
          <w:rFonts w:ascii="Times New Roman" w:hAnsi="Times New Roman"/>
          <w:b/>
          <w:sz w:val="6"/>
          <w:szCs w:val="6"/>
        </w:rPr>
      </w:pPr>
    </w:p>
    <w:p w:rsidR="000A6927" w:rsidRPr="00C10CCD" w:rsidRDefault="000A6927" w:rsidP="000A6927">
      <w:pPr>
        <w:pStyle w:val="a3"/>
        <w:jc w:val="center"/>
        <w:rPr>
          <w:rFonts w:ascii="Times New Roman" w:hAnsi="Times New Roman"/>
          <w:b/>
          <w:sz w:val="32"/>
          <w:szCs w:val="32"/>
        </w:rPr>
      </w:pPr>
      <w:r w:rsidRPr="00C10CCD">
        <w:rPr>
          <w:rFonts w:ascii="Times New Roman" w:hAnsi="Times New Roman"/>
          <w:b/>
          <w:sz w:val="32"/>
          <w:szCs w:val="32"/>
        </w:rPr>
        <w:t>Н І Ж И Н С Ь К А    М І С Ь К А    Р А Д А</w:t>
      </w:r>
    </w:p>
    <w:p w:rsidR="000A6927" w:rsidRPr="00C10CCD" w:rsidRDefault="00686928" w:rsidP="000A6927">
      <w:pPr>
        <w:pStyle w:val="a3"/>
        <w:jc w:val="center"/>
        <w:rPr>
          <w:rFonts w:ascii="Times New Roman" w:hAnsi="Times New Roman"/>
          <w:b/>
          <w:sz w:val="32"/>
        </w:rPr>
      </w:pPr>
      <w:r>
        <w:rPr>
          <w:rFonts w:ascii="Times New Roman" w:hAnsi="Times New Roman"/>
          <w:b/>
          <w:sz w:val="32"/>
        </w:rPr>
        <w:t>30</w:t>
      </w:r>
      <w:r w:rsidR="000A6927" w:rsidRPr="00C10CCD">
        <w:rPr>
          <w:rFonts w:ascii="Times New Roman" w:hAnsi="Times New Roman"/>
          <w:b/>
          <w:sz w:val="32"/>
        </w:rPr>
        <w:t xml:space="preserve"> сесія VII</w:t>
      </w:r>
      <w:r w:rsidR="000A6927" w:rsidRPr="00C10CCD">
        <w:rPr>
          <w:rFonts w:ascii="Times New Roman" w:hAnsi="Times New Roman"/>
          <w:b/>
          <w:sz w:val="32"/>
          <w:lang w:val="en-US"/>
        </w:rPr>
        <w:t>I</w:t>
      </w:r>
      <w:r w:rsidR="000A6927" w:rsidRPr="00C10CCD">
        <w:rPr>
          <w:rFonts w:ascii="Times New Roman" w:hAnsi="Times New Roman"/>
          <w:b/>
          <w:sz w:val="32"/>
        </w:rPr>
        <w:t xml:space="preserve"> скликання</w:t>
      </w:r>
    </w:p>
    <w:p w:rsidR="000A6927" w:rsidRPr="00C10CCD" w:rsidRDefault="000A6927" w:rsidP="000A6927">
      <w:pPr>
        <w:jc w:val="center"/>
        <w:rPr>
          <w:b/>
          <w:sz w:val="20"/>
          <w:szCs w:val="20"/>
          <w:lang w:val="uk-UA"/>
        </w:rPr>
      </w:pPr>
      <w:r w:rsidRPr="00C10CCD">
        <w:rPr>
          <w:b/>
          <w:sz w:val="40"/>
          <w:szCs w:val="40"/>
          <w:lang w:val="uk-UA"/>
        </w:rPr>
        <w:t>Р І Ш Е Н Н Я</w:t>
      </w:r>
    </w:p>
    <w:p w:rsidR="000A6927" w:rsidRPr="00C10CCD" w:rsidRDefault="000A6927" w:rsidP="000A6927">
      <w:pPr>
        <w:pStyle w:val="11"/>
        <w:rPr>
          <w:b/>
          <w:sz w:val="28"/>
          <w:lang w:val="uk-UA"/>
        </w:rPr>
      </w:pPr>
    </w:p>
    <w:p w:rsidR="00686928" w:rsidRDefault="00686928" w:rsidP="00686928">
      <w:pPr>
        <w:pStyle w:val="docdata"/>
        <w:spacing w:before="0" w:beforeAutospacing="0" w:after="0" w:afterAutospacing="0"/>
      </w:pPr>
      <w:r>
        <w:rPr>
          <w:color w:val="000000"/>
          <w:sz w:val="28"/>
          <w:szCs w:val="28"/>
        </w:rPr>
        <w:t>«18»квітня 2023 року                   м. Ніжин                                    №4-30/2023</w:t>
      </w:r>
    </w:p>
    <w:p w:rsidR="000A6927" w:rsidRPr="00C10CCD" w:rsidRDefault="000A6927" w:rsidP="000A6927">
      <w:pPr>
        <w:pStyle w:val="11"/>
        <w:rPr>
          <w:b/>
          <w:sz w:val="28"/>
          <w:lang w:val="uk-UA"/>
        </w:rPr>
      </w:pPr>
    </w:p>
    <w:p w:rsidR="000A6927" w:rsidRPr="00C10CCD" w:rsidRDefault="000A6927" w:rsidP="000A6927">
      <w:pPr>
        <w:pStyle w:val="a3"/>
        <w:jc w:val="both"/>
        <w:rPr>
          <w:rFonts w:ascii="Times New Roman" w:hAnsi="Times New Roman"/>
          <w:sz w:val="28"/>
          <w:szCs w:val="28"/>
        </w:rPr>
      </w:pPr>
      <w:r w:rsidRPr="00C10CCD">
        <w:rPr>
          <w:rFonts w:ascii="Times New Roman" w:hAnsi="Times New Roman"/>
          <w:sz w:val="28"/>
          <w:szCs w:val="28"/>
        </w:rPr>
        <w:t>Про внесення змін до рішення Ніжинської</w:t>
      </w:r>
    </w:p>
    <w:p w:rsidR="000A6927" w:rsidRPr="00C10CCD" w:rsidRDefault="000A6927" w:rsidP="000A6927">
      <w:pPr>
        <w:pStyle w:val="a3"/>
        <w:jc w:val="both"/>
        <w:rPr>
          <w:rFonts w:ascii="Times New Roman" w:hAnsi="Times New Roman"/>
          <w:sz w:val="28"/>
        </w:rPr>
      </w:pPr>
      <w:r w:rsidRPr="00C10CCD">
        <w:rPr>
          <w:rFonts w:ascii="Times New Roman" w:hAnsi="Times New Roman"/>
          <w:sz w:val="28"/>
          <w:szCs w:val="28"/>
        </w:rPr>
        <w:t xml:space="preserve"> міської ради від 07</w:t>
      </w:r>
      <w:r w:rsidRPr="00C10CCD">
        <w:rPr>
          <w:rFonts w:ascii="Times New Roman" w:hAnsi="Times New Roman"/>
          <w:sz w:val="28"/>
        </w:rPr>
        <w:t xml:space="preserve"> грудня 2022 року </w:t>
      </w:r>
    </w:p>
    <w:p w:rsidR="000A6927" w:rsidRPr="00C10CCD" w:rsidRDefault="000A6927" w:rsidP="000A6927">
      <w:pPr>
        <w:pStyle w:val="a3"/>
        <w:jc w:val="both"/>
        <w:rPr>
          <w:rFonts w:ascii="Times New Roman" w:hAnsi="Times New Roman"/>
          <w:sz w:val="28"/>
          <w:szCs w:val="28"/>
        </w:rPr>
      </w:pPr>
      <w:r w:rsidRPr="00C10CCD">
        <w:rPr>
          <w:rFonts w:ascii="Times New Roman" w:hAnsi="Times New Roman"/>
          <w:sz w:val="28"/>
        </w:rPr>
        <w:t xml:space="preserve">№ 3-26/2022 </w:t>
      </w:r>
      <w:r w:rsidRPr="00C10CCD">
        <w:rPr>
          <w:rFonts w:ascii="Times New Roman" w:hAnsi="Times New Roman"/>
          <w:sz w:val="28"/>
          <w:szCs w:val="28"/>
        </w:rPr>
        <w:t xml:space="preserve">«Про затвердження програм </w:t>
      </w:r>
    </w:p>
    <w:p w:rsidR="000A6927" w:rsidRPr="00C10CCD" w:rsidRDefault="000A6927" w:rsidP="000A6927">
      <w:pPr>
        <w:pStyle w:val="a3"/>
        <w:jc w:val="both"/>
        <w:rPr>
          <w:rFonts w:ascii="Times New Roman" w:hAnsi="Times New Roman"/>
          <w:sz w:val="28"/>
          <w:szCs w:val="28"/>
        </w:rPr>
      </w:pPr>
      <w:r w:rsidRPr="00C10CCD">
        <w:rPr>
          <w:rFonts w:ascii="Times New Roman" w:hAnsi="Times New Roman"/>
          <w:sz w:val="28"/>
          <w:szCs w:val="28"/>
        </w:rPr>
        <w:t>місцевого/регіонального значення на 2023 рік»</w:t>
      </w:r>
    </w:p>
    <w:p w:rsidR="000A6927" w:rsidRPr="00C10CCD" w:rsidRDefault="000A6927" w:rsidP="000A6927">
      <w:pPr>
        <w:pStyle w:val="a3"/>
        <w:jc w:val="both"/>
        <w:rPr>
          <w:rFonts w:ascii="Times New Roman" w:hAnsi="Times New Roman"/>
          <w:sz w:val="28"/>
          <w:szCs w:val="28"/>
        </w:rPr>
      </w:pPr>
    </w:p>
    <w:p w:rsidR="000A6927" w:rsidRPr="00C10CCD" w:rsidRDefault="000A6927" w:rsidP="000A6927">
      <w:pPr>
        <w:pStyle w:val="a3"/>
        <w:jc w:val="both"/>
        <w:rPr>
          <w:rFonts w:ascii="Times New Roman" w:hAnsi="Times New Roman"/>
          <w:sz w:val="28"/>
          <w:szCs w:val="28"/>
        </w:rPr>
      </w:pPr>
      <w:r w:rsidRPr="00C10CCD">
        <w:rPr>
          <w:rFonts w:ascii="Times New Roman" w:hAnsi="Times New Roman"/>
          <w:sz w:val="28"/>
          <w:szCs w:val="28"/>
        </w:rPr>
        <w:tab/>
        <w:t>Відповідно до ст. 26, 42, 59, 61, 73 Закону України «Про місцеве самоврядування в Україні», ст. 89, 91 Бюджетного кодексу України, Регламенту Ніжинської міської ради Чернігівської області, затвердженого рішенням Ніжинської міської ради Чернігівської області 8 скликання від 27 листопада 2020 року № 3-2/2020 (зі змінами), міська рада вирішила:</w:t>
      </w:r>
    </w:p>
    <w:p w:rsidR="000A6927" w:rsidRPr="00C10CCD" w:rsidRDefault="000A6927" w:rsidP="000A6927">
      <w:pPr>
        <w:pStyle w:val="a3"/>
        <w:ind w:firstLine="708"/>
        <w:jc w:val="both"/>
        <w:rPr>
          <w:rFonts w:ascii="Times New Roman" w:hAnsi="Times New Roman"/>
          <w:sz w:val="28"/>
          <w:szCs w:val="28"/>
        </w:rPr>
      </w:pPr>
    </w:p>
    <w:p w:rsidR="000A6927" w:rsidRPr="00C10CCD" w:rsidRDefault="000A6927" w:rsidP="000A6927">
      <w:pPr>
        <w:pStyle w:val="a3"/>
        <w:ind w:firstLine="708"/>
        <w:jc w:val="both"/>
        <w:rPr>
          <w:rFonts w:ascii="Times New Roman" w:hAnsi="Times New Roman"/>
          <w:sz w:val="28"/>
          <w:szCs w:val="28"/>
        </w:rPr>
      </w:pPr>
      <w:r w:rsidRPr="00C10CCD">
        <w:rPr>
          <w:rFonts w:ascii="Times New Roman" w:hAnsi="Times New Roman"/>
          <w:sz w:val="28"/>
          <w:szCs w:val="28"/>
        </w:rPr>
        <w:t xml:space="preserve">1.Внести зміни до додатку №3 «Міська цільова Програма фінансової підтримки комунального некомерційного підприємства «Ніжинська центральна міська лікарня імені Миколи Галицького на 2023 рік» рішення Ніжинської міської ради від </w:t>
      </w:r>
      <w:r w:rsidRPr="00C10CCD">
        <w:rPr>
          <w:rFonts w:ascii="Times New Roman" w:hAnsi="Times New Roman"/>
          <w:sz w:val="28"/>
        </w:rPr>
        <w:t xml:space="preserve">07 грудня 2022 року №3-26/2022 «Про затвердження програм місцевого/регіонального  значення на 2023 рік» </w:t>
      </w:r>
      <w:r w:rsidRPr="00C10CCD">
        <w:rPr>
          <w:rFonts w:ascii="Times New Roman" w:hAnsi="Times New Roman"/>
          <w:sz w:val="28"/>
          <w:szCs w:val="28"/>
        </w:rPr>
        <w:t xml:space="preserve">та викласти його у новій редакції, що додається </w:t>
      </w:r>
      <w:r w:rsidRPr="00F42E02">
        <w:rPr>
          <w:rFonts w:ascii="Times New Roman" w:hAnsi="Times New Roman"/>
          <w:sz w:val="28"/>
          <w:szCs w:val="28"/>
        </w:rPr>
        <w:t>(Додаток 1).</w:t>
      </w:r>
      <w:r w:rsidRPr="00C10CCD">
        <w:rPr>
          <w:rFonts w:ascii="Times New Roman" w:hAnsi="Times New Roman"/>
          <w:sz w:val="28"/>
          <w:szCs w:val="28"/>
        </w:rPr>
        <w:t xml:space="preserve"> </w:t>
      </w:r>
    </w:p>
    <w:p w:rsidR="000A6927" w:rsidRPr="00C10CCD" w:rsidRDefault="000A6927" w:rsidP="000A6927">
      <w:pPr>
        <w:pStyle w:val="a3"/>
        <w:ind w:firstLine="708"/>
        <w:jc w:val="both"/>
        <w:rPr>
          <w:rFonts w:ascii="Times New Roman" w:hAnsi="Times New Roman"/>
          <w:sz w:val="28"/>
          <w:szCs w:val="28"/>
          <w:highlight w:val="yellow"/>
        </w:rPr>
      </w:pPr>
    </w:p>
    <w:p w:rsidR="000A6927" w:rsidRPr="00C10CCD" w:rsidRDefault="000A6927" w:rsidP="000A6927">
      <w:pPr>
        <w:pStyle w:val="a3"/>
        <w:ind w:firstLine="708"/>
        <w:jc w:val="both"/>
        <w:rPr>
          <w:rFonts w:ascii="Times New Roman" w:hAnsi="Times New Roman"/>
          <w:sz w:val="28"/>
          <w:szCs w:val="28"/>
        </w:rPr>
      </w:pPr>
      <w:r w:rsidRPr="00F42E02">
        <w:rPr>
          <w:rFonts w:ascii="Times New Roman" w:hAnsi="Times New Roman"/>
          <w:sz w:val="28"/>
          <w:szCs w:val="28"/>
        </w:rPr>
        <w:t xml:space="preserve">2. Внести зміни до «Міської програми  захисту прав дітей Ніжинської територіальної громади «Дитинство» на період 2022-2026рр.», затвердженої рішенням Ніжинської  міської ради від 21 грудня 2021р. №6-18/2021 та  дія, якої  продовжена рішенням Ніжинської міської ради від </w:t>
      </w:r>
      <w:r w:rsidRPr="00F42E02">
        <w:rPr>
          <w:rFonts w:ascii="Times New Roman" w:hAnsi="Times New Roman"/>
          <w:sz w:val="28"/>
        </w:rPr>
        <w:t>07 грудня 2022 року №3-26/2022 «Про затвердження програм місцевого/регіонального  значення на 2023 рік» та викласти її у новій редакції, що додається (Додаток 2).</w:t>
      </w:r>
    </w:p>
    <w:p w:rsidR="000A6927" w:rsidRPr="00C10CCD" w:rsidRDefault="000A6927" w:rsidP="000A6927">
      <w:pPr>
        <w:pStyle w:val="a3"/>
        <w:ind w:firstLine="708"/>
        <w:jc w:val="both"/>
        <w:rPr>
          <w:rFonts w:ascii="Times New Roman" w:hAnsi="Times New Roman"/>
          <w:sz w:val="28"/>
          <w:szCs w:val="28"/>
        </w:rPr>
      </w:pPr>
    </w:p>
    <w:p w:rsidR="000A6927" w:rsidRPr="00C10CCD" w:rsidRDefault="000A6927" w:rsidP="000A6927">
      <w:pPr>
        <w:pStyle w:val="a3"/>
        <w:ind w:firstLine="708"/>
        <w:jc w:val="both"/>
        <w:rPr>
          <w:rFonts w:ascii="Times New Roman" w:hAnsi="Times New Roman"/>
          <w:sz w:val="28"/>
          <w:szCs w:val="28"/>
        </w:rPr>
      </w:pPr>
      <w:r w:rsidRPr="00C10CCD">
        <w:rPr>
          <w:rFonts w:ascii="Times New Roman" w:hAnsi="Times New Roman"/>
          <w:sz w:val="28"/>
          <w:szCs w:val="28"/>
        </w:rPr>
        <w:t xml:space="preserve">3.Генеральному директору комунального некомерційного підприємства «Ніжинська центральна міська лікарня імені Миколи Галицького» Швець О.В. </w:t>
      </w:r>
      <w:r>
        <w:rPr>
          <w:rFonts w:ascii="Times New Roman" w:hAnsi="Times New Roman"/>
          <w:sz w:val="28"/>
          <w:szCs w:val="28"/>
        </w:rPr>
        <w:t xml:space="preserve">та начальнику служби у справах дітей виконавчого комітету Ніжинської міської ради Рацин Н.Б. </w:t>
      </w:r>
      <w:r w:rsidRPr="00C10CCD">
        <w:rPr>
          <w:rFonts w:ascii="Times New Roman" w:hAnsi="Times New Roman"/>
          <w:sz w:val="28"/>
          <w:szCs w:val="28"/>
        </w:rPr>
        <w:t>забезпечити оприлюднення даного рішення на офіційному веб – сайті Ніжинської міської ради протягом п’яти робочих днів з дня його прийняття.</w:t>
      </w:r>
      <w:r w:rsidRPr="00C10CCD">
        <w:rPr>
          <w:rFonts w:ascii="Times New Roman" w:hAnsi="Times New Roman"/>
          <w:sz w:val="28"/>
          <w:szCs w:val="28"/>
        </w:rPr>
        <w:tab/>
      </w:r>
    </w:p>
    <w:p w:rsidR="000A6927" w:rsidRPr="00C10CCD" w:rsidRDefault="000A6927" w:rsidP="000A6927">
      <w:pPr>
        <w:pStyle w:val="a3"/>
        <w:ind w:firstLine="708"/>
        <w:jc w:val="both"/>
        <w:rPr>
          <w:rFonts w:ascii="Times New Roman" w:hAnsi="Times New Roman"/>
          <w:sz w:val="28"/>
          <w:szCs w:val="28"/>
        </w:rPr>
      </w:pPr>
    </w:p>
    <w:p w:rsidR="000A6927" w:rsidRDefault="000A6927" w:rsidP="000A6927">
      <w:pPr>
        <w:pStyle w:val="a3"/>
        <w:ind w:firstLine="708"/>
        <w:jc w:val="both"/>
        <w:rPr>
          <w:rFonts w:ascii="Times New Roman" w:hAnsi="Times New Roman"/>
          <w:sz w:val="28"/>
          <w:szCs w:val="28"/>
        </w:rPr>
      </w:pPr>
      <w:r w:rsidRPr="00C10CCD">
        <w:rPr>
          <w:rFonts w:ascii="Times New Roman" w:hAnsi="Times New Roman"/>
          <w:sz w:val="28"/>
          <w:szCs w:val="28"/>
        </w:rPr>
        <w:t>4.Організацію роботи по виконанню даного рішення покласти на заступника міського голови з питань діяльності виконавчих органів ради Грозенко І. В.</w:t>
      </w:r>
      <w:r>
        <w:rPr>
          <w:rFonts w:ascii="Times New Roman" w:hAnsi="Times New Roman"/>
          <w:sz w:val="28"/>
          <w:szCs w:val="28"/>
        </w:rPr>
        <w:t xml:space="preserve">, </w:t>
      </w:r>
      <w:r w:rsidRPr="00C10CCD">
        <w:rPr>
          <w:rFonts w:ascii="Times New Roman" w:hAnsi="Times New Roman"/>
          <w:sz w:val="28"/>
          <w:szCs w:val="28"/>
        </w:rPr>
        <w:t xml:space="preserve">на генерального директора комунального некомерційного </w:t>
      </w:r>
      <w:r w:rsidRPr="00C10CCD">
        <w:rPr>
          <w:rFonts w:ascii="Times New Roman" w:hAnsi="Times New Roman"/>
          <w:sz w:val="28"/>
          <w:szCs w:val="28"/>
        </w:rPr>
        <w:lastRenderedPageBreak/>
        <w:t>підприємства «Ніжинська центральна міська лікарня імені Миколи Галицького» Ніжинської міської ради Чернігівської області Швець О.В.</w:t>
      </w:r>
      <w:r>
        <w:rPr>
          <w:rFonts w:ascii="Times New Roman" w:hAnsi="Times New Roman"/>
          <w:sz w:val="28"/>
          <w:szCs w:val="28"/>
        </w:rPr>
        <w:t xml:space="preserve"> та на начальника служби у справах дітей виконавчого комітету Ніжинської міської ради Рацин Н.Б..</w:t>
      </w:r>
    </w:p>
    <w:p w:rsidR="000A6927" w:rsidRPr="00C10CCD" w:rsidRDefault="000A6927" w:rsidP="000A6927">
      <w:pPr>
        <w:pStyle w:val="a3"/>
        <w:ind w:firstLine="708"/>
        <w:jc w:val="both"/>
        <w:rPr>
          <w:rFonts w:ascii="Times New Roman" w:hAnsi="Times New Roman"/>
          <w:sz w:val="28"/>
          <w:szCs w:val="28"/>
        </w:rPr>
      </w:pPr>
    </w:p>
    <w:p w:rsidR="000A6927" w:rsidRPr="00C10CCD" w:rsidRDefault="000A6927" w:rsidP="00760B6D">
      <w:pPr>
        <w:pStyle w:val="a3"/>
        <w:ind w:firstLine="708"/>
        <w:jc w:val="both"/>
        <w:rPr>
          <w:rFonts w:ascii="Times New Roman" w:hAnsi="Times New Roman"/>
          <w:sz w:val="28"/>
          <w:szCs w:val="28"/>
        </w:rPr>
      </w:pPr>
      <w:r w:rsidRPr="00C10CCD">
        <w:rPr>
          <w:rFonts w:ascii="Times New Roman" w:hAnsi="Times New Roman"/>
          <w:sz w:val="28"/>
          <w:szCs w:val="28"/>
        </w:rPr>
        <w:t xml:space="preserve">5.Контроль за виконанням рішення покласти на </w:t>
      </w:r>
      <w:r w:rsidRPr="00C10CCD">
        <w:rPr>
          <w:rFonts w:ascii="Times New Roman" w:hAnsi="Times New Roman"/>
          <w:sz w:val="28"/>
          <w:szCs w:val="28"/>
          <w:shd w:val="clear" w:color="auto" w:fill="FFFFFF"/>
        </w:rPr>
        <w:t>постійну комісію міської ради з питань соціально-економічного розвитку, підприємництва, інвестиційної діяльності, бюджету та фінансів (В. Х. Мамедов)</w:t>
      </w:r>
    </w:p>
    <w:p w:rsidR="000A6927" w:rsidRPr="00C10CCD" w:rsidRDefault="000A6927" w:rsidP="000A6927">
      <w:pPr>
        <w:ind w:firstLine="709"/>
        <w:jc w:val="both"/>
        <w:rPr>
          <w:sz w:val="28"/>
          <w:szCs w:val="28"/>
          <w:lang w:val="uk-UA"/>
        </w:rPr>
      </w:pPr>
    </w:p>
    <w:p w:rsidR="000A6927" w:rsidRPr="00C10CCD" w:rsidRDefault="000A6927" w:rsidP="000A6927">
      <w:pPr>
        <w:jc w:val="both"/>
        <w:rPr>
          <w:sz w:val="28"/>
          <w:szCs w:val="28"/>
          <w:lang w:val="uk-UA"/>
        </w:rPr>
      </w:pPr>
    </w:p>
    <w:p w:rsidR="000A6927" w:rsidRPr="00C10CCD" w:rsidRDefault="000A6927" w:rsidP="000A6927">
      <w:pPr>
        <w:jc w:val="both"/>
        <w:rPr>
          <w:sz w:val="28"/>
          <w:szCs w:val="28"/>
          <w:lang w:val="uk-UA"/>
        </w:rPr>
      </w:pPr>
      <w:r w:rsidRPr="00C10CCD">
        <w:rPr>
          <w:sz w:val="28"/>
          <w:szCs w:val="28"/>
          <w:lang w:val="uk-UA"/>
        </w:rPr>
        <w:t xml:space="preserve">Міський голова                            </w:t>
      </w:r>
      <w:r w:rsidR="00686928">
        <w:rPr>
          <w:sz w:val="28"/>
          <w:szCs w:val="28"/>
          <w:lang w:val="uk-UA"/>
        </w:rPr>
        <w:t xml:space="preserve">           </w:t>
      </w:r>
      <w:r w:rsidR="00686928">
        <w:rPr>
          <w:sz w:val="28"/>
          <w:szCs w:val="28"/>
          <w:lang w:val="uk-UA"/>
        </w:rPr>
        <w:tab/>
      </w:r>
      <w:r w:rsidR="00686928">
        <w:rPr>
          <w:sz w:val="28"/>
          <w:szCs w:val="28"/>
          <w:lang w:val="uk-UA"/>
        </w:rPr>
        <w:tab/>
        <w:t xml:space="preserve">               </w:t>
      </w:r>
      <w:r w:rsidRPr="00C10CCD">
        <w:rPr>
          <w:sz w:val="28"/>
          <w:szCs w:val="28"/>
          <w:lang w:val="uk-UA"/>
        </w:rPr>
        <w:t>Олександр КОДОЛА</w:t>
      </w:r>
    </w:p>
    <w:p w:rsidR="000A6927" w:rsidRPr="00C10CCD" w:rsidRDefault="000A6927" w:rsidP="000A6927">
      <w:pPr>
        <w:rPr>
          <w:b/>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tbl>
      <w:tblPr>
        <w:tblW w:w="10151" w:type="dxa"/>
        <w:tblInd w:w="-426" w:type="dxa"/>
        <w:tblLayout w:type="fixed"/>
        <w:tblLook w:val="0000" w:firstRow="0" w:lastRow="0" w:firstColumn="0" w:lastColumn="0" w:noHBand="0" w:noVBand="0"/>
      </w:tblPr>
      <w:tblGrid>
        <w:gridCol w:w="5211"/>
        <w:gridCol w:w="4940"/>
      </w:tblGrid>
      <w:tr w:rsidR="00686928" w:rsidRPr="00C10CCD" w:rsidTr="00721A58">
        <w:tc>
          <w:tcPr>
            <w:tcW w:w="5211" w:type="dxa"/>
          </w:tcPr>
          <w:p w:rsidR="00686928" w:rsidRPr="00C10CCD" w:rsidRDefault="00686928" w:rsidP="00721A58">
            <w:pPr>
              <w:rPr>
                <w:sz w:val="20"/>
                <w:szCs w:val="20"/>
                <w:highlight w:val="yellow"/>
                <w:lang w:val="uk-UA"/>
              </w:rPr>
            </w:pPr>
          </w:p>
          <w:p w:rsidR="00686928" w:rsidRPr="00C10CCD" w:rsidRDefault="00686928" w:rsidP="00721A58">
            <w:pPr>
              <w:rPr>
                <w:sz w:val="20"/>
                <w:szCs w:val="20"/>
                <w:highlight w:val="yellow"/>
                <w:lang w:val="uk-UA"/>
              </w:rPr>
            </w:pPr>
            <w:r w:rsidRPr="00C10CCD">
              <w:rPr>
                <w:sz w:val="20"/>
                <w:szCs w:val="20"/>
                <w:highlight w:val="yellow"/>
                <w:lang w:val="uk-UA"/>
              </w:rPr>
              <w:t xml:space="preserve">                                                    </w:t>
            </w:r>
          </w:p>
          <w:p w:rsidR="00686928" w:rsidRPr="00C10CCD" w:rsidRDefault="00686928" w:rsidP="00721A58">
            <w:pPr>
              <w:rPr>
                <w:sz w:val="20"/>
                <w:szCs w:val="20"/>
                <w:highlight w:val="yellow"/>
                <w:lang w:val="uk-UA"/>
              </w:rPr>
            </w:pPr>
            <w:r w:rsidRPr="00C10CCD">
              <w:rPr>
                <w:sz w:val="20"/>
                <w:szCs w:val="20"/>
                <w:highlight w:val="yellow"/>
                <w:lang w:val="uk-UA"/>
              </w:rPr>
              <w:t xml:space="preserve">                               </w:t>
            </w:r>
          </w:p>
        </w:tc>
        <w:tc>
          <w:tcPr>
            <w:tcW w:w="4940" w:type="dxa"/>
          </w:tcPr>
          <w:p w:rsidR="00686928" w:rsidRDefault="00686928" w:rsidP="00721A58">
            <w:pPr>
              <w:shd w:val="clear" w:color="auto" w:fill="FFFFFF"/>
              <w:tabs>
                <w:tab w:val="left" w:pos="6096"/>
                <w:tab w:val="left" w:pos="6379"/>
                <w:tab w:val="left" w:pos="10206"/>
              </w:tabs>
              <w:ind w:right="2"/>
              <w:jc w:val="right"/>
              <w:rPr>
                <w:sz w:val="20"/>
                <w:szCs w:val="20"/>
                <w:lang w:val="uk-UA"/>
              </w:rPr>
            </w:pPr>
          </w:p>
          <w:p w:rsidR="00686928" w:rsidRPr="00C10CCD" w:rsidRDefault="00686928" w:rsidP="00721A58">
            <w:pPr>
              <w:shd w:val="clear" w:color="auto" w:fill="FFFFFF"/>
              <w:tabs>
                <w:tab w:val="left" w:pos="6096"/>
                <w:tab w:val="left" w:pos="6379"/>
                <w:tab w:val="left" w:pos="10206"/>
              </w:tabs>
              <w:ind w:right="2"/>
              <w:jc w:val="right"/>
              <w:rPr>
                <w:sz w:val="20"/>
                <w:szCs w:val="20"/>
                <w:lang w:val="uk-UA"/>
              </w:rPr>
            </w:pPr>
            <w:r w:rsidRPr="00C10CCD">
              <w:rPr>
                <w:sz w:val="20"/>
                <w:szCs w:val="20"/>
                <w:lang w:val="uk-UA"/>
              </w:rPr>
              <w:t>Додаток</w:t>
            </w:r>
            <w:r w:rsidRPr="00C10CCD">
              <w:rPr>
                <w:sz w:val="20"/>
                <w:szCs w:val="20"/>
              </w:rPr>
              <w:t xml:space="preserve"> </w:t>
            </w:r>
            <w:r w:rsidRPr="00C10CCD">
              <w:rPr>
                <w:sz w:val="20"/>
                <w:szCs w:val="20"/>
                <w:lang w:val="uk-UA"/>
              </w:rPr>
              <w:t>1</w:t>
            </w:r>
            <w:r w:rsidRPr="00C10CCD">
              <w:rPr>
                <w:sz w:val="20"/>
                <w:szCs w:val="20"/>
              </w:rPr>
              <w:t xml:space="preserve">  </w:t>
            </w:r>
            <w:r w:rsidRPr="00C10CCD">
              <w:rPr>
                <w:sz w:val="20"/>
                <w:szCs w:val="20"/>
                <w:lang w:val="uk-UA"/>
              </w:rPr>
              <w:t xml:space="preserve">                                                                                    до рішення сесії </w:t>
            </w:r>
          </w:p>
          <w:p w:rsidR="00686928" w:rsidRPr="00C10CCD" w:rsidRDefault="00686928" w:rsidP="00721A58">
            <w:pPr>
              <w:tabs>
                <w:tab w:val="left" w:pos="6096"/>
                <w:tab w:val="left" w:pos="6379"/>
                <w:tab w:val="left" w:pos="10206"/>
              </w:tabs>
              <w:ind w:right="2"/>
              <w:jc w:val="right"/>
              <w:rPr>
                <w:sz w:val="20"/>
                <w:szCs w:val="20"/>
                <w:lang w:val="uk-UA"/>
              </w:rPr>
            </w:pPr>
            <w:r w:rsidRPr="00C10CCD">
              <w:rPr>
                <w:sz w:val="20"/>
                <w:szCs w:val="20"/>
                <w:lang w:val="uk-UA"/>
              </w:rPr>
              <w:t xml:space="preserve">                        від «__» _ __ року </w:t>
            </w:r>
          </w:p>
          <w:p w:rsidR="00686928" w:rsidRPr="00C10CCD" w:rsidRDefault="00686928" w:rsidP="00721A58">
            <w:pPr>
              <w:tabs>
                <w:tab w:val="left" w:pos="6096"/>
                <w:tab w:val="left" w:pos="6379"/>
                <w:tab w:val="left" w:pos="10206"/>
              </w:tabs>
              <w:ind w:right="-440"/>
              <w:rPr>
                <w:sz w:val="20"/>
                <w:szCs w:val="20"/>
                <w:lang w:val="uk-UA"/>
              </w:rPr>
            </w:pPr>
            <w:r w:rsidRPr="00C10CCD">
              <w:rPr>
                <w:sz w:val="20"/>
                <w:szCs w:val="20"/>
                <w:lang w:val="uk-UA"/>
              </w:rPr>
              <w:t xml:space="preserve">                                                     № ______</w:t>
            </w:r>
            <w:r w:rsidRPr="00C10CCD">
              <w:rPr>
                <w:sz w:val="20"/>
                <w:szCs w:val="20"/>
              </w:rPr>
              <w:t>/</w:t>
            </w:r>
            <w:r w:rsidRPr="00C10CCD">
              <w:rPr>
                <w:sz w:val="20"/>
                <w:szCs w:val="20"/>
                <w:lang w:val="uk-UA"/>
              </w:rPr>
              <w:t>2023</w:t>
            </w:r>
          </w:p>
        </w:tc>
      </w:tr>
      <w:tr w:rsidR="00686928" w:rsidRPr="00C10CCD" w:rsidTr="00721A58">
        <w:tc>
          <w:tcPr>
            <w:tcW w:w="5211" w:type="dxa"/>
          </w:tcPr>
          <w:p w:rsidR="00686928" w:rsidRPr="00C10CCD" w:rsidRDefault="00686928" w:rsidP="00721A58">
            <w:pPr>
              <w:rPr>
                <w:sz w:val="20"/>
                <w:szCs w:val="20"/>
                <w:highlight w:val="yellow"/>
                <w:lang w:val="uk-UA"/>
              </w:rPr>
            </w:pPr>
          </w:p>
        </w:tc>
        <w:tc>
          <w:tcPr>
            <w:tcW w:w="4940" w:type="dxa"/>
          </w:tcPr>
          <w:p w:rsidR="00686928" w:rsidRPr="00C10CCD" w:rsidRDefault="00686928" w:rsidP="00721A58">
            <w:pPr>
              <w:shd w:val="clear" w:color="auto" w:fill="FFFFFF"/>
              <w:tabs>
                <w:tab w:val="left" w:pos="6096"/>
                <w:tab w:val="left" w:pos="6379"/>
                <w:tab w:val="left" w:pos="10206"/>
              </w:tabs>
              <w:ind w:right="2"/>
              <w:jc w:val="right"/>
              <w:rPr>
                <w:sz w:val="20"/>
                <w:szCs w:val="20"/>
                <w:lang w:val="uk-UA"/>
              </w:rPr>
            </w:pPr>
          </w:p>
        </w:tc>
      </w:tr>
    </w:tbl>
    <w:p w:rsidR="00686928" w:rsidRPr="00C10CCD" w:rsidRDefault="00686928" w:rsidP="00686928">
      <w:pPr>
        <w:jc w:val="center"/>
        <w:rPr>
          <w:b/>
          <w:sz w:val="20"/>
          <w:szCs w:val="20"/>
          <w:u w:val="single"/>
          <w:lang w:val="uk-UA"/>
        </w:rPr>
      </w:pPr>
      <w:bookmarkStart w:id="0" w:name="_Hlk98323885"/>
      <w:r w:rsidRPr="00C10CCD">
        <w:rPr>
          <w:b/>
          <w:sz w:val="20"/>
          <w:szCs w:val="20"/>
          <w:lang w:val="uk-UA"/>
        </w:rPr>
        <w:t>Міська цільова Програма фінансової підтримки комунального некомерційного підприємства «Ніжинська центральна міська лікарня імені Миколи Галицького» на 202</w:t>
      </w:r>
      <w:r w:rsidRPr="00C10CCD">
        <w:rPr>
          <w:b/>
          <w:sz w:val="20"/>
          <w:szCs w:val="20"/>
        </w:rPr>
        <w:t>3</w:t>
      </w:r>
      <w:r w:rsidRPr="00C10CCD">
        <w:rPr>
          <w:b/>
          <w:sz w:val="20"/>
          <w:szCs w:val="20"/>
          <w:lang w:val="uk-UA"/>
        </w:rPr>
        <w:t>р</w:t>
      </w:r>
      <w:bookmarkEnd w:id="0"/>
      <w:r w:rsidRPr="00C10CCD">
        <w:rPr>
          <w:b/>
          <w:sz w:val="20"/>
          <w:szCs w:val="20"/>
          <w:lang w:val="uk-UA"/>
        </w:rPr>
        <w:t xml:space="preserve">ік  </w:t>
      </w:r>
    </w:p>
    <w:p w:rsidR="00686928" w:rsidRPr="00C10CCD" w:rsidRDefault="00686928" w:rsidP="00686928">
      <w:pPr>
        <w:ind w:left="360" w:right="-850"/>
        <w:jc w:val="center"/>
        <w:rPr>
          <w:b/>
          <w:sz w:val="20"/>
          <w:szCs w:val="20"/>
          <w:lang w:val="uk-UA"/>
        </w:rPr>
      </w:pPr>
    </w:p>
    <w:p w:rsidR="00686928" w:rsidRPr="00C10CCD" w:rsidRDefault="00686928" w:rsidP="00686928">
      <w:pPr>
        <w:ind w:left="360"/>
        <w:jc w:val="center"/>
        <w:rPr>
          <w:b/>
          <w:sz w:val="20"/>
          <w:szCs w:val="20"/>
          <w:lang w:val="uk-UA"/>
        </w:rPr>
      </w:pPr>
      <w:r w:rsidRPr="00C10CCD">
        <w:rPr>
          <w:b/>
          <w:sz w:val="20"/>
          <w:szCs w:val="20"/>
          <w:lang w:val="uk-UA"/>
        </w:rPr>
        <w:t xml:space="preserve">І. Паспорт програми </w:t>
      </w:r>
    </w:p>
    <w:p w:rsidR="00686928" w:rsidRPr="00C10CCD" w:rsidRDefault="00686928" w:rsidP="00686928">
      <w:pPr>
        <w:ind w:left="360" w:right="141"/>
        <w:jc w:val="center"/>
        <w:rPr>
          <w:b/>
          <w:sz w:val="20"/>
          <w:szCs w:val="20"/>
          <w:u w:val="single"/>
          <w:lang w:val="uk-UA"/>
        </w:rPr>
      </w:pPr>
    </w:p>
    <w:tbl>
      <w:tblPr>
        <w:tblW w:w="10201" w:type="dxa"/>
        <w:tblLayout w:type="fixed"/>
        <w:tblLook w:val="0000" w:firstRow="0" w:lastRow="0" w:firstColumn="0" w:lastColumn="0" w:noHBand="0" w:noVBand="0"/>
      </w:tblPr>
      <w:tblGrid>
        <w:gridCol w:w="671"/>
        <w:gridCol w:w="4680"/>
        <w:gridCol w:w="4850"/>
      </w:tblGrid>
      <w:tr w:rsidR="00686928" w:rsidRPr="00C10CCD" w:rsidTr="00721A58">
        <w:tc>
          <w:tcPr>
            <w:tcW w:w="671" w:type="dxa"/>
            <w:tcBorders>
              <w:top w:val="single" w:sz="4" w:space="0" w:color="000000"/>
              <w:left w:val="single" w:sz="4" w:space="0" w:color="000000"/>
              <w:bottom w:val="single" w:sz="4" w:space="0" w:color="000000"/>
            </w:tcBorders>
          </w:tcPr>
          <w:p w:rsidR="00686928" w:rsidRPr="00C10CCD" w:rsidRDefault="00686928" w:rsidP="00721A58">
            <w:pPr>
              <w:ind w:left="-546" w:right="141" w:firstLine="546"/>
              <w:jc w:val="center"/>
              <w:rPr>
                <w:sz w:val="20"/>
                <w:szCs w:val="20"/>
              </w:rPr>
            </w:pPr>
            <w:r w:rsidRPr="00C10CCD">
              <w:rPr>
                <w:sz w:val="20"/>
                <w:szCs w:val="20"/>
                <w:lang w:val="uk-UA"/>
              </w:rPr>
              <w:t>1</w:t>
            </w:r>
          </w:p>
        </w:tc>
        <w:tc>
          <w:tcPr>
            <w:tcW w:w="4680" w:type="dxa"/>
            <w:tcBorders>
              <w:top w:val="single" w:sz="4" w:space="0" w:color="000000"/>
              <w:left w:val="single" w:sz="4" w:space="0" w:color="000000"/>
              <w:bottom w:val="single" w:sz="4" w:space="0" w:color="000000"/>
            </w:tcBorders>
          </w:tcPr>
          <w:p w:rsidR="00686928" w:rsidRPr="00C10CCD" w:rsidRDefault="00686928" w:rsidP="00721A58">
            <w:pPr>
              <w:ind w:right="141"/>
              <w:jc w:val="center"/>
              <w:rPr>
                <w:sz w:val="20"/>
                <w:szCs w:val="20"/>
              </w:rPr>
            </w:pPr>
            <w:r w:rsidRPr="00C10CCD">
              <w:rPr>
                <w:sz w:val="20"/>
                <w:szCs w:val="20"/>
                <w:lang w:val="uk-UA"/>
              </w:rPr>
              <w:t>Ініціатор розробки програми</w:t>
            </w:r>
          </w:p>
        </w:tc>
        <w:tc>
          <w:tcPr>
            <w:tcW w:w="4850" w:type="dxa"/>
            <w:tcBorders>
              <w:top w:val="single" w:sz="4" w:space="0" w:color="000000"/>
              <w:left w:val="single" w:sz="4" w:space="0" w:color="000000"/>
              <w:bottom w:val="single" w:sz="4" w:space="0" w:color="000000"/>
              <w:right w:val="single" w:sz="4" w:space="0" w:color="000000"/>
            </w:tcBorders>
          </w:tcPr>
          <w:p w:rsidR="00686928" w:rsidRPr="00C10CCD" w:rsidRDefault="00686928" w:rsidP="00721A58">
            <w:pPr>
              <w:ind w:right="141"/>
              <w:jc w:val="center"/>
              <w:rPr>
                <w:sz w:val="20"/>
                <w:szCs w:val="20"/>
              </w:rPr>
            </w:pPr>
            <w:r w:rsidRPr="00C10CCD">
              <w:rPr>
                <w:sz w:val="20"/>
                <w:szCs w:val="20"/>
                <w:lang w:val="uk-UA"/>
              </w:rPr>
              <w:t>КНП Ніжинська ЦМЛ ім. М Галицького</w:t>
            </w:r>
          </w:p>
        </w:tc>
      </w:tr>
      <w:tr w:rsidR="00686928" w:rsidRPr="00D855A2" w:rsidTr="00721A58">
        <w:tc>
          <w:tcPr>
            <w:tcW w:w="671" w:type="dxa"/>
            <w:tcBorders>
              <w:top w:val="single" w:sz="4" w:space="0" w:color="000000"/>
              <w:left w:val="single" w:sz="4" w:space="0" w:color="000000"/>
              <w:bottom w:val="single" w:sz="4" w:space="0" w:color="000000"/>
            </w:tcBorders>
          </w:tcPr>
          <w:p w:rsidR="00686928" w:rsidRPr="00C10CCD" w:rsidRDefault="00686928" w:rsidP="00721A58">
            <w:pPr>
              <w:ind w:left="-546" w:right="141" w:firstLine="546"/>
              <w:rPr>
                <w:sz w:val="20"/>
                <w:szCs w:val="20"/>
              </w:rPr>
            </w:pPr>
            <w:r w:rsidRPr="00C10CCD">
              <w:rPr>
                <w:sz w:val="20"/>
                <w:szCs w:val="20"/>
                <w:lang w:val="uk-UA"/>
              </w:rPr>
              <w:t xml:space="preserve">  2</w:t>
            </w:r>
          </w:p>
        </w:tc>
        <w:tc>
          <w:tcPr>
            <w:tcW w:w="4680" w:type="dxa"/>
            <w:tcBorders>
              <w:top w:val="single" w:sz="4" w:space="0" w:color="000000"/>
              <w:left w:val="single" w:sz="4" w:space="0" w:color="000000"/>
              <w:bottom w:val="single" w:sz="4" w:space="0" w:color="000000"/>
            </w:tcBorders>
          </w:tcPr>
          <w:p w:rsidR="00686928" w:rsidRPr="00C10CCD" w:rsidRDefault="00686928" w:rsidP="00721A58">
            <w:pPr>
              <w:ind w:right="141"/>
              <w:jc w:val="center"/>
              <w:rPr>
                <w:sz w:val="20"/>
                <w:szCs w:val="20"/>
              </w:rPr>
            </w:pPr>
            <w:r w:rsidRPr="00C10CCD">
              <w:rPr>
                <w:sz w:val="20"/>
                <w:szCs w:val="20"/>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4850" w:type="dxa"/>
            <w:tcBorders>
              <w:top w:val="single" w:sz="4" w:space="0" w:color="000000"/>
              <w:left w:val="single" w:sz="4" w:space="0" w:color="000000"/>
              <w:bottom w:val="single" w:sz="4" w:space="0" w:color="000000"/>
              <w:right w:val="single" w:sz="4" w:space="0" w:color="000000"/>
            </w:tcBorders>
          </w:tcPr>
          <w:p w:rsidR="00686928" w:rsidRPr="00C10CCD" w:rsidRDefault="00686928" w:rsidP="00721A58">
            <w:pPr>
              <w:autoSpaceDE w:val="0"/>
              <w:ind w:right="141"/>
              <w:rPr>
                <w:sz w:val="20"/>
                <w:szCs w:val="20"/>
                <w:lang w:val="uk-UA"/>
              </w:rPr>
            </w:pPr>
            <w:r w:rsidRPr="00C10CCD">
              <w:rPr>
                <w:sz w:val="20"/>
                <w:szCs w:val="20"/>
                <w:lang w:val="uk-UA"/>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C10CCD">
              <w:rPr>
                <w:b/>
                <w:sz w:val="20"/>
                <w:szCs w:val="20"/>
                <w:lang w:val="uk-UA"/>
              </w:rPr>
              <w:t xml:space="preserve">, </w:t>
            </w:r>
            <w:r w:rsidRPr="00C10CCD">
              <w:rPr>
                <w:sz w:val="20"/>
                <w:szCs w:val="20"/>
                <w:lang w:val="uk-UA"/>
              </w:rPr>
              <w:t>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хвороб»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p w:rsidR="00686928" w:rsidRPr="00C10CCD" w:rsidRDefault="00686928" w:rsidP="00721A58">
            <w:pPr>
              <w:autoSpaceDE w:val="0"/>
              <w:ind w:right="141"/>
              <w:rPr>
                <w:bCs/>
                <w:sz w:val="20"/>
                <w:szCs w:val="20"/>
                <w:lang w:val="uk-UA"/>
              </w:rPr>
            </w:pPr>
            <w:r w:rsidRPr="00C10CCD">
              <w:rPr>
                <w:bCs/>
                <w:sz w:val="20"/>
                <w:szCs w:val="20"/>
                <w:lang w:val="uk-UA"/>
              </w:rPr>
              <w:t>Наказ МОЗ від 2 березня 2011 року №127»Про затвердження примірних табелів оснащення медичною технікою та виробами медичного призначення центральної районної(районної)та центральної міської(міської)лікарень», протоколи та стандарти надання медичної допомоги при різних нозологічних формах захворювань та станів</w:t>
            </w:r>
          </w:p>
        </w:tc>
      </w:tr>
      <w:tr w:rsidR="00686928" w:rsidRPr="00C10CCD" w:rsidTr="00721A58">
        <w:tc>
          <w:tcPr>
            <w:tcW w:w="671" w:type="dxa"/>
            <w:tcBorders>
              <w:top w:val="single" w:sz="4" w:space="0" w:color="000000"/>
              <w:left w:val="single" w:sz="4" w:space="0" w:color="000000"/>
              <w:bottom w:val="single" w:sz="4" w:space="0" w:color="000000"/>
            </w:tcBorders>
          </w:tcPr>
          <w:p w:rsidR="00686928" w:rsidRPr="00C10CCD" w:rsidRDefault="00686928" w:rsidP="00721A58">
            <w:pPr>
              <w:ind w:left="-546" w:right="141" w:firstLine="546"/>
              <w:jc w:val="center"/>
              <w:rPr>
                <w:sz w:val="20"/>
                <w:szCs w:val="20"/>
              </w:rPr>
            </w:pPr>
            <w:r w:rsidRPr="00C10CCD">
              <w:rPr>
                <w:sz w:val="20"/>
                <w:szCs w:val="20"/>
                <w:lang w:val="uk-UA"/>
              </w:rPr>
              <w:t>3</w:t>
            </w:r>
          </w:p>
        </w:tc>
        <w:tc>
          <w:tcPr>
            <w:tcW w:w="4680" w:type="dxa"/>
            <w:tcBorders>
              <w:top w:val="single" w:sz="4" w:space="0" w:color="000000"/>
              <w:left w:val="single" w:sz="4" w:space="0" w:color="000000"/>
              <w:bottom w:val="single" w:sz="4" w:space="0" w:color="000000"/>
            </w:tcBorders>
          </w:tcPr>
          <w:p w:rsidR="00686928" w:rsidRPr="00C10CCD" w:rsidRDefault="00686928" w:rsidP="00721A58">
            <w:pPr>
              <w:ind w:right="141"/>
              <w:jc w:val="center"/>
              <w:rPr>
                <w:sz w:val="20"/>
                <w:szCs w:val="20"/>
              </w:rPr>
            </w:pPr>
            <w:r w:rsidRPr="00C10CCD">
              <w:rPr>
                <w:sz w:val="20"/>
                <w:szCs w:val="20"/>
                <w:lang w:val="uk-UA"/>
              </w:rPr>
              <w:t>Розробник програми</w:t>
            </w:r>
          </w:p>
        </w:tc>
        <w:tc>
          <w:tcPr>
            <w:tcW w:w="4850" w:type="dxa"/>
            <w:tcBorders>
              <w:top w:val="single" w:sz="4" w:space="0" w:color="000000"/>
              <w:left w:val="single" w:sz="4" w:space="0" w:color="000000"/>
              <w:bottom w:val="single" w:sz="4" w:space="0" w:color="000000"/>
              <w:right w:val="single" w:sz="4" w:space="0" w:color="000000"/>
            </w:tcBorders>
          </w:tcPr>
          <w:p w:rsidR="00686928" w:rsidRPr="00C10CCD" w:rsidRDefault="00686928" w:rsidP="00721A58">
            <w:pPr>
              <w:ind w:right="141"/>
              <w:jc w:val="center"/>
              <w:rPr>
                <w:sz w:val="20"/>
                <w:szCs w:val="20"/>
                <w:lang w:val="uk-UA"/>
              </w:rPr>
            </w:pPr>
            <w:r w:rsidRPr="00C10CCD">
              <w:rPr>
                <w:sz w:val="20"/>
                <w:szCs w:val="20"/>
                <w:lang w:val="uk-UA"/>
              </w:rPr>
              <w:t xml:space="preserve">КНП Ніжинська ЦМЛ </w:t>
            </w:r>
          </w:p>
          <w:p w:rsidR="00686928" w:rsidRPr="00C10CCD" w:rsidRDefault="00686928" w:rsidP="00721A58">
            <w:pPr>
              <w:ind w:right="141"/>
              <w:jc w:val="center"/>
              <w:rPr>
                <w:sz w:val="20"/>
                <w:szCs w:val="20"/>
              </w:rPr>
            </w:pPr>
            <w:r w:rsidRPr="00C10CCD">
              <w:rPr>
                <w:sz w:val="20"/>
                <w:szCs w:val="20"/>
                <w:lang w:val="uk-UA"/>
              </w:rPr>
              <w:t xml:space="preserve">ім. М. Галицького </w:t>
            </w:r>
          </w:p>
        </w:tc>
      </w:tr>
      <w:tr w:rsidR="00686928" w:rsidRPr="00C10CCD" w:rsidTr="00721A58">
        <w:tc>
          <w:tcPr>
            <w:tcW w:w="671" w:type="dxa"/>
            <w:tcBorders>
              <w:top w:val="single" w:sz="4" w:space="0" w:color="000000"/>
              <w:left w:val="single" w:sz="4" w:space="0" w:color="000000"/>
              <w:bottom w:val="single" w:sz="4" w:space="0" w:color="000000"/>
            </w:tcBorders>
          </w:tcPr>
          <w:p w:rsidR="00686928" w:rsidRPr="00C10CCD" w:rsidRDefault="00686928" w:rsidP="00721A58">
            <w:pPr>
              <w:ind w:left="-546" w:right="141" w:firstLine="546"/>
              <w:jc w:val="center"/>
              <w:rPr>
                <w:sz w:val="20"/>
                <w:szCs w:val="20"/>
              </w:rPr>
            </w:pPr>
            <w:r w:rsidRPr="00C10CCD">
              <w:rPr>
                <w:sz w:val="20"/>
                <w:szCs w:val="20"/>
                <w:lang w:val="uk-UA"/>
              </w:rPr>
              <w:t>4</w:t>
            </w:r>
          </w:p>
        </w:tc>
        <w:tc>
          <w:tcPr>
            <w:tcW w:w="4680" w:type="dxa"/>
            <w:tcBorders>
              <w:top w:val="single" w:sz="4" w:space="0" w:color="000000"/>
              <w:left w:val="single" w:sz="4" w:space="0" w:color="000000"/>
              <w:bottom w:val="single" w:sz="4" w:space="0" w:color="000000"/>
            </w:tcBorders>
          </w:tcPr>
          <w:p w:rsidR="00686928" w:rsidRPr="00C10CCD" w:rsidRDefault="00686928" w:rsidP="00721A58">
            <w:pPr>
              <w:ind w:right="141"/>
              <w:jc w:val="center"/>
              <w:rPr>
                <w:sz w:val="20"/>
                <w:szCs w:val="20"/>
              </w:rPr>
            </w:pPr>
            <w:r w:rsidRPr="00C10CCD">
              <w:rPr>
                <w:sz w:val="20"/>
                <w:szCs w:val="20"/>
                <w:lang w:val="uk-UA"/>
              </w:rPr>
              <w:t>Відповідальний виконавець програми</w:t>
            </w:r>
          </w:p>
        </w:tc>
        <w:tc>
          <w:tcPr>
            <w:tcW w:w="4850" w:type="dxa"/>
            <w:tcBorders>
              <w:top w:val="single" w:sz="4" w:space="0" w:color="000000"/>
              <w:left w:val="single" w:sz="4" w:space="0" w:color="000000"/>
              <w:bottom w:val="single" w:sz="4" w:space="0" w:color="000000"/>
              <w:right w:val="single" w:sz="4" w:space="0" w:color="000000"/>
            </w:tcBorders>
          </w:tcPr>
          <w:p w:rsidR="00686928" w:rsidRPr="00C10CCD" w:rsidRDefault="00686928" w:rsidP="00721A58">
            <w:pPr>
              <w:ind w:right="141"/>
              <w:jc w:val="center"/>
              <w:rPr>
                <w:sz w:val="20"/>
                <w:szCs w:val="20"/>
                <w:lang w:val="uk-UA"/>
              </w:rPr>
            </w:pPr>
            <w:r w:rsidRPr="00C10CCD">
              <w:rPr>
                <w:sz w:val="20"/>
                <w:szCs w:val="20"/>
                <w:lang w:val="uk-UA"/>
              </w:rPr>
              <w:t xml:space="preserve">КНП Ніжинська ЦМЛ </w:t>
            </w:r>
          </w:p>
          <w:p w:rsidR="00686928" w:rsidRPr="00C10CCD" w:rsidRDefault="00686928" w:rsidP="00721A58">
            <w:pPr>
              <w:ind w:right="141"/>
              <w:jc w:val="center"/>
              <w:rPr>
                <w:sz w:val="20"/>
                <w:szCs w:val="20"/>
              </w:rPr>
            </w:pPr>
            <w:r w:rsidRPr="00C10CCD">
              <w:rPr>
                <w:sz w:val="20"/>
                <w:szCs w:val="20"/>
                <w:lang w:val="uk-UA"/>
              </w:rPr>
              <w:t xml:space="preserve">ім. М. Галицького </w:t>
            </w:r>
          </w:p>
        </w:tc>
      </w:tr>
      <w:tr w:rsidR="00686928" w:rsidRPr="00C10CCD" w:rsidTr="00721A58">
        <w:tc>
          <w:tcPr>
            <w:tcW w:w="671" w:type="dxa"/>
            <w:tcBorders>
              <w:top w:val="single" w:sz="4" w:space="0" w:color="000000"/>
              <w:left w:val="single" w:sz="4" w:space="0" w:color="000000"/>
              <w:bottom w:val="single" w:sz="4" w:space="0" w:color="000000"/>
            </w:tcBorders>
          </w:tcPr>
          <w:p w:rsidR="00686928" w:rsidRPr="00C10CCD" w:rsidRDefault="00686928" w:rsidP="00721A58">
            <w:pPr>
              <w:ind w:left="-546" w:right="141" w:firstLine="546"/>
              <w:jc w:val="center"/>
              <w:rPr>
                <w:sz w:val="20"/>
                <w:szCs w:val="20"/>
              </w:rPr>
            </w:pPr>
            <w:r w:rsidRPr="00C10CCD">
              <w:rPr>
                <w:sz w:val="20"/>
                <w:szCs w:val="20"/>
                <w:lang w:val="uk-UA"/>
              </w:rPr>
              <w:t>5</w:t>
            </w:r>
          </w:p>
        </w:tc>
        <w:tc>
          <w:tcPr>
            <w:tcW w:w="4680" w:type="dxa"/>
            <w:tcBorders>
              <w:top w:val="single" w:sz="4" w:space="0" w:color="000000"/>
              <w:left w:val="single" w:sz="4" w:space="0" w:color="000000"/>
              <w:bottom w:val="single" w:sz="4" w:space="0" w:color="000000"/>
            </w:tcBorders>
          </w:tcPr>
          <w:p w:rsidR="00686928" w:rsidRPr="00C10CCD" w:rsidRDefault="00686928" w:rsidP="00721A58">
            <w:pPr>
              <w:ind w:right="141"/>
              <w:jc w:val="center"/>
              <w:rPr>
                <w:sz w:val="20"/>
                <w:szCs w:val="20"/>
              </w:rPr>
            </w:pPr>
            <w:r w:rsidRPr="00C10CCD">
              <w:rPr>
                <w:sz w:val="20"/>
                <w:szCs w:val="20"/>
                <w:lang w:val="uk-UA"/>
              </w:rPr>
              <w:t>Головний розпорядник бюджетних коштів</w:t>
            </w:r>
          </w:p>
        </w:tc>
        <w:tc>
          <w:tcPr>
            <w:tcW w:w="4850" w:type="dxa"/>
            <w:tcBorders>
              <w:top w:val="single" w:sz="4" w:space="0" w:color="000000"/>
              <w:left w:val="single" w:sz="4" w:space="0" w:color="000000"/>
              <w:bottom w:val="single" w:sz="4" w:space="0" w:color="000000"/>
              <w:right w:val="single" w:sz="4" w:space="0" w:color="000000"/>
            </w:tcBorders>
          </w:tcPr>
          <w:p w:rsidR="00686928" w:rsidRPr="00C10CCD" w:rsidRDefault="00686928" w:rsidP="00721A58">
            <w:pPr>
              <w:ind w:right="141"/>
              <w:jc w:val="center"/>
              <w:rPr>
                <w:sz w:val="20"/>
                <w:szCs w:val="20"/>
              </w:rPr>
            </w:pPr>
            <w:r w:rsidRPr="00C10CCD">
              <w:rPr>
                <w:sz w:val="20"/>
                <w:szCs w:val="20"/>
                <w:lang w:val="uk-UA"/>
              </w:rPr>
              <w:t>Виконавчий комітет</w:t>
            </w:r>
            <w:r w:rsidRPr="00C10CCD">
              <w:rPr>
                <w:sz w:val="20"/>
                <w:szCs w:val="20"/>
              </w:rPr>
              <w:t xml:space="preserve"> Ніжинської міської ради</w:t>
            </w:r>
          </w:p>
        </w:tc>
      </w:tr>
      <w:tr w:rsidR="00686928" w:rsidRPr="00C10CCD" w:rsidTr="00721A58">
        <w:tc>
          <w:tcPr>
            <w:tcW w:w="671" w:type="dxa"/>
            <w:tcBorders>
              <w:top w:val="single" w:sz="4" w:space="0" w:color="000000"/>
              <w:left w:val="single" w:sz="4" w:space="0" w:color="000000"/>
              <w:bottom w:val="single" w:sz="4" w:space="0" w:color="000000"/>
            </w:tcBorders>
          </w:tcPr>
          <w:p w:rsidR="00686928" w:rsidRPr="00C10CCD" w:rsidRDefault="00686928" w:rsidP="00721A58">
            <w:pPr>
              <w:ind w:left="-546" w:right="141" w:firstLine="546"/>
              <w:jc w:val="center"/>
              <w:rPr>
                <w:sz w:val="20"/>
                <w:szCs w:val="20"/>
              </w:rPr>
            </w:pPr>
            <w:r w:rsidRPr="00C10CCD">
              <w:rPr>
                <w:sz w:val="20"/>
                <w:szCs w:val="20"/>
                <w:lang w:val="uk-UA"/>
              </w:rPr>
              <w:t>6</w:t>
            </w:r>
          </w:p>
        </w:tc>
        <w:tc>
          <w:tcPr>
            <w:tcW w:w="4680" w:type="dxa"/>
            <w:tcBorders>
              <w:top w:val="single" w:sz="4" w:space="0" w:color="000000"/>
              <w:left w:val="single" w:sz="4" w:space="0" w:color="000000"/>
              <w:bottom w:val="single" w:sz="4" w:space="0" w:color="000000"/>
            </w:tcBorders>
          </w:tcPr>
          <w:p w:rsidR="00686928" w:rsidRPr="00C10CCD" w:rsidRDefault="00686928" w:rsidP="00721A58">
            <w:pPr>
              <w:ind w:right="141"/>
              <w:jc w:val="center"/>
              <w:rPr>
                <w:sz w:val="20"/>
                <w:szCs w:val="20"/>
              </w:rPr>
            </w:pPr>
            <w:r w:rsidRPr="00C10CCD">
              <w:rPr>
                <w:sz w:val="20"/>
                <w:szCs w:val="20"/>
                <w:lang w:val="uk-UA"/>
              </w:rPr>
              <w:t>Термін реалізації програми</w:t>
            </w:r>
          </w:p>
        </w:tc>
        <w:tc>
          <w:tcPr>
            <w:tcW w:w="4850" w:type="dxa"/>
            <w:tcBorders>
              <w:top w:val="single" w:sz="4" w:space="0" w:color="000000"/>
              <w:left w:val="single" w:sz="4" w:space="0" w:color="000000"/>
              <w:bottom w:val="single" w:sz="4" w:space="0" w:color="000000"/>
              <w:right w:val="single" w:sz="4" w:space="0" w:color="000000"/>
            </w:tcBorders>
          </w:tcPr>
          <w:p w:rsidR="00686928" w:rsidRPr="00C10CCD" w:rsidRDefault="00686928" w:rsidP="00721A58">
            <w:pPr>
              <w:ind w:right="141"/>
              <w:jc w:val="center"/>
              <w:rPr>
                <w:sz w:val="20"/>
                <w:szCs w:val="20"/>
              </w:rPr>
            </w:pPr>
            <w:r w:rsidRPr="00C10CCD">
              <w:rPr>
                <w:sz w:val="20"/>
                <w:szCs w:val="20"/>
                <w:lang w:val="uk-UA"/>
              </w:rPr>
              <w:t>202</w:t>
            </w:r>
            <w:r w:rsidRPr="00C10CCD">
              <w:rPr>
                <w:sz w:val="20"/>
                <w:szCs w:val="20"/>
                <w:lang w:val="en-US"/>
              </w:rPr>
              <w:t>3</w:t>
            </w:r>
            <w:r w:rsidRPr="00C10CCD">
              <w:rPr>
                <w:sz w:val="20"/>
                <w:szCs w:val="20"/>
                <w:lang w:val="uk-UA"/>
              </w:rPr>
              <w:t xml:space="preserve"> рік </w:t>
            </w:r>
          </w:p>
        </w:tc>
      </w:tr>
      <w:tr w:rsidR="00686928" w:rsidRPr="00C10CCD" w:rsidTr="00721A58">
        <w:tc>
          <w:tcPr>
            <w:tcW w:w="671" w:type="dxa"/>
            <w:tcBorders>
              <w:top w:val="single" w:sz="4" w:space="0" w:color="000000"/>
              <w:left w:val="single" w:sz="4" w:space="0" w:color="000000"/>
              <w:bottom w:val="single" w:sz="4" w:space="0" w:color="000000"/>
            </w:tcBorders>
          </w:tcPr>
          <w:p w:rsidR="00686928" w:rsidRPr="00C10CCD" w:rsidRDefault="00686928" w:rsidP="00721A58">
            <w:pPr>
              <w:ind w:left="-546" w:right="141" w:firstLine="546"/>
              <w:jc w:val="center"/>
              <w:rPr>
                <w:sz w:val="20"/>
                <w:szCs w:val="20"/>
              </w:rPr>
            </w:pPr>
            <w:r w:rsidRPr="00C10CCD">
              <w:rPr>
                <w:sz w:val="20"/>
                <w:szCs w:val="20"/>
                <w:lang w:val="uk-UA"/>
              </w:rPr>
              <w:t>7</w:t>
            </w:r>
          </w:p>
        </w:tc>
        <w:tc>
          <w:tcPr>
            <w:tcW w:w="4680" w:type="dxa"/>
            <w:tcBorders>
              <w:top w:val="single" w:sz="4" w:space="0" w:color="000000"/>
              <w:left w:val="single" w:sz="4" w:space="0" w:color="000000"/>
              <w:bottom w:val="single" w:sz="4" w:space="0" w:color="000000"/>
            </w:tcBorders>
          </w:tcPr>
          <w:p w:rsidR="00686928" w:rsidRPr="00C10CCD" w:rsidRDefault="00686928" w:rsidP="00721A58">
            <w:pPr>
              <w:ind w:right="141"/>
              <w:jc w:val="center"/>
              <w:rPr>
                <w:sz w:val="20"/>
                <w:szCs w:val="20"/>
              </w:rPr>
            </w:pPr>
            <w:r w:rsidRPr="00C10CCD">
              <w:rPr>
                <w:sz w:val="20"/>
                <w:szCs w:val="20"/>
              </w:rPr>
              <w:t>Загальний обсяг фінансових ресурсів, в т.ч. кредиторська заборгованість минулих періодів, необхідних для реалізації програми, всього,</w:t>
            </w:r>
          </w:p>
          <w:p w:rsidR="00686928" w:rsidRPr="00C10CCD" w:rsidRDefault="00686928" w:rsidP="00721A58">
            <w:pPr>
              <w:ind w:right="141"/>
              <w:jc w:val="center"/>
              <w:rPr>
                <w:sz w:val="20"/>
                <w:szCs w:val="20"/>
              </w:rPr>
            </w:pPr>
            <w:r w:rsidRPr="00C10CCD">
              <w:rPr>
                <w:sz w:val="20"/>
                <w:szCs w:val="20"/>
              </w:rPr>
              <w:t xml:space="preserve">у </w:t>
            </w:r>
            <w:r w:rsidRPr="00C10CCD">
              <w:rPr>
                <w:spacing w:val="-6"/>
                <w:sz w:val="20"/>
                <w:szCs w:val="20"/>
              </w:rPr>
              <w:t>тому числі:</w:t>
            </w:r>
          </w:p>
        </w:tc>
        <w:tc>
          <w:tcPr>
            <w:tcW w:w="4850" w:type="dxa"/>
            <w:tcBorders>
              <w:top w:val="single" w:sz="4" w:space="0" w:color="000000"/>
              <w:left w:val="single" w:sz="4" w:space="0" w:color="000000"/>
              <w:bottom w:val="single" w:sz="4" w:space="0" w:color="000000"/>
              <w:right w:val="single" w:sz="4" w:space="0" w:color="000000"/>
            </w:tcBorders>
            <w:vAlign w:val="center"/>
          </w:tcPr>
          <w:p w:rsidR="00686928" w:rsidRPr="00C10CCD" w:rsidRDefault="00686928" w:rsidP="00721A58">
            <w:pPr>
              <w:ind w:right="141"/>
              <w:rPr>
                <w:sz w:val="20"/>
                <w:szCs w:val="20"/>
                <w:lang w:val="uk-UA"/>
              </w:rPr>
            </w:pPr>
          </w:p>
          <w:p w:rsidR="00686928" w:rsidRPr="00C10CCD" w:rsidRDefault="00686928" w:rsidP="00721A58">
            <w:pPr>
              <w:ind w:right="141"/>
              <w:jc w:val="center"/>
              <w:rPr>
                <w:sz w:val="20"/>
                <w:szCs w:val="20"/>
                <w:lang w:val="uk-UA"/>
              </w:rPr>
            </w:pPr>
          </w:p>
          <w:p w:rsidR="00686928" w:rsidRPr="00C10CCD" w:rsidRDefault="00686928" w:rsidP="00721A58">
            <w:pPr>
              <w:ind w:right="141"/>
              <w:jc w:val="center"/>
              <w:rPr>
                <w:sz w:val="20"/>
                <w:szCs w:val="20"/>
                <w:lang w:val="uk-UA"/>
              </w:rPr>
            </w:pPr>
            <w:r w:rsidRPr="00C10CCD">
              <w:rPr>
                <w:sz w:val="20"/>
                <w:szCs w:val="20"/>
                <w:lang w:val="uk-UA"/>
              </w:rPr>
              <w:t>2023р. – 25 620 230   грн.</w:t>
            </w:r>
          </w:p>
          <w:p w:rsidR="00686928" w:rsidRPr="00C10CCD" w:rsidRDefault="00686928" w:rsidP="00721A58">
            <w:pPr>
              <w:ind w:right="141"/>
              <w:rPr>
                <w:sz w:val="20"/>
                <w:szCs w:val="20"/>
                <w:lang w:val="uk-UA"/>
              </w:rPr>
            </w:pPr>
            <w:r w:rsidRPr="00C10CCD">
              <w:rPr>
                <w:sz w:val="20"/>
                <w:szCs w:val="20"/>
                <w:lang w:val="uk-UA"/>
              </w:rPr>
              <w:t xml:space="preserve"> </w:t>
            </w:r>
          </w:p>
        </w:tc>
      </w:tr>
      <w:tr w:rsidR="00686928" w:rsidRPr="00C10CCD" w:rsidTr="00721A58">
        <w:tc>
          <w:tcPr>
            <w:tcW w:w="671" w:type="dxa"/>
            <w:tcBorders>
              <w:top w:val="single" w:sz="4" w:space="0" w:color="000000"/>
              <w:left w:val="single" w:sz="4" w:space="0" w:color="000000"/>
              <w:bottom w:val="single" w:sz="4" w:space="0" w:color="000000"/>
            </w:tcBorders>
          </w:tcPr>
          <w:p w:rsidR="00686928" w:rsidRPr="00C10CCD" w:rsidRDefault="00686928" w:rsidP="00721A58">
            <w:pPr>
              <w:ind w:left="-546" w:firstLine="546"/>
              <w:jc w:val="center"/>
              <w:rPr>
                <w:sz w:val="20"/>
                <w:szCs w:val="20"/>
              </w:rPr>
            </w:pPr>
            <w:r w:rsidRPr="00C10CCD">
              <w:rPr>
                <w:sz w:val="20"/>
                <w:szCs w:val="20"/>
                <w:lang w:val="uk-UA"/>
              </w:rPr>
              <w:t>7.1</w:t>
            </w:r>
          </w:p>
        </w:tc>
        <w:tc>
          <w:tcPr>
            <w:tcW w:w="4680" w:type="dxa"/>
            <w:tcBorders>
              <w:top w:val="single" w:sz="4" w:space="0" w:color="000000"/>
              <w:left w:val="single" w:sz="4" w:space="0" w:color="000000"/>
              <w:bottom w:val="single" w:sz="4" w:space="0" w:color="000000"/>
            </w:tcBorders>
          </w:tcPr>
          <w:p w:rsidR="00686928" w:rsidRPr="00C10CCD" w:rsidRDefault="00686928" w:rsidP="00721A58">
            <w:pPr>
              <w:jc w:val="center"/>
              <w:rPr>
                <w:sz w:val="20"/>
                <w:szCs w:val="20"/>
                <w:lang w:val="uk-UA"/>
              </w:rPr>
            </w:pPr>
            <w:r w:rsidRPr="00C10CCD">
              <w:rPr>
                <w:sz w:val="20"/>
                <w:szCs w:val="20"/>
                <w:lang w:val="uk-UA"/>
              </w:rPr>
              <w:t>- к</w:t>
            </w:r>
            <w:r w:rsidRPr="00C10CCD">
              <w:rPr>
                <w:sz w:val="20"/>
                <w:szCs w:val="20"/>
              </w:rPr>
              <w:t>ошти  бюджет</w:t>
            </w:r>
            <w:r w:rsidRPr="00C10CCD">
              <w:rPr>
                <w:sz w:val="20"/>
                <w:szCs w:val="20"/>
                <w:lang w:val="uk-UA"/>
              </w:rPr>
              <w:t>у Ніжинської міської територіальної громади</w:t>
            </w:r>
          </w:p>
        </w:tc>
        <w:tc>
          <w:tcPr>
            <w:tcW w:w="4850" w:type="dxa"/>
            <w:tcBorders>
              <w:top w:val="single" w:sz="4" w:space="0" w:color="000000"/>
              <w:left w:val="single" w:sz="4" w:space="0" w:color="000000"/>
              <w:bottom w:val="single" w:sz="4" w:space="0" w:color="000000"/>
              <w:right w:val="single" w:sz="4" w:space="0" w:color="000000"/>
            </w:tcBorders>
          </w:tcPr>
          <w:p w:rsidR="00686928" w:rsidRPr="00C10CCD" w:rsidRDefault="00686928" w:rsidP="00721A58">
            <w:pPr>
              <w:jc w:val="center"/>
              <w:rPr>
                <w:sz w:val="20"/>
                <w:szCs w:val="20"/>
                <w:lang w:val="uk-UA"/>
              </w:rPr>
            </w:pPr>
            <w:r w:rsidRPr="00C10CCD">
              <w:rPr>
                <w:sz w:val="20"/>
                <w:szCs w:val="20"/>
                <w:lang w:val="uk-UA"/>
              </w:rPr>
              <w:t>.</w:t>
            </w:r>
          </w:p>
          <w:p w:rsidR="00686928" w:rsidRPr="00C10CCD" w:rsidRDefault="00686928" w:rsidP="00721A58">
            <w:pPr>
              <w:jc w:val="center"/>
              <w:rPr>
                <w:sz w:val="20"/>
                <w:szCs w:val="20"/>
                <w:lang w:val="uk-UA"/>
              </w:rPr>
            </w:pPr>
            <w:r w:rsidRPr="00C10CCD">
              <w:rPr>
                <w:sz w:val="20"/>
                <w:szCs w:val="20"/>
                <w:lang w:val="uk-UA"/>
              </w:rPr>
              <w:t>2023р. – 25 585 230   грн.</w:t>
            </w:r>
          </w:p>
        </w:tc>
      </w:tr>
      <w:tr w:rsidR="00686928" w:rsidRPr="00C10CCD" w:rsidTr="00721A58">
        <w:tc>
          <w:tcPr>
            <w:tcW w:w="671" w:type="dxa"/>
            <w:tcBorders>
              <w:top w:val="single" w:sz="4" w:space="0" w:color="000000"/>
              <w:left w:val="single" w:sz="4" w:space="0" w:color="000000"/>
              <w:bottom w:val="single" w:sz="4" w:space="0" w:color="000000"/>
            </w:tcBorders>
          </w:tcPr>
          <w:p w:rsidR="00686928" w:rsidRPr="00C10CCD" w:rsidRDefault="00686928" w:rsidP="00721A58">
            <w:pPr>
              <w:ind w:left="-546" w:firstLine="546"/>
              <w:jc w:val="center"/>
              <w:rPr>
                <w:sz w:val="20"/>
                <w:szCs w:val="20"/>
                <w:lang w:val="uk-UA"/>
              </w:rPr>
            </w:pPr>
            <w:r w:rsidRPr="00C10CCD">
              <w:rPr>
                <w:sz w:val="20"/>
                <w:szCs w:val="20"/>
                <w:lang w:val="uk-UA"/>
              </w:rPr>
              <w:t>7.2</w:t>
            </w:r>
          </w:p>
        </w:tc>
        <w:tc>
          <w:tcPr>
            <w:tcW w:w="4680" w:type="dxa"/>
            <w:tcBorders>
              <w:top w:val="single" w:sz="4" w:space="0" w:color="000000"/>
              <w:left w:val="single" w:sz="4" w:space="0" w:color="000000"/>
              <w:bottom w:val="single" w:sz="4" w:space="0" w:color="000000"/>
            </w:tcBorders>
          </w:tcPr>
          <w:p w:rsidR="00686928" w:rsidRPr="00C10CCD" w:rsidRDefault="00686928" w:rsidP="00721A58">
            <w:pPr>
              <w:jc w:val="center"/>
              <w:rPr>
                <w:sz w:val="20"/>
                <w:szCs w:val="20"/>
                <w:lang w:val="uk-UA"/>
              </w:rPr>
            </w:pPr>
            <w:r w:rsidRPr="00C10CCD">
              <w:rPr>
                <w:sz w:val="20"/>
                <w:szCs w:val="20"/>
                <w:lang w:val="uk-UA"/>
              </w:rPr>
              <w:t>Кошти інших джерел</w:t>
            </w:r>
          </w:p>
        </w:tc>
        <w:tc>
          <w:tcPr>
            <w:tcW w:w="4850" w:type="dxa"/>
            <w:tcBorders>
              <w:top w:val="single" w:sz="4" w:space="0" w:color="000000"/>
              <w:left w:val="single" w:sz="4" w:space="0" w:color="000000"/>
              <w:bottom w:val="single" w:sz="4" w:space="0" w:color="000000"/>
              <w:right w:val="single" w:sz="4" w:space="0" w:color="000000"/>
            </w:tcBorders>
          </w:tcPr>
          <w:p w:rsidR="00686928" w:rsidRPr="00C10CCD" w:rsidRDefault="00686928" w:rsidP="00721A58">
            <w:pPr>
              <w:jc w:val="center"/>
              <w:rPr>
                <w:sz w:val="20"/>
                <w:szCs w:val="20"/>
                <w:lang w:val="uk-UA"/>
              </w:rPr>
            </w:pPr>
            <w:r w:rsidRPr="00C10CCD">
              <w:rPr>
                <w:sz w:val="20"/>
                <w:szCs w:val="20"/>
                <w:lang w:val="uk-UA"/>
              </w:rPr>
              <w:t>2023 р.-35 000 грн.</w:t>
            </w:r>
          </w:p>
        </w:tc>
      </w:tr>
    </w:tbl>
    <w:p w:rsidR="00686928" w:rsidRPr="00C10CCD" w:rsidRDefault="00686928" w:rsidP="00686928">
      <w:pPr>
        <w:rPr>
          <w:b/>
          <w:sz w:val="20"/>
          <w:szCs w:val="20"/>
          <w:u w:val="single"/>
          <w:lang w:val="uk-UA"/>
        </w:rPr>
      </w:pPr>
    </w:p>
    <w:p w:rsidR="00686928" w:rsidRPr="00C10CCD" w:rsidRDefault="00686928" w:rsidP="00686928">
      <w:pPr>
        <w:jc w:val="center"/>
        <w:rPr>
          <w:b/>
          <w:sz w:val="20"/>
          <w:szCs w:val="20"/>
        </w:rPr>
      </w:pPr>
      <w:r w:rsidRPr="00C10CCD">
        <w:rPr>
          <w:b/>
          <w:sz w:val="20"/>
          <w:szCs w:val="20"/>
          <w:lang w:val="uk-UA"/>
        </w:rPr>
        <w:t xml:space="preserve">       ІІ. </w:t>
      </w:r>
      <w:r w:rsidRPr="00C10CCD">
        <w:rPr>
          <w:b/>
          <w:sz w:val="20"/>
          <w:szCs w:val="20"/>
        </w:rPr>
        <w:t>Визначення проблем, на розв’язання</w:t>
      </w:r>
      <w:r w:rsidRPr="00C10CCD">
        <w:rPr>
          <w:b/>
          <w:sz w:val="20"/>
          <w:szCs w:val="20"/>
          <w:lang w:val="uk-UA"/>
        </w:rPr>
        <w:t xml:space="preserve"> </w:t>
      </w:r>
      <w:r w:rsidRPr="00C10CCD">
        <w:rPr>
          <w:b/>
          <w:sz w:val="20"/>
          <w:szCs w:val="20"/>
        </w:rPr>
        <w:t>яких спрямована</w:t>
      </w:r>
      <w:r w:rsidRPr="00C10CCD">
        <w:rPr>
          <w:b/>
          <w:sz w:val="20"/>
          <w:szCs w:val="20"/>
          <w:lang w:val="uk-UA"/>
        </w:rPr>
        <w:t xml:space="preserve"> </w:t>
      </w:r>
      <w:r w:rsidRPr="00C10CCD">
        <w:rPr>
          <w:b/>
          <w:sz w:val="20"/>
          <w:szCs w:val="20"/>
        </w:rPr>
        <w:t>програма</w:t>
      </w:r>
    </w:p>
    <w:p w:rsidR="00686928" w:rsidRPr="00C10CCD" w:rsidRDefault="00686928" w:rsidP="00686928">
      <w:pPr>
        <w:autoSpaceDE w:val="0"/>
        <w:ind w:firstLine="708"/>
        <w:jc w:val="both"/>
        <w:rPr>
          <w:sz w:val="20"/>
          <w:szCs w:val="20"/>
          <w:lang w:val="uk-UA"/>
        </w:rPr>
      </w:pPr>
    </w:p>
    <w:p w:rsidR="00686928" w:rsidRPr="00C10CCD" w:rsidRDefault="00686928" w:rsidP="00686928">
      <w:pPr>
        <w:autoSpaceDE w:val="0"/>
        <w:ind w:firstLine="708"/>
        <w:jc w:val="both"/>
        <w:rPr>
          <w:sz w:val="20"/>
          <w:szCs w:val="20"/>
          <w:lang w:val="uk-UA"/>
        </w:rPr>
      </w:pPr>
      <w:r w:rsidRPr="00C10CCD">
        <w:rPr>
          <w:sz w:val="20"/>
          <w:szCs w:val="20"/>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rsidR="00686928" w:rsidRPr="00C10CCD" w:rsidRDefault="00686928" w:rsidP="00686928">
      <w:pPr>
        <w:ind w:firstLine="840"/>
        <w:jc w:val="both"/>
        <w:rPr>
          <w:sz w:val="20"/>
          <w:szCs w:val="20"/>
          <w:lang w:val="uk-UA"/>
        </w:rPr>
      </w:pPr>
      <w:r w:rsidRPr="00C10CCD">
        <w:rPr>
          <w:sz w:val="20"/>
          <w:szCs w:val="20"/>
          <w:lang w:val="uk-UA"/>
        </w:rPr>
        <w:t>Г</w:t>
      </w:r>
      <w:r w:rsidRPr="00C10CCD">
        <w:rPr>
          <w:sz w:val="20"/>
          <w:szCs w:val="20"/>
        </w:rPr>
        <w:t>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“Про затвердження програми надання громадянам гарантованої державної безоплатної медичної допомоги”.</w:t>
      </w:r>
    </w:p>
    <w:p w:rsidR="00686928" w:rsidRPr="00C10CCD" w:rsidRDefault="00686928" w:rsidP="00686928">
      <w:pPr>
        <w:ind w:firstLine="840"/>
        <w:jc w:val="both"/>
        <w:rPr>
          <w:sz w:val="20"/>
          <w:szCs w:val="20"/>
          <w:lang w:val="uk-UA"/>
        </w:rPr>
      </w:pPr>
      <w:r w:rsidRPr="00C10CCD">
        <w:rPr>
          <w:sz w:val="20"/>
          <w:szCs w:val="20"/>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C10CCD">
        <w:rPr>
          <w:sz w:val="20"/>
          <w:szCs w:val="20"/>
        </w:rPr>
        <w:t>VIII</w:t>
      </w:r>
      <w:r w:rsidRPr="00C10CCD">
        <w:rPr>
          <w:sz w:val="20"/>
          <w:szCs w:val="20"/>
          <w:lang w:val="uk-UA"/>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w:t>
      </w:r>
      <w:r w:rsidRPr="00C10CCD">
        <w:rPr>
          <w:sz w:val="20"/>
          <w:szCs w:val="20"/>
          <w:lang w:val="uk-UA"/>
        </w:rPr>
        <w:lastRenderedPageBreak/>
        <w:t xml:space="preserve">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rsidR="00686928" w:rsidRPr="00C10CCD" w:rsidRDefault="00686928" w:rsidP="00686928">
      <w:pPr>
        <w:ind w:firstLine="840"/>
        <w:jc w:val="both"/>
        <w:rPr>
          <w:sz w:val="20"/>
          <w:szCs w:val="20"/>
          <w:lang w:val="uk-UA"/>
        </w:rPr>
      </w:pPr>
      <w:r w:rsidRPr="00C10CCD">
        <w:rPr>
          <w:sz w:val="20"/>
          <w:szCs w:val="20"/>
          <w:lang w:val="uk-UA"/>
        </w:rPr>
        <w:t>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здоров’я, враховує поточний економічний стан і можливості держави та фінансується з урахуванням положень ст.95 Конституції України.</w:t>
      </w:r>
    </w:p>
    <w:p w:rsidR="00686928" w:rsidRPr="00C10CCD" w:rsidRDefault="00686928" w:rsidP="00686928">
      <w:pPr>
        <w:ind w:firstLine="840"/>
        <w:jc w:val="both"/>
        <w:rPr>
          <w:sz w:val="20"/>
          <w:szCs w:val="20"/>
          <w:lang w:val="uk-UA"/>
        </w:rPr>
      </w:pPr>
      <w:r w:rsidRPr="00C10CCD">
        <w:rPr>
          <w:sz w:val="20"/>
          <w:szCs w:val="20"/>
          <w:lang w:val="uk-UA"/>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rsidR="00686928" w:rsidRPr="00C10CCD" w:rsidRDefault="00686928" w:rsidP="00686928">
      <w:pPr>
        <w:ind w:firstLine="902"/>
        <w:jc w:val="center"/>
        <w:rPr>
          <w:b/>
          <w:sz w:val="20"/>
          <w:szCs w:val="20"/>
          <w:lang w:val="uk-UA"/>
        </w:rPr>
      </w:pPr>
    </w:p>
    <w:p w:rsidR="00686928" w:rsidRPr="00C10CCD" w:rsidRDefault="00686928" w:rsidP="00686928">
      <w:pPr>
        <w:ind w:firstLine="902"/>
        <w:jc w:val="center"/>
        <w:rPr>
          <w:b/>
          <w:sz w:val="20"/>
          <w:szCs w:val="20"/>
          <w:lang w:val="uk-UA"/>
        </w:rPr>
      </w:pPr>
      <w:r w:rsidRPr="00C10CCD">
        <w:rPr>
          <w:b/>
          <w:sz w:val="20"/>
          <w:szCs w:val="20"/>
          <w:lang w:val="uk-UA"/>
        </w:rPr>
        <w:t>ІІІ. Визначення мети програми</w:t>
      </w:r>
    </w:p>
    <w:p w:rsidR="00686928" w:rsidRPr="00C10CCD" w:rsidRDefault="00686928" w:rsidP="00686928">
      <w:pPr>
        <w:ind w:firstLine="902"/>
        <w:jc w:val="center"/>
        <w:rPr>
          <w:b/>
          <w:sz w:val="20"/>
          <w:szCs w:val="20"/>
          <w:u w:val="single"/>
          <w:lang w:val="uk-UA"/>
        </w:rPr>
      </w:pPr>
    </w:p>
    <w:p w:rsidR="00686928" w:rsidRPr="00C10CCD" w:rsidRDefault="00686928" w:rsidP="00686928">
      <w:pPr>
        <w:pStyle w:val="12"/>
        <w:jc w:val="both"/>
        <w:rPr>
          <w:sz w:val="20"/>
          <w:szCs w:val="20"/>
          <w:lang w:val="uk-UA"/>
        </w:rPr>
      </w:pPr>
      <w:r w:rsidRPr="00C10CCD">
        <w:rPr>
          <w:sz w:val="20"/>
          <w:szCs w:val="20"/>
          <w:lang w:val="uk-UA"/>
        </w:rPr>
        <w:t xml:space="preserve">         Метою програми є</w:t>
      </w:r>
      <w:r w:rsidRPr="00C10CCD">
        <w:rPr>
          <w:sz w:val="20"/>
          <w:szCs w:val="20"/>
          <w:lang w:val="uk-UA" w:eastAsia="uk-UA"/>
        </w:rPr>
        <w:t xml:space="preserve"> </w:t>
      </w:r>
      <w:r w:rsidRPr="00C10CCD">
        <w:rPr>
          <w:sz w:val="20"/>
          <w:szCs w:val="20"/>
          <w:lang w:val="uk-UA"/>
        </w:rPr>
        <w:t xml:space="preserve">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 та зміцнення матеріально-технічної бази, оснащення їх необхідним обладнанням, поліпшення умов праці медичних працівників, що допоможе </w:t>
      </w:r>
      <w:r w:rsidRPr="00C10CCD">
        <w:rPr>
          <w:sz w:val="20"/>
          <w:szCs w:val="20"/>
          <w:lang w:val="uk-UA" w:eastAsia="uk-UA"/>
        </w:rPr>
        <w:t>з</w:t>
      </w:r>
      <w:r w:rsidRPr="00C10CCD">
        <w:rPr>
          <w:sz w:val="20"/>
          <w:szCs w:val="20"/>
          <w:lang w:val="uk-UA"/>
        </w:rPr>
        <w:t>абезпечити населення якісними медичними послугами,</w:t>
      </w:r>
      <w:r w:rsidRPr="00C10CCD">
        <w:rPr>
          <w:rStyle w:val="FontStyle16"/>
          <w:sz w:val="20"/>
          <w:szCs w:val="20"/>
          <w:lang w:val="uk-UA" w:eastAsia="uk-UA"/>
        </w:rPr>
        <w:t xml:space="preserve"> </w:t>
      </w:r>
      <w:r w:rsidRPr="00C10CCD">
        <w:rPr>
          <w:sz w:val="20"/>
          <w:szCs w:val="20"/>
          <w:lang w:val="uk-UA"/>
        </w:rPr>
        <w:t>запобігання розвитку у людей таких небезпечних хвороб, як сказ (має 100 % летальність) та правець, шляхом забезпечення профілактичних заходів.</w:t>
      </w:r>
    </w:p>
    <w:p w:rsidR="00686928" w:rsidRPr="00C10CCD" w:rsidRDefault="00686928" w:rsidP="00686928">
      <w:pPr>
        <w:pStyle w:val="12"/>
        <w:jc w:val="both"/>
        <w:rPr>
          <w:sz w:val="20"/>
          <w:szCs w:val="20"/>
          <w:lang w:val="uk-UA"/>
        </w:rPr>
      </w:pPr>
    </w:p>
    <w:p w:rsidR="00686928" w:rsidRPr="00C10CCD" w:rsidRDefault="00686928" w:rsidP="00686928">
      <w:pPr>
        <w:ind w:firstLine="708"/>
        <w:jc w:val="center"/>
        <w:rPr>
          <w:sz w:val="20"/>
          <w:szCs w:val="20"/>
          <w:lang w:val="uk-UA"/>
        </w:rPr>
      </w:pPr>
      <w:r w:rsidRPr="00C10CCD">
        <w:rPr>
          <w:b/>
          <w:sz w:val="20"/>
          <w:szCs w:val="20"/>
          <w:lang w:val="uk-UA"/>
        </w:rPr>
        <w:t>І</w:t>
      </w:r>
      <w:r w:rsidRPr="00C10CCD">
        <w:rPr>
          <w:b/>
          <w:sz w:val="20"/>
          <w:szCs w:val="20"/>
          <w:lang w:val="en-US"/>
        </w:rPr>
        <w:t>V</w:t>
      </w:r>
      <w:r w:rsidRPr="00C10CCD">
        <w:rPr>
          <w:b/>
          <w:sz w:val="20"/>
          <w:szCs w:val="20"/>
          <w:lang w:val="uk-UA"/>
        </w:rPr>
        <w:t xml:space="preserve">. </w:t>
      </w:r>
      <w:r w:rsidRPr="00C10CCD">
        <w:rPr>
          <w:b/>
          <w:sz w:val="20"/>
          <w:szCs w:val="20"/>
        </w:rPr>
        <w:t xml:space="preserve">Обгрунтування </w:t>
      </w:r>
      <w:proofErr w:type="gramStart"/>
      <w:r w:rsidRPr="00C10CCD">
        <w:rPr>
          <w:b/>
          <w:sz w:val="20"/>
          <w:szCs w:val="20"/>
        </w:rPr>
        <w:t>шляхів  і</w:t>
      </w:r>
      <w:proofErr w:type="gramEnd"/>
      <w:r w:rsidRPr="00C10CCD">
        <w:rPr>
          <w:b/>
          <w:sz w:val="20"/>
          <w:szCs w:val="20"/>
        </w:rPr>
        <w:t xml:space="preserve">  засобів  розв’язання  проблеми, обсягів та джерел фінансування, строки виконання Програми</w:t>
      </w:r>
      <w:r w:rsidRPr="00C10CCD">
        <w:rPr>
          <w:sz w:val="20"/>
          <w:szCs w:val="20"/>
          <w:lang w:val="uk-UA"/>
        </w:rPr>
        <w:t xml:space="preserve"> </w:t>
      </w:r>
    </w:p>
    <w:p w:rsidR="00686928" w:rsidRPr="00C10CCD" w:rsidRDefault="00686928" w:rsidP="00686928">
      <w:pPr>
        <w:ind w:firstLine="708"/>
        <w:jc w:val="center"/>
        <w:rPr>
          <w:sz w:val="20"/>
          <w:szCs w:val="20"/>
        </w:rPr>
      </w:pPr>
    </w:p>
    <w:p w:rsidR="00686928" w:rsidRPr="00C10CCD" w:rsidRDefault="00686928" w:rsidP="00686928">
      <w:pPr>
        <w:ind w:firstLine="709"/>
        <w:jc w:val="both"/>
        <w:rPr>
          <w:sz w:val="20"/>
          <w:szCs w:val="20"/>
        </w:rPr>
      </w:pPr>
      <w:r w:rsidRPr="00C10CCD">
        <w:rPr>
          <w:sz w:val="20"/>
          <w:szCs w:val="20"/>
        </w:rPr>
        <w:t xml:space="preserve">Фінансування </w:t>
      </w:r>
      <w:r w:rsidRPr="00C10CCD">
        <w:rPr>
          <w:b/>
          <w:sz w:val="20"/>
          <w:szCs w:val="20"/>
        </w:rPr>
        <w:t>Програми</w:t>
      </w:r>
      <w:r w:rsidRPr="00C10CCD">
        <w:rPr>
          <w:sz w:val="20"/>
          <w:szCs w:val="20"/>
        </w:rPr>
        <w:t xml:space="preserve"> </w:t>
      </w:r>
      <w:r w:rsidRPr="00C10CCD">
        <w:rPr>
          <w:sz w:val="20"/>
          <w:szCs w:val="20"/>
          <w:lang w:val="uk-UA"/>
        </w:rPr>
        <w:t>протягом</w:t>
      </w:r>
      <w:r w:rsidRPr="00C10CCD">
        <w:rPr>
          <w:sz w:val="20"/>
          <w:szCs w:val="20"/>
        </w:rPr>
        <w:t xml:space="preserve"> 202</w:t>
      </w:r>
      <w:r w:rsidRPr="00C10CCD">
        <w:rPr>
          <w:sz w:val="20"/>
          <w:szCs w:val="20"/>
          <w:lang w:val="uk-UA"/>
        </w:rPr>
        <w:t>3</w:t>
      </w:r>
      <w:r w:rsidRPr="00C10CCD">
        <w:rPr>
          <w:sz w:val="20"/>
          <w:szCs w:val="20"/>
        </w:rPr>
        <w:t xml:space="preserve"> ро</w:t>
      </w:r>
      <w:r w:rsidRPr="00C10CCD">
        <w:rPr>
          <w:sz w:val="20"/>
          <w:szCs w:val="20"/>
          <w:lang w:val="uk-UA"/>
        </w:rPr>
        <w:t>ку</w:t>
      </w:r>
      <w:r w:rsidRPr="00C10CCD">
        <w:rPr>
          <w:sz w:val="20"/>
          <w:szCs w:val="20"/>
        </w:rPr>
        <w:t xml:space="preserve"> здійснюватиметься </w:t>
      </w:r>
      <w:proofErr w:type="gramStart"/>
      <w:r w:rsidRPr="00C10CCD">
        <w:rPr>
          <w:sz w:val="20"/>
          <w:szCs w:val="20"/>
        </w:rPr>
        <w:t>у межах</w:t>
      </w:r>
      <w:proofErr w:type="gramEnd"/>
      <w:r w:rsidRPr="00C10CCD">
        <w:rPr>
          <w:sz w:val="20"/>
          <w:szCs w:val="20"/>
        </w:rPr>
        <w:t xml:space="preserve"> асигнувань, передбачених на охорону здоров’я в бюджеті Ніжинської міської територіальної громади</w:t>
      </w:r>
      <w:r w:rsidRPr="00C10CCD">
        <w:rPr>
          <w:sz w:val="20"/>
          <w:szCs w:val="20"/>
          <w:lang w:val="uk-UA"/>
        </w:rPr>
        <w:t xml:space="preserve"> та інших бюджетів не заборонених законодавством</w:t>
      </w:r>
      <w:r w:rsidRPr="00C10CCD">
        <w:rPr>
          <w:sz w:val="20"/>
          <w:szCs w:val="20"/>
        </w:rPr>
        <w:t xml:space="preserve">. </w:t>
      </w:r>
    </w:p>
    <w:p w:rsidR="00686928" w:rsidRPr="00C10CCD" w:rsidRDefault="00686928" w:rsidP="00686928">
      <w:pPr>
        <w:ind w:firstLine="709"/>
        <w:jc w:val="both"/>
        <w:rPr>
          <w:sz w:val="20"/>
          <w:szCs w:val="20"/>
          <w:lang w:val="uk-UA"/>
        </w:rPr>
      </w:pPr>
      <w:r w:rsidRPr="00C10CCD">
        <w:rPr>
          <w:sz w:val="20"/>
          <w:szCs w:val="20"/>
        </w:rPr>
        <w:t xml:space="preserve">Джерелом надходження коштів </w:t>
      </w:r>
      <w:proofErr w:type="gramStart"/>
      <w:r w:rsidRPr="00C10CCD">
        <w:rPr>
          <w:sz w:val="20"/>
          <w:szCs w:val="20"/>
        </w:rPr>
        <w:t>до бюджету</w:t>
      </w:r>
      <w:proofErr w:type="gramEnd"/>
      <w:r w:rsidRPr="00C10CCD">
        <w:rPr>
          <w:sz w:val="20"/>
          <w:szCs w:val="20"/>
        </w:rPr>
        <w:t xml:space="preserve"> для надання фінансової підтримки</w:t>
      </w:r>
      <w:r w:rsidRPr="00C10CCD">
        <w:rPr>
          <w:color w:val="000000"/>
          <w:sz w:val="20"/>
          <w:szCs w:val="20"/>
        </w:rPr>
        <w:t xml:space="preserve"> </w:t>
      </w:r>
      <w:r w:rsidRPr="00C10CCD">
        <w:rPr>
          <w:sz w:val="20"/>
          <w:szCs w:val="20"/>
        </w:rPr>
        <w:t xml:space="preserve">є кошти загального та спеціального фондів бюджету Ніжинської міської територіальної громади, бюджетів інших територіальних громад України, інші джерела фінансування не заборонені чинним законодавством України, населенню яких надаватиметься </w:t>
      </w:r>
      <w:r w:rsidRPr="00C10CCD">
        <w:rPr>
          <w:sz w:val="20"/>
          <w:szCs w:val="20"/>
          <w:lang w:val="uk-UA"/>
        </w:rPr>
        <w:t>вторинна медична допомога та медичні послуги, спрямовані на збереження, поліпшення та відновлення здоров’я населення.</w:t>
      </w:r>
    </w:p>
    <w:p w:rsidR="00686928" w:rsidRPr="00C10CCD" w:rsidRDefault="00686928" w:rsidP="00686928">
      <w:pPr>
        <w:ind w:firstLine="709"/>
        <w:jc w:val="both"/>
        <w:rPr>
          <w:sz w:val="20"/>
          <w:szCs w:val="20"/>
          <w:lang w:val="uk-UA"/>
        </w:rPr>
      </w:pPr>
      <w:r w:rsidRPr="00C10CCD">
        <w:rPr>
          <w:sz w:val="20"/>
          <w:szCs w:val="20"/>
          <w:lang w:val="uk-UA"/>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міська лікарня імені Миколи Галицького» Ніжинської міської ради Чернігівської області. </w:t>
      </w:r>
    </w:p>
    <w:p w:rsidR="00686928" w:rsidRPr="00C10CCD" w:rsidRDefault="00686928" w:rsidP="00686928">
      <w:pPr>
        <w:ind w:firstLine="709"/>
        <w:jc w:val="both"/>
        <w:rPr>
          <w:sz w:val="20"/>
          <w:szCs w:val="20"/>
        </w:rPr>
      </w:pPr>
      <w:r w:rsidRPr="00C10CCD">
        <w:rPr>
          <w:sz w:val="20"/>
          <w:szCs w:val="20"/>
        </w:rPr>
        <w:t>Одержувач бюджетних коштів за даною бюджетною програмою (комунальне некомерційне підприємство «</w:t>
      </w:r>
      <w:r w:rsidRPr="00C10CCD">
        <w:rPr>
          <w:sz w:val="20"/>
          <w:szCs w:val="20"/>
          <w:lang w:val="uk-UA"/>
        </w:rPr>
        <w:t xml:space="preserve">Ніжинська центральна міська лікарня імені Миколи Галицького» Ніжинської міської ради Чернігівської області) здійснює їх використання згідно Плану використання бюджетних коштів, складеного та затвердженого у встановленому порядку. </w:t>
      </w:r>
      <w:r w:rsidRPr="00C10CCD">
        <w:rPr>
          <w:sz w:val="20"/>
          <w:szCs w:val="20"/>
        </w:rPr>
        <w:t>Виконання Програми передбачено на 202</w:t>
      </w:r>
      <w:r w:rsidRPr="00C10CCD">
        <w:rPr>
          <w:sz w:val="20"/>
          <w:szCs w:val="20"/>
          <w:lang w:val="uk-UA"/>
        </w:rPr>
        <w:t>3</w:t>
      </w:r>
      <w:r w:rsidRPr="00C10CCD">
        <w:rPr>
          <w:sz w:val="20"/>
          <w:szCs w:val="20"/>
        </w:rPr>
        <w:t xml:space="preserve"> р</w:t>
      </w:r>
      <w:r w:rsidRPr="00C10CCD">
        <w:rPr>
          <w:sz w:val="20"/>
          <w:szCs w:val="20"/>
          <w:lang w:val="uk-UA"/>
        </w:rPr>
        <w:t>і</w:t>
      </w:r>
      <w:r w:rsidRPr="00C10CCD">
        <w:rPr>
          <w:sz w:val="20"/>
          <w:szCs w:val="20"/>
        </w:rPr>
        <w:t>к.</w:t>
      </w:r>
    </w:p>
    <w:p w:rsidR="00686928" w:rsidRPr="00C10CCD" w:rsidRDefault="00686928" w:rsidP="00686928">
      <w:pPr>
        <w:jc w:val="both"/>
        <w:rPr>
          <w:sz w:val="20"/>
          <w:szCs w:val="20"/>
        </w:rPr>
      </w:pPr>
    </w:p>
    <w:p w:rsidR="00686928" w:rsidRPr="00C10CCD" w:rsidRDefault="00686928" w:rsidP="00686928">
      <w:pPr>
        <w:pStyle w:val="21"/>
        <w:shd w:val="clear" w:color="auto" w:fill="FFFFFF"/>
        <w:ind w:left="-540" w:firstLine="720"/>
        <w:jc w:val="center"/>
        <w:rPr>
          <w:lang w:val="uk-UA"/>
        </w:rPr>
      </w:pPr>
      <w:r w:rsidRPr="00C10CCD">
        <w:rPr>
          <w:lang w:val="uk-UA"/>
        </w:rPr>
        <w:t>В тому числі у розрізі завдань :</w:t>
      </w:r>
    </w:p>
    <w:p w:rsidR="00686928" w:rsidRPr="00C10CCD" w:rsidRDefault="00686928" w:rsidP="00686928">
      <w:pPr>
        <w:pStyle w:val="21"/>
        <w:shd w:val="clear" w:color="auto" w:fill="FFFFFF"/>
        <w:ind w:left="-540" w:firstLine="720"/>
        <w:jc w:val="center"/>
        <w:rPr>
          <w:b/>
          <w:bCs/>
          <w:lang w:val="uk-UA"/>
        </w:rPr>
      </w:pPr>
      <w:r w:rsidRPr="00C10CCD">
        <w:rPr>
          <w:b/>
          <w:bCs/>
          <w:lang w:val="uk-UA"/>
        </w:rPr>
        <w:t>2023 рік</w:t>
      </w:r>
    </w:p>
    <w:p w:rsidR="00686928" w:rsidRPr="00C10CCD" w:rsidRDefault="00686928" w:rsidP="00686928">
      <w:pPr>
        <w:ind w:right="-5"/>
        <w:jc w:val="both"/>
        <w:rPr>
          <w:b/>
          <w:sz w:val="20"/>
          <w:szCs w:val="20"/>
          <w:lang w:val="uk-UA"/>
        </w:rPr>
      </w:pPr>
      <w:r w:rsidRPr="00C10CCD">
        <w:rPr>
          <w:b/>
          <w:sz w:val="20"/>
          <w:szCs w:val="20"/>
          <w:lang w:val="uk-UA"/>
        </w:rPr>
        <w:t>Завдання №1 Забезпечення надання вторинної медичної допомоги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898"/>
      </w:tblGrid>
      <w:tr w:rsidR="00686928" w:rsidRPr="00C10CCD" w:rsidTr="00721A58">
        <w:tc>
          <w:tcPr>
            <w:tcW w:w="4531" w:type="dxa"/>
            <w:vAlign w:val="bottom"/>
          </w:tcPr>
          <w:p w:rsidR="00686928" w:rsidRPr="00C10CCD" w:rsidRDefault="00686928" w:rsidP="00721A58">
            <w:pPr>
              <w:jc w:val="center"/>
              <w:rPr>
                <w:b/>
                <w:sz w:val="20"/>
                <w:szCs w:val="20"/>
                <w:lang w:val="uk-UA"/>
              </w:rPr>
            </w:pPr>
            <w:r w:rsidRPr="00C10CCD">
              <w:rPr>
                <w:b/>
                <w:sz w:val="20"/>
                <w:szCs w:val="20"/>
                <w:lang w:val="uk-UA"/>
              </w:rPr>
              <w:t>Напрямки</w:t>
            </w:r>
          </w:p>
        </w:tc>
        <w:tc>
          <w:tcPr>
            <w:tcW w:w="1898" w:type="dxa"/>
          </w:tcPr>
          <w:p w:rsidR="00686928" w:rsidRPr="00C10CCD" w:rsidRDefault="00686928" w:rsidP="00721A58">
            <w:pPr>
              <w:ind w:right="-5"/>
              <w:rPr>
                <w:b/>
                <w:sz w:val="20"/>
                <w:szCs w:val="20"/>
                <w:lang w:val="uk-UA"/>
              </w:rPr>
            </w:pPr>
            <w:r w:rsidRPr="00C10CCD">
              <w:rPr>
                <w:b/>
                <w:sz w:val="20"/>
                <w:szCs w:val="20"/>
                <w:lang w:val="uk-UA"/>
              </w:rPr>
              <w:t>2023 рік</w:t>
            </w:r>
          </w:p>
        </w:tc>
      </w:tr>
      <w:tr w:rsidR="00686928" w:rsidRPr="00C10CCD" w:rsidTr="00721A58">
        <w:tc>
          <w:tcPr>
            <w:tcW w:w="4531" w:type="dxa"/>
            <w:vAlign w:val="bottom"/>
          </w:tcPr>
          <w:p w:rsidR="00686928" w:rsidRPr="00C10CCD" w:rsidRDefault="00686928" w:rsidP="00721A58">
            <w:pPr>
              <w:jc w:val="center"/>
              <w:rPr>
                <w:bCs/>
                <w:sz w:val="20"/>
                <w:szCs w:val="20"/>
                <w:lang w:val="uk-UA"/>
              </w:rPr>
            </w:pPr>
            <w:r w:rsidRPr="00C10CCD">
              <w:rPr>
                <w:bCs/>
                <w:sz w:val="20"/>
                <w:szCs w:val="20"/>
                <w:lang w:val="uk-UA"/>
              </w:rPr>
              <w:t>Заробітна плата(стимулювання)</w:t>
            </w:r>
          </w:p>
        </w:tc>
        <w:tc>
          <w:tcPr>
            <w:tcW w:w="1898" w:type="dxa"/>
          </w:tcPr>
          <w:p w:rsidR="00686928" w:rsidRPr="00C10CCD" w:rsidRDefault="00686928" w:rsidP="00721A58">
            <w:pPr>
              <w:ind w:right="-5"/>
              <w:rPr>
                <w:bCs/>
                <w:sz w:val="20"/>
                <w:szCs w:val="20"/>
                <w:lang w:val="uk-UA"/>
              </w:rPr>
            </w:pPr>
            <w:r w:rsidRPr="00C10CCD">
              <w:rPr>
                <w:bCs/>
                <w:sz w:val="20"/>
                <w:szCs w:val="20"/>
                <w:lang w:val="uk-UA"/>
              </w:rPr>
              <w:t>2 054 500</w:t>
            </w:r>
          </w:p>
        </w:tc>
      </w:tr>
      <w:tr w:rsidR="00686928" w:rsidRPr="00C10CCD" w:rsidTr="00721A58">
        <w:tc>
          <w:tcPr>
            <w:tcW w:w="4531" w:type="dxa"/>
            <w:vAlign w:val="bottom"/>
          </w:tcPr>
          <w:p w:rsidR="00686928" w:rsidRPr="00C10CCD" w:rsidRDefault="00686928" w:rsidP="00721A58">
            <w:pPr>
              <w:jc w:val="center"/>
              <w:rPr>
                <w:bCs/>
                <w:sz w:val="20"/>
                <w:szCs w:val="20"/>
                <w:lang w:val="uk-UA"/>
              </w:rPr>
            </w:pPr>
            <w:r w:rsidRPr="00C10CCD">
              <w:rPr>
                <w:bCs/>
                <w:sz w:val="20"/>
                <w:szCs w:val="20"/>
                <w:lang w:val="uk-UA"/>
              </w:rPr>
              <w:t>Нарахування на заробітну плату</w:t>
            </w:r>
          </w:p>
        </w:tc>
        <w:tc>
          <w:tcPr>
            <w:tcW w:w="1898" w:type="dxa"/>
          </w:tcPr>
          <w:p w:rsidR="00686928" w:rsidRPr="00C10CCD" w:rsidRDefault="00686928" w:rsidP="00721A58">
            <w:pPr>
              <w:ind w:right="-5"/>
              <w:rPr>
                <w:bCs/>
                <w:sz w:val="20"/>
                <w:szCs w:val="20"/>
                <w:lang w:val="uk-UA"/>
              </w:rPr>
            </w:pPr>
            <w:r w:rsidRPr="00C10CCD">
              <w:rPr>
                <w:bCs/>
                <w:sz w:val="20"/>
                <w:szCs w:val="20"/>
                <w:lang w:val="uk-UA"/>
              </w:rPr>
              <w:t>1 001 950</w:t>
            </w:r>
          </w:p>
        </w:tc>
      </w:tr>
      <w:tr w:rsidR="00686928" w:rsidRPr="00C10CCD" w:rsidTr="00721A58">
        <w:tc>
          <w:tcPr>
            <w:tcW w:w="4531" w:type="dxa"/>
            <w:vAlign w:val="bottom"/>
          </w:tcPr>
          <w:p w:rsidR="00686928" w:rsidRPr="00C10CCD" w:rsidRDefault="00686928" w:rsidP="00721A58">
            <w:pPr>
              <w:jc w:val="center"/>
              <w:rPr>
                <w:bCs/>
                <w:sz w:val="20"/>
                <w:szCs w:val="20"/>
                <w:lang w:val="uk-UA"/>
              </w:rPr>
            </w:pPr>
            <w:r w:rsidRPr="00C10CCD">
              <w:rPr>
                <w:bCs/>
                <w:sz w:val="20"/>
                <w:szCs w:val="20"/>
                <w:lang w:val="uk-UA"/>
              </w:rPr>
              <w:t>Придбання предметів, матеріалів</w:t>
            </w:r>
          </w:p>
        </w:tc>
        <w:tc>
          <w:tcPr>
            <w:tcW w:w="1898" w:type="dxa"/>
          </w:tcPr>
          <w:p w:rsidR="00686928" w:rsidRPr="00C10CCD" w:rsidRDefault="00686928" w:rsidP="00721A58">
            <w:pPr>
              <w:ind w:right="-5"/>
              <w:rPr>
                <w:bCs/>
                <w:sz w:val="20"/>
                <w:szCs w:val="20"/>
                <w:lang w:val="uk-UA"/>
              </w:rPr>
            </w:pPr>
            <w:r w:rsidRPr="00C10CCD">
              <w:rPr>
                <w:bCs/>
                <w:sz w:val="20"/>
                <w:szCs w:val="20"/>
                <w:lang w:val="uk-UA"/>
              </w:rPr>
              <w:t>35 000</w:t>
            </w:r>
          </w:p>
        </w:tc>
      </w:tr>
      <w:tr w:rsidR="00686928" w:rsidRPr="00C10CCD" w:rsidTr="00721A58">
        <w:tc>
          <w:tcPr>
            <w:tcW w:w="4531" w:type="dxa"/>
            <w:vAlign w:val="bottom"/>
          </w:tcPr>
          <w:p w:rsidR="00686928" w:rsidRPr="00C10CCD" w:rsidRDefault="00686928" w:rsidP="00721A58">
            <w:pPr>
              <w:jc w:val="center"/>
              <w:rPr>
                <w:bCs/>
                <w:sz w:val="20"/>
                <w:szCs w:val="20"/>
                <w:lang w:val="uk-UA"/>
              </w:rPr>
            </w:pPr>
            <w:r w:rsidRPr="00C10CCD">
              <w:rPr>
                <w:bCs/>
                <w:sz w:val="20"/>
                <w:szCs w:val="20"/>
                <w:lang w:val="uk-UA"/>
              </w:rPr>
              <w:t>Оплата послуг, крім комунальних</w:t>
            </w:r>
          </w:p>
        </w:tc>
        <w:tc>
          <w:tcPr>
            <w:tcW w:w="1898" w:type="dxa"/>
          </w:tcPr>
          <w:p w:rsidR="00686928" w:rsidRPr="00C10CCD" w:rsidRDefault="00686928" w:rsidP="00721A58">
            <w:pPr>
              <w:ind w:right="-5"/>
              <w:rPr>
                <w:bCs/>
                <w:sz w:val="20"/>
                <w:szCs w:val="20"/>
                <w:lang w:val="uk-UA"/>
              </w:rPr>
            </w:pPr>
            <w:r w:rsidRPr="00C10CCD">
              <w:rPr>
                <w:bCs/>
                <w:sz w:val="20"/>
                <w:szCs w:val="20"/>
                <w:lang w:val="uk-UA"/>
              </w:rPr>
              <w:t>956 670</w:t>
            </w:r>
          </w:p>
        </w:tc>
      </w:tr>
      <w:tr w:rsidR="00686928" w:rsidRPr="00C10CCD" w:rsidTr="00721A58">
        <w:tc>
          <w:tcPr>
            <w:tcW w:w="4531" w:type="dxa"/>
            <w:vAlign w:val="bottom"/>
          </w:tcPr>
          <w:p w:rsidR="00686928" w:rsidRPr="00C10CCD" w:rsidRDefault="00686928" w:rsidP="00721A58">
            <w:pPr>
              <w:rPr>
                <w:sz w:val="20"/>
                <w:szCs w:val="20"/>
                <w:lang w:val="uk-UA"/>
              </w:rPr>
            </w:pPr>
            <w:r w:rsidRPr="00C10CCD">
              <w:rPr>
                <w:sz w:val="20"/>
                <w:szCs w:val="20"/>
                <w:lang w:val="uk-UA"/>
              </w:rPr>
              <w:t>Оплата відрядних</w:t>
            </w:r>
          </w:p>
        </w:tc>
        <w:tc>
          <w:tcPr>
            <w:tcW w:w="1898" w:type="dxa"/>
          </w:tcPr>
          <w:p w:rsidR="00686928" w:rsidRPr="00C10CCD" w:rsidRDefault="00686928" w:rsidP="00721A58">
            <w:pPr>
              <w:ind w:right="-5"/>
              <w:rPr>
                <w:sz w:val="20"/>
                <w:szCs w:val="20"/>
                <w:lang w:val="uk-UA"/>
              </w:rPr>
            </w:pPr>
            <w:r w:rsidRPr="00C10CCD">
              <w:rPr>
                <w:sz w:val="20"/>
                <w:szCs w:val="20"/>
                <w:lang w:val="uk-UA"/>
              </w:rPr>
              <w:t>259 700</w:t>
            </w:r>
          </w:p>
        </w:tc>
      </w:tr>
      <w:tr w:rsidR="00686928" w:rsidRPr="00C10CCD" w:rsidTr="00721A58">
        <w:tc>
          <w:tcPr>
            <w:tcW w:w="4531" w:type="dxa"/>
            <w:vAlign w:val="bottom"/>
          </w:tcPr>
          <w:p w:rsidR="00686928" w:rsidRPr="00C10CCD" w:rsidRDefault="00686928" w:rsidP="00721A58">
            <w:pPr>
              <w:rPr>
                <w:b/>
                <w:sz w:val="20"/>
                <w:szCs w:val="20"/>
                <w:lang w:val="uk-UA"/>
              </w:rPr>
            </w:pPr>
            <w:r w:rsidRPr="00C10CCD">
              <w:rPr>
                <w:b/>
                <w:sz w:val="20"/>
                <w:szCs w:val="20"/>
                <w:lang w:val="uk-UA"/>
              </w:rPr>
              <w:t>Оплата комунальних послуг</w:t>
            </w:r>
          </w:p>
        </w:tc>
        <w:tc>
          <w:tcPr>
            <w:tcW w:w="1898" w:type="dxa"/>
          </w:tcPr>
          <w:p w:rsidR="00686928" w:rsidRPr="00C10CCD" w:rsidRDefault="00686928" w:rsidP="00721A58">
            <w:pPr>
              <w:ind w:right="-5"/>
              <w:rPr>
                <w:sz w:val="20"/>
                <w:szCs w:val="20"/>
                <w:lang w:val="uk-UA"/>
              </w:rPr>
            </w:pPr>
            <w:r w:rsidRPr="00C10CCD">
              <w:rPr>
                <w:sz w:val="20"/>
                <w:szCs w:val="20"/>
                <w:lang w:val="uk-UA"/>
              </w:rPr>
              <w:t>10 185 300</w:t>
            </w:r>
          </w:p>
        </w:tc>
      </w:tr>
      <w:tr w:rsidR="00686928" w:rsidRPr="00C10CCD" w:rsidTr="00721A58">
        <w:tc>
          <w:tcPr>
            <w:tcW w:w="4531" w:type="dxa"/>
            <w:vAlign w:val="bottom"/>
          </w:tcPr>
          <w:p w:rsidR="00686928" w:rsidRPr="00C10CCD" w:rsidRDefault="00686928" w:rsidP="00721A58">
            <w:pPr>
              <w:rPr>
                <w:sz w:val="20"/>
                <w:szCs w:val="20"/>
                <w:lang w:val="uk-UA"/>
              </w:rPr>
            </w:pPr>
            <w:r w:rsidRPr="00C10CCD">
              <w:rPr>
                <w:sz w:val="20"/>
                <w:szCs w:val="20"/>
                <w:lang w:val="uk-UA"/>
              </w:rPr>
              <w:t>в тому числі :</w:t>
            </w:r>
          </w:p>
        </w:tc>
        <w:tc>
          <w:tcPr>
            <w:tcW w:w="1898" w:type="dxa"/>
          </w:tcPr>
          <w:p w:rsidR="00686928" w:rsidRPr="00C10CCD" w:rsidRDefault="00686928" w:rsidP="00721A58">
            <w:pPr>
              <w:ind w:right="-5"/>
              <w:rPr>
                <w:sz w:val="20"/>
                <w:szCs w:val="20"/>
                <w:highlight w:val="yellow"/>
                <w:lang w:val="uk-UA"/>
              </w:rPr>
            </w:pPr>
          </w:p>
        </w:tc>
      </w:tr>
      <w:tr w:rsidR="00686928" w:rsidRPr="00C10CCD" w:rsidTr="00721A58">
        <w:tc>
          <w:tcPr>
            <w:tcW w:w="4531" w:type="dxa"/>
            <w:vAlign w:val="bottom"/>
          </w:tcPr>
          <w:p w:rsidR="00686928" w:rsidRPr="00C10CCD" w:rsidRDefault="00686928" w:rsidP="00721A58">
            <w:pPr>
              <w:rPr>
                <w:sz w:val="20"/>
                <w:szCs w:val="20"/>
                <w:lang w:val="uk-UA"/>
              </w:rPr>
            </w:pPr>
            <w:r w:rsidRPr="00C10CCD">
              <w:rPr>
                <w:sz w:val="20"/>
                <w:szCs w:val="20"/>
                <w:lang w:val="uk-UA"/>
              </w:rPr>
              <w:t>теплопостачання</w:t>
            </w:r>
          </w:p>
        </w:tc>
        <w:tc>
          <w:tcPr>
            <w:tcW w:w="1898" w:type="dxa"/>
          </w:tcPr>
          <w:p w:rsidR="00686928" w:rsidRPr="00C10CCD" w:rsidRDefault="00686928" w:rsidP="00721A58">
            <w:pPr>
              <w:ind w:right="-5"/>
              <w:rPr>
                <w:sz w:val="20"/>
                <w:szCs w:val="20"/>
                <w:lang w:val="uk-UA"/>
              </w:rPr>
            </w:pPr>
            <w:r w:rsidRPr="00C10CCD">
              <w:rPr>
                <w:sz w:val="20"/>
                <w:szCs w:val="20"/>
                <w:lang w:val="uk-UA"/>
              </w:rPr>
              <w:t>6 715 000</w:t>
            </w:r>
          </w:p>
        </w:tc>
      </w:tr>
      <w:tr w:rsidR="00686928" w:rsidRPr="00C10CCD" w:rsidTr="00721A58">
        <w:tc>
          <w:tcPr>
            <w:tcW w:w="4531" w:type="dxa"/>
            <w:vAlign w:val="bottom"/>
          </w:tcPr>
          <w:p w:rsidR="00686928" w:rsidRPr="00C10CCD" w:rsidRDefault="00686928" w:rsidP="00721A58">
            <w:pPr>
              <w:rPr>
                <w:sz w:val="20"/>
                <w:szCs w:val="20"/>
                <w:lang w:val="uk-UA"/>
              </w:rPr>
            </w:pPr>
            <w:r w:rsidRPr="00C10CCD">
              <w:rPr>
                <w:sz w:val="20"/>
                <w:szCs w:val="20"/>
                <w:lang w:val="uk-UA"/>
              </w:rPr>
              <w:t>водопостачання та водовідведення</w:t>
            </w:r>
          </w:p>
        </w:tc>
        <w:tc>
          <w:tcPr>
            <w:tcW w:w="1898" w:type="dxa"/>
          </w:tcPr>
          <w:p w:rsidR="00686928" w:rsidRPr="00C10CCD" w:rsidRDefault="00686928" w:rsidP="00721A58">
            <w:pPr>
              <w:ind w:right="-5"/>
              <w:rPr>
                <w:sz w:val="20"/>
                <w:szCs w:val="20"/>
                <w:lang w:val="uk-UA"/>
              </w:rPr>
            </w:pPr>
            <w:r w:rsidRPr="00C10CCD">
              <w:rPr>
                <w:sz w:val="20"/>
                <w:szCs w:val="20"/>
                <w:lang w:val="uk-UA"/>
              </w:rPr>
              <w:t>696 200</w:t>
            </w:r>
          </w:p>
        </w:tc>
      </w:tr>
      <w:tr w:rsidR="00686928" w:rsidRPr="00C10CCD" w:rsidTr="00721A58">
        <w:tc>
          <w:tcPr>
            <w:tcW w:w="4531" w:type="dxa"/>
            <w:vAlign w:val="bottom"/>
          </w:tcPr>
          <w:p w:rsidR="00686928" w:rsidRPr="00C10CCD" w:rsidRDefault="00686928" w:rsidP="00721A58">
            <w:pPr>
              <w:rPr>
                <w:sz w:val="20"/>
                <w:szCs w:val="20"/>
                <w:lang w:val="uk-UA"/>
              </w:rPr>
            </w:pPr>
            <w:r w:rsidRPr="00C10CCD">
              <w:rPr>
                <w:sz w:val="20"/>
                <w:szCs w:val="20"/>
                <w:lang w:val="uk-UA"/>
              </w:rPr>
              <w:t>електроенергія</w:t>
            </w:r>
          </w:p>
        </w:tc>
        <w:tc>
          <w:tcPr>
            <w:tcW w:w="1898" w:type="dxa"/>
          </w:tcPr>
          <w:p w:rsidR="00686928" w:rsidRPr="00C10CCD" w:rsidRDefault="00686928" w:rsidP="00721A58">
            <w:pPr>
              <w:ind w:right="-5"/>
              <w:rPr>
                <w:sz w:val="20"/>
                <w:szCs w:val="20"/>
                <w:lang w:val="uk-UA"/>
              </w:rPr>
            </w:pPr>
            <w:r w:rsidRPr="00C10CCD">
              <w:rPr>
                <w:sz w:val="20"/>
                <w:szCs w:val="20"/>
                <w:lang w:val="uk-UA"/>
              </w:rPr>
              <w:t>2 580 000</w:t>
            </w:r>
          </w:p>
        </w:tc>
      </w:tr>
      <w:tr w:rsidR="00686928" w:rsidRPr="00C10CCD" w:rsidTr="00721A58">
        <w:tc>
          <w:tcPr>
            <w:tcW w:w="4531" w:type="dxa"/>
            <w:vAlign w:val="bottom"/>
          </w:tcPr>
          <w:p w:rsidR="00686928" w:rsidRPr="00C10CCD" w:rsidRDefault="00686928" w:rsidP="00721A58">
            <w:pPr>
              <w:rPr>
                <w:sz w:val="20"/>
                <w:szCs w:val="20"/>
                <w:lang w:val="uk-UA"/>
              </w:rPr>
            </w:pPr>
            <w:r w:rsidRPr="00C10CCD">
              <w:rPr>
                <w:sz w:val="20"/>
                <w:szCs w:val="20"/>
                <w:lang w:val="uk-UA"/>
              </w:rPr>
              <w:t>інші комунальні послуги</w:t>
            </w:r>
          </w:p>
        </w:tc>
        <w:tc>
          <w:tcPr>
            <w:tcW w:w="1898" w:type="dxa"/>
          </w:tcPr>
          <w:p w:rsidR="00686928" w:rsidRPr="00C10CCD" w:rsidRDefault="00686928" w:rsidP="00721A58">
            <w:pPr>
              <w:ind w:right="-5"/>
              <w:rPr>
                <w:sz w:val="20"/>
                <w:szCs w:val="20"/>
                <w:lang w:val="uk-UA"/>
              </w:rPr>
            </w:pPr>
            <w:r w:rsidRPr="00C10CCD">
              <w:rPr>
                <w:sz w:val="20"/>
                <w:szCs w:val="20"/>
                <w:lang w:val="uk-UA"/>
              </w:rPr>
              <w:t>194 100</w:t>
            </w:r>
          </w:p>
        </w:tc>
      </w:tr>
      <w:tr w:rsidR="00686928" w:rsidRPr="00C10CCD" w:rsidTr="00721A58">
        <w:tc>
          <w:tcPr>
            <w:tcW w:w="4531" w:type="dxa"/>
            <w:vAlign w:val="bottom"/>
          </w:tcPr>
          <w:p w:rsidR="00686928" w:rsidRPr="00C10CCD" w:rsidRDefault="00686928" w:rsidP="00721A58">
            <w:pPr>
              <w:rPr>
                <w:sz w:val="20"/>
                <w:szCs w:val="20"/>
                <w:lang w:val="uk-UA"/>
              </w:rPr>
            </w:pPr>
            <w:r w:rsidRPr="00C10CCD">
              <w:rPr>
                <w:sz w:val="20"/>
                <w:szCs w:val="20"/>
                <w:lang w:val="uk-UA"/>
              </w:rPr>
              <w:t>Виплата пенсій</w:t>
            </w:r>
          </w:p>
        </w:tc>
        <w:tc>
          <w:tcPr>
            <w:tcW w:w="1898" w:type="dxa"/>
          </w:tcPr>
          <w:p w:rsidR="00686928" w:rsidRPr="00C10CCD" w:rsidRDefault="00686928" w:rsidP="00721A58">
            <w:pPr>
              <w:ind w:right="-5"/>
              <w:rPr>
                <w:sz w:val="20"/>
                <w:szCs w:val="20"/>
                <w:lang w:val="uk-UA"/>
              </w:rPr>
            </w:pPr>
            <w:r w:rsidRPr="00C10CCD">
              <w:rPr>
                <w:sz w:val="20"/>
                <w:szCs w:val="20"/>
                <w:lang w:val="uk-UA"/>
              </w:rPr>
              <w:t>480 000</w:t>
            </w:r>
          </w:p>
        </w:tc>
      </w:tr>
      <w:tr w:rsidR="00686928" w:rsidRPr="00C10CCD" w:rsidTr="00721A58">
        <w:tc>
          <w:tcPr>
            <w:tcW w:w="4531" w:type="dxa"/>
          </w:tcPr>
          <w:p w:rsidR="00686928" w:rsidRPr="00C10CCD" w:rsidRDefault="00686928" w:rsidP="00721A58">
            <w:pPr>
              <w:ind w:right="-5"/>
              <w:rPr>
                <w:b/>
                <w:sz w:val="20"/>
                <w:szCs w:val="20"/>
                <w:lang w:val="uk-UA"/>
              </w:rPr>
            </w:pPr>
            <w:r w:rsidRPr="00C10CCD">
              <w:rPr>
                <w:b/>
                <w:sz w:val="20"/>
                <w:szCs w:val="20"/>
                <w:lang w:val="uk-UA"/>
              </w:rPr>
              <w:t>Разом:</w:t>
            </w:r>
          </w:p>
        </w:tc>
        <w:tc>
          <w:tcPr>
            <w:tcW w:w="1898" w:type="dxa"/>
          </w:tcPr>
          <w:p w:rsidR="00686928" w:rsidRPr="00C10CCD" w:rsidRDefault="00686928" w:rsidP="00721A58">
            <w:pPr>
              <w:ind w:right="-5"/>
              <w:rPr>
                <w:b/>
                <w:sz w:val="20"/>
                <w:szCs w:val="20"/>
                <w:lang w:val="uk-UA"/>
              </w:rPr>
            </w:pPr>
            <w:r w:rsidRPr="00C10CCD">
              <w:rPr>
                <w:b/>
                <w:sz w:val="20"/>
                <w:szCs w:val="20"/>
                <w:lang w:val="uk-UA"/>
              </w:rPr>
              <w:t>14 973 120</w:t>
            </w:r>
          </w:p>
        </w:tc>
      </w:tr>
    </w:tbl>
    <w:p w:rsidR="00686928" w:rsidRPr="00C10CCD" w:rsidRDefault="00686928" w:rsidP="00686928">
      <w:pPr>
        <w:ind w:right="-5"/>
        <w:jc w:val="both"/>
        <w:rPr>
          <w:b/>
          <w:sz w:val="20"/>
          <w:szCs w:val="20"/>
          <w:lang w:val="uk-UA"/>
        </w:rPr>
      </w:pPr>
      <w:r w:rsidRPr="00C10CCD">
        <w:rPr>
          <w:b/>
          <w:sz w:val="20"/>
          <w:szCs w:val="20"/>
          <w:lang w:val="uk-UA"/>
        </w:rPr>
        <w:t>Спеціальний фонд</w:t>
      </w:r>
    </w:p>
    <w:p w:rsidR="00686928" w:rsidRPr="00C10CCD" w:rsidRDefault="00686928" w:rsidP="00686928">
      <w:pPr>
        <w:ind w:right="-5"/>
        <w:jc w:val="both"/>
        <w:rPr>
          <w:bCs/>
          <w:sz w:val="20"/>
          <w:szCs w:val="20"/>
          <w:lang w:val="uk-UA"/>
        </w:rPr>
      </w:pPr>
      <w:r w:rsidRPr="00C10CCD">
        <w:rPr>
          <w:bCs/>
          <w:sz w:val="20"/>
          <w:szCs w:val="20"/>
          <w:lang w:val="uk-UA"/>
        </w:rPr>
        <w:t>Придбання обладнання 40 000 грн.</w:t>
      </w:r>
    </w:p>
    <w:p w:rsidR="00686928" w:rsidRPr="00C10CCD" w:rsidRDefault="00686928" w:rsidP="00686928">
      <w:pPr>
        <w:ind w:right="-5"/>
        <w:jc w:val="both"/>
        <w:rPr>
          <w:bCs/>
          <w:sz w:val="20"/>
          <w:szCs w:val="20"/>
          <w:lang w:val="uk-UA"/>
        </w:rPr>
      </w:pPr>
      <w:r w:rsidRPr="00C10CCD">
        <w:rPr>
          <w:bCs/>
          <w:sz w:val="20"/>
          <w:szCs w:val="20"/>
          <w:lang w:val="uk-UA"/>
        </w:rPr>
        <w:t>Капітальний ремонт 3 433 210 грн</w:t>
      </w:r>
    </w:p>
    <w:p w:rsidR="00686928" w:rsidRPr="00C10CCD" w:rsidRDefault="00686928" w:rsidP="00686928">
      <w:pPr>
        <w:ind w:right="-5"/>
        <w:jc w:val="both"/>
        <w:rPr>
          <w:sz w:val="20"/>
          <w:szCs w:val="20"/>
          <w:lang w:val="uk-UA"/>
        </w:rPr>
      </w:pPr>
      <w:r w:rsidRPr="00C10CCD">
        <w:rPr>
          <w:sz w:val="20"/>
          <w:szCs w:val="20"/>
          <w:lang w:val="uk-UA"/>
        </w:rPr>
        <w:lastRenderedPageBreak/>
        <w:t>Виготовлення проектно-кошторисної документації по термомодернізації приміщень 2 500 000 грн.</w:t>
      </w:r>
    </w:p>
    <w:p w:rsidR="00686928" w:rsidRPr="00C10CCD" w:rsidRDefault="00686928" w:rsidP="00686928">
      <w:pPr>
        <w:ind w:right="-5"/>
        <w:jc w:val="both"/>
        <w:rPr>
          <w:sz w:val="20"/>
          <w:szCs w:val="20"/>
          <w:lang w:val="uk-UA"/>
        </w:rPr>
      </w:pPr>
      <w:r w:rsidRPr="00C10CCD">
        <w:rPr>
          <w:sz w:val="20"/>
          <w:szCs w:val="20"/>
          <w:lang w:val="uk-UA"/>
        </w:rPr>
        <w:t>Разом спеціальний фонд 5 973 210 грн.</w:t>
      </w:r>
    </w:p>
    <w:p w:rsidR="00686928" w:rsidRPr="00C10CCD" w:rsidRDefault="00686928" w:rsidP="00686928">
      <w:pPr>
        <w:ind w:right="-5"/>
        <w:jc w:val="both"/>
        <w:rPr>
          <w:b/>
          <w:sz w:val="20"/>
          <w:szCs w:val="20"/>
          <w:lang w:val="uk-UA"/>
        </w:rPr>
      </w:pPr>
      <w:r w:rsidRPr="00C10CCD">
        <w:rPr>
          <w:b/>
          <w:sz w:val="20"/>
          <w:szCs w:val="20"/>
          <w:lang w:val="uk-UA"/>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686928" w:rsidRPr="00C10CCD" w:rsidTr="00721A58">
        <w:tc>
          <w:tcPr>
            <w:tcW w:w="3391" w:type="dxa"/>
            <w:vAlign w:val="bottom"/>
          </w:tcPr>
          <w:p w:rsidR="00686928" w:rsidRPr="00C10CCD" w:rsidRDefault="00686928" w:rsidP="00721A58">
            <w:pPr>
              <w:jc w:val="center"/>
              <w:rPr>
                <w:b/>
                <w:sz w:val="20"/>
                <w:szCs w:val="20"/>
                <w:lang w:val="uk-UA"/>
              </w:rPr>
            </w:pPr>
            <w:r w:rsidRPr="00C10CCD">
              <w:rPr>
                <w:b/>
                <w:sz w:val="20"/>
                <w:szCs w:val="20"/>
                <w:lang w:val="uk-UA"/>
              </w:rPr>
              <w:t>Напрямки</w:t>
            </w:r>
          </w:p>
        </w:tc>
        <w:tc>
          <w:tcPr>
            <w:tcW w:w="3038" w:type="dxa"/>
          </w:tcPr>
          <w:p w:rsidR="00686928" w:rsidRPr="00C10CCD" w:rsidRDefault="00686928" w:rsidP="00721A58">
            <w:pPr>
              <w:ind w:right="-5"/>
              <w:rPr>
                <w:b/>
                <w:sz w:val="20"/>
                <w:szCs w:val="20"/>
                <w:lang w:val="uk-UA"/>
              </w:rPr>
            </w:pPr>
            <w:r w:rsidRPr="00C10CCD">
              <w:rPr>
                <w:b/>
                <w:sz w:val="20"/>
                <w:szCs w:val="20"/>
                <w:lang w:val="uk-UA"/>
              </w:rPr>
              <w:t>2023 рік</w:t>
            </w:r>
          </w:p>
        </w:tc>
      </w:tr>
      <w:tr w:rsidR="00686928" w:rsidRPr="00C10CCD" w:rsidTr="00721A58">
        <w:tc>
          <w:tcPr>
            <w:tcW w:w="3391" w:type="dxa"/>
            <w:vAlign w:val="bottom"/>
          </w:tcPr>
          <w:p w:rsidR="00686928" w:rsidRPr="00C10CCD" w:rsidRDefault="00686928" w:rsidP="00721A58">
            <w:pPr>
              <w:rPr>
                <w:sz w:val="20"/>
                <w:szCs w:val="20"/>
                <w:lang w:val="uk-UA"/>
              </w:rPr>
            </w:pPr>
            <w:r w:rsidRPr="00C10CCD">
              <w:rPr>
                <w:sz w:val="20"/>
                <w:szCs w:val="20"/>
                <w:lang w:val="uk-UA"/>
              </w:rPr>
              <w:t>Медикаменти</w:t>
            </w:r>
          </w:p>
        </w:tc>
        <w:tc>
          <w:tcPr>
            <w:tcW w:w="3038" w:type="dxa"/>
          </w:tcPr>
          <w:p w:rsidR="00686928" w:rsidRPr="00C10CCD" w:rsidRDefault="00686928" w:rsidP="00721A58">
            <w:pPr>
              <w:ind w:right="-5"/>
              <w:rPr>
                <w:sz w:val="20"/>
                <w:szCs w:val="20"/>
                <w:lang w:val="uk-UA"/>
              </w:rPr>
            </w:pPr>
            <w:r w:rsidRPr="00C10CCD">
              <w:rPr>
                <w:sz w:val="20"/>
                <w:szCs w:val="20"/>
                <w:lang w:val="uk-UA"/>
              </w:rPr>
              <w:t>179 100</w:t>
            </w:r>
          </w:p>
        </w:tc>
      </w:tr>
      <w:tr w:rsidR="00686928" w:rsidRPr="00C10CCD" w:rsidTr="00721A58">
        <w:tc>
          <w:tcPr>
            <w:tcW w:w="3391" w:type="dxa"/>
            <w:vAlign w:val="bottom"/>
          </w:tcPr>
          <w:p w:rsidR="00686928" w:rsidRPr="00C10CCD" w:rsidRDefault="00686928" w:rsidP="00721A58">
            <w:pPr>
              <w:rPr>
                <w:b/>
                <w:bCs/>
                <w:sz w:val="20"/>
                <w:szCs w:val="20"/>
                <w:lang w:val="uk-UA"/>
              </w:rPr>
            </w:pPr>
            <w:r w:rsidRPr="00C10CCD">
              <w:rPr>
                <w:b/>
                <w:bCs/>
                <w:sz w:val="20"/>
                <w:szCs w:val="20"/>
                <w:lang w:val="uk-UA"/>
              </w:rPr>
              <w:t>Разом</w:t>
            </w:r>
          </w:p>
        </w:tc>
        <w:tc>
          <w:tcPr>
            <w:tcW w:w="3038" w:type="dxa"/>
          </w:tcPr>
          <w:p w:rsidR="00686928" w:rsidRPr="00C10CCD" w:rsidRDefault="00686928" w:rsidP="00721A58">
            <w:pPr>
              <w:ind w:right="-5"/>
              <w:rPr>
                <w:b/>
                <w:bCs/>
                <w:sz w:val="20"/>
                <w:szCs w:val="20"/>
                <w:lang w:val="uk-UA"/>
              </w:rPr>
            </w:pPr>
            <w:r w:rsidRPr="00C10CCD">
              <w:rPr>
                <w:b/>
                <w:bCs/>
                <w:sz w:val="20"/>
                <w:szCs w:val="20"/>
                <w:lang w:val="uk-UA"/>
              </w:rPr>
              <w:t>179 100</w:t>
            </w:r>
          </w:p>
        </w:tc>
      </w:tr>
    </w:tbl>
    <w:p w:rsidR="00686928" w:rsidRPr="00C10CCD" w:rsidRDefault="00686928" w:rsidP="00686928">
      <w:pPr>
        <w:ind w:right="-5"/>
        <w:jc w:val="both"/>
        <w:rPr>
          <w:b/>
          <w:sz w:val="20"/>
          <w:szCs w:val="20"/>
          <w:lang w:val="uk-UA"/>
        </w:rPr>
      </w:pPr>
    </w:p>
    <w:p w:rsidR="00686928" w:rsidRPr="00C10CCD" w:rsidRDefault="00686928" w:rsidP="00686928">
      <w:pPr>
        <w:ind w:right="-5"/>
        <w:jc w:val="both"/>
        <w:rPr>
          <w:b/>
          <w:sz w:val="20"/>
          <w:szCs w:val="20"/>
          <w:lang w:val="uk-UA"/>
        </w:rPr>
      </w:pPr>
      <w:r w:rsidRPr="00C10CCD">
        <w:rPr>
          <w:b/>
          <w:sz w:val="20"/>
          <w:szCs w:val="20"/>
          <w:lang w:val="uk-UA"/>
        </w:rPr>
        <w:t>Разом по загальному фонду 15 152 220 грн.</w:t>
      </w:r>
    </w:p>
    <w:p w:rsidR="00686928" w:rsidRPr="00C10CCD" w:rsidRDefault="00686928" w:rsidP="00686928">
      <w:pPr>
        <w:ind w:right="-5"/>
        <w:jc w:val="both"/>
        <w:rPr>
          <w:b/>
          <w:sz w:val="20"/>
          <w:szCs w:val="20"/>
          <w:lang w:val="uk-UA"/>
        </w:rPr>
      </w:pPr>
      <w:r w:rsidRPr="00C10CCD">
        <w:rPr>
          <w:b/>
          <w:sz w:val="20"/>
          <w:szCs w:val="20"/>
          <w:lang w:val="uk-UA"/>
        </w:rPr>
        <w:t>Завдання №3 Забезпечення придбання медичного обладнання та виробів медичного призначення на 2023 рік, в тому числі :</w:t>
      </w:r>
    </w:p>
    <w:p w:rsidR="00686928" w:rsidRPr="00C10CCD" w:rsidRDefault="00686928" w:rsidP="00686928">
      <w:pPr>
        <w:ind w:right="-5"/>
        <w:jc w:val="both"/>
        <w:rPr>
          <w:b/>
          <w:sz w:val="20"/>
          <w:szCs w:val="20"/>
          <w:lang w:val="uk-UA"/>
        </w:rPr>
      </w:pPr>
    </w:p>
    <w:tbl>
      <w:tblPr>
        <w:tblStyle w:val="a4"/>
        <w:tblW w:w="0" w:type="auto"/>
        <w:tblLook w:val="04A0" w:firstRow="1" w:lastRow="0" w:firstColumn="1" w:lastColumn="0" w:noHBand="0" w:noVBand="1"/>
      </w:tblPr>
      <w:tblGrid>
        <w:gridCol w:w="988"/>
        <w:gridCol w:w="6662"/>
        <w:gridCol w:w="1695"/>
      </w:tblGrid>
      <w:tr w:rsidR="00686928" w:rsidRPr="00D855A2" w:rsidTr="00721A58">
        <w:tc>
          <w:tcPr>
            <w:tcW w:w="9345" w:type="dxa"/>
            <w:gridSpan w:val="3"/>
          </w:tcPr>
          <w:p w:rsidR="00686928" w:rsidRPr="00C10CCD" w:rsidRDefault="00686928" w:rsidP="00721A58">
            <w:pPr>
              <w:jc w:val="center"/>
              <w:rPr>
                <w:b/>
                <w:sz w:val="20"/>
                <w:szCs w:val="20"/>
                <w:lang w:val="uk-UA"/>
              </w:rPr>
            </w:pPr>
            <w:r w:rsidRPr="00C10CCD">
              <w:rPr>
                <w:b/>
                <w:sz w:val="20"/>
                <w:szCs w:val="20"/>
                <w:lang w:val="uk-UA"/>
              </w:rPr>
              <w:t>Відділення анестезіології з ліжками для інтенсивної терапії</w:t>
            </w:r>
          </w:p>
          <w:p w:rsidR="00686928" w:rsidRPr="00C10CCD" w:rsidRDefault="00686928" w:rsidP="00721A58">
            <w:pPr>
              <w:jc w:val="center"/>
              <w:rPr>
                <w:sz w:val="20"/>
                <w:szCs w:val="20"/>
                <w:lang w:val="uk-UA"/>
              </w:rPr>
            </w:pP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Апарат СРАР – 1шт</w:t>
            </w:r>
          </w:p>
        </w:tc>
        <w:tc>
          <w:tcPr>
            <w:tcW w:w="1695" w:type="dxa"/>
          </w:tcPr>
          <w:p w:rsidR="00686928" w:rsidRPr="00C10CCD" w:rsidRDefault="00686928" w:rsidP="00721A58">
            <w:pPr>
              <w:rPr>
                <w:sz w:val="20"/>
                <w:szCs w:val="20"/>
                <w:lang w:val="uk-UA"/>
              </w:rPr>
            </w:pPr>
            <w:r w:rsidRPr="00C10CCD">
              <w:rPr>
                <w:sz w:val="20"/>
                <w:szCs w:val="20"/>
                <w:lang w:val="uk-UA"/>
              </w:rPr>
              <w:t>50000,00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Монітор пацієнта з модулем капнографії – 1шт</w:t>
            </w:r>
          </w:p>
        </w:tc>
        <w:tc>
          <w:tcPr>
            <w:tcW w:w="1695" w:type="dxa"/>
          </w:tcPr>
          <w:p w:rsidR="00686928" w:rsidRPr="00C10CCD" w:rsidRDefault="00686928" w:rsidP="00721A58">
            <w:pPr>
              <w:rPr>
                <w:sz w:val="20"/>
                <w:szCs w:val="20"/>
                <w:lang w:val="uk-UA"/>
              </w:rPr>
            </w:pPr>
            <w:r w:rsidRPr="00C10CCD">
              <w:rPr>
                <w:sz w:val="20"/>
                <w:szCs w:val="20"/>
                <w:lang w:val="uk-UA"/>
              </w:rPr>
              <w:t>150000,00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Електрокардіограф («ЮКА» РД 100 або аналог) – 1шт</w:t>
            </w:r>
          </w:p>
        </w:tc>
        <w:tc>
          <w:tcPr>
            <w:tcW w:w="1695" w:type="dxa"/>
          </w:tcPr>
          <w:p w:rsidR="00686928" w:rsidRPr="00C10CCD" w:rsidRDefault="00686928" w:rsidP="00721A58">
            <w:pPr>
              <w:rPr>
                <w:sz w:val="20"/>
                <w:szCs w:val="20"/>
                <w:lang w:val="uk-UA"/>
              </w:rPr>
            </w:pPr>
            <w:r w:rsidRPr="00C10CCD">
              <w:rPr>
                <w:sz w:val="20"/>
                <w:szCs w:val="20"/>
                <w:lang w:val="uk-UA"/>
              </w:rPr>
              <w:t>58000,00</w:t>
            </w:r>
          </w:p>
          <w:p w:rsidR="00686928" w:rsidRPr="00C10CCD" w:rsidRDefault="00686928" w:rsidP="00721A58">
            <w:pPr>
              <w:rPr>
                <w:sz w:val="20"/>
                <w:szCs w:val="20"/>
                <w:lang w:val="uk-UA"/>
              </w:rPr>
            </w:pP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p>
        </w:tc>
        <w:tc>
          <w:tcPr>
            <w:tcW w:w="1695" w:type="dxa"/>
          </w:tcPr>
          <w:p w:rsidR="00686928" w:rsidRPr="00C10CCD" w:rsidRDefault="00686928" w:rsidP="00721A58">
            <w:pPr>
              <w:rPr>
                <w:b/>
                <w:sz w:val="20"/>
                <w:szCs w:val="20"/>
                <w:lang w:val="uk-UA"/>
              </w:rPr>
            </w:pPr>
            <w:r w:rsidRPr="00C10CCD">
              <w:rPr>
                <w:b/>
                <w:sz w:val="20"/>
                <w:szCs w:val="20"/>
                <w:lang w:val="uk-UA"/>
              </w:rPr>
              <w:t>258000,00</w:t>
            </w:r>
          </w:p>
        </w:tc>
      </w:tr>
      <w:tr w:rsidR="00686928" w:rsidRPr="00C10CCD" w:rsidTr="00721A58">
        <w:tc>
          <w:tcPr>
            <w:tcW w:w="9345" w:type="dxa"/>
            <w:gridSpan w:val="3"/>
          </w:tcPr>
          <w:p w:rsidR="00686928" w:rsidRPr="00C10CCD" w:rsidRDefault="00686928" w:rsidP="00721A58">
            <w:pPr>
              <w:jc w:val="center"/>
              <w:rPr>
                <w:b/>
                <w:sz w:val="20"/>
                <w:szCs w:val="20"/>
                <w:lang w:val="uk-UA"/>
              </w:rPr>
            </w:pPr>
            <w:r w:rsidRPr="00C10CCD">
              <w:rPr>
                <w:b/>
                <w:sz w:val="20"/>
                <w:szCs w:val="20"/>
                <w:lang w:val="uk-UA"/>
              </w:rPr>
              <w:t>Відділення екстреної (невідкладної) медичної допомоги</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 xml:space="preserve">Операційна пересувна </w:t>
            </w:r>
            <w:r w:rsidRPr="00C10CCD">
              <w:rPr>
                <w:sz w:val="20"/>
                <w:szCs w:val="20"/>
                <w:lang w:val="en-US"/>
              </w:rPr>
              <w:t>LED</w:t>
            </w:r>
            <w:r w:rsidRPr="00C10CCD">
              <w:rPr>
                <w:sz w:val="20"/>
                <w:szCs w:val="20"/>
              </w:rPr>
              <w:t xml:space="preserve"> </w:t>
            </w:r>
            <w:r w:rsidRPr="00C10CCD">
              <w:rPr>
                <w:sz w:val="20"/>
                <w:szCs w:val="20"/>
                <w:lang w:val="uk-UA"/>
              </w:rPr>
              <w:t>лампа (</w:t>
            </w:r>
            <w:r w:rsidRPr="00C10CCD">
              <w:rPr>
                <w:sz w:val="20"/>
                <w:szCs w:val="20"/>
                <w:lang w:val="en-US"/>
              </w:rPr>
              <w:t>KD</w:t>
            </w:r>
            <w:r w:rsidRPr="00C10CCD">
              <w:rPr>
                <w:sz w:val="20"/>
                <w:szCs w:val="20"/>
              </w:rPr>
              <w:t>-2036</w:t>
            </w:r>
            <w:r w:rsidRPr="00C10CCD">
              <w:rPr>
                <w:sz w:val="20"/>
                <w:szCs w:val="20"/>
                <w:lang w:val="en-US"/>
              </w:rPr>
              <w:t>D</w:t>
            </w:r>
            <w:r w:rsidRPr="00C10CCD">
              <w:rPr>
                <w:sz w:val="20"/>
                <w:szCs w:val="20"/>
              </w:rPr>
              <w:t>-3</w:t>
            </w:r>
            <w:r w:rsidRPr="00C10CCD">
              <w:rPr>
                <w:sz w:val="20"/>
                <w:szCs w:val="20"/>
                <w:lang w:val="uk-UA"/>
              </w:rPr>
              <w:t xml:space="preserve"> або аналог)</w:t>
            </w:r>
          </w:p>
        </w:tc>
        <w:tc>
          <w:tcPr>
            <w:tcW w:w="1695" w:type="dxa"/>
          </w:tcPr>
          <w:p w:rsidR="00686928" w:rsidRPr="00C10CCD" w:rsidRDefault="00686928" w:rsidP="00721A58">
            <w:pPr>
              <w:rPr>
                <w:sz w:val="20"/>
                <w:szCs w:val="20"/>
                <w:lang w:val="uk-UA"/>
              </w:rPr>
            </w:pPr>
            <w:r w:rsidRPr="00C10CCD">
              <w:rPr>
                <w:sz w:val="20"/>
                <w:szCs w:val="20"/>
                <w:lang w:val="uk-UA"/>
              </w:rPr>
              <w:t>92250,00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Стіл – мийка лабораторна  СМЛ-03</w:t>
            </w:r>
          </w:p>
        </w:tc>
        <w:tc>
          <w:tcPr>
            <w:tcW w:w="1695" w:type="dxa"/>
          </w:tcPr>
          <w:p w:rsidR="00686928" w:rsidRPr="00C10CCD" w:rsidRDefault="00686928" w:rsidP="00721A58">
            <w:pPr>
              <w:rPr>
                <w:sz w:val="20"/>
                <w:szCs w:val="20"/>
                <w:lang w:val="uk-UA"/>
              </w:rPr>
            </w:pPr>
            <w:r w:rsidRPr="00C10CCD">
              <w:rPr>
                <w:sz w:val="20"/>
                <w:szCs w:val="20"/>
                <w:lang w:val="uk-UA"/>
              </w:rPr>
              <w:t>30000,00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Електрокардіограф3/12 – канальний (</w:t>
            </w:r>
            <w:r w:rsidRPr="00C10CCD">
              <w:rPr>
                <w:sz w:val="20"/>
                <w:szCs w:val="20"/>
                <w:lang w:val="en-US"/>
              </w:rPr>
              <w:t>Heaco</w:t>
            </w:r>
            <w:r w:rsidRPr="00C10CCD">
              <w:rPr>
                <w:sz w:val="20"/>
                <w:szCs w:val="20"/>
              </w:rPr>
              <w:t xml:space="preserve"> 300 </w:t>
            </w:r>
            <w:r w:rsidRPr="00C10CCD">
              <w:rPr>
                <w:sz w:val="20"/>
                <w:szCs w:val="20"/>
                <w:lang w:val="en-US"/>
              </w:rPr>
              <w:t>G</w:t>
            </w:r>
            <w:r w:rsidRPr="00C10CCD">
              <w:rPr>
                <w:sz w:val="20"/>
                <w:szCs w:val="20"/>
                <w:lang w:val="uk-UA"/>
              </w:rPr>
              <w:t xml:space="preserve"> або аналог) </w:t>
            </w:r>
          </w:p>
        </w:tc>
        <w:tc>
          <w:tcPr>
            <w:tcW w:w="1695" w:type="dxa"/>
          </w:tcPr>
          <w:p w:rsidR="00686928" w:rsidRPr="00C10CCD" w:rsidRDefault="00686928" w:rsidP="00721A58">
            <w:pPr>
              <w:rPr>
                <w:sz w:val="20"/>
                <w:szCs w:val="20"/>
                <w:lang w:val="uk-UA"/>
              </w:rPr>
            </w:pPr>
            <w:r w:rsidRPr="00C10CCD">
              <w:rPr>
                <w:sz w:val="20"/>
                <w:szCs w:val="20"/>
                <w:lang w:val="uk-UA"/>
              </w:rPr>
              <w:t>25000,00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p>
        </w:tc>
        <w:tc>
          <w:tcPr>
            <w:tcW w:w="1695" w:type="dxa"/>
          </w:tcPr>
          <w:p w:rsidR="00686928" w:rsidRPr="00C10CCD" w:rsidRDefault="00686928" w:rsidP="00721A58">
            <w:pPr>
              <w:rPr>
                <w:b/>
                <w:sz w:val="20"/>
                <w:szCs w:val="20"/>
                <w:lang w:val="uk-UA"/>
              </w:rPr>
            </w:pPr>
            <w:r w:rsidRPr="00C10CCD">
              <w:rPr>
                <w:b/>
                <w:sz w:val="20"/>
                <w:szCs w:val="20"/>
                <w:lang w:val="uk-UA"/>
              </w:rPr>
              <w:t>147250,00</w:t>
            </w:r>
          </w:p>
        </w:tc>
      </w:tr>
      <w:tr w:rsidR="00686928" w:rsidRPr="00C10CCD" w:rsidTr="00721A58">
        <w:tc>
          <w:tcPr>
            <w:tcW w:w="9345" w:type="dxa"/>
            <w:gridSpan w:val="3"/>
          </w:tcPr>
          <w:p w:rsidR="00686928" w:rsidRPr="00C10CCD" w:rsidRDefault="00686928" w:rsidP="00721A58">
            <w:pPr>
              <w:jc w:val="center"/>
              <w:rPr>
                <w:b/>
                <w:sz w:val="20"/>
                <w:szCs w:val="20"/>
                <w:lang w:val="uk-UA"/>
              </w:rPr>
            </w:pPr>
            <w:r w:rsidRPr="00C10CCD">
              <w:rPr>
                <w:b/>
                <w:sz w:val="20"/>
                <w:szCs w:val="20"/>
                <w:lang w:val="uk-UA"/>
              </w:rPr>
              <w:t>Поліклініка</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Офтальмонотонометр безконтактний</w:t>
            </w:r>
          </w:p>
        </w:tc>
        <w:tc>
          <w:tcPr>
            <w:tcW w:w="1695" w:type="dxa"/>
          </w:tcPr>
          <w:p w:rsidR="00686928" w:rsidRPr="00C10CCD" w:rsidRDefault="00686928" w:rsidP="00721A58">
            <w:pPr>
              <w:rPr>
                <w:sz w:val="20"/>
                <w:szCs w:val="20"/>
                <w:lang w:val="uk-UA"/>
              </w:rPr>
            </w:pPr>
            <w:r w:rsidRPr="00C10CCD">
              <w:rPr>
                <w:sz w:val="20"/>
                <w:szCs w:val="20"/>
                <w:lang w:val="uk-UA"/>
              </w:rPr>
              <w:t>22000,00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Фундус - камера</w:t>
            </w:r>
          </w:p>
        </w:tc>
        <w:tc>
          <w:tcPr>
            <w:tcW w:w="1695" w:type="dxa"/>
          </w:tcPr>
          <w:p w:rsidR="00686928" w:rsidRPr="00C10CCD" w:rsidRDefault="00686928" w:rsidP="00721A58">
            <w:pPr>
              <w:rPr>
                <w:sz w:val="20"/>
                <w:szCs w:val="20"/>
                <w:lang w:val="uk-UA"/>
              </w:rPr>
            </w:pPr>
            <w:r w:rsidRPr="00C10CCD">
              <w:rPr>
                <w:sz w:val="20"/>
                <w:szCs w:val="20"/>
                <w:lang w:val="uk-UA"/>
              </w:rPr>
              <w:t>550000,00</w:t>
            </w:r>
          </w:p>
          <w:p w:rsidR="00686928" w:rsidRPr="00C10CCD" w:rsidRDefault="00686928" w:rsidP="00721A58">
            <w:pPr>
              <w:rPr>
                <w:sz w:val="20"/>
                <w:szCs w:val="20"/>
                <w:lang w:val="uk-UA"/>
              </w:rPr>
            </w:pP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p>
        </w:tc>
        <w:tc>
          <w:tcPr>
            <w:tcW w:w="1695" w:type="dxa"/>
          </w:tcPr>
          <w:p w:rsidR="00686928" w:rsidRPr="00C10CCD" w:rsidRDefault="00686928" w:rsidP="00721A58">
            <w:pPr>
              <w:rPr>
                <w:b/>
                <w:sz w:val="20"/>
                <w:szCs w:val="20"/>
                <w:lang w:val="uk-UA"/>
              </w:rPr>
            </w:pPr>
            <w:r w:rsidRPr="00C10CCD">
              <w:rPr>
                <w:b/>
                <w:sz w:val="20"/>
                <w:szCs w:val="20"/>
                <w:lang w:val="uk-UA"/>
              </w:rPr>
              <w:t>572000,00</w:t>
            </w:r>
          </w:p>
        </w:tc>
      </w:tr>
      <w:tr w:rsidR="00686928" w:rsidRPr="00C10CCD" w:rsidTr="00721A58">
        <w:tc>
          <w:tcPr>
            <w:tcW w:w="9345" w:type="dxa"/>
            <w:gridSpan w:val="3"/>
          </w:tcPr>
          <w:p w:rsidR="00686928" w:rsidRPr="00C10CCD" w:rsidRDefault="00686928" w:rsidP="00721A58">
            <w:pPr>
              <w:jc w:val="center"/>
              <w:rPr>
                <w:b/>
                <w:sz w:val="20"/>
                <w:szCs w:val="20"/>
                <w:lang w:val="uk-UA"/>
              </w:rPr>
            </w:pPr>
            <w:r w:rsidRPr="00C10CCD">
              <w:rPr>
                <w:b/>
                <w:sz w:val="20"/>
                <w:szCs w:val="20"/>
                <w:lang w:val="uk-UA"/>
              </w:rPr>
              <w:t>Клінічна лабораторія</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Автоматичний біохімічний аналізатор (</w:t>
            </w:r>
            <w:r w:rsidRPr="00C10CCD">
              <w:rPr>
                <w:sz w:val="20"/>
                <w:szCs w:val="20"/>
                <w:lang w:val="en-US"/>
              </w:rPr>
              <w:t>Biossays</w:t>
            </w:r>
            <w:r w:rsidRPr="00C10CCD">
              <w:rPr>
                <w:sz w:val="20"/>
                <w:szCs w:val="20"/>
                <w:lang w:val="uk-UA"/>
              </w:rPr>
              <w:t xml:space="preserve"> 240 </w:t>
            </w:r>
            <w:r w:rsidRPr="00C10CCD">
              <w:rPr>
                <w:sz w:val="20"/>
                <w:szCs w:val="20"/>
                <w:lang w:val="en-US"/>
              </w:rPr>
              <w:t>Plus</w:t>
            </w:r>
            <w:r w:rsidRPr="00C10CCD">
              <w:rPr>
                <w:sz w:val="20"/>
                <w:szCs w:val="20"/>
                <w:lang w:val="uk-UA"/>
              </w:rPr>
              <w:t xml:space="preserve"> або аналог) </w:t>
            </w:r>
          </w:p>
        </w:tc>
        <w:tc>
          <w:tcPr>
            <w:tcW w:w="1695" w:type="dxa"/>
          </w:tcPr>
          <w:p w:rsidR="00686928" w:rsidRPr="00C10CCD" w:rsidRDefault="00686928" w:rsidP="00721A58">
            <w:pPr>
              <w:rPr>
                <w:sz w:val="20"/>
                <w:szCs w:val="20"/>
                <w:lang w:val="uk-UA"/>
              </w:rPr>
            </w:pPr>
            <w:r w:rsidRPr="00C10CCD">
              <w:rPr>
                <w:sz w:val="20"/>
                <w:szCs w:val="20"/>
                <w:lang w:val="uk-UA"/>
              </w:rPr>
              <w:t>550000,00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Фотометр РМ-211</w:t>
            </w:r>
          </w:p>
        </w:tc>
        <w:tc>
          <w:tcPr>
            <w:tcW w:w="1695" w:type="dxa"/>
          </w:tcPr>
          <w:p w:rsidR="00686928" w:rsidRPr="00C10CCD" w:rsidRDefault="00686928" w:rsidP="00721A58">
            <w:pPr>
              <w:rPr>
                <w:sz w:val="20"/>
                <w:szCs w:val="20"/>
                <w:lang w:val="uk-UA"/>
              </w:rPr>
            </w:pPr>
            <w:r w:rsidRPr="00C10CCD">
              <w:rPr>
                <w:sz w:val="20"/>
                <w:szCs w:val="20"/>
                <w:lang w:val="uk-UA"/>
              </w:rPr>
              <w:t>110000,00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Центрифуга клінічна (</w:t>
            </w:r>
            <w:r w:rsidRPr="00C10CCD">
              <w:rPr>
                <w:sz w:val="20"/>
                <w:szCs w:val="20"/>
                <w:lang w:val="en-US"/>
              </w:rPr>
              <w:t>Dlab</w:t>
            </w:r>
            <w:r w:rsidRPr="00C10CCD">
              <w:rPr>
                <w:sz w:val="20"/>
                <w:szCs w:val="20"/>
                <w:lang w:val="uk-UA"/>
              </w:rPr>
              <w:t xml:space="preserve"> </w:t>
            </w:r>
            <w:r w:rsidRPr="00C10CCD">
              <w:rPr>
                <w:sz w:val="20"/>
                <w:szCs w:val="20"/>
                <w:lang w:val="en-US"/>
              </w:rPr>
              <w:t>DM</w:t>
            </w:r>
            <w:r w:rsidRPr="00C10CCD">
              <w:rPr>
                <w:sz w:val="20"/>
                <w:szCs w:val="20"/>
                <w:lang w:val="uk-UA"/>
              </w:rPr>
              <w:t xml:space="preserve"> 0424 або аналог)</w:t>
            </w:r>
          </w:p>
        </w:tc>
        <w:tc>
          <w:tcPr>
            <w:tcW w:w="1695" w:type="dxa"/>
          </w:tcPr>
          <w:p w:rsidR="00686928" w:rsidRPr="00C10CCD" w:rsidRDefault="00686928" w:rsidP="00721A58">
            <w:pPr>
              <w:rPr>
                <w:sz w:val="20"/>
                <w:szCs w:val="20"/>
                <w:lang w:val="uk-UA"/>
              </w:rPr>
            </w:pPr>
            <w:r w:rsidRPr="00C10CCD">
              <w:rPr>
                <w:sz w:val="20"/>
                <w:szCs w:val="20"/>
                <w:lang w:val="uk-UA"/>
              </w:rPr>
              <w:t>50000,00</w:t>
            </w:r>
          </w:p>
          <w:p w:rsidR="00686928" w:rsidRPr="00C10CCD" w:rsidRDefault="00686928" w:rsidP="00721A58">
            <w:pPr>
              <w:rPr>
                <w:sz w:val="20"/>
                <w:szCs w:val="20"/>
                <w:lang w:val="uk-UA"/>
              </w:rPr>
            </w:pP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p>
        </w:tc>
        <w:tc>
          <w:tcPr>
            <w:tcW w:w="1695" w:type="dxa"/>
          </w:tcPr>
          <w:p w:rsidR="00686928" w:rsidRPr="00C10CCD" w:rsidRDefault="00686928" w:rsidP="00721A58">
            <w:pPr>
              <w:rPr>
                <w:b/>
                <w:sz w:val="20"/>
                <w:szCs w:val="20"/>
                <w:lang w:val="uk-UA"/>
              </w:rPr>
            </w:pPr>
            <w:r w:rsidRPr="00C10CCD">
              <w:rPr>
                <w:b/>
                <w:sz w:val="20"/>
                <w:szCs w:val="20"/>
                <w:lang w:val="uk-UA"/>
              </w:rPr>
              <w:t>710000,00</w:t>
            </w:r>
          </w:p>
        </w:tc>
      </w:tr>
      <w:tr w:rsidR="00686928" w:rsidRPr="00C10CCD" w:rsidTr="00721A58">
        <w:tc>
          <w:tcPr>
            <w:tcW w:w="9345" w:type="dxa"/>
            <w:gridSpan w:val="3"/>
          </w:tcPr>
          <w:p w:rsidR="00686928" w:rsidRPr="00C10CCD" w:rsidRDefault="00686928" w:rsidP="00721A58">
            <w:pPr>
              <w:jc w:val="center"/>
              <w:rPr>
                <w:b/>
                <w:sz w:val="20"/>
                <w:szCs w:val="20"/>
                <w:lang w:val="uk-UA"/>
              </w:rPr>
            </w:pPr>
            <w:r w:rsidRPr="00C10CCD">
              <w:rPr>
                <w:b/>
                <w:sz w:val="20"/>
                <w:szCs w:val="20"/>
                <w:lang w:val="uk-UA"/>
              </w:rPr>
              <w:t>Травматологічне відділення</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Артроскоп 30°/4мм/175мм</w:t>
            </w:r>
          </w:p>
        </w:tc>
        <w:tc>
          <w:tcPr>
            <w:tcW w:w="1695" w:type="dxa"/>
          </w:tcPr>
          <w:p w:rsidR="00686928" w:rsidRPr="00C10CCD" w:rsidRDefault="00686928" w:rsidP="00721A58">
            <w:pPr>
              <w:rPr>
                <w:sz w:val="20"/>
                <w:szCs w:val="20"/>
                <w:lang w:val="uk-UA"/>
              </w:rPr>
            </w:pPr>
            <w:r w:rsidRPr="00C10CCD">
              <w:rPr>
                <w:sz w:val="20"/>
                <w:szCs w:val="20"/>
                <w:lang w:val="uk-UA"/>
              </w:rPr>
              <w:t>120000,00</w:t>
            </w:r>
          </w:p>
          <w:p w:rsidR="00686928" w:rsidRPr="00C10CCD" w:rsidRDefault="00686928" w:rsidP="00721A58">
            <w:pPr>
              <w:rPr>
                <w:sz w:val="20"/>
                <w:szCs w:val="20"/>
                <w:lang w:val="uk-UA"/>
              </w:rPr>
            </w:pP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p>
        </w:tc>
        <w:tc>
          <w:tcPr>
            <w:tcW w:w="1695" w:type="dxa"/>
          </w:tcPr>
          <w:p w:rsidR="00686928" w:rsidRPr="00C10CCD" w:rsidRDefault="00686928" w:rsidP="00721A58">
            <w:pPr>
              <w:rPr>
                <w:b/>
                <w:sz w:val="20"/>
                <w:szCs w:val="20"/>
                <w:lang w:val="uk-UA"/>
              </w:rPr>
            </w:pPr>
            <w:r w:rsidRPr="00C10CCD">
              <w:rPr>
                <w:b/>
                <w:sz w:val="20"/>
                <w:szCs w:val="20"/>
                <w:lang w:val="uk-UA"/>
              </w:rPr>
              <w:t>120000,00</w:t>
            </w:r>
          </w:p>
        </w:tc>
      </w:tr>
      <w:tr w:rsidR="00686928" w:rsidRPr="00C10CCD" w:rsidTr="00721A58">
        <w:tc>
          <w:tcPr>
            <w:tcW w:w="9345" w:type="dxa"/>
            <w:gridSpan w:val="3"/>
          </w:tcPr>
          <w:p w:rsidR="00686928" w:rsidRPr="00C10CCD" w:rsidRDefault="00686928" w:rsidP="00721A58">
            <w:pPr>
              <w:jc w:val="center"/>
              <w:rPr>
                <w:b/>
                <w:sz w:val="20"/>
                <w:szCs w:val="20"/>
                <w:lang w:val="uk-UA"/>
              </w:rPr>
            </w:pPr>
            <w:r w:rsidRPr="00C10CCD">
              <w:rPr>
                <w:b/>
                <w:sz w:val="20"/>
                <w:szCs w:val="20"/>
                <w:lang w:val="uk-UA"/>
              </w:rPr>
              <w:t>Відділення трансфузіології</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Переносний (мобільний) запаювач для запаювання ПХВ трубок контейнерів для крові з літій – іонною батареєю – 2 шт</w:t>
            </w:r>
          </w:p>
        </w:tc>
        <w:tc>
          <w:tcPr>
            <w:tcW w:w="1695" w:type="dxa"/>
          </w:tcPr>
          <w:p w:rsidR="00686928" w:rsidRPr="00C10CCD" w:rsidRDefault="00686928" w:rsidP="00721A58">
            <w:pPr>
              <w:rPr>
                <w:sz w:val="20"/>
                <w:szCs w:val="20"/>
                <w:lang w:val="uk-UA"/>
              </w:rPr>
            </w:pPr>
            <w:r w:rsidRPr="00C10CCD">
              <w:rPr>
                <w:sz w:val="20"/>
                <w:szCs w:val="20"/>
                <w:lang w:val="uk-UA"/>
              </w:rPr>
              <w:t>по 121000,00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p>
        </w:tc>
        <w:tc>
          <w:tcPr>
            <w:tcW w:w="1695" w:type="dxa"/>
          </w:tcPr>
          <w:p w:rsidR="00686928" w:rsidRPr="00C10CCD" w:rsidRDefault="00686928" w:rsidP="00721A58">
            <w:pPr>
              <w:rPr>
                <w:b/>
                <w:sz w:val="20"/>
                <w:szCs w:val="20"/>
                <w:lang w:val="uk-UA"/>
              </w:rPr>
            </w:pPr>
            <w:r w:rsidRPr="00C10CCD">
              <w:rPr>
                <w:b/>
                <w:sz w:val="20"/>
                <w:szCs w:val="20"/>
                <w:lang w:val="uk-UA"/>
              </w:rPr>
              <w:t>242000,00</w:t>
            </w:r>
          </w:p>
        </w:tc>
      </w:tr>
      <w:tr w:rsidR="00686928" w:rsidRPr="00C10CCD" w:rsidTr="00721A58">
        <w:tc>
          <w:tcPr>
            <w:tcW w:w="9345" w:type="dxa"/>
            <w:gridSpan w:val="3"/>
          </w:tcPr>
          <w:p w:rsidR="00686928" w:rsidRPr="00C10CCD" w:rsidRDefault="00686928" w:rsidP="00721A58">
            <w:pPr>
              <w:jc w:val="center"/>
              <w:rPr>
                <w:b/>
                <w:sz w:val="20"/>
                <w:szCs w:val="20"/>
                <w:lang w:val="uk-UA"/>
              </w:rPr>
            </w:pPr>
            <w:r w:rsidRPr="00C10CCD">
              <w:rPr>
                <w:b/>
                <w:sz w:val="20"/>
                <w:szCs w:val="20"/>
                <w:lang w:val="uk-UA"/>
              </w:rPr>
              <w:t>Дитяче відділення</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 xml:space="preserve">Портативний венозний сканер </w:t>
            </w:r>
            <w:r w:rsidRPr="00C10CCD">
              <w:rPr>
                <w:sz w:val="20"/>
                <w:szCs w:val="20"/>
                <w:lang w:val="en-US"/>
              </w:rPr>
              <w:t>QV-500</w:t>
            </w:r>
          </w:p>
        </w:tc>
        <w:tc>
          <w:tcPr>
            <w:tcW w:w="1695" w:type="dxa"/>
          </w:tcPr>
          <w:p w:rsidR="00686928" w:rsidRPr="00C10CCD" w:rsidRDefault="00686928" w:rsidP="00721A58">
            <w:pPr>
              <w:rPr>
                <w:sz w:val="20"/>
                <w:szCs w:val="20"/>
                <w:lang w:val="uk-UA"/>
              </w:rPr>
            </w:pPr>
            <w:r w:rsidRPr="00C10CCD">
              <w:rPr>
                <w:sz w:val="20"/>
                <w:szCs w:val="20"/>
                <w:lang w:val="uk-UA"/>
              </w:rPr>
              <w:t>96000,00</w:t>
            </w:r>
          </w:p>
          <w:p w:rsidR="00686928" w:rsidRPr="00C10CCD" w:rsidRDefault="00686928" w:rsidP="00721A58">
            <w:pPr>
              <w:rPr>
                <w:sz w:val="20"/>
                <w:szCs w:val="20"/>
                <w:lang w:val="uk-UA"/>
              </w:rPr>
            </w:pP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p>
        </w:tc>
        <w:tc>
          <w:tcPr>
            <w:tcW w:w="1695" w:type="dxa"/>
          </w:tcPr>
          <w:p w:rsidR="00686928" w:rsidRPr="00C10CCD" w:rsidRDefault="00686928" w:rsidP="00721A58">
            <w:pPr>
              <w:rPr>
                <w:b/>
                <w:sz w:val="20"/>
                <w:szCs w:val="20"/>
                <w:lang w:val="uk-UA"/>
              </w:rPr>
            </w:pPr>
            <w:r w:rsidRPr="00C10CCD">
              <w:rPr>
                <w:b/>
                <w:sz w:val="20"/>
                <w:szCs w:val="20"/>
                <w:lang w:val="uk-UA"/>
              </w:rPr>
              <w:t>96000,00</w:t>
            </w:r>
          </w:p>
        </w:tc>
      </w:tr>
      <w:tr w:rsidR="00686928" w:rsidRPr="00C10CCD" w:rsidTr="00721A58">
        <w:tc>
          <w:tcPr>
            <w:tcW w:w="9345" w:type="dxa"/>
            <w:gridSpan w:val="3"/>
          </w:tcPr>
          <w:p w:rsidR="00686928" w:rsidRPr="00C10CCD" w:rsidRDefault="00686928" w:rsidP="00721A58">
            <w:pPr>
              <w:jc w:val="center"/>
              <w:rPr>
                <w:b/>
                <w:sz w:val="20"/>
                <w:szCs w:val="20"/>
                <w:lang w:val="uk-UA"/>
              </w:rPr>
            </w:pPr>
            <w:r w:rsidRPr="00C10CCD">
              <w:rPr>
                <w:b/>
                <w:sz w:val="20"/>
                <w:szCs w:val="20"/>
                <w:lang w:val="uk-UA"/>
              </w:rPr>
              <w:t>Терапевтичне відділення</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Електрокардіограф3/12 – канальний (</w:t>
            </w:r>
            <w:r w:rsidRPr="00C10CCD">
              <w:rPr>
                <w:sz w:val="20"/>
                <w:szCs w:val="20"/>
                <w:lang w:val="en-US"/>
              </w:rPr>
              <w:t>Heaco</w:t>
            </w:r>
            <w:r w:rsidRPr="00C10CCD">
              <w:rPr>
                <w:sz w:val="20"/>
                <w:szCs w:val="20"/>
              </w:rPr>
              <w:t xml:space="preserve"> 300 </w:t>
            </w:r>
            <w:r w:rsidRPr="00C10CCD">
              <w:rPr>
                <w:sz w:val="20"/>
                <w:szCs w:val="20"/>
                <w:lang w:val="en-US"/>
              </w:rPr>
              <w:t>G</w:t>
            </w:r>
            <w:r w:rsidRPr="00C10CCD">
              <w:rPr>
                <w:sz w:val="20"/>
                <w:szCs w:val="20"/>
                <w:lang w:val="uk-UA"/>
              </w:rPr>
              <w:t xml:space="preserve"> або аналог) </w:t>
            </w:r>
          </w:p>
        </w:tc>
        <w:tc>
          <w:tcPr>
            <w:tcW w:w="1695" w:type="dxa"/>
          </w:tcPr>
          <w:p w:rsidR="00686928" w:rsidRPr="00C10CCD" w:rsidRDefault="00686928" w:rsidP="00721A58">
            <w:pPr>
              <w:rPr>
                <w:sz w:val="20"/>
                <w:szCs w:val="20"/>
                <w:lang w:val="uk-UA"/>
              </w:rPr>
            </w:pPr>
            <w:r w:rsidRPr="00C10CCD">
              <w:rPr>
                <w:sz w:val="20"/>
                <w:szCs w:val="20"/>
                <w:lang w:val="uk-UA"/>
              </w:rPr>
              <w:t>25000,00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p>
        </w:tc>
        <w:tc>
          <w:tcPr>
            <w:tcW w:w="1695" w:type="dxa"/>
          </w:tcPr>
          <w:p w:rsidR="00686928" w:rsidRPr="00C10CCD" w:rsidRDefault="00686928" w:rsidP="00721A58">
            <w:pPr>
              <w:rPr>
                <w:b/>
                <w:sz w:val="20"/>
                <w:szCs w:val="20"/>
                <w:lang w:val="uk-UA"/>
              </w:rPr>
            </w:pPr>
            <w:r w:rsidRPr="00C10CCD">
              <w:rPr>
                <w:b/>
                <w:sz w:val="20"/>
                <w:szCs w:val="20"/>
                <w:lang w:val="uk-UA"/>
              </w:rPr>
              <w:t>25000,00</w:t>
            </w:r>
          </w:p>
        </w:tc>
      </w:tr>
      <w:tr w:rsidR="00686928" w:rsidRPr="00C10CCD" w:rsidTr="00721A58">
        <w:tc>
          <w:tcPr>
            <w:tcW w:w="9345" w:type="dxa"/>
            <w:gridSpan w:val="3"/>
          </w:tcPr>
          <w:p w:rsidR="00686928" w:rsidRPr="00C10CCD" w:rsidRDefault="00686928" w:rsidP="00721A58">
            <w:pPr>
              <w:jc w:val="center"/>
              <w:rPr>
                <w:b/>
                <w:sz w:val="20"/>
                <w:szCs w:val="20"/>
                <w:lang w:val="uk-UA"/>
              </w:rPr>
            </w:pPr>
            <w:r w:rsidRPr="00C10CCD">
              <w:rPr>
                <w:b/>
                <w:sz w:val="20"/>
                <w:szCs w:val="20"/>
                <w:lang w:val="uk-UA"/>
              </w:rPr>
              <w:t>Хірургічне відділення</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Ендовенозний лазерний коагулятор</w:t>
            </w:r>
          </w:p>
        </w:tc>
        <w:tc>
          <w:tcPr>
            <w:tcW w:w="1695" w:type="dxa"/>
          </w:tcPr>
          <w:p w:rsidR="00686928" w:rsidRPr="00C10CCD" w:rsidRDefault="00686928" w:rsidP="00721A58">
            <w:pPr>
              <w:rPr>
                <w:sz w:val="20"/>
                <w:szCs w:val="20"/>
                <w:lang w:val="uk-UA"/>
              </w:rPr>
            </w:pPr>
            <w:r w:rsidRPr="00C10CCD">
              <w:rPr>
                <w:sz w:val="20"/>
                <w:szCs w:val="20"/>
                <w:lang w:val="uk-UA"/>
              </w:rPr>
              <w:t>1500000,00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Операційний стіл</w:t>
            </w:r>
          </w:p>
        </w:tc>
        <w:tc>
          <w:tcPr>
            <w:tcW w:w="1695" w:type="dxa"/>
          </w:tcPr>
          <w:p w:rsidR="00686928" w:rsidRPr="00C10CCD" w:rsidRDefault="00686928" w:rsidP="00721A58">
            <w:pPr>
              <w:rPr>
                <w:sz w:val="20"/>
                <w:szCs w:val="20"/>
                <w:lang w:val="uk-UA"/>
              </w:rPr>
            </w:pPr>
            <w:r w:rsidRPr="00C10CCD">
              <w:rPr>
                <w:sz w:val="20"/>
                <w:szCs w:val="20"/>
                <w:lang w:val="uk-UA"/>
              </w:rPr>
              <w:t>300000,00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Шафа медична (ШМ-Д)</w:t>
            </w:r>
          </w:p>
        </w:tc>
        <w:tc>
          <w:tcPr>
            <w:tcW w:w="1695" w:type="dxa"/>
          </w:tcPr>
          <w:p w:rsidR="00686928" w:rsidRPr="00C10CCD" w:rsidRDefault="00686928" w:rsidP="00721A58">
            <w:pPr>
              <w:rPr>
                <w:sz w:val="20"/>
                <w:szCs w:val="20"/>
                <w:lang w:val="uk-UA"/>
              </w:rPr>
            </w:pPr>
            <w:r w:rsidRPr="00C10CCD">
              <w:rPr>
                <w:sz w:val="20"/>
                <w:szCs w:val="20"/>
                <w:lang w:val="uk-UA"/>
              </w:rPr>
              <w:t>24550,00</w:t>
            </w:r>
          </w:p>
          <w:p w:rsidR="00686928" w:rsidRPr="00C10CCD" w:rsidRDefault="00686928" w:rsidP="00721A58">
            <w:pPr>
              <w:rPr>
                <w:sz w:val="20"/>
                <w:szCs w:val="20"/>
                <w:lang w:val="uk-UA"/>
              </w:rPr>
            </w:pP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p>
        </w:tc>
        <w:tc>
          <w:tcPr>
            <w:tcW w:w="1695" w:type="dxa"/>
          </w:tcPr>
          <w:p w:rsidR="00686928" w:rsidRPr="00C10CCD" w:rsidRDefault="00686928" w:rsidP="00721A58">
            <w:pPr>
              <w:rPr>
                <w:b/>
                <w:sz w:val="20"/>
                <w:szCs w:val="20"/>
                <w:lang w:val="uk-UA"/>
              </w:rPr>
            </w:pPr>
            <w:r w:rsidRPr="00C10CCD">
              <w:rPr>
                <w:b/>
                <w:sz w:val="20"/>
                <w:szCs w:val="20"/>
                <w:lang w:val="uk-UA"/>
              </w:rPr>
              <w:t>1824550,00</w:t>
            </w:r>
          </w:p>
        </w:tc>
      </w:tr>
      <w:tr w:rsidR="00686928" w:rsidRPr="00C10CCD" w:rsidTr="00721A58">
        <w:tc>
          <w:tcPr>
            <w:tcW w:w="9345" w:type="dxa"/>
            <w:gridSpan w:val="3"/>
          </w:tcPr>
          <w:p w:rsidR="00686928" w:rsidRPr="00C10CCD" w:rsidRDefault="00686928" w:rsidP="00721A58">
            <w:pPr>
              <w:jc w:val="center"/>
              <w:rPr>
                <w:b/>
                <w:sz w:val="20"/>
                <w:szCs w:val="20"/>
                <w:lang w:val="uk-UA"/>
              </w:rPr>
            </w:pPr>
          </w:p>
        </w:tc>
      </w:tr>
      <w:tr w:rsidR="00686928" w:rsidRPr="00C10CCD" w:rsidTr="00721A58">
        <w:tc>
          <w:tcPr>
            <w:tcW w:w="9345" w:type="dxa"/>
            <w:gridSpan w:val="3"/>
          </w:tcPr>
          <w:p w:rsidR="00686928" w:rsidRPr="00C10CCD" w:rsidRDefault="00686928" w:rsidP="00721A58">
            <w:pPr>
              <w:jc w:val="center"/>
              <w:rPr>
                <w:b/>
                <w:sz w:val="20"/>
                <w:szCs w:val="20"/>
                <w:lang w:val="uk-UA"/>
              </w:rPr>
            </w:pPr>
            <w:r w:rsidRPr="00C10CCD">
              <w:rPr>
                <w:b/>
                <w:sz w:val="20"/>
                <w:szCs w:val="20"/>
                <w:lang w:val="uk-UA"/>
              </w:rPr>
              <w:t>Кардіологічне відділення</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Електрокардіограф (ЕКЗТ – 01 або аналог) – 2шт</w:t>
            </w:r>
          </w:p>
        </w:tc>
        <w:tc>
          <w:tcPr>
            <w:tcW w:w="1695" w:type="dxa"/>
          </w:tcPr>
          <w:p w:rsidR="00686928" w:rsidRPr="00C10CCD" w:rsidRDefault="00686928" w:rsidP="00721A58">
            <w:pPr>
              <w:rPr>
                <w:sz w:val="20"/>
                <w:szCs w:val="20"/>
                <w:lang w:val="uk-UA"/>
              </w:rPr>
            </w:pPr>
            <w:r w:rsidRPr="00C10CCD">
              <w:rPr>
                <w:sz w:val="20"/>
                <w:szCs w:val="20"/>
                <w:lang w:val="uk-UA"/>
              </w:rPr>
              <w:t>по 25000,00</w:t>
            </w:r>
          </w:p>
          <w:p w:rsidR="00686928" w:rsidRPr="00C10CCD" w:rsidRDefault="00686928" w:rsidP="00721A58">
            <w:pPr>
              <w:rPr>
                <w:sz w:val="20"/>
                <w:szCs w:val="20"/>
                <w:lang w:val="uk-UA"/>
              </w:rPr>
            </w:pP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p>
        </w:tc>
        <w:tc>
          <w:tcPr>
            <w:tcW w:w="1695" w:type="dxa"/>
          </w:tcPr>
          <w:p w:rsidR="00686928" w:rsidRPr="00C10CCD" w:rsidRDefault="00686928" w:rsidP="00721A58">
            <w:pPr>
              <w:rPr>
                <w:b/>
                <w:sz w:val="20"/>
                <w:szCs w:val="20"/>
                <w:lang w:val="uk-UA"/>
              </w:rPr>
            </w:pPr>
            <w:r w:rsidRPr="00C10CCD">
              <w:rPr>
                <w:b/>
                <w:sz w:val="20"/>
                <w:szCs w:val="20"/>
                <w:lang w:val="uk-UA"/>
              </w:rPr>
              <w:t>50000,00</w:t>
            </w:r>
          </w:p>
        </w:tc>
      </w:tr>
      <w:tr w:rsidR="00686928" w:rsidRPr="00C10CCD" w:rsidTr="00721A58">
        <w:tc>
          <w:tcPr>
            <w:tcW w:w="9345" w:type="dxa"/>
            <w:gridSpan w:val="3"/>
          </w:tcPr>
          <w:p w:rsidR="00686928" w:rsidRPr="00C10CCD" w:rsidRDefault="00686928" w:rsidP="00721A58">
            <w:pPr>
              <w:jc w:val="center"/>
              <w:rPr>
                <w:b/>
                <w:sz w:val="20"/>
                <w:szCs w:val="20"/>
                <w:lang w:val="uk-UA"/>
              </w:rPr>
            </w:pPr>
            <w:r w:rsidRPr="00C10CCD">
              <w:rPr>
                <w:b/>
                <w:sz w:val="20"/>
                <w:szCs w:val="20"/>
                <w:lang w:val="uk-UA"/>
              </w:rPr>
              <w:t>Неврологічне відділення</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Монітор пацієнта з модулем капнографії – 1шт</w:t>
            </w:r>
          </w:p>
        </w:tc>
        <w:tc>
          <w:tcPr>
            <w:tcW w:w="1695" w:type="dxa"/>
          </w:tcPr>
          <w:p w:rsidR="00686928" w:rsidRPr="00C10CCD" w:rsidRDefault="00686928" w:rsidP="00721A58">
            <w:pPr>
              <w:rPr>
                <w:sz w:val="20"/>
                <w:szCs w:val="20"/>
                <w:lang w:val="uk-UA"/>
              </w:rPr>
            </w:pPr>
            <w:r w:rsidRPr="00C10CCD">
              <w:rPr>
                <w:sz w:val="20"/>
                <w:szCs w:val="20"/>
                <w:lang w:val="uk-UA"/>
              </w:rPr>
              <w:t>150000,00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Електроенцефалограф-1шт.</w:t>
            </w:r>
          </w:p>
        </w:tc>
        <w:tc>
          <w:tcPr>
            <w:tcW w:w="1695" w:type="dxa"/>
          </w:tcPr>
          <w:p w:rsidR="00686928" w:rsidRPr="00C10CCD" w:rsidRDefault="00686928" w:rsidP="00721A58">
            <w:pPr>
              <w:rPr>
                <w:sz w:val="20"/>
                <w:szCs w:val="20"/>
                <w:lang w:val="uk-UA"/>
              </w:rPr>
            </w:pPr>
            <w:r w:rsidRPr="00C10CCD">
              <w:rPr>
                <w:sz w:val="20"/>
                <w:szCs w:val="20"/>
                <w:lang w:val="uk-UA"/>
              </w:rPr>
              <w:t>279900,00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Нерозділені кошти</w:t>
            </w:r>
          </w:p>
        </w:tc>
        <w:tc>
          <w:tcPr>
            <w:tcW w:w="1695" w:type="dxa"/>
          </w:tcPr>
          <w:p w:rsidR="00686928" w:rsidRPr="00C10CCD" w:rsidRDefault="00686928" w:rsidP="00721A58">
            <w:pPr>
              <w:rPr>
                <w:sz w:val="20"/>
                <w:szCs w:val="20"/>
                <w:lang w:val="uk-UA"/>
              </w:rPr>
            </w:pPr>
            <w:r w:rsidRPr="00C10CCD">
              <w:rPr>
                <w:sz w:val="20"/>
                <w:szCs w:val="20"/>
                <w:lang w:val="uk-UA"/>
              </w:rPr>
              <w:t>20100,00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p>
        </w:tc>
        <w:tc>
          <w:tcPr>
            <w:tcW w:w="1695" w:type="dxa"/>
          </w:tcPr>
          <w:p w:rsidR="00686928" w:rsidRPr="00C10CCD" w:rsidRDefault="00686928" w:rsidP="00721A58">
            <w:pPr>
              <w:rPr>
                <w:b/>
                <w:sz w:val="20"/>
                <w:szCs w:val="20"/>
                <w:lang w:val="uk-UA"/>
              </w:rPr>
            </w:pPr>
            <w:r w:rsidRPr="00C10CCD">
              <w:rPr>
                <w:b/>
                <w:sz w:val="20"/>
                <w:szCs w:val="20"/>
                <w:lang w:val="uk-UA"/>
              </w:rPr>
              <w:t>450000,00</w:t>
            </w:r>
          </w:p>
          <w:p w:rsidR="00686928" w:rsidRPr="00C10CCD" w:rsidRDefault="00686928" w:rsidP="00721A58">
            <w:pPr>
              <w:rPr>
                <w:b/>
                <w:sz w:val="20"/>
                <w:szCs w:val="20"/>
                <w:lang w:val="uk-UA"/>
              </w:rPr>
            </w:pPr>
          </w:p>
        </w:tc>
      </w:tr>
      <w:tr w:rsidR="00686928" w:rsidRPr="00C10CCD" w:rsidTr="00721A58">
        <w:tc>
          <w:tcPr>
            <w:tcW w:w="988" w:type="dxa"/>
          </w:tcPr>
          <w:p w:rsidR="00686928" w:rsidRPr="00C10CCD" w:rsidRDefault="00686928" w:rsidP="00721A58">
            <w:pPr>
              <w:jc w:val="center"/>
              <w:rPr>
                <w:b/>
                <w:sz w:val="20"/>
                <w:szCs w:val="20"/>
                <w:lang w:val="uk-UA"/>
              </w:rPr>
            </w:pPr>
          </w:p>
        </w:tc>
        <w:tc>
          <w:tcPr>
            <w:tcW w:w="6662" w:type="dxa"/>
          </w:tcPr>
          <w:p w:rsidR="00686928" w:rsidRPr="00C10CCD" w:rsidRDefault="00686928" w:rsidP="00721A58">
            <w:pPr>
              <w:jc w:val="center"/>
              <w:rPr>
                <w:b/>
                <w:sz w:val="20"/>
                <w:szCs w:val="20"/>
                <w:lang w:val="uk-UA"/>
              </w:rPr>
            </w:pPr>
          </w:p>
          <w:p w:rsidR="00686928" w:rsidRPr="00C10CCD" w:rsidRDefault="00686928" w:rsidP="00721A58">
            <w:pPr>
              <w:jc w:val="center"/>
              <w:rPr>
                <w:b/>
                <w:sz w:val="20"/>
                <w:szCs w:val="20"/>
                <w:lang w:val="uk-UA"/>
              </w:rPr>
            </w:pPr>
            <w:r w:rsidRPr="00C10CCD">
              <w:rPr>
                <w:b/>
                <w:sz w:val="20"/>
                <w:szCs w:val="20"/>
                <w:lang w:val="uk-UA"/>
              </w:rPr>
              <w:t>РАЗОМ</w:t>
            </w:r>
          </w:p>
        </w:tc>
        <w:tc>
          <w:tcPr>
            <w:tcW w:w="1695" w:type="dxa"/>
          </w:tcPr>
          <w:p w:rsidR="00686928" w:rsidRPr="00C10CCD" w:rsidRDefault="00686928" w:rsidP="00721A58">
            <w:pPr>
              <w:jc w:val="center"/>
              <w:rPr>
                <w:b/>
                <w:sz w:val="20"/>
                <w:szCs w:val="20"/>
                <w:lang w:val="uk-UA"/>
              </w:rPr>
            </w:pPr>
          </w:p>
          <w:p w:rsidR="00686928" w:rsidRPr="00C10CCD" w:rsidRDefault="00686928" w:rsidP="00721A58">
            <w:pPr>
              <w:jc w:val="center"/>
              <w:rPr>
                <w:b/>
                <w:sz w:val="20"/>
                <w:szCs w:val="20"/>
                <w:lang w:val="uk-UA"/>
              </w:rPr>
            </w:pPr>
            <w:r w:rsidRPr="00C10CCD">
              <w:rPr>
                <w:b/>
                <w:sz w:val="20"/>
                <w:szCs w:val="20"/>
                <w:lang w:val="uk-UA"/>
              </w:rPr>
              <w:t>4494800,00</w:t>
            </w:r>
          </w:p>
          <w:p w:rsidR="00686928" w:rsidRPr="00C10CCD" w:rsidRDefault="00686928" w:rsidP="00721A58">
            <w:pPr>
              <w:jc w:val="center"/>
              <w:rPr>
                <w:b/>
                <w:sz w:val="20"/>
                <w:szCs w:val="20"/>
                <w:lang w:val="uk-UA"/>
              </w:rPr>
            </w:pPr>
          </w:p>
        </w:tc>
      </w:tr>
    </w:tbl>
    <w:p w:rsidR="00686928" w:rsidRPr="00C10CCD" w:rsidRDefault="00686928" w:rsidP="00686928">
      <w:pPr>
        <w:ind w:right="-5"/>
        <w:jc w:val="both"/>
        <w:rPr>
          <w:b/>
          <w:sz w:val="20"/>
          <w:szCs w:val="20"/>
          <w:lang w:val="uk-UA"/>
        </w:rPr>
      </w:pPr>
    </w:p>
    <w:p w:rsidR="00686928" w:rsidRPr="00C10CCD" w:rsidRDefault="00686928" w:rsidP="00686928">
      <w:pPr>
        <w:ind w:right="-5"/>
        <w:jc w:val="both"/>
        <w:rPr>
          <w:b/>
          <w:sz w:val="20"/>
          <w:szCs w:val="20"/>
          <w:lang w:val="uk-UA"/>
        </w:rPr>
      </w:pPr>
      <w:r w:rsidRPr="00C10CCD">
        <w:rPr>
          <w:b/>
          <w:sz w:val="20"/>
          <w:szCs w:val="20"/>
          <w:lang w:val="uk-UA"/>
        </w:rPr>
        <w:t>Разом по спеціальному фонду 10 468 010 грн.</w:t>
      </w:r>
    </w:p>
    <w:p w:rsidR="00686928" w:rsidRPr="00C10CCD" w:rsidRDefault="00686928" w:rsidP="00686928">
      <w:pPr>
        <w:ind w:right="-5"/>
        <w:jc w:val="both"/>
        <w:rPr>
          <w:b/>
          <w:sz w:val="20"/>
          <w:szCs w:val="20"/>
          <w:lang w:val="uk-UA"/>
        </w:rPr>
      </w:pPr>
    </w:p>
    <w:p w:rsidR="00686928" w:rsidRPr="00C10CCD" w:rsidRDefault="00686928" w:rsidP="00686928">
      <w:pPr>
        <w:ind w:right="-5"/>
        <w:jc w:val="both"/>
        <w:rPr>
          <w:b/>
          <w:sz w:val="20"/>
          <w:szCs w:val="20"/>
          <w:lang w:val="uk-UA"/>
        </w:rPr>
      </w:pPr>
      <w:r w:rsidRPr="00C10CCD">
        <w:rPr>
          <w:b/>
          <w:sz w:val="20"/>
          <w:szCs w:val="20"/>
          <w:lang w:val="uk-UA"/>
        </w:rPr>
        <w:t>Усього на 2023 рік 25 620 230 грн.</w:t>
      </w:r>
    </w:p>
    <w:p w:rsidR="00686928" w:rsidRPr="00C10CCD" w:rsidRDefault="00686928" w:rsidP="00686928">
      <w:pPr>
        <w:ind w:right="-5"/>
        <w:jc w:val="both"/>
        <w:rPr>
          <w:b/>
          <w:sz w:val="20"/>
          <w:szCs w:val="20"/>
          <w:lang w:val="uk-UA"/>
        </w:rPr>
      </w:pPr>
    </w:p>
    <w:p w:rsidR="00686928" w:rsidRPr="00C10CCD" w:rsidRDefault="00686928" w:rsidP="00686928">
      <w:pPr>
        <w:ind w:right="-5"/>
        <w:jc w:val="both"/>
        <w:rPr>
          <w:b/>
          <w:bCs/>
          <w:sz w:val="20"/>
          <w:szCs w:val="20"/>
          <w:lang w:val="uk-UA"/>
        </w:rPr>
      </w:pPr>
      <w:r w:rsidRPr="00C10CCD">
        <w:rPr>
          <w:b/>
          <w:bCs/>
          <w:sz w:val="20"/>
          <w:szCs w:val="20"/>
          <w:lang w:val="uk-UA"/>
        </w:rPr>
        <w:t xml:space="preserve">                       Перелік завдань  міської цільової програми</w:t>
      </w:r>
    </w:p>
    <w:p w:rsidR="00686928" w:rsidRPr="00C10CCD" w:rsidRDefault="00686928" w:rsidP="00686928">
      <w:pPr>
        <w:ind w:right="-5"/>
        <w:jc w:val="both"/>
        <w:rPr>
          <w:sz w:val="20"/>
          <w:szCs w:val="20"/>
          <w:lang w:val="uk-UA"/>
        </w:rPr>
      </w:pPr>
      <w:r w:rsidRPr="00C10CCD">
        <w:rPr>
          <w:b/>
          <w:bCs/>
          <w:sz w:val="20"/>
          <w:szCs w:val="20"/>
          <w:lang w:val="uk-UA"/>
        </w:rPr>
        <w:t xml:space="preserve">                                                                                                                               г</w:t>
      </w:r>
      <w:r w:rsidRPr="00C10CCD">
        <w:rPr>
          <w:sz w:val="20"/>
          <w:szCs w:val="20"/>
          <w:lang w:val="uk-UA"/>
        </w:rPr>
        <w:t>рн.</w:t>
      </w:r>
    </w:p>
    <w:tbl>
      <w:tblPr>
        <w:tblStyle w:val="a4"/>
        <w:tblW w:w="0" w:type="auto"/>
        <w:tblLook w:val="04A0" w:firstRow="1" w:lastRow="0" w:firstColumn="1" w:lastColumn="0" w:noHBand="0" w:noVBand="1"/>
      </w:tblPr>
      <w:tblGrid>
        <w:gridCol w:w="1736"/>
        <w:gridCol w:w="1935"/>
        <w:gridCol w:w="982"/>
        <w:gridCol w:w="1368"/>
        <w:gridCol w:w="1636"/>
        <w:gridCol w:w="1831"/>
      </w:tblGrid>
      <w:tr w:rsidR="00686928" w:rsidRPr="00C10CCD" w:rsidTr="00721A58">
        <w:tc>
          <w:tcPr>
            <w:tcW w:w="1736" w:type="dxa"/>
          </w:tcPr>
          <w:p w:rsidR="00686928" w:rsidRPr="00C10CCD" w:rsidRDefault="00686928" w:rsidP="00721A58">
            <w:pPr>
              <w:ind w:right="-5"/>
              <w:rPr>
                <w:sz w:val="20"/>
                <w:szCs w:val="20"/>
                <w:lang w:val="uk-UA"/>
              </w:rPr>
            </w:pPr>
            <w:r w:rsidRPr="00C10CCD">
              <w:rPr>
                <w:sz w:val="20"/>
                <w:szCs w:val="20"/>
                <w:lang w:val="uk-UA"/>
              </w:rPr>
              <w:t>Мета,</w:t>
            </w:r>
          </w:p>
          <w:p w:rsidR="00686928" w:rsidRPr="00C10CCD" w:rsidRDefault="00686928" w:rsidP="00721A58">
            <w:pPr>
              <w:ind w:right="-5"/>
              <w:rPr>
                <w:sz w:val="20"/>
                <w:szCs w:val="20"/>
                <w:lang w:val="uk-UA"/>
              </w:rPr>
            </w:pPr>
            <w:r w:rsidRPr="00C10CCD">
              <w:rPr>
                <w:sz w:val="20"/>
                <w:szCs w:val="20"/>
                <w:lang w:val="uk-UA"/>
              </w:rPr>
              <w:t>завдання</w:t>
            </w:r>
          </w:p>
          <w:p w:rsidR="00686928" w:rsidRPr="00C10CCD" w:rsidRDefault="00686928" w:rsidP="00721A58">
            <w:pPr>
              <w:ind w:right="-5"/>
              <w:rPr>
                <w:sz w:val="20"/>
                <w:szCs w:val="20"/>
                <w:lang w:val="uk-UA"/>
              </w:rPr>
            </w:pPr>
            <w:r w:rsidRPr="00C10CCD">
              <w:rPr>
                <w:sz w:val="20"/>
                <w:szCs w:val="20"/>
                <w:lang w:val="uk-UA"/>
              </w:rPr>
              <w:t>,КПК</w:t>
            </w:r>
          </w:p>
        </w:tc>
        <w:tc>
          <w:tcPr>
            <w:tcW w:w="1935" w:type="dxa"/>
          </w:tcPr>
          <w:p w:rsidR="00686928" w:rsidRPr="00C10CCD" w:rsidRDefault="00686928" w:rsidP="00721A58">
            <w:pPr>
              <w:ind w:right="-5"/>
              <w:rPr>
                <w:sz w:val="20"/>
                <w:szCs w:val="20"/>
                <w:lang w:val="uk-UA"/>
              </w:rPr>
            </w:pPr>
            <w:r w:rsidRPr="00C10CCD">
              <w:rPr>
                <w:sz w:val="20"/>
                <w:szCs w:val="20"/>
                <w:lang w:val="uk-UA"/>
              </w:rPr>
              <w:t>Джерела</w:t>
            </w:r>
          </w:p>
          <w:p w:rsidR="00686928" w:rsidRPr="00C10CCD" w:rsidRDefault="00686928" w:rsidP="00721A58">
            <w:pPr>
              <w:ind w:right="-5"/>
              <w:rPr>
                <w:sz w:val="20"/>
                <w:szCs w:val="20"/>
                <w:lang w:val="uk-UA"/>
              </w:rPr>
            </w:pPr>
            <w:r w:rsidRPr="00C10CCD">
              <w:rPr>
                <w:sz w:val="20"/>
                <w:szCs w:val="20"/>
                <w:lang w:val="uk-UA"/>
              </w:rPr>
              <w:t>фінансування</w:t>
            </w:r>
          </w:p>
        </w:tc>
        <w:tc>
          <w:tcPr>
            <w:tcW w:w="982" w:type="dxa"/>
          </w:tcPr>
          <w:p w:rsidR="00686928" w:rsidRPr="00C10CCD" w:rsidRDefault="00686928" w:rsidP="00721A58">
            <w:pPr>
              <w:ind w:right="-5"/>
              <w:rPr>
                <w:sz w:val="20"/>
                <w:szCs w:val="20"/>
                <w:lang w:val="uk-UA"/>
              </w:rPr>
            </w:pPr>
            <w:r w:rsidRPr="00C10CCD">
              <w:rPr>
                <w:sz w:val="20"/>
                <w:szCs w:val="20"/>
                <w:lang w:val="uk-UA"/>
              </w:rPr>
              <w:t>Обсяг витрат</w:t>
            </w:r>
          </w:p>
          <w:p w:rsidR="00686928" w:rsidRPr="00C10CCD" w:rsidRDefault="00686928" w:rsidP="00721A58">
            <w:pPr>
              <w:ind w:right="-5"/>
              <w:rPr>
                <w:sz w:val="20"/>
                <w:szCs w:val="20"/>
                <w:lang w:val="uk-UA"/>
              </w:rPr>
            </w:pPr>
            <w:r w:rsidRPr="00C10CCD">
              <w:rPr>
                <w:sz w:val="20"/>
                <w:szCs w:val="20"/>
                <w:lang w:val="uk-UA"/>
              </w:rPr>
              <w:t>всього</w:t>
            </w:r>
          </w:p>
        </w:tc>
        <w:tc>
          <w:tcPr>
            <w:tcW w:w="1368" w:type="dxa"/>
          </w:tcPr>
          <w:p w:rsidR="00686928" w:rsidRPr="00C10CCD" w:rsidRDefault="00686928" w:rsidP="00721A58">
            <w:pPr>
              <w:ind w:right="-5"/>
              <w:rPr>
                <w:sz w:val="20"/>
                <w:szCs w:val="20"/>
                <w:lang w:val="uk-UA"/>
              </w:rPr>
            </w:pPr>
            <w:r w:rsidRPr="00C10CCD">
              <w:rPr>
                <w:sz w:val="20"/>
                <w:szCs w:val="20"/>
                <w:lang w:val="uk-UA"/>
              </w:rPr>
              <w:t>У т.ч.</w:t>
            </w:r>
          </w:p>
          <w:p w:rsidR="00686928" w:rsidRPr="00C10CCD" w:rsidRDefault="00686928" w:rsidP="00721A58">
            <w:pPr>
              <w:ind w:right="-5"/>
              <w:rPr>
                <w:sz w:val="20"/>
                <w:szCs w:val="20"/>
                <w:lang w:val="uk-UA"/>
              </w:rPr>
            </w:pPr>
            <w:r w:rsidRPr="00C10CCD">
              <w:rPr>
                <w:sz w:val="20"/>
                <w:szCs w:val="20"/>
                <w:lang w:val="uk-UA"/>
              </w:rPr>
              <w:t>загальний</w:t>
            </w:r>
          </w:p>
          <w:p w:rsidR="00686928" w:rsidRPr="00C10CCD" w:rsidRDefault="00686928" w:rsidP="00721A58">
            <w:pPr>
              <w:ind w:right="-5"/>
              <w:rPr>
                <w:sz w:val="20"/>
                <w:szCs w:val="20"/>
                <w:lang w:val="uk-UA"/>
              </w:rPr>
            </w:pPr>
            <w:r w:rsidRPr="00C10CCD">
              <w:rPr>
                <w:sz w:val="20"/>
                <w:szCs w:val="20"/>
                <w:lang w:val="uk-UA"/>
              </w:rPr>
              <w:t>фонд</w:t>
            </w:r>
          </w:p>
        </w:tc>
        <w:tc>
          <w:tcPr>
            <w:tcW w:w="1636" w:type="dxa"/>
          </w:tcPr>
          <w:p w:rsidR="00686928" w:rsidRPr="00C10CCD" w:rsidRDefault="00686928" w:rsidP="00721A58">
            <w:pPr>
              <w:ind w:right="-5"/>
              <w:rPr>
                <w:sz w:val="20"/>
                <w:szCs w:val="20"/>
                <w:lang w:val="uk-UA"/>
              </w:rPr>
            </w:pPr>
            <w:r w:rsidRPr="00C10CCD">
              <w:rPr>
                <w:sz w:val="20"/>
                <w:szCs w:val="20"/>
                <w:lang w:val="uk-UA"/>
              </w:rPr>
              <w:t>У т.ч.</w:t>
            </w:r>
          </w:p>
          <w:p w:rsidR="00686928" w:rsidRPr="00C10CCD" w:rsidRDefault="00686928" w:rsidP="00721A58">
            <w:pPr>
              <w:ind w:right="-5"/>
              <w:rPr>
                <w:sz w:val="20"/>
                <w:szCs w:val="20"/>
                <w:lang w:val="uk-UA"/>
              </w:rPr>
            </w:pPr>
            <w:r w:rsidRPr="00C10CCD">
              <w:rPr>
                <w:sz w:val="20"/>
                <w:szCs w:val="20"/>
                <w:lang w:val="uk-UA"/>
              </w:rPr>
              <w:t>спеціальний</w:t>
            </w:r>
          </w:p>
          <w:p w:rsidR="00686928" w:rsidRPr="00C10CCD" w:rsidRDefault="00686928" w:rsidP="00721A58">
            <w:pPr>
              <w:ind w:right="-5"/>
              <w:rPr>
                <w:sz w:val="20"/>
                <w:szCs w:val="20"/>
                <w:lang w:val="uk-UA"/>
              </w:rPr>
            </w:pPr>
            <w:r w:rsidRPr="00C10CCD">
              <w:rPr>
                <w:sz w:val="20"/>
                <w:szCs w:val="20"/>
                <w:lang w:val="uk-UA"/>
              </w:rPr>
              <w:t>фонд</w:t>
            </w:r>
          </w:p>
        </w:tc>
        <w:tc>
          <w:tcPr>
            <w:tcW w:w="1831" w:type="dxa"/>
          </w:tcPr>
          <w:p w:rsidR="00686928" w:rsidRPr="00C10CCD" w:rsidRDefault="00686928" w:rsidP="00721A58">
            <w:pPr>
              <w:ind w:right="-5"/>
              <w:rPr>
                <w:sz w:val="20"/>
                <w:szCs w:val="20"/>
                <w:lang w:val="uk-UA"/>
              </w:rPr>
            </w:pPr>
            <w:r w:rsidRPr="00C10CCD">
              <w:rPr>
                <w:sz w:val="20"/>
                <w:szCs w:val="20"/>
                <w:lang w:val="uk-UA"/>
              </w:rPr>
              <w:t>Відповідальні</w:t>
            </w:r>
          </w:p>
          <w:p w:rsidR="00686928" w:rsidRPr="00C10CCD" w:rsidRDefault="00686928" w:rsidP="00721A58">
            <w:pPr>
              <w:ind w:right="-5"/>
              <w:rPr>
                <w:sz w:val="20"/>
                <w:szCs w:val="20"/>
                <w:lang w:val="uk-UA"/>
              </w:rPr>
            </w:pPr>
            <w:r w:rsidRPr="00C10CCD">
              <w:rPr>
                <w:sz w:val="20"/>
                <w:szCs w:val="20"/>
                <w:lang w:val="uk-UA"/>
              </w:rPr>
              <w:t>виконавці</w:t>
            </w:r>
          </w:p>
        </w:tc>
      </w:tr>
      <w:tr w:rsidR="00686928" w:rsidRPr="00C10CCD" w:rsidTr="00721A58">
        <w:tc>
          <w:tcPr>
            <w:tcW w:w="1736" w:type="dxa"/>
          </w:tcPr>
          <w:p w:rsidR="00686928" w:rsidRPr="00C10CCD" w:rsidRDefault="00686928" w:rsidP="00721A58">
            <w:pPr>
              <w:ind w:right="-5"/>
              <w:rPr>
                <w:b/>
                <w:bCs/>
                <w:sz w:val="20"/>
                <w:szCs w:val="20"/>
                <w:lang w:val="uk-UA"/>
              </w:rPr>
            </w:pPr>
            <w:r w:rsidRPr="00C10CCD">
              <w:rPr>
                <w:b/>
                <w:bCs/>
                <w:sz w:val="20"/>
                <w:szCs w:val="20"/>
                <w:lang w:val="uk-UA"/>
              </w:rPr>
              <w:t>всього</w:t>
            </w:r>
          </w:p>
        </w:tc>
        <w:tc>
          <w:tcPr>
            <w:tcW w:w="1935" w:type="dxa"/>
          </w:tcPr>
          <w:p w:rsidR="00686928" w:rsidRPr="00C10CCD" w:rsidRDefault="00686928" w:rsidP="00721A58">
            <w:pPr>
              <w:ind w:right="-5"/>
              <w:rPr>
                <w:b/>
                <w:bCs/>
                <w:sz w:val="20"/>
                <w:szCs w:val="20"/>
                <w:lang w:val="uk-UA"/>
              </w:rPr>
            </w:pPr>
            <w:r w:rsidRPr="00C10CCD">
              <w:rPr>
                <w:sz w:val="20"/>
                <w:szCs w:val="20"/>
                <w:lang w:val="uk-UA"/>
              </w:rPr>
              <w:t>бюджет Ніжинської міської територіальної громади</w:t>
            </w:r>
          </w:p>
        </w:tc>
        <w:tc>
          <w:tcPr>
            <w:tcW w:w="982" w:type="dxa"/>
          </w:tcPr>
          <w:p w:rsidR="00686928" w:rsidRPr="00C10CCD" w:rsidRDefault="00686928" w:rsidP="00721A58">
            <w:pPr>
              <w:ind w:right="-5"/>
              <w:rPr>
                <w:b/>
                <w:bCs/>
                <w:sz w:val="20"/>
                <w:szCs w:val="20"/>
                <w:lang w:val="uk-UA"/>
              </w:rPr>
            </w:pPr>
            <w:r w:rsidRPr="00C10CCD">
              <w:rPr>
                <w:b/>
                <w:bCs/>
                <w:sz w:val="20"/>
                <w:szCs w:val="20"/>
                <w:lang w:val="uk-UA"/>
              </w:rPr>
              <w:t>25 620 230</w:t>
            </w:r>
          </w:p>
        </w:tc>
        <w:tc>
          <w:tcPr>
            <w:tcW w:w="1368" w:type="dxa"/>
          </w:tcPr>
          <w:p w:rsidR="00686928" w:rsidRPr="00C10CCD" w:rsidRDefault="00686928" w:rsidP="00721A58">
            <w:pPr>
              <w:ind w:right="-5"/>
              <w:rPr>
                <w:b/>
                <w:bCs/>
                <w:sz w:val="20"/>
                <w:szCs w:val="20"/>
                <w:lang w:val="uk-UA"/>
              </w:rPr>
            </w:pPr>
            <w:r w:rsidRPr="00C10CCD">
              <w:rPr>
                <w:b/>
                <w:bCs/>
                <w:sz w:val="20"/>
                <w:szCs w:val="20"/>
                <w:lang w:val="uk-UA"/>
              </w:rPr>
              <w:t>15 152 220</w:t>
            </w:r>
          </w:p>
        </w:tc>
        <w:tc>
          <w:tcPr>
            <w:tcW w:w="1636" w:type="dxa"/>
          </w:tcPr>
          <w:p w:rsidR="00686928" w:rsidRPr="00C10CCD" w:rsidRDefault="00686928" w:rsidP="00721A58">
            <w:pPr>
              <w:ind w:right="-5"/>
              <w:rPr>
                <w:b/>
                <w:bCs/>
                <w:sz w:val="20"/>
                <w:szCs w:val="20"/>
                <w:lang w:val="uk-UA"/>
              </w:rPr>
            </w:pPr>
            <w:r w:rsidRPr="00C10CCD">
              <w:rPr>
                <w:b/>
                <w:bCs/>
                <w:sz w:val="20"/>
                <w:szCs w:val="20"/>
                <w:lang w:val="uk-UA"/>
              </w:rPr>
              <w:t>10 468 010</w:t>
            </w:r>
          </w:p>
        </w:tc>
        <w:tc>
          <w:tcPr>
            <w:tcW w:w="1831" w:type="dxa"/>
          </w:tcPr>
          <w:p w:rsidR="00686928" w:rsidRPr="00C10CCD" w:rsidRDefault="00686928" w:rsidP="00721A58">
            <w:pPr>
              <w:ind w:right="141"/>
              <w:jc w:val="center"/>
              <w:rPr>
                <w:sz w:val="20"/>
                <w:szCs w:val="20"/>
                <w:lang w:val="uk-UA"/>
              </w:rPr>
            </w:pPr>
            <w:r w:rsidRPr="00C10CCD">
              <w:rPr>
                <w:sz w:val="20"/>
                <w:szCs w:val="20"/>
                <w:lang w:val="uk-UA"/>
              </w:rPr>
              <w:t xml:space="preserve">КНП Ніжинська ЦМЛ </w:t>
            </w:r>
          </w:p>
          <w:p w:rsidR="00686928" w:rsidRPr="00C10CCD" w:rsidRDefault="00686928" w:rsidP="00721A58">
            <w:pPr>
              <w:ind w:right="-5"/>
              <w:rPr>
                <w:b/>
                <w:bCs/>
                <w:sz w:val="20"/>
                <w:szCs w:val="20"/>
                <w:lang w:val="uk-UA"/>
              </w:rPr>
            </w:pPr>
            <w:r w:rsidRPr="00C10CCD">
              <w:rPr>
                <w:sz w:val="20"/>
                <w:szCs w:val="20"/>
                <w:lang w:val="uk-UA"/>
              </w:rPr>
              <w:t>ім. М. Галицького</w:t>
            </w:r>
          </w:p>
        </w:tc>
      </w:tr>
      <w:tr w:rsidR="00686928" w:rsidRPr="00C10CCD" w:rsidTr="00721A58">
        <w:tc>
          <w:tcPr>
            <w:tcW w:w="1736" w:type="dxa"/>
          </w:tcPr>
          <w:p w:rsidR="00686928" w:rsidRPr="00C10CCD" w:rsidRDefault="00686928" w:rsidP="00721A58">
            <w:pPr>
              <w:ind w:right="-5"/>
              <w:rPr>
                <w:sz w:val="20"/>
                <w:szCs w:val="20"/>
                <w:lang w:val="uk-UA"/>
              </w:rPr>
            </w:pPr>
            <w:r w:rsidRPr="00C10CCD">
              <w:rPr>
                <w:sz w:val="20"/>
                <w:szCs w:val="20"/>
                <w:lang w:val="uk-UA"/>
              </w:rPr>
              <w:t>Завдання№1,</w:t>
            </w:r>
          </w:p>
          <w:p w:rsidR="00686928" w:rsidRPr="00C10CCD" w:rsidRDefault="00686928" w:rsidP="00721A58">
            <w:pPr>
              <w:ind w:right="-5"/>
              <w:rPr>
                <w:sz w:val="20"/>
                <w:szCs w:val="20"/>
                <w:lang w:val="uk-UA"/>
              </w:rPr>
            </w:pPr>
            <w:r w:rsidRPr="00C10CCD">
              <w:rPr>
                <w:sz w:val="20"/>
                <w:szCs w:val="20"/>
                <w:lang w:val="uk-UA"/>
              </w:rPr>
              <w:t>0212010</w:t>
            </w:r>
          </w:p>
        </w:tc>
        <w:tc>
          <w:tcPr>
            <w:tcW w:w="1935" w:type="dxa"/>
          </w:tcPr>
          <w:p w:rsidR="00686928" w:rsidRPr="00C10CCD" w:rsidRDefault="00686928" w:rsidP="00721A58">
            <w:pPr>
              <w:ind w:right="-5"/>
              <w:rPr>
                <w:b/>
                <w:bCs/>
                <w:sz w:val="20"/>
                <w:szCs w:val="20"/>
                <w:lang w:val="uk-UA"/>
              </w:rPr>
            </w:pPr>
            <w:r w:rsidRPr="00C10CCD">
              <w:rPr>
                <w:sz w:val="20"/>
                <w:szCs w:val="20"/>
                <w:lang w:val="uk-UA"/>
              </w:rPr>
              <w:t>бюджет Ніжинської міської територіальної громади</w:t>
            </w:r>
          </w:p>
        </w:tc>
        <w:tc>
          <w:tcPr>
            <w:tcW w:w="982" w:type="dxa"/>
          </w:tcPr>
          <w:p w:rsidR="00686928" w:rsidRPr="00C10CCD" w:rsidRDefault="00686928" w:rsidP="00721A58">
            <w:pPr>
              <w:ind w:right="-5"/>
              <w:rPr>
                <w:sz w:val="20"/>
                <w:szCs w:val="20"/>
                <w:lang w:val="uk-UA"/>
              </w:rPr>
            </w:pPr>
            <w:r w:rsidRPr="00C10CCD">
              <w:rPr>
                <w:sz w:val="20"/>
                <w:szCs w:val="20"/>
                <w:lang w:val="uk-UA"/>
              </w:rPr>
              <w:t>20 946 330</w:t>
            </w:r>
          </w:p>
        </w:tc>
        <w:tc>
          <w:tcPr>
            <w:tcW w:w="1368" w:type="dxa"/>
          </w:tcPr>
          <w:p w:rsidR="00686928" w:rsidRPr="00C10CCD" w:rsidRDefault="00686928" w:rsidP="00721A58">
            <w:pPr>
              <w:ind w:right="-5"/>
              <w:rPr>
                <w:sz w:val="20"/>
                <w:szCs w:val="20"/>
                <w:lang w:val="uk-UA"/>
              </w:rPr>
            </w:pPr>
            <w:r w:rsidRPr="00C10CCD">
              <w:rPr>
                <w:sz w:val="20"/>
                <w:szCs w:val="20"/>
                <w:lang w:val="uk-UA"/>
              </w:rPr>
              <w:t>14 973 120</w:t>
            </w:r>
          </w:p>
        </w:tc>
        <w:tc>
          <w:tcPr>
            <w:tcW w:w="1636" w:type="dxa"/>
          </w:tcPr>
          <w:p w:rsidR="00686928" w:rsidRPr="00C10CCD" w:rsidRDefault="00686928" w:rsidP="00721A58">
            <w:pPr>
              <w:ind w:right="-5"/>
              <w:rPr>
                <w:sz w:val="20"/>
                <w:szCs w:val="20"/>
                <w:lang w:val="uk-UA"/>
              </w:rPr>
            </w:pPr>
            <w:r w:rsidRPr="00C10CCD">
              <w:rPr>
                <w:sz w:val="20"/>
                <w:szCs w:val="20"/>
                <w:lang w:val="uk-UA"/>
              </w:rPr>
              <w:t>5 973 210</w:t>
            </w:r>
          </w:p>
        </w:tc>
        <w:tc>
          <w:tcPr>
            <w:tcW w:w="1831" w:type="dxa"/>
          </w:tcPr>
          <w:p w:rsidR="00686928" w:rsidRPr="00C10CCD" w:rsidRDefault="00686928" w:rsidP="00721A58">
            <w:pPr>
              <w:ind w:right="141"/>
              <w:jc w:val="center"/>
              <w:rPr>
                <w:sz w:val="20"/>
                <w:szCs w:val="20"/>
                <w:lang w:val="uk-UA"/>
              </w:rPr>
            </w:pPr>
            <w:r w:rsidRPr="00C10CCD">
              <w:rPr>
                <w:sz w:val="20"/>
                <w:szCs w:val="20"/>
                <w:lang w:val="uk-UA"/>
              </w:rPr>
              <w:t xml:space="preserve">КНП Ніжинська ЦМЛ </w:t>
            </w:r>
          </w:p>
          <w:p w:rsidR="00686928" w:rsidRPr="00C10CCD" w:rsidRDefault="00686928" w:rsidP="00721A58">
            <w:pPr>
              <w:ind w:right="-5"/>
              <w:rPr>
                <w:sz w:val="20"/>
                <w:szCs w:val="20"/>
                <w:lang w:val="uk-UA"/>
              </w:rPr>
            </w:pPr>
            <w:r w:rsidRPr="00C10CCD">
              <w:rPr>
                <w:sz w:val="20"/>
                <w:szCs w:val="20"/>
                <w:lang w:val="uk-UA"/>
              </w:rPr>
              <w:t>ім. М. Галицького</w:t>
            </w:r>
          </w:p>
        </w:tc>
      </w:tr>
      <w:tr w:rsidR="00686928" w:rsidRPr="00C10CCD" w:rsidTr="00721A58">
        <w:tc>
          <w:tcPr>
            <w:tcW w:w="1736" w:type="dxa"/>
          </w:tcPr>
          <w:p w:rsidR="00686928" w:rsidRPr="00C10CCD" w:rsidRDefault="00686928" w:rsidP="00721A58">
            <w:pPr>
              <w:ind w:right="-5"/>
              <w:rPr>
                <w:sz w:val="20"/>
                <w:szCs w:val="20"/>
                <w:lang w:val="uk-UA"/>
              </w:rPr>
            </w:pPr>
            <w:r w:rsidRPr="00C10CCD">
              <w:rPr>
                <w:sz w:val="20"/>
                <w:szCs w:val="20"/>
                <w:lang w:val="uk-UA"/>
              </w:rPr>
              <w:t>Завдання№2</w:t>
            </w:r>
          </w:p>
          <w:p w:rsidR="00686928" w:rsidRPr="00C10CCD" w:rsidRDefault="00686928" w:rsidP="00721A58">
            <w:pPr>
              <w:ind w:right="-5"/>
              <w:rPr>
                <w:sz w:val="20"/>
                <w:szCs w:val="20"/>
                <w:lang w:val="uk-UA"/>
              </w:rPr>
            </w:pPr>
            <w:r w:rsidRPr="00C10CCD">
              <w:rPr>
                <w:sz w:val="20"/>
                <w:szCs w:val="20"/>
                <w:lang w:val="uk-UA"/>
              </w:rPr>
              <w:t>0212141</w:t>
            </w:r>
          </w:p>
        </w:tc>
        <w:tc>
          <w:tcPr>
            <w:tcW w:w="1935" w:type="dxa"/>
          </w:tcPr>
          <w:p w:rsidR="00686928" w:rsidRPr="00C10CCD" w:rsidRDefault="00686928" w:rsidP="00721A58">
            <w:pPr>
              <w:ind w:right="-5"/>
              <w:rPr>
                <w:b/>
                <w:bCs/>
                <w:sz w:val="20"/>
                <w:szCs w:val="20"/>
                <w:lang w:val="uk-UA"/>
              </w:rPr>
            </w:pPr>
            <w:r w:rsidRPr="00C10CCD">
              <w:rPr>
                <w:sz w:val="20"/>
                <w:szCs w:val="20"/>
                <w:lang w:val="uk-UA"/>
              </w:rPr>
              <w:t>бюджет Ніжинської міської територіальної громади</w:t>
            </w:r>
          </w:p>
        </w:tc>
        <w:tc>
          <w:tcPr>
            <w:tcW w:w="982" w:type="dxa"/>
          </w:tcPr>
          <w:p w:rsidR="00686928" w:rsidRPr="00C10CCD" w:rsidRDefault="00686928" w:rsidP="00721A58">
            <w:pPr>
              <w:ind w:right="-5"/>
              <w:rPr>
                <w:sz w:val="20"/>
                <w:szCs w:val="20"/>
                <w:lang w:val="uk-UA"/>
              </w:rPr>
            </w:pPr>
            <w:r w:rsidRPr="00C10CCD">
              <w:rPr>
                <w:sz w:val="20"/>
                <w:szCs w:val="20"/>
                <w:lang w:val="uk-UA"/>
              </w:rPr>
              <w:t>179 100</w:t>
            </w:r>
          </w:p>
        </w:tc>
        <w:tc>
          <w:tcPr>
            <w:tcW w:w="1368" w:type="dxa"/>
          </w:tcPr>
          <w:p w:rsidR="00686928" w:rsidRPr="00C10CCD" w:rsidRDefault="00686928" w:rsidP="00721A58">
            <w:pPr>
              <w:ind w:right="-5"/>
              <w:rPr>
                <w:sz w:val="20"/>
                <w:szCs w:val="20"/>
                <w:lang w:val="uk-UA"/>
              </w:rPr>
            </w:pPr>
            <w:r w:rsidRPr="00C10CCD">
              <w:rPr>
                <w:sz w:val="20"/>
                <w:szCs w:val="20"/>
                <w:lang w:val="uk-UA"/>
              </w:rPr>
              <w:t>179 100</w:t>
            </w:r>
          </w:p>
        </w:tc>
        <w:tc>
          <w:tcPr>
            <w:tcW w:w="1636" w:type="dxa"/>
          </w:tcPr>
          <w:p w:rsidR="00686928" w:rsidRPr="00C10CCD" w:rsidRDefault="00686928" w:rsidP="00721A58">
            <w:pPr>
              <w:ind w:right="-5"/>
              <w:rPr>
                <w:sz w:val="20"/>
                <w:szCs w:val="20"/>
                <w:lang w:val="uk-UA"/>
              </w:rPr>
            </w:pPr>
          </w:p>
        </w:tc>
        <w:tc>
          <w:tcPr>
            <w:tcW w:w="1831" w:type="dxa"/>
          </w:tcPr>
          <w:p w:rsidR="00686928" w:rsidRPr="00C10CCD" w:rsidRDefault="00686928" w:rsidP="00721A58">
            <w:pPr>
              <w:ind w:right="141"/>
              <w:jc w:val="center"/>
              <w:rPr>
                <w:sz w:val="20"/>
                <w:szCs w:val="20"/>
                <w:lang w:val="uk-UA"/>
              </w:rPr>
            </w:pPr>
            <w:r w:rsidRPr="00C10CCD">
              <w:rPr>
                <w:sz w:val="20"/>
                <w:szCs w:val="20"/>
                <w:lang w:val="uk-UA"/>
              </w:rPr>
              <w:t xml:space="preserve">КНП Ніжинська ЦМЛ </w:t>
            </w:r>
          </w:p>
          <w:p w:rsidR="00686928" w:rsidRPr="00C10CCD" w:rsidRDefault="00686928" w:rsidP="00721A58">
            <w:pPr>
              <w:ind w:right="-5"/>
              <w:rPr>
                <w:sz w:val="20"/>
                <w:szCs w:val="20"/>
                <w:lang w:val="uk-UA"/>
              </w:rPr>
            </w:pPr>
            <w:r w:rsidRPr="00C10CCD">
              <w:rPr>
                <w:sz w:val="20"/>
                <w:szCs w:val="20"/>
                <w:lang w:val="uk-UA"/>
              </w:rPr>
              <w:t>ім. М. Галицького</w:t>
            </w:r>
          </w:p>
        </w:tc>
      </w:tr>
      <w:tr w:rsidR="00686928" w:rsidRPr="00C10CCD" w:rsidTr="00721A58">
        <w:tc>
          <w:tcPr>
            <w:tcW w:w="1736" w:type="dxa"/>
          </w:tcPr>
          <w:p w:rsidR="00686928" w:rsidRPr="00C10CCD" w:rsidRDefault="00686928" w:rsidP="00721A58">
            <w:pPr>
              <w:ind w:right="-5"/>
              <w:rPr>
                <w:sz w:val="20"/>
                <w:szCs w:val="20"/>
                <w:lang w:val="uk-UA"/>
              </w:rPr>
            </w:pPr>
            <w:r w:rsidRPr="00C10CCD">
              <w:rPr>
                <w:sz w:val="20"/>
                <w:szCs w:val="20"/>
                <w:lang w:val="uk-UA"/>
              </w:rPr>
              <w:t>Завдання№3</w:t>
            </w:r>
          </w:p>
          <w:p w:rsidR="00686928" w:rsidRPr="00C10CCD" w:rsidRDefault="00686928" w:rsidP="00721A58">
            <w:pPr>
              <w:ind w:right="-5"/>
              <w:rPr>
                <w:sz w:val="20"/>
                <w:szCs w:val="20"/>
                <w:lang w:val="uk-UA"/>
              </w:rPr>
            </w:pPr>
            <w:r w:rsidRPr="00C10CCD">
              <w:rPr>
                <w:sz w:val="20"/>
                <w:szCs w:val="20"/>
                <w:lang w:val="uk-UA"/>
              </w:rPr>
              <w:t>0212010</w:t>
            </w:r>
          </w:p>
        </w:tc>
        <w:tc>
          <w:tcPr>
            <w:tcW w:w="1935" w:type="dxa"/>
          </w:tcPr>
          <w:p w:rsidR="00686928" w:rsidRPr="00C10CCD" w:rsidRDefault="00686928" w:rsidP="00721A58">
            <w:pPr>
              <w:ind w:right="-5"/>
              <w:rPr>
                <w:b/>
                <w:bCs/>
                <w:sz w:val="20"/>
                <w:szCs w:val="20"/>
                <w:lang w:val="uk-UA"/>
              </w:rPr>
            </w:pPr>
            <w:r w:rsidRPr="00C10CCD">
              <w:rPr>
                <w:sz w:val="20"/>
                <w:szCs w:val="20"/>
                <w:lang w:val="uk-UA"/>
              </w:rPr>
              <w:t>бюджет Ніжинської міської територіальної громади</w:t>
            </w:r>
          </w:p>
        </w:tc>
        <w:tc>
          <w:tcPr>
            <w:tcW w:w="982" w:type="dxa"/>
          </w:tcPr>
          <w:p w:rsidR="00686928" w:rsidRPr="00C10CCD" w:rsidRDefault="00686928" w:rsidP="00721A58">
            <w:pPr>
              <w:ind w:right="-5"/>
              <w:rPr>
                <w:sz w:val="20"/>
                <w:szCs w:val="20"/>
                <w:lang w:val="uk-UA"/>
              </w:rPr>
            </w:pPr>
            <w:r w:rsidRPr="00C10CCD">
              <w:rPr>
                <w:sz w:val="20"/>
                <w:szCs w:val="20"/>
                <w:lang w:val="uk-UA"/>
              </w:rPr>
              <w:t>4 494 800</w:t>
            </w:r>
          </w:p>
        </w:tc>
        <w:tc>
          <w:tcPr>
            <w:tcW w:w="1368" w:type="dxa"/>
          </w:tcPr>
          <w:p w:rsidR="00686928" w:rsidRPr="00C10CCD" w:rsidRDefault="00686928" w:rsidP="00721A58">
            <w:pPr>
              <w:ind w:right="-5"/>
              <w:rPr>
                <w:sz w:val="20"/>
                <w:szCs w:val="20"/>
                <w:lang w:val="uk-UA"/>
              </w:rPr>
            </w:pPr>
          </w:p>
        </w:tc>
        <w:tc>
          <w:tcPr>
            <w:tcW w:w="1636" w:type="dxa"/>
          </w:tcPr>
          <w:p w:rsidR="00686928" w:rsidRPr="00C10CCD" w:rsidRDefault="00686928" w:rsidP="00721A58">
            <w:pPr>
              <w:ind w:right="-5"/>
              <w:rPr>
                <w:sz w:val="20"/>
                <w:szCs w:val="20"/>
                <w:lang w:val="uk-UA"/>
              </w:rPr>
            </w:pPr>
            <w:r w:rsidRPr="00C10CCD">
              <w:rPr>
                <w:sz w:val="20"/>
                <w:szCs w:val="20"/>
                <w:lang w:val="uk-UA"/>
              </w:rPr>
              <w:t>4 494 800</w:t>
            </w:r>
          </w:p>
        </w:tc>
        <w:tc>
          <w:tcPr>
            <w:tcW w:w="1831" w:type="dxa"/>
          </w:tcPr>
          <w:p w:rsidR="00686928" w:rsidRPr="00C10CCD" w:rsidRDefault="00686928" w:rsidP="00721A58">
            <w:pPr>
              <w:ind w:right="141"/>
              <w:jc w:val="center"/>
              <w:rPr>
                <w:sz w:val="20"/>
                <w:szCs w:val="20"/>
                <w:lang w:val="uk-UA"/>
              </w:rPr>
            </w:pPr>
            <w:r w:rsidRPr="00C10CCD">
              <w:rPr>
                <w:sz w:val="20"/>
                <w:szCs w:val="20"/>
                <w:lang w:val="uk-UA"/>
              </w:rPr>
              <w:t xml:space="preserve">КНП Ніжинська ЦМЛ </w:t>
            </w:r>
          </w:p>
          <w:p w:rsidR="00686928" w:rsidRPr="00C10CCD" w:rsidRDefault="00686928" w:rsidP="00721A58">
            <w:pPr>
              <w:ind w:right="-5"/>
              <w:rPr>
                <w:sz w:val="20"/>
                <w:szCs w:val="20"/>
                <w:lang w:val="uk-UA"/>
              </w:rPr>
            </w:pPr>
            <w:r w:rsidRPr="00C10CCD">
              <w:rPr>
                <w:sz w:val="20"/>
                <w:szCs w:val="20"/>
                <w:lang w:val="uk-UA"/>
              </w:rPr>
              <w:t>ім. М. Галицького</w:t>
            </w:r>
          </w:p>
        </w:tc>
      </w:tr>
    </w:tbl>
    <w:p w:rsidR="00686928" w:rsidRPr="00C10CCD" w:rsidRDefault="00686928" w:rsidP="00686928">
      <w:pPr>
        <w:widowControl w:val="0"/>
        <w:tabs>
          <w:tab w:val="left" w:pos="0"/>
        </w:tabs>
        <w:autoSpaceDE w:val="0"/>
        <w:autoSpaceDN w:val="0"/>
        <w:adjustRightInd w:val="0"/>
        <w:ind w:firstLine="709"/>
        <w:jc w:val="center"/>
        <w:rPr>
          <w:b/>
          <w:bCs/>
          <w:sz w:val="20"/>
          <w:szCs w:val="20"/>
          <w:lang w:val="uk-UA"/>
        </w:rPr>
      </w:pPr>
    </w:p>
    <w:p w:rsidR="00686928" w:rsidRPr="00C10CCD" w:rsidRDefault="00686928" w:rsidP="00686928">
      <w:pPr>
        <w:widowControl w:val="0"/>
        <w:tabs>
          <w:tab w:val="left" w:pos="0"/>
        </w:tabs>
        <w:autoSpaceDE w:val="0"/>
        <w:autoSpaceDN w:val="0"/>
        <w:adjustRightInd w:val="0"/>
        <w:ind w:firstLine="709"/>
        <w:jc w:val="center"/>
        <w:rPr>
          <w:b/>
          <w:bCs/>
          <w:sz w:val="20"/>
          <w:szCs w:val="20"/>
          <w:lang w:val="uk-UA"/>
        </w:rPr>
      </w:pPr>
    </w:p>
    <w:p w:rsidR="00686928" w:rsidRPr="00C10CCD" w:rsidRDefault="00686928" w:rsidP="00686928">
      <w:pPr>
        <w:widowControl w:val="0"/>
        <w:tabs>
          <w:tab w:val="left" w:pos="0"/>
        </w:tabs>
        <w:autoSpaceDE w:val="0"/>
        <w:autoSpaceDN w:val="0"/>
        <w:adjustRightInd w:val="0"/>
        <w:ind w:firstLine="709"/>
        <w:jc w:val="center"/>
        <w:rPr>
          <w:b/>
          <w:bCs/>
          <w:sz w:val="20"/>
          <w:szCs w:val="20"/>
          <w:lang w:val="uk-UA"/>
        </w:rPr>
      </w:pPr>
      <w:r w:rsidRPr="00C10CCD">
        <w:rPr>
          <w:b/>
          <w:bCs/>
          <w:sz w:val="20"/>
          <w:szCs w:val="20"/>
          <w:lang w:val="uk-UA"/>
        </w:rPr>
        <w:t xml:space="preserve">V. Завдання,  заходи  реалізації  Програми та результативні </w:t>
      </w:r>
    </w:p>
    <w:p w:rsidR="00686928" w:rsidRPr="00C10CCD" w:rsidRDefault="00686928" w:rsidP="00686928">
      <w:pPr>
        <w:widowControl w:val="0"/>
        <w:tabs>
          <w:tab w:val="left" w:pos="0"/>
        </w:tabs>
        <w:autoSpaceDE w:val="0"/>
        <w:autoSpaceDN w:val="0"/>
        <w:adjustRightInd w:val="0"/>
        <w:ind w:firstLine="709"/>
        <w:jc w:val="center"/>
        <w:rPr>
          <w:b/>
          <w:bCs/>
          <w:sz w:val="20"/>
          <w:szCs w:val="20"/>
          <w:lang w:val="uk-UA"/>
        </w:rPr>
      </w:pPr>
      <w:r w:rsidRPr="00C10CCD">
        <w:rPr>
          <w:b/>
          <w:bCs/>
          <w:sz w:val="20"/>
          <w:szCs w:val="20"/>
          <w:lang w:val="uk-UA"/>
        </w:rPr>
        <w:t>показники</w:t>
      </w:r>
    </w:p>
    <w:p w:rsidR="00686928" w:rsidRPr="00C10CCD" w:rsidRDefault="00686928" w:rsidP="00686928">
      <w:pPr>
        <w:widowControl w:val="0"/>
        <w:tabs>
          <w:tab w:val="left" w:pos="0"/>
        </w:tabs>
        <w:autoSpaceDE w:val="0"/>
        <w:autoSpaceDN w:val="0"/>
        <w:adjustRightInd w:val="0"/>
        <w:ind w:firstLine="709"/>
        <w:jc w:val="center"/>
        <w:rPr>
          <w:b/>
          <w:bCs/>
          <w:sz w:val="20"/>
          <w:szCs w:val="20"/>
          <w:lang w:val="uk-UA"/>
        </w:rPr>
      </w:pPr>
    </w:p>
    <w:p w:rsidR="00686928" w:rsidRPr="00C10CCD" w:rsidRDefault="00686928" w:rsidP="00686928">
      <w:pPr>
        <w:ind w:firstLine="708"/>
        <w:jc w:val="both"/>
        <w:rPr>
          <w:color w:val="000000"/>
          <w:sz w:val="20"/>
          <w:szCs w:val="20"/>
          <w:lang w:val="uk-UA"/>
        </w:rPr>
      </w:pPr>
      <w:r w:rsidRPr="00C10CCD">
        <w:rPr>
          <w:sz w:val="20"/>
          <w:szCs w:val="20"/>
          <w:lang w:val="uk-UA"/>
        </w:rPr>
        <w:t>Основними завданнями 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Ніжинської міської  територіальної громади на 2023р.</w:t>
      </w:r>
      <w:r w:rsidRPr="00C10CCD">
        <w:rPr>
          <w:color w:val="000000"/>
          <w:sz w:val="20"/>
          <w:szCs w:val="20"/>
          <w:lang w:val="uk-UA"/>
        </w:rPr>
        <w:t xml:space="preserve"> є :</w:t>
      </w:r>
    </w:p>
    <w:p w:rsidR="00686928" w:rsidRPr="00C10CCD" w:rsidRDefault="00686928" w:rsidP="00686928">
      <w:pPr>
        <w:ind w:firstLine="708"/>
        <w:jc w:val="both"/>
        <w:rPr>
          <w:color w:val="000000"/>
          <w:sz w:val="20"/>
          <w:szCs w:val="20"/>
          <w:lang w:val="uk-UA"/>
        </w:rPr>
      </w:pPr>
      <w:r w:rsidRPr="00C10CCD">
        <w:rPr>
          <w:color w:val="000000"/>
          <w:sz w:val="20"/>
          <w:szCs w:val="20"/>
          <w:lang w:val="uk-UA"/>
        </w:rPr>
        <w:t>- збереження і покращення здоров’я населення:</w:t>
      </w:r>
    </w:p>
    <w:p w:rsidR="00686928" w:rsidRPr="00C10CCD" w:rsidRDefault="00686928" w:rsidP="00686928">
      <w:pPr>
        <w:widowControl w:val="0"/>
        <w:tabs>
          <w:tab w:val="left" w:pos="0"/>
        </w:tabs>
        <w:autoSpaceDE w:val="0"/>
        <w:autoSpaceDN w:val="0"/>
        <w:adjustRightInd w:val="0"/>
        <w:ind w:firstLine="709"/>
        <w:jc w:val="both"/>
        <w:rPr>
          <w:color w:val="000000"/>
          <w:sz w:val="20"/>
          <w:szCs w:val="20"/>
          <w:lang w:val="uk-UA"/>
        </w:rPr>
      </w:pPr>
      <w:r w:rsidRPr="00C10CCD">
        <w:rPr>
          <w:color w:val="000000"/>
          <w:sz w:val="20"/>
          <w:szCs w:val="20"/>
          <w:lang w:val="uk-UA"/>
        </w:rPr>
        <w:t>- надання консультацій, проведення діагностики, лікування, реабілітації та профілактики  найбільш поширених хвороб, травм, отруєнь, фізіологічних (під час вагітності) станів;</w:t>
      </w:r>
    </w:p>
    <w:p w:rsidR="00686928" w:rsidRPr="00C10CCD" w:rsidRDefault="00686928" w:rsidP="00686928">
      <w:pPr>
        <w:widowControl w:val="0"/>
        <w:tabs>
          <w:tab w:val="left" w:pos="0"/>
        </w:tabs>
        <w:autoSpaceDE w:val="0"/>
        <w:autoSpaceDN w:val="0"/>
        <w:adjustRightInd w:val="0"/>
        <w:ind w:firstLine="709"/>
        <w:jc w:val="both"/>
        <w:rPr>
          <w:sz w:val="20"/>
          <w:szCs w:val="20"/>
          <w:lang w:val="uk-UA"/>
        </w:rPr>
      </w:pPr>
      <w:r w:rsidRPr="00C10CCD">
        <w:rPr>
          <w:sz w:val="20"/>
          <w:szCs w:val="20"/>
          <w:lang w:val="uk-UA"/>
        </w:rPr>
        <w:t>-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хвороб, травм, отруєнь чи інших розладів здоров’я;</w:t>
      </w:r>
    </w:p>
    <w:p w:rsidR="00686928" w:rsidRPr="00C10CCD" w:rsidRDefault="00686928" w:rsidP="00686928">
      <w:pPr>
        <w:widowControl w:val="0"/>
        <w:tabs>
          <w:tab w:val="left" w:pos="0"/>
        </w:tabs>
        <w:autoSpaceDE w:val="0"/>
        <w:autoSpaceDN w:val="0"/>
        <w:adjustRightInd w:val="0"/>
        <w:ind w:firstLine="709"/>
        <w:jc w:val="both"/>
        <w:rPr>
          <w:sz w:val="20"/>
          <w:szCs w:val="20"/>
          <w:lang w:val="uk-UA"/>
        </w:rPr>
      </w:pPr>
      <w:r w:rsidRPr="00C10CCD">
        <w:rPr>
          <w:sz w:val="20"/>
          <w:szCs w:val="20"/>
          <w:lang w:val="uk-UA"/>
        </w:rPr>
        <w:t>- надання спеціалізованої амбулаторної медичної допомоги;</w:t>
      </w:r>
    </w:p>
    <w:p w:rsidR="00686928" w:rsidRPr="00C10CCD" w:rsidRDefault="00686928" w:rsidP="00686928">
      <w:pPr>
        <w:widowControl w:val="0"/>
        <w:tabs>
          <w:tab w:val="left" w:pos="0"/>
        </w:tabs>
        <w:autoSpaceDE w:val="0"/>
        <w:autoSpaceDN w:val="0"/>
        <w:adjustRightInd w:val="0"/>
        <w:ind w:firstLine="709"/>
        <w:jc w:val="both"/>
        <w:rPr>
          <w:sz w:val="20"/>
          <w:szCs w:val="20"/>
          <w:lang w:val="uk-UA"/>
        </w:rPr>
      </w:pPr>
      <w:r w:rsidRPr="00C10CCD">
        <w:rPr>
          <w:sz w:val="20"/>
          <w:szCs w:val="20"/>
          <w:lang w:val="uk-UA"/>
        </w:rPr>
        <w:t>-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хвороб з урахуванням особливостей стану здоров’я пацієнта;</w:t>
      </w:r>
    </w:p>
    <w:p w:rsidR="00686928" w:rsidRPr="00C10CCD" w:rsidRDefault="00686928" w:rsidP="00686928">
      <w:pPr>
        <w:widowControl w:val="0"/>
        <w:tabs>
          <w:tab w:val="left" w:pos="0"/>
        </w:tabs>
        <w:autoSpaceDE w:val="0"/>
        <w:autoSpaceDN w:val="0"/>
        <w:adjustRightInd w:val="0"/>
        <w:ind w:firstLine="709"/>
        <w:jc w:val="both"/>
        <w:rPr>
          <w:sz w:val="20"/>
          <w:szCs w:val="20"/>
          <w:lang w:val="uk-UA"/>
        </w:rPr>
      </w:pPr>
      <w:r w:rsidRPr="00C10CCD">
        <w:rPr>
          <w:sz w:val="20"/>
          <w:szCs w:val="20"/>
          <w:lang w:val="uk-UA"/>
        </w:rPr>
        <w:t>- 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санаторно-курортне та реабілітаційне лікування;</w:t>
      </w:r>
    </w:p>
    <w:p w:rsidR="00686928" w:rsidRPr="00C10CCD" w:rsidRDefault="00686928" w:rsidP="00686928">
      <w:pPr>
        <w:ind w:firstLine="360"/>
        <w:jc w:val="both"/>
        <w:rPr>
          <w:sz w:val="20"/>
          <w:szCs w:val="20"/>
          <w:lang w:val="uk-UA"/>
        </w:rPr>
      </w:pPr>
      <w:r w:rsidRPr="00C10CCD">
        <w:rPr>
          <w:sz w:val="20"/>
          <w:szCs w:val="20"/>
          <w:lang w:val="uk-UA"/>
        </w:rPr>
        <w:t>- забезпечення своєчасного визначення показань для призначення профілактичних щеплень проти сказу та правця;</w:t>
      </w:r>
    </w:p>
    <w:p w:rsidR="00686928" w:rsidRPr="00C10CCD" w:rsidRDefault="00686928" w:rsidP="00686928">
      <w:pPr>
        <w:ind w:firstLine="360"/>
        <w:jc w:val="both"/>
        <w:rPr>
          <w:sz w:val="20"/>
          <w:szCs w:val="20"/>
          <w:lang w:val="uk-UA"/>
        </w:rPr>
      </w:pPr>
      <w:r w:rsidRPr="00C10CCD">
        <w:rPr>
          <w:sz w:val="20"/>
          <w:szCs w:val="20"/>
          <w:lang w:val="uk-UA"/>
        </w:rPr>
        <w:t>- гарантування підтримки системи охорони здоров</w:t>
      </w:r>
      <w:r w:rsidRPr="00C10CCD">
        <w:rPr>
          <w:sz w:val="20"/>
          <w:szCs w:val="20"/>
        </w:rPr>
        <w:t>’</w:t>
      </w:r>
      <w:r w:rsidRPr="00C10CCD">
        <w:rPr>
          <w:sz w:val="20"/>
          <w:szCs w:val="20"/>
          <w:lang w:val="uk-UA"/>
        </w:rPr>
        <w:t>я в галузі протидії захворювання на сказ та правець, забезпечення адекватним та стабільним фінансуванням;</w:t>
      </w:r>
    </w:p>
    <w:p w:rsidR="00686928" w:rsidRPr="00C10CCD" w:rsidRDefault="00686928" w:rsidP="00686928">
      <w:pPr>
        <w:ind w:firstLine="360"/>
        <w:jc w:val="both"/>
        <w:rPr>
          <w:sz w:val="20"/>
          <w:szCs w:val="20"/>
          <w:lang w:val="uk-UA"/>
        </w:rPr>
      </w:pPr>
      <w:r w:rsidRPr="00C10CCD">
        <w:rPr>
          <w:sz w:val="20"/>
          <w:szCs w:val="20"/>
          <w:lang w:val="uk-UA"/>
        </w:rPr>
        <w:t>- регулярне забезпечення відповідно потреби, адекватне управління та використання препаратів;</w:t>
      </w:r>
    </w:p>
    <w:p w:rsidR="00686928" w:rsidRPr="00C10CCD" w:rsidRDefault="00686928" w:rsidP="00686928">
      <w:pPr>
        <w:ind w:firstLine="360"/>
        <w:jc w:val="both"/>
        <w:rPr>
          <w:sz w:val="20"/>
          <w:szCs w:val="20"/>
          <w:lang w:val="uk-UA"/>
        </w:rPr>
      </w:pPr>
      <w:r w:rsidRPr="00C10CCD">
        <w:rPr>
          <w:sz w:val="20"/>
          <w:szCs w:val="20"/>
          <w:lang w:val="uk-UA"/>
        </w:rPr>
        <w:t xml:space="preserve">- забезпечення моніторингу та оцінки ефективності і результативності програмних заходів.                         </w:t>
      </w:r>
    </w:p>
    <w:p w:rsidR="00686928" w:rsidRPr="00C10CCD" w:rsidRDefault="00686928" w:rsidP="00686928">
      <w:pPr>
        <w:widowControl w:val="0"/>
        <w:autoSpaceDE w:val="0"/>
        <w:autoSpaceDN w:val="0"/>
        <w:adjustRightInd w:val="0"/>
        <w:jc w:val="both"/>
        <w:rPr>
          <w:sz w:val="20"/>
          <w:szCs w:val="20"/>
          <w:lang w:val="uk-UA"/>
        </w:rPr>
      </w:pPr>
      <w:r w:rsidRPr="00C10CCD">
        <w:rPr>
          <w:sz w:val="20"/>
          <w:szCs w:val="20"/>
          <w:lang w:val="uk-UA"/>
        </w:rPr>
        <w:t xml:space="preserve">  - покращення рівня громадського здоров’я  внаслідок проведення заходів з імунопрофілактики населення;</w:t>
      </w:r>
    </w:p>
    <w:p w:rsidR="00686928" w:rsidRPr="00C10CCD" w:rsidRDefault="00686928" w:rsidP="00686928">
      <w:pPr>
        <w:widowControl w:val="0"/>
        <w:autoSpaceDE w:val="0"/>
        <w:autoSpaceDN w:val="0"/>
        <w:adjustRightInd w:val="0"/>
        <w:jc w:val="both"/>
        <w:rPr>
          <w:sz w:val="20"/>
          <w:szCs w:val="20"/>
          <w:lang w:val="uk-UA"/>
        </w:rPr>
      </w:pPr>
      <w:r w:rsidRPr="00C10CCD">
        <w:rPr>
          <w:sz w:val="20"/>
          <w:szCs w:val="20"/>
          <w:lang w:val="uk-UA"/>
        </w:rPr>
        <w:t xml:space="preserve">       -забезпечення дотримання нормативів, норм, стандартів, порядків і правил при наданні медичних послуг;</w:t>
      </w:r>
    </w:p>
    <w:p w:rsidR="00686928" w:rsidRPr="00C10CCD" w:rsidRDefault="00686928" w:rsidP="00686928">
      <w:pPr>
        <w:widowControl w:val="0"/>
        <w:autoSpaceDE w:val="0"/>
        <w:autoSpaceDN w:val="0"/>
        <w:adjustRightInd w:val="0"/>
        <w:ind w:left="284" w:hanging="360"/>
        <w:jc w:val="both"/>
        <w:rPr>
          <w:sz w:val="20"/>
          <w:szCs w:val="20"/>
          <w:lang w:val="uk-UA"/>
        </w:rPr>
      </w:pPr>
      <w:r w:rsidRPr="00C10CCD">
        <w:rPr>
          <w:sz w:val="20"/>
          <w:szCs w:val="20"/>
          <w:lang w:val="uk-UA"/>
        </w:rPr>
        <w:t xml:space="preserve">       -формування у населення навичок здорового способу життя;</w:t>
      </w:r>
    </w:p>
    <w:p w:rsidR="00686928" w:rsidRPr="00C10CCD" w:rsidRDefault="00686928" w:rsidP="00686928">
      <w:pPr>
        <w:widowControl w:val="0"/>
        <w:autoSpaceDE w:val="0"/>
        <w:autoSpaceDN w:val="0"/>
        <w:adjustRightInd w:val="0"/>
        <w:ind w:left="284" w:hanging="360"/>
        <w:jc w:val="both"/>
        <w:rPr>
          <w:sz w:val="20"/>
          <w:szCs w:val="20"/>
          <w:lang w:val="uk-UA"/>
        </w:rPr>
      </w:pPr>
      <w:r w:rsidRPr="00C10CCD">
        <w:rPr>
          <w:sz w:val="20"/>
          <w:szCs w:val="20"/>
          <w:lang w:val="uk-UA"/>
        </w:rPr>
        <w:t xml:space="preserve">      - удосконалення механізмів фінансування закладу  </w:t>
      </w:r>
    </w:p>
    <w:p w:rsidR="00686928" w:rsidRPr="00C10CCD" w:rsidRDefault="00686928" w:rsidP="00686928">
      <w:pPr>
        <w:widowControl w:val="0"/>
        <w:autoSpaceDE w:val="0"/>
        <w:autoSpaceDN w:val="0"/>
        <w:adjustRightInd w:val="0"/>
        <w:jc w:val="both"/>
        <w:rPr>
          <w:sz w:val="20"/>
          <w:szCs w:val="20"/>
          <w:lang w:val="uk-UA"/>
        </w:rPr>
      </w:pPr>
      <w:r w:rsidRPr="00C10CCD">
        <w:rPr>
          <w:sz w:val="20"/>
          <w:szCs w:val="20"/>
          <w:lang w:val="uk-UA"/>
        </w:rPr>
        <w:lastRenderedPageBreak/>
        <w:t xml:space="preserve">      - інші завдання, визначені чинними нормативно-правовими актами.</w:t>
      </w:r>
    </w:p>
    <w:p w:rsidR="00686928" w:rsidRPr="00C10CCD" w:rsidRDefault="00686928" w:rsidP="00686928">
      <w:pPr>
        <w:widowControl w:val="0"/>
        <w:autoSpaceDE w:val="0"/>
        <w:autoSpaceDN w:val="0"/>
        <w:adjustRightInd w:val="0"/>
        <w:ind w:firstLine="567"/>
        <w:jc w:val="both"/>
        <w:rPr>
          <w:color w:val="000000"/>
          <w:sz w:val="20"/>
          <w:szCs w:val="20"/>
          <w:lang w:val="uk-UA"/>
        </w:rPr>
      </w:pPr>
      <w:r w:rsidRPr="00C10CCD">
        <w:rPr>
          <w:sz w:val="20"/>
          <w:szCs w:val="20"/>
          <w:lang w:val="uk-UA"/>
        </w:rPr>
        <w:t>Очікуваними результатами виконання є :</w:t>
      </w:r>
    </w:p>
    <w:p w:rsidR="00686928" w:rsidRPr="00C10CCD" w:rsidRDefault="00686928" w:rsidP="00686928">
      <w:pPr>
        <w:widowControl w:val="0"/>
        <w:autoSpaceDE w:val="0"/>
        <w:autoSpaceDN w:val="0"/>
        <w:adjustRightInd w:val="0"/>
        <w:jc w:val="both"/>
        <w:rPr>
          <w:sz w:val="20"/>
          <w:szCs w:val="20"/>
          <w:lang w:val="uk-UA"/>
        </w:rPr>
      </w:pPr>
      <w:r w:rsidRPr="00C10CCD">
        <w:rPr>
          <w:color w:val="000000"/>
          <w:sz w:val="20"/>
          <w:szCs w:val="20"/>
          <w:lang w:val="uk-UA"/>
        </w:rPr>
        <w:t>- гарантована можливість надання  населенню належної вторинної медичної допомоги;</w:t>
      </w:r>
      <w:r w:rsidRPr="00C10CCD">
        <w:rPr>
          <w:sz w:val="20"/>
          <w:szCs w:val="20"/>
          <w:lang w:val="uk-UA"/>
        </w:rPr>
        <w:t xml:space="preserve"> </w:t>
      </w:r>
    </w:p>
    <w:p w:rsidR="00686928" w:rsidRPr="00C10CCD" w:rsidRDefault="00686928" w:rsidP="00686928">
      <w:pPr>
        <w:widowControl w:val="0"/>
        <w:autoSpaceDE w:val="0"/>
        <w:autoSpaceDN w:val="0"/>
        <w:adjustRightInd w:val="0"/>
        <w:jc w:val="both"/>
        <w:rPr>
          <w:sz w:val="20"/>
          <w:szCs w:val="20"/>
          <w:lang w:val="uk-UA"/>
        </w:rPr>
      </w:pPr>
      <w:r w:rsidRPr="00C10CCD">
        <w:rPr>
          <w:sz w:val="20"/>
          <w:szCs w:val="20"/>
          <w:lang w:val="uk-UA"/>
        </w:rPr>
        <w:t>- своєчасне виявлення ризиків виникнення хронічних захворювань  та запобігання ускладненому перебігу захворювань;</w:t>
      </w:r>
    </w:p>
    <w:p w:rsidR="00686928" w:rsidRPr="00C10CCD" w:rsidRDefault="00686928" w:rsidP="00686928">
      <w:pPr>
        <w:widowControl w:val="0"/>
        <w:autoSpaceDE w:val="0"/>
        <w:autoSpaceDN w:val="0"/>
        <w:adjustRightInd w:val="0"/>
        <w:jc w:val="both"/>
        <w:rPr>
          <w:sz w:val="20"/>
          <w:szCs w:val="20"/>
          <w:lang w:val="uk-UA"/>
        </w:rPr>
      </w:pPr>
      <w:r w:rsidRPr="00C10CCD">
        <w:rPr>
          <w:sz w:val="20"/>
          <w:szCs w:val="20"/>
          <w:lang w:val="uk-UA"/>
        </w:rPr>
        <w:t>-підвищення ефективності роботи закладу з метою несприятливих демографічних тенденцій;</w:t>
      </w:r>
    </w:p>
    <w:p w:rsidR="00686928" w:rsidRPr="00C10CCD" w:rsidRDefault="00686928" w:rsidP="00686928">
      <w:pPr>
        <w:widowControl w:val="0"/>
        <w:autoSpaceDE w:val="0"/>
        <w:autoSpaceDN w:val="0"/>
        <w:adjustRightInd w:val="0"/>
        <w:jc w:val="both"/>
        <w:rPr>
          <w:sz w:val="20"/>
          <w:szCs w:val="20"/>
          <w:lang w:val="uk-UA"/>
        </w:rPr>
      </w:pPr>
      <w:r w:rsidRPr="00C10CCD">
        <w:rPr>
          <w:sz w:val="20"/>
          <w:szCs w:val="20"/>
          <w:lang w:val="uk-UA"/>
        </w:rPr>
        <w:t>-забезпечення збереження та подальше зміцнення матеріально-технічної бази, її модернізація;</w:t>
      </w:r>
    </w:p>
    <w:p w:rsidR="00686928" w:rsidRPr="00C10CCD" w:rsidRDefault="00686928" w:rsidP="00686928">
      <w:pPr>
        <w:widowControl w:val="0"/>
        <w:autoSpaceDE w:val="0"/>
        <w:autoSpaceDN w:val="0"/>
        <w:adjustRightInd w:val="0"/>
        <w:jc w:val="both"/>
        <w:rPr>
          <w:sz w:val="20"/>
          <w:szCs w:val="20"/>
          <w:lang w:val="uk-UA"/>
        </w:rPr>
      </w:pPr>
      <w:r w:rsidRPr="00C10CCD">
        <w:rPr>
          <w:sz w:val="20"/>
          <w:szCs w:val="20"/>
          <w:lang w:val="uk-UA"/>
        </w:rPr>
        <w:t xml:space="preserve">-покращення оснащення КНП «Ніжинська центральна міська лікарня ім. М. Галицького»   </w:t>
      </w:r>
    </w:p>
    <w:p w:rsidR="00686928" w:rsidRPr="00C10CCD" w:rsidRDefault="00686928" w:rsidP="00686928">
      <w:pPr>
        <w:widowControl w:val="0"/>
        <w:autoSpaceDE w:val="0"/>
        <w:autoSpaceDN w:val="0"/>
        <w:adjustRightInd w:val="0"/>
        <w:jc w:val="both"/>
        <w:rPr>
          <w:sz w:val="20"/>
          <w:szCs w:val="20"/>
          <w:lang w:val="uk-UA"/>
        </w:rPr>
      </w:pPr>
      <w:r w:rsidRPr="00C10CCD">
        <w:rPr>
          <w:sz w:val="20"/>
          <w:szCs w:val="20"/>
          <w:lang w:val="uk-UA"/>
        </w:rPr>
        <w:t xml:space="preserve">     </w:t>
      </w:r>
    </w:p>
    <w:p w:rsidR="00686928" w:rsidRPr="00C10CCD" w:rsidRDefault="00686928" w:rsidP="00686928">
      <w:pPr>
        <w:widowControl w:val="0"/>
        <w:autoSpaceDE w:val="0"/>
        <w:autoSpaceDN w:val="0"/>
        <w:adjustRightInd w:val="0"/>
        <w:ind w:firstLine="360"/>
        <w:jc w:val="center"/>
        <w:rPr>
          <w:b/>
          <w:bCs/>
          <w:sz w:val="20"/>
          <w:szCs w:val="20"/>
          <w:lang w:val="uk-UA"/>
        </w:rPr>
      </w:pPr>
      <w:r w:rsidRPr="00C10CCD">
        <w:rPr>
          <w:b/>
          <w:bCs/>
          <w:sz w:val="20"/>
          <w:szCs w:val="20"/>
          <w:lang w:val="uk-UA"/>
        </w:rPr>
        <w:t>VІ. Напрями діяльності та заходи програми</w:t>
      </w:r>
    </w:p>
    <w:p w:rsidR="00686928" w:rsidRPr="00C10CCD" w:rsidRDefault="00686928" w:rsidP="00686928">
      <w:pPr>
        <w:widowControl w:val="0"/>
        <w:autoSpaceDE w:val="0"/>
        <w:autoSpaceDN w:val="0"/>
        <w:adjustRightInd w:val="0"/>
        <w:ind w:firstLine="360"/>
        <w:jc w:val="center"/>
        <w:rPr>
          <w:b/>
          <w:bCs/>
          <w:sz w:val="20"/>
          <w:szCs w:val="20"/>
          <w:lang w:val="uk-UA"/>
        </w:rPr>
      </w:pPr>
    </w:p>
    <w:p w:rsidR="00686928" w:rsidRPr="00C10CCD" w:rsidRDefault="00686928" w:rsidP="00686928">
      <w:pPr>
        <w:widowControl w:val="0"/>
        <w:tabs>
          <w:tab w:val="left" w:pos="0"/>
        </w:tabs>
        <w:autoSpaceDE w:val="0"/>
        <w:autoSpaceDN w:val="0"/>
        <w:adjustRightInd w:val="0"/>
        <w:ind w:firstLine="709"/>
        <w:jc w:val="both"/>
        <w:rPr>
          <w:sz w:val="20"/>
          <w:szCs w:val="20"/>
          <w:lang w:val="uk-UA"/>
        </w:rPr>
      </w:pPr>
      <w:r w:rsidRPr="00C10CCD">
        <w:rPr>
          <w:sz w:val="20"/>
          <w:szCs w:val="20"/>
          <w:lang w:val="uk-UA"/>
        </w:rPr>
        <w:t>З метою забезпечення населення вторинною медичною допомогою в межах П</w:t>
      </w:r>
      <w:r w:rsidRPr="00C10CCD">
        <w:rPr>
          <w:color w:val="000000"/>
          <w:sz w:val="20"/>
          <w:szCs w:val="20"/>
          <w:lang w:val="uk-UA"/>
        </w:rPr>
        <w:t xml:space="preserve">рограми </w:t>
      </w:r>
      <w:r w:rsidRPr="00C10CCD">
        <w:rPr>
          <w:sz w:val="20"/>
          <w:szCs w:val="20"/>
          <w:lang w:val="uk-UA"/>
        </w:rPr>
        <w:t>передбачається здійснення заходів:</w:t>
      </w:r>
    </w:p>
    <w:p w:rsidR="00686928" w:rsidRPr="00C10CCD" w:rsidRDefault="00686928" w:rsidP="00686928">
      <w:pPr>
        <w:widowControl w:val="0"/>
        <w:tabs>
          <w:tab w:val="left" w:pos="0"/>
        </w:tabs>
        <w:autoSpaceDE w:val="0"/>
        <w:autoSpaceDN w:val="0"/>
        <w:adjustRightInd w:val="0"/>
        <w:jc w:val="both"/>
        <w:rPr>
          <w:sz w:val="20"/>
          <w:szCs w:val="20"/>
          <w:lang w:val="uk-UA"/>
        </w:rPr>
      </w:pPr>
      <w:r w:rsidRPr="00C10CCD">
        <w:rPr>
          <w:sz w:val="20"/>
          <w:szCs w:val="20"/>
          <w:lang w:val="uk-UA"/>
        </w:rPr>
        <w:t>- оплата стимулюючих виплат по заробітній платі працівникам з нарахуванням;</w:t>
      </w:r>
    </w:p>
    <w:p w:rsidR="00686928" w:rsidRPr="00C10CCD" w:rsidRDefault="00686928" w:rsidP="00686928">
      <w:pPr>
        <w:widowControl w:val="0"/>
        <w:tabs>
          <w:tab w:val="left" w:pos="0"/>
        </w:tabs>
        <w:autoSpaceDE w:val="0"/>
        <w:autoSpaceDN w:val="0"/>
        <w:adjustRightInd w:val="0"/>
        <w:jc w:val="both"/>
        <w:rPr>
          <w:sz w:val="20"/>
          <w:szCs w:val="20"/>
          <w:lang w:val="uk-UA"/>
        </w:rPr>
      </w:pPr>
      <w:r w:rsidRPr="00C10CCD">
        <w:rPr>
          <w:sz w:val="20"/>
          <w:szCs w:val="20"/>
          <w:lang w:val="uk-UA"/>
        </w:rPr>
        <w:t>-придбання предметів та матеріалів;</w:t>
      </w:r>
    </w:p>
    <w:p w:rsidR="00686928" w:rsidRPr="00C10CCD" w:rsidRDefault="00686928" w:rsidP="00686928">
      <w:pPr>
        <w:widowControl w:val="0"/>
        <w:tabs>
          <w:tab w:val="left" w:pos="0"/>
        </w:tabs>
        <w:autoSpaceDE w:val="0"/>
        <w:autoSpaceDN w:val="0"/>
        <w:adjustRightInd w:val="0"/>
        <w:jc w:val="both"/>
        <w:rPr>
          <w:sz w:val="20"/>
          <w:szCs w:val="20"/>
          <w:lang w:val="uk-UA"/>
        </w:rPr>
      </w:pPr>
      <w:r w:rsidRPr="00C10CCD">
        <w:rPr>
          <w:sz w:val="20"/>
          <w:szCs w:val="20"/>
          <w:lang w:val="uk-UA"/>
        </w:rPr>
        <w:t>-проведення поточних ремонтів;</w:t>
      </w:r>
    </w:p>
    <w:p w:rsidR="00686928" w:rsidRPr="00C10CCD" w:rsidRDefault="00686928" w:rsidP="00686928">
      <w:pPr>
        <w:tabs>
          <w:tab w:val="num" w:pos="0"/>
        </w:tabs>
        <w:jc w:val="both"/>
        <w:rPr>
          <w:sz w:val="20"/>
          <w:szCs w:val="20"/>
          <w:lang w:val="uk-UA"/>
        </w:rPr>
      </w:pPr>
      <w:r w:rsidRPr="00C10CCD">
        <w:rPr>
          <w:sz w:val="20"/>
          <w:szCs w:val="20"/>
          <w:lang w:val="uk-UA"/>
        </w:rPr>
        <w:t>- оплата відрядних 9 особам, в тому числі 6 жінкам та 3 чоловікам;</w:t>
      </w:r>
    </w:p>
    <w:p w:rsidR="00686928" w:rsidRPr="00C10CCD" w:rsidRDefault="00686928" w:rsidP="00686928">
      <w:pPr>
        <w:widowControl w:val="0"/>
        <w:tabs>
          <w:tab w:val="left" w:pos="0"/>
        </w:tabs>
        <w:autoSpaceDE w:val="0"/>
        <w:autoSpaceDN w:val="0"/>
        <w:adjustRightInd w:val="0"/>
        <w:jc w:val="both"/>
        <w:rPr>
          <w:sz w:val="20"/>
          <w:szCs w:val="20"/>
          <w:lang w:val="uk-UA"/>
        </w:rPr>
      </w:pPr>
      <w:r w:rsidRPr="00C10CCD">
        <w:rPr>
          <w:sz w:val="20"/>
          <w:szCs w:val="20"/>
          <w:lang w:val="uk-UA"/>
        </w:rPr>
        <w:t>- придбання лікарських та діагностичних засобів, медичного інструментарію, медичних матеріалів та інших виробів медичного призначення, вакцин для щеплень 20 особам, в тому числі 14 жінкам та 6 чоловікам ;</w:t>
      </w:r>
    </w:p>
    <w:p w:rsidR="00686928" w:rsidRPr="00C10CCD" w:rsidRDefault="00686928" w:rsidP="00686928">
      <w:pPr>
        <w:tabs>
          <w:tab w:val="num" w:pos="0"/>
        </w:tabs>
        <w:jc w:val="both"/>
        <w:rPr>
          <w:sz w:val="20"/>
          <w:szCs w:val="20"/>
        </w:rPr>
      </w:pPr>
      <w:r w:rsidRPr="00C10CCD">
        <w:rPr>
          <w:sz w:val="20"/>
          <w:szCs w:val="20"/>
        </w:rPr>
        <w:t>- оплата за енергоносії та оплата послуг по вивозу та захороненню твердих побутових відходів;</w:t>
      </w:r>
    </w:p>
    <w:p w:rsidR="00686928" w:rsidRPr="00C10CCD" w:rsidRDefault="00686928" w:rsidP="00686928">
      <w:pPr>
        <w:widowControl w:val="0"/>
        <w:tabs>
          <w:tab w:val="left" w:pos="0"/>
        </w:tabs>
        <w:autoSpaceDE w:val="0"/>
        <w:autoSpaceDN w:val="0"/>
        <w:adjustRightInd w:val="0"/>
        <w:jc w:val="both"/>
        <w:rPr>
          <w:sz w:val="20"/>
          <w:szCs w:val="20"/>
          <w:lang w:val="uk-UA"/>
        </w:rPr>
      </w:pPr>
      <w:r w:rsidRPr="00C10CCD">
        <w:rPr>
          <w:sz w:val="20"/>
          <w:szCs w:val="20"/>
          <w:lang w:val="uk-UA"/>
        </w:rPr>
        <w:t>- оплата пільгових пенсій за розрахунками Пенсійного фонду</w:t>
      </w:r>
      <w:r w:rsidRPr="00C10CCD">
        <w:rPr>
          <w:sz w:val="20"/>
          <w:szCs w:val="20"/>
        </w:rPr>
        <w:t xml:space="preserve"> 13 </w:t>
      </w:r>
      <w:r w:rsidRPr="00C10CCD">
        <w:rPr>
          <w:sz w:val="20"/>
          <w:szCs w:val="20"/>
          <w:lang w:val="uk-UA"/>
        </w:rPr>
        <w:t>особам, в тому числі 10 жінкам та 3 чоловікам;</w:t>
      </w:r>
    </w:p>
    <w:p w:rsidR="00686928" w:rsidRPr="00C10CCD" w:rsidRDefault="00686928" w:rsidP="00686928">
      <w:pPr>
        <w:widowControl w:val="0"/>
        <w:tabs>
          <w:tab w:val="left" w:pos="0"/>
        </w:tabs>
        <w:autoSpaceDE w:val="0"/>
        <w:autoSpaceDN w:val="0"/>
        <w:adjustRightInd w:val="0"/>
        <w:jc w:val="both"/>
        <w:rPr>
          <w:sz w:val="20"/>
          <w:szCs w:val="20"/>
          <w:lang w:val="uk-UA"/>
        </w:rPr>
      </w:pPr>
      <w:r w:rsidRPr="00C10CCD">
        <w:rPr>
          <w:sz w:val="20"/>
          <w:szCs w:val="20"/>
          <w:lang w:val="uk-UA"/>
        </w:rPr>
        <w:t>-</w:t>
      </w:r>
      <w:r w:rsidRPr="00C10CCD">
        <w:rPr>
          <w:sz w:val="20"/>
          <w:szCs w:val="20"/>
        </w:rPr>
        <w:t xml:space="preserve"> </w:t>
      </w:r>
      <w:r w:rsidRPr="00C10CCD">
        <w:rPr>
          <w:sz w:val="20"/>
          <w:szCs w:val="20"/>
          <w:lang w:val="uk-UA"/>
        </w:rPr>
        <w:t>оплата капітальних видатків на придбання медичних обладнань, іншого обладнання;</w:t>
      </w:r>
    </w:p>
    <w:p w:rsidR="00686928" w:rsidRPr="00C10CCD" w:rsidRDefault="00686928" w:rsidP="00686928">
      <w:pPr>
        <w:widowControl w:val="0"/>
        <w:tabs>
          <w:tab w:val="left" w:pos="0"/>
        </w:tabs>
        <w:autoSpaceDE w:val="0"/>
        <w:autoSpaceDN w:val="0"/>
        <w:adjustRightInd w:val="0"/>
        <w:jc w:val="both"/>
        <w:rPr>
          <w:sz w:val="20"/>
          <w:szCs w:val="20"/>
          <w:lang w:val="uk-UA"/>
        </w:rPr>
      </w:pPr>
      <w:r w:rsidRPr="00C10CCD">
        <w:rPr>
          <w:sz w:val="20"/>
          <w:szCs w:val="20"/>
          <w:lang w:val="uk-UA"/>
        </w:rPr>
        <w:t>-проведення капітальних ремонтів та модернізації</w:t>
      </w:r>
    </w:p>
    <w:p w:rsidR="00686928" w:rsidRPr="00C10CCD" w:rsidRDefault="00686928" w:rsidP="00686928">
      <w:pPr>
        <w:widowControl w:val="0"/>
        <w:tabs>
          <w:tab w:val="left" w:pos="0"/>
        </w:tabs>
        <w:autoSpaceDE w:val="0"/>
        <w:autoSpaceDN w:val="0"/>
        <w:adjustRightInd w:val="0"/>
        <w:jc w:val="both"/>
        <w:rPr>
          <w:sz w:val="20"/>
          <w:szCs w:val="20"/>
          <w:lang w:val="uk-UA"/>
        </w:rPr>
      </w:pPr>
    </w:p>
    <w:p w:rsidR="00686928" w:rsidRPr="00C10CCD" w:rsidRDefault="00686928" w:rsidP="00686928">
      <w:pPr>
        <w:ind w:firstLine="709"/>
        <w:jc w:val="both"/>
        <w:rPr>
          <w:b/>
          <w:bCs/>
          <w:sz w:val="20"/>
          <w:szCs w:val="20"/>
          <w:lang w:val="uk-UA"/>
        </w:rPr>
      </w:pPr>
      <w:r w:rsidRPr="00C10CCD">
        <w:rPr>
          <w:sz w:val="20"/>
          <w:szCs w:val="20"/>
          <w:lang w:val="uk-UA"/>
        </w:rPr>
        <w:t xml:space="preserve">         </w:t>
      </w:r>
      <w:r w:rsidRPr="00C10CCD">
        <w:rPr>
          <w:b/>
          <w:bCs/>
          <w:sz w:val="20"/>
          <w:szCs w:val="20"/>
          <w:lang w:val="uk-UA"/>
        </w:rPr>
        <w:t>VІІ. Координація та контроль за ходом виконання програми</w:t>
      </w:r>
    </w:p>
    <w:p w:rsidR="00686928" w:rsidRPr="00C10CCD" w:rsidRDefault="00686928" w:rsidP="00686928">
      <w:pPr>
        <w:ind w:firstLine="709"/>
        <w:jc w:val="both"/>
        <w:rPr>
          <w:b/>
          <w:bCs/>
          <w:sz w:val="20"/>
          <w:szCs w:val="20"/>
          <w:lang w:val="uk-UA"/>
        </w:rPr>
      </w:pPr>
      <w:r w:rsidRPr="00C10CCD">
        <w:rPr>
          <w:b/>
          <w:bCs/>
          <w:sz w:val="20"/>
          <w:szCs w:val="20"/>
          <w:lang w:val="uk-UA"/>
        </w:rPr>
        <w:t xml:space="preserve"> </w:t>
      </w:r>
    </w:p>
    <w:p w:rsidR="00686928" w:rsidRPr="00C10CCD" w:rsidRDefault="00686928" w:rsidP="00686928">
      <w:pPr>
        <w:widowControl w:val="0"/>
        <w:autoSpaceDE w:val="0"/>
        <w:autoSpaceDN w:val="0"/>
        <w:adjustRightInd w:val="0"/>
        <w:ind w:firstLine="709"/>
        <w:jc w:val="both"/>
        <w:rPr>
          <w:sz w:val="20"/>
          <w:szCs w:val="20"/>
          <w:lang w:val="uk-UA"/>
        </w:rPr>
      </w:pPr>
      <w:r w:rsidRPr="00C10CCD">
        <w:rPr>
          <w:sz w:val="20"/>
          <w:szCs w:val="20"/>
          <w:lang w:val="uk-UA"/>
        </w:rPr>
        <w:t>Безпосередній контроль за виконанням Програми здійснюється головним розпорядником.</w:t>
      </w:r>
    </w:p>
    <w:p w:rsidR="00686928" w:rsidRPr="00C10CCD" w:rsidRDefault="00686928" w:rsidP="00686928">
      <w:pPr>
        <w:widowControl w:val="0"/>
        <w:autoSpaceDE w:val="0"/>
        <w:autoSpaceDN w:val="0"/>
        <w:adjustRightInd w:val="0"/>
        <w:ind w:firstLine="720"/>
        <w:jc w:val="both"/>
        <w:rPr>
          <w:sz w:val="20"/>
          <w:szCs w:val="20"/>
          <w:lang w:val="uk-UA"/>
        </w:rPr>
      </w:pPr>
      <w:r w:rsidRPr="00C10CCD">
        <w:rPr>
          <w:sz w:val="20"/>
          <w:szCs w:val="20"/>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rsidR="00686928" w:rsidRPr="00C10CCD" w:rsidRDefault="00686928" w:rsidP="00686928">
      <w:pPr>
        <w:widowControl w:val="0"/>
        <w:autoSpaceDE w:val="0"/>
        <w:autoSpaceDN w:val="0"/>
        <w:adjustRightInd w:val="0"/>
        <w:ind w:firstLine="720"/>
        <w:jc w:val="both"/>
        <w:rPr>
          <w:sz w:val="20"/>
          <w:szCs w:val="20"/>
          <w:lang w:val="uk-UA"/>
        </w:rPr>
      </w:pPr>
      <w:r w:rsidRPr="00C10CCD">
        <w:rPr>
          <w:sz w:val="20"/>
          <w:szCs w:val="20"/>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rsidR="00686928" w:rsidRPr="00C10CCD" w:rsidRDefault="00686928" w:rsidP="00686928">
      <w:pPr>
        <w:widowControl w:val="0"/>
        <w:autoSpaceDE w:val="0"/>
        <w:autoSpaceDN w:val="0"/>
        <w:adjustRightInd w:val="0"/>
        <w:ind w:firstLine="720"/>
        <w:jc w:val="both"/>
        <w:rPr>
          <w:sz w:val="20"/>
          <w:szCs w:val="20"/>
          <w:lang w:val="uk-UA"/>
        </w:rPr>
      </w:pPr>
      <w:r w:rsidRPr="00C10CCD">
        <w:rPr>
          <w:sz w:val="20"/>
          <w:szCs w:val="20"/>
          <w:lang w:val="uk-UA"/>
        </w:rPr>
        <w:t xml:space="preserve">Головний розпорядник звітує про виконання Програми </w:t>
      </w:r>
      <w:r w:rsidRPr="00C10CCD">
        <w:rPr>
          <w:color w:val="000000"/>
          <w:sz w:val="20"/>
          <w:szCs w:val="20"/>
          <w:lang w:val="uk-UA"/>
        </w:rPr>
        <w:t xml:space="preserve">на </w:t>
      </w:r>
      <w:r w:rsidRPr="00C10CCD">
        <w:rPr>
          <w:sz w:val="20"/>
          <w:szCs w:val="20"/>
          <w:lang w:val="uk-UA"/>
        </w:rPr>
        <w:t>сесії міської ради за підсумками року.</w:t>
      </w:r>
    </w:p>
    <w:p w:rsidR="00686928" w:rsidRPr="00C10CCD" w:rsidRDefault="00686928" w:rsidP="00686928">
      <w:pPr>
        <w:widowControl w:val="0"/>
        <w:autoSpaceDE w:val="0"/>
        <w:autoSpaceDN w:val="0"/>
        <w:adjustRightInd w:val="0"/>
        <w:ind w:firstLine="720"/>
        <w:jc w:val="both"/>
        <w:rPr>
          <w:sz w:val="20"/>
          <w:szCs w:val="20"/>
          <w:lang w:val="uk-UA"/>
        </w:rPr>
      </w:pPr>
      <w:r w:rsidRPr="00C10CCD">
        <w:rPr>
          <w:sz w:val="20"/>
          <w:szCs w:val="20"/>
          <w:lang w:val="uk-UA"/>
        </w:rPr>
        <w:t>Фінансове забезпечення здійснюється у межах кошторисних призначень на бюджетний період.</w:t>
      </w:r>
    </w:p>
    <w:p w:rsidR="00686928" w:rsidRPr="00C10CCD" w:rsidRDefault="00686928" w:rsidP="00686928">
      <w:pPr>
        <w:widowControl w:val="0"/>
        <w:autoSpaceDE w:val="0"/>
        <w:autoSpaceDN w:val="0"/>
        <w:adjustRightInd w:val="0"/>
        <w:ind w:firstLine="720"/>
        <w:jc w:val="both"/>
        <w:rPr>
          <w:sz w:val="20"/>
          <w:szCs w:val="20"/>
          <w:lang w:val="uk-UA"/>
        </w:rPr>
      </w:pPr>
      <w:r w:rsidRPr="00C10CCD">
        <w:rPr>
          <w:sz w:val="20"/>
          <w:szCs w:val="20"/>
          <w:lang w:val="uk-UA"/>
        </w:rPr>
        <w:t xml:space="preserve">Виділення додаткових коштів на утримання Підприємства проводити згідно обґрунтованих детальних розрахунків у межах спроможності бюджету Ніжинської міської територіальної громади                         </w:t>
      </w:r>
    </w:p>
    <w:p w:rsidR="00686928" w:rsidRPr="00C10CCD" w:rsidRDefault="00686928" w:rsidP="00686928">
      <w:pPr>
        <w:widowControl w:val="0"/>
        <w:autoSpaceDE w:val="0"/>
        <w:autoSpaceDN w:val="0"/>
        <w:adjustRightInd w:val="0"/>
        <w:ind w:firstLine="709"/>
        <w:jc w:val="both"/>
        <w:rPr>
          <w:sz w:val="20"/>
          <w:szCs w:val="20"/>
          <w:lang w:val="uk-UA"/>
        </w:rPr>
      </w:pPr>
    </w:p>
    <w:p w:rsidR="00686928" w:rsidRPr="00C10CCD" w:rsidRDefault="00686928" w:rsidP="00686928">
      <w:pPr>
        <w:rPr>
          <w:sz w:val="20"/>
          <w:szCs w:val="20"/>
          <w:lang w:val="uk-UA"/>
        </w:rPr>
      </w:pPr>
      <w:r w:rsidRPr="00C10CCD">
        <w:rPr>
          <w:sz w:val="20"/>
          <w:szCs w:val="20"/>
          <w:lang w:val="uk-UA"/>
        </w:rPr>
        <w:t>Міський голова                                                                   Олександр  КОДОЛА</w:t>
      </w:r>
    </w:p>
    <w:p w:rsidR="00686928" w:rsidRPr="00C10CCD" w:rsidRDefault="00686928" w:rsidP="00686928">
      <w:pPr>
        <w:rPr>
          <w:sz w:val="20"/>
          <w:szCs w:val="20"/>
          <w:lang w:val="uk-UA"/>
        </w:rPr>
      </w:pPr>
    </w:p>
    <w:p w:rsidR="00686928" w:rsidRPr="00C10CCD" w:rsidRDefault="00686928" w:rsidP="00686928">
      <w:pPr>
        <w:rPr>
          <w:sz w:val="20"/>
          <w:szCs w:val="20"/>
          <w:lang w:val="uk-UA"/>
        </w:rPr>
      </w:pPr>
    </w:p>
    <w:p w:rsidR="00686928" w:rsidRPr="00C10CCD" w:rsidRDefault="00686928" w:rsidP="00686928">
      <w:pPr>
        <w:rPr>
          <w:sz w:val="20"/>
          <w:szCs w:val="20"/>
          <w:lang w:val="uk-UA"/>
        </w:rPr>
      </w:pPr>
    </w:p>
    <w:p w:rsidR="00686928" w:rsidRPr="00C10CCD" w:rsidRDefault="00686928" w:rsidP="00686928">
      <w:pPr>
        <w:rPr>
          <w:sz w:val="20"/>
          <w:szCs w:val="20"/>
          <w:lang w:val="uk-UA"/>
        </w:rPr>
      </w:pPr>
    </w:p>
    <w:p w:rsidR="00686928" w:rsidRPr="00C10CCD" w:rsidRDefault="00686928" w:rsidP="00686928">
      <w:pPr>
        <w:pStyle w:val="a3"/>
        <w:jc w:val="both"/>
        <w:rPr>
          <w:rFonts w:ascii="Times New Roman" w:hAnsi="Times New Roman"/>
          <w:sz w:val="20"/>
          <w:szCs w:val="20"/>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Pr="00686928" w:rsidRDefault="00686928" w:rsidP="00686928">
      <w:pPr>
        <w:ind w:left="4536"/>
        <w:rPr>
          <w:bCs/>
          <w:sz w:val="28"/>
          <w:szCs w:val="28"/>
          <w:lang w:val="uk-UA"/>
        </w:rPr>
      </w:pPr>
      <w:r w:rsidRPr="00686928">
        <w:rPr>
          <w:bCs/>
          <w:sz w:val="28"/>
          <w:szCs w:val="28"/>
          <w:lang w:val="uk-UA"/>
        </w:rPr>
        <w:lastRenderedPageBreak/>
        <w:t xml:space="preserve">Додаток № </w:t>
      </w:r>
      <w:r w:rsidRPr="00686928">
        <w:rPr>
          <w:bCs/>
          <w:sz w:val="28"/>
          <w:szCs w:val="28"/>
          <w:u w:val="single"/>
          <w:lang w:val="uk-UA"/>
        </w:rPr>
        <w:t>2</w:t>
      </w:r>
    </w:p>
    <w:p w:rsidR="00686928" w:rsidRPr="00686928" w:rsidRDefault="00686928" w:rsidP="00686928">
      <w:pPr>
        <w:ind w:left="4536"/>
        <w:rPr>
          <w:sz w:val="28"/>
          <w:szCs w:val="28"/>
          <w:lang w:val="uk-UA"/>
        </w:rPr>
      </w:pPr>
      <w:r w:rsidRPr="00686928">
        <w:rPr>
          <w:bCs/>
          <w:sz w:val="28"/>
          <w:szCs w:val="28"/>
          <w:lang w:val="uk-UA"/>
        </w:rPr>
        <w:t xml:space="preserve">до рішення Ніжинської </w:t>
      </w:r>
      <w:r w:rsidRPr="00686928">
        <w:rPr>
          <w:sz w:val="28"/>
          <w:szCs w:val="28"/>
          <w:lang w:val="uk-UA"/>
        </w:rPr>
        <w:t xml:space="preserve">міської ради </w:t>
      </w:r>
      <w:r>
        <w:rPr>
          <w:sz w:val="28"/>
          <w:szCs w:val="28"/>
          <w:lang w:val="en-US"/>
        </w:rPr>
        <w:t>VII</w:t>
      </w:r>
      <w:r w:rsidRPr="00686928">
        <w:rPr>
          <w:sz w:val="28"/>
          <w:szCs w:val="28"/>
          <w:lang w:val="uk-UA"/>
        </w:rPr>
        <w:t xml:space="preserve">І скликання </w:t>
      </w:r>
    </w:p>
    <w:p w:rsidR="00686928" w:rsidRDefault="00686928" w:rsidP="00686928">
      <w:pPr>
        <w:ind w:left="4536"/>
        <w:rPr>
          <w:bCs/>
          <w:sz w:val="28"/>
          <w:szCs w:val="28"/>
        </w:rPr>
      </w:pPr>
      <w:r w:rsidRPr="009B7158">
        <w:rPr>
          <w:bCs/>
          <w:sz w:val="28"/>
          <w:szCs w:val="28"/>
        </w:rPr>
        <w:t xml:space="preserve">від </w:t>
      </w:r>
      <w:r>
        <w:rPr>
          <w:bCs/>
          <w:sz w:val="28"/>
          <w:szCs w:val="28"/>
        </w:rPr>
        <w:t>___________ 2023 року №____/2023</w:t>
      </w:r>
    </w:p>
    <w:p w:rsidR="00686928" w:rsidRDefault="00686928" w:rsidP="00686928">
      <w:pPr>
        <w:autoSpaceDE w:val="0"/>
        <w:autoSpaceDN w:val="0"/>
        <w:adjustRightInd w:val="0"/>
        <w:ind w:left="4820"/>
        <w:rPr>
          <w:b/>
          <w:bCs/>
          <w:color w:val="000000"/>
          <w:sz w:val="28"/>
          <w:szCs w:val="28"/>
        </w:rPr>
      </w:pPr>
    </w:p>
    <w:p w:rsidR="00686928" w:rsidRPr="00880899" w:rsidRDefault="00686928" w:rsidP="00686928">
      <w:pPr>
        <w:autoSpaceDE w:val="0"/>
        <w:autoSpaceDN w:val="0"/>
        <w:adjustRightInd w:val="0"/>
        <w:jc w:val="center"/>
        <w:rPr>
          <w:b/>
          <w:bCs/>
          <w:sz w:val="28"/>
          <w:szCs w:val="28"/>
        </w:rPr>
      </w:pPr>
      <w:r>
        <w:rPr>
          <w:b/>
          <w:bCs/>
          <w:color w:val="000000"/>
          <w:sz w:val="28"/>
          <w:szCs w:val="28"/>
        </w:rPr>
        <w:t xml:space="preserve">Міська програма </w:t>
      </w:r>
      <w:r w:rsidRPr="00880899">
        <w:rPr>
          <w:b/>
          <w:bCs/>
          <w:sz w:val="28"/>
          <w:szCs w:val="28"/>
        </w:rPr>
        <w:t xml:space="preserve">захисту прав дітей Ніжинської </w:t>
      </w:r>
      <w:r>
        <w:rPr>
          <w:b/>
          <w:bCs/>
          <w:sz w:val="28"/>
          <w:szCs w:val="28"/>
        </w:rPr>
        <w:t xml:space="preserve">міської </w:t>
      </w:r>
      <w:r w:rsidRPr="00880899">
        <w:rPr>
          <w:b/>
          <w:bCs/>
          <w:sz w:val="28"/>
          <w:szCs w:val="28"/>
        </w:rPr>
        <w:t>територіальної громади «Дитинство»</w:t>
      </w:r>
      <w:r>
        <w:rPr>
          <w:b/>
          <w:bCs/>
          <w:sz w:val="28"/>
          <w:szCs w:val="28"/>
        </w:rPr>
        <w:t xml:space="preserve"> </w:t>
      </w:r>
      <w:r w:rsidRPr="00880899">
        <w:rPr>
          <w:b/>
          <w:bCs/>
          <w:sz w:val="28"/>
          <w:szCs w:val="28"/>
        </w:rPr>
        <w:t>на період 2022-2026року</w:t>
      </w:r>
    </w:p>
    <w:p w:rsidR="00686928" w:rsidRDefault="00686928" w:rsidP="00686928">
      <w:pPr>
        <w:autoSpaceDE w:val="0"/>
        <w:autoSpaceDN w:val="0"/>
        <w:adjustRightInd w:val="0"/>
        <w:rPr>
          <w:rFonts w:ascii="Times New Roman,Bold" w:hAnsi="Times New Roman,Bold" w:cs="Times New Roman,Bold"/>
          <w:b/>
          <w:bCs/>
          <w:color w:val="000000"/>
          <w:sz w:val="28"/>
          <w:szCs w:val="28"/>
        </w:rPr>
      </w:pPr>
    </w:p>
    <w:p w:rsidR="00686928" w:rsidRPr="00880899" w:rsidRDefault="00686928" w:rsidP="00686928">
      <w:pPr>
        <w:autoSpaceDE w:val="0"/>
        <w:autoSpaceDN w:val="0"/>
        <w:adjustRightInd w:val="0"/>
        <w:jc w:val="center"/>
        <w:rPr>
          <w:b/>
          <w:bCs/>
          <w:sz w:val="28"/>
          <w:szCs w:val="28"/>
        </w:rPr>
      </w:pPr>
      <w:r>
        <w:rPr>
          <w:rFonts w:eastAsia="MS Mincho"/>
          <w:b/>
          <w:bCs/>
          <w:sz w:val="28"/>
          <w:szCs w:val="28"/>
        </w:rPr>
        <w:t xml:space="preserve">1. Паспорт </w:t>
      </w:r>
      <w:r>
        <w:rPr>
          <w:b/>
          <w:bCs/>
          <w:color w:val="000000"/>
          <w:sz w:val="28"/>
          <w:szCs w:val="28"/>
        </w:rPr>
        <w:t xml:space="preserve">Міської програми </w:t>
      </w:r>
      <w:r w:rsidRPr="00880899">
        <w:rPr>
          <w:b/>
          <w:bCs/>
          <w:sz w:val="28"/>
          <w:szCs w:val="28"/>
        </w:rPr>
        <w:t>захисту прав дітей Ніжинської</w:t>
      </w:r>
      <w:r>
        <w:rPr>
          <w:b/>
          <w:bCs/>
          <w:sz w:val="28"/>
          <w:szCs w:val="28"/>
        </w:rPr>
        <w:t xml:space="preserve"> </w:t>
      </w:r>
      <w:proofErr w:type="gramStart"/>
      <w:r>
        <w:rPr>
          <w:b/>
          <w:bCs/>
          <w:sz w:val="28"/>
          <w:szCs w:val="28"/>
        </w:rPr>
        <w:t xml:space="preserve">міської </w:t>
      </w:r>
      <w:r w:rsidRPr="00880899">
        <w:rPr>
          <w:b/>
          <w:bCs/>
          <w:sz w:val="28"/>
          <w:szCs w:val="28"/>
        </w:rPr>
        <w:t xml:space="preserve"> територіальної</w:t>
      </w:r>
      <w:proofErr w:type="gramEnd"/>
      <w:r w:rsidRPr="00880899">
        <w:rPr>
          <w:b/>
          <w:bCs/>
          <w:sz w:val="28"/>
          <w:szCs w:val="28"/>
        </w:rPr>
        <w:t xml:space="preserve"> громади «Дитинство» на період 2022-2026року</w:t>
      </w:r>
    </w:p>
    <w:p w:rsidR="00686928" w:rsidRPr="00CE0C46" w:rsidRDefault="00A10E5A" w:rsidP="00686928">
      <w:pPr>
        <w:autoSpaceDE w:val="0"/>
        <w:autoSpaceDN w:val="0"/>
        <w:adjustRightInd w:val="0"/>
        <w:jc w:val="center"/>
        <w:rPr>
          <w:rFonts w:eastAsia="MS Mincho"/>
          <w:bCs/>
          <w:color w:val="000000"/>
        </w:rPr>
      </w:pPr>
      <w:r>
        <w:rPr>
          <w:noProof/>
        </w:rPr>
        <w:pict>
          <v:line id="Прямая соединительная линия 3" o:spid="_x0000_s1029" style="position:absolute;left:0;text-align:left;z-index:251663360;visibility:visible" from="-6.65pt,.7pt" to="477.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"/>
        </w:pict>
      </w:r>
      <w:r w:rsidR="00686928" w:rsidRPr="00CE0C46">
        <w:t>(назва програми)</w:t>
      </w:r>
    </w:p>
    <w:p w:rsidR="00686928" w:rsidRPr="00B2517D" w:rsidRDefault="00686928" w:rsidP="00686928">
      <w:pPr>
        <w:jc w:val="center"/>
        <w:rPr>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43"/>
        <w:gridCol w:w="6095"/>
      </w:tblGrid>
      <w:tr w:rsidR="00686928" w:rsidRPr="00B2517D" w:rsidTr="00721A58">
        <w:trPr>
          <w:trHeight w:val="20"/>
        </w:trPr>
        <w:tc>
          <w:tcPr>
            <w:tcW w:w="709"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t>1.</w:t>
            </w:r>
          </w:p>
        </w:tc>
        <w:tc>
          <w:tcPr>
            <w:tcW w:w="2943"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t>Ініціатор розроблення програми</w:t>
            </w:r>
          </w:p>
        </w:tc>
        <w:tc>
          <w:tcPr>
            <w:tcW w:w="6095" w:type="dxa"/>
            <w:tcBorders>
              <w:top w:val="single" w:sz="4" w:space="0" w:color="auto"/>
              <w:left w:val="single" w:sz="4" w:space="0" w:color="auto"/>
              <w:bottom w:val="single" w:sz="4" w:space="0" w:color="auto"/>
              <w:right w:val="single" w:sz="4" w:space="0" w:color="auto"/>
            </w:tcBorders>
          </w:tcPr>
          <w:p w:rsidR="00686928" w:rsidRPr="00B2517D" w:rsidRDefault="00686928" w:rsidP="00721A58">
            <w:r>
              <w:rPr>
                <w:rFonts w:eastAsia="MS Mincho"/>
                <w:sz w:val="28"/>
                <w:szCs w:val="28"/>
              </w:rPr>
              <w:t>Виконавчий комітет Ніжинської міської ради</w:t>
            </w:r>
          </w:p>
        </w:tc>
      </w:tr>
      <w:tr w:rsidR="00686928" w:rsidRPr="00B2517D" w:rsidTr="00721A58">
        <w:trPr>
          <w:trHeight w:val="20"/>
        </w:trPr>
        <w:tc>
          <w:tcPr>
            <w:tcW w:w="709"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t>2.</w:t>
            </w:r>
          </w:p>
        </w:tc>
        <w:tc>
          <w:tcPr>
            <w:tcW w:w="2943"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t>Законодавча база програми</w:t>
            </w:r>
          </w:p>
        </w:tc>
        <w:tc>
          <w:tcPr>
            <w:tcW w:w="6095" w:type="dxa"/>
            <w:tcBorders>
              <w:top w:val="single" w:sz="4" w:space="0" w:color="auto"/>
              <w:left w:val="single" w:sz="4" w:space="0" w:color="auto"/>
              <w:bottom w:val="single" w:sz="4" w:space="0" w:color="auto"/>
              <w:right w:val="single" w:sz="4" w:space="0" w:color="auto"/>
            </w:tcBorders>
          </w:tcPr>
          <w:p w:rsidR="00686928" w:rsidRPr="00A6661B" w:rsidRDefault="00686928" w:rsidP="00721A58">
            <w:pPr>
              <w:autoSpaceDE w:val="0"/>
              <w:autoSpaceDN w:val="0"/>
              <w:adjustRightInd w:val="0"/>
              <w:rPr>
                <w:sz w:val="28"/>
                <w:szCs w:val="28"/>
                <w:lang w:eastAsia="uk-UA"/>
              </w:rPr>
            </w:pPr>
            <w:r w:rsidRPr="00A6661B">
              <w:rPr>
                <w:sz w:val="28"/>
                <w:szCs w:val="28"/>
                <w:lang w:eastAsia="uk-UA"/>
              </w:rPr>
              <w:t>Конституція</w:t>
            </w:r>
            <w:r>
              <w:rPr>
                <w:sz w:val="28"/>
                <w:szCs w:val="28"/>
                <w:lang w:eastAsia="uk-UA"/>
              </w:rPr>
              <w:t xml:space="preserve"> </w:t>
            </w:r>
            <w:r w:rsidRPr="00A6661B">
              <w:rPr>
                <w:sz w:val="28"/>
                <w:szCs w:val="28"/>
                <w:lang w:eastAsia="uk-UA"/>
              </w:rPr>
              <w:t xml:space="preserve">України, </w:t>
            </w:r>
            <w:r w:rsidRPr="00A6661B">
              <w:rPr>
                <w:sz w:val="28"/>
                <w:szCs w:val="28"/>
              </w:rPr>
              <w:t>Конвенція ООН про права дитини</w:t>
            </w:r>
            <w:r w:rsidRPr="00A6661B">
              <w:rPr>
                <w:sz w:val="28"/>
                <w:szCs w:val="28"/>
                <w:lang w:eastAsia="uk-UA"/>
              </w:rPr>
              <w:t>, Сімейний та Цивільний кодекси України, Закони</w:t>
            </w:r>
            <w:r>
              <w:rPr>
                <w:sz w:val="28"/>
                <w:szCs w:val="28"/>
                <w:lang w:eastAsia="uk-UA"/>
              </w:rPr>
              <w:t xml:space="preserve"> України</w:t>
            </w:r>
          </w:p>
          <w:p w:rsidR="00686928" w:rsidRPr="00A6661B" w:rsidRDefault="00686928" w:rsidP="00721A58">
            <w:pPr>
              <w:autoSpaceDE w:val="0"/>
              <w:autoSpaceDN w:val="0"/>
              <w:adjustRightInd w:val="0"/>
              <w:rPr>
                <w:sz w:val="28"/>
                <w:szCs w:val="28"/>
                <w:lang w:eastAsia="uk-UA"/>
              </w:rPr>
            </w:pPr>
            <w:r w:rsidRPr="00A6661B">
              <w:rPr>
                <w:sz w:val="28"/>
                <w:szCs w:val="28"/>
                <w:lang w:eastAsia="uk-UA"/>
              </w:rPr>
              <w:t>«Про охорону</w:t>
            </w:r>
            <w:r>
              <w:rPr>
                <w:sz w:val="28"/>
                <w:szCs w:val="28"/>
                <w:lang w:eastAsia="uk-UA"/>
              </w:rPr>
              <w:t xml:space="preserve"> </w:t>
            </w:r>
            <w:r w:rsidRPr="00A6661B">
              <w:rPr>
                <w:sz w:val="28"/>
                <w:szCs w:val="28"/>
                <w:lang w:eastAsia="uk-UA"/>
              </w:rPr>
              <w:t>дитинства</w:t>
            </w:r>
            <w:proofErr w:type="gramStart"/>
            <w:r w:rsidRPr="00A6661B">
              <w:rPr>
                <w:sz w:val="28"/>
                <w:szCs w:val="28"/>
                <w:lang w:eastAsia="uk-UA"/>
              </w:rPr>
              <w:t>»;«</w:t>
            </w:r>
            <w:proofErr w:type="gramEnd"/>
            <w:r w:rsidRPr="00A6661B">
              <w:rPr>
                <w:sz w:val="28"/>
                <w:szCs w:val="28"/>
                <w:lang w:eastAsia="uk-UA"/>
              </w:rPr>
              <w:t>Про органи</w:t>
            </w:r>
          </w:p>
          <w:p w:rsidR="00686928" w:rsidRPr="00A6661B" w:rsidRDefault="00686928" w:rsidP="00721A58">
            <w:pPr>
              <w:autoSpaceDE w:val="0"/>
              <w:autoSpaceDN w:val="0"/>
              <w:adjustRightInd w:val="0"/>
              <w:rPr>
                <w:sz w:val="28"/>
                <w:szCs w:val="28"/>
                <w:lang w:eastAsia="uk-UA"/>
              </w:rPr>
            </w:pPr>
            <w:r w:rsidRPr="00A6661B">
              <w:rPr>
                <w:sz w:val="28"/>
                <w:szCs w:val="28"/>
                <w:lang w:eastAsia="uk-UA"/>
              </w:rPr>
              <w:t xml:space="preserve">і служби </w:t>
            </w:r>
            <w:proofErr w:type="gramStart"/>
            <w:r w:rsidRPr="00A6661B">
              <w:rPr>
                <w:sz w:val="28"/>
                <w:szCs w:val="28"/>
                <w:lang w:eastAsia="uk-UA"/>
              </w:rPr>
              <w:t>у справах</w:t>
            </w:r>
            <w:proofErr w:type="gramEnd"/>
            <w:r w:rsidRPr="00A6661B">
              <w:rPr>
                <w:sz w:val="28"/>
                <w:szCs w:val="28"/>
                <w:lang w:eastAsia="uk-UA"/>
              </w:rPr>
              <w:t xml:space="preserve"> дітей</w:t>
            </w:r>
            <w:bookmarkStart w:id="1" w:name="_GoBack"/>
            <w:bookmarkEnd w:id="1"/>
          </w:p>
          <w:p w:rsidR="00686928" w:rsidRPr="00A6661B" w:rsidRDefault="00686928" w:rsidP="00721A58">
            <w:pPr>
              <w:autoSpaceDE w:val="0"/>
              <w:autoSpaceDN w:val="0"/>
              <w:adjustRightInd w:val="0"/>
              <w:rPr>
                <w:sz w:val="28"/>
                <w:szCs w:val="28"/>
                <w:lang w:eastAsia="uk-UA"/>
              </w:rPr>
            </w:pPr>
            <w:r w:rsidRPr="00A6661B">
              <w:rPr>
                <w:sz w:val="28"/>
                <w:szCs w:val="28"/>
                <w:lang w:eastAsia="uk-UA"/>
              </w:rPr>
              <w:t>та спеціальні установи для дітей</w:t>
            </w:r>
            <w:proofErr w:type="gramStart"/>
            <w:r w:rsidRPr="00A6661B">
              <w:rPr>
                <w:sz w:val="28"/>
                <w:szCs w:val="28"/>
                <w:lang w:eastAsia="uk-UA"/>
              </w:rPr>
              <w:t>»;«</w:t>
            </w:r>
            <w:proofErr w:type="gramEnd"/>
            <w:r w:rsidRPr="00A6661B">
              <w:rPr>
                <w:sz w:val="28"/>
                <w:szCs w:val="28"/>
                <w:lang w:eastAsia="uk-UA"/>
              </w:rPr>
              <w:t>Про забезпечення</w:t>
            </w:r>
            <w:r>
              <w:rPr>
                <w:sz w:val="28"/>
                <w:szCs w:val="28"/>
                <w:lang w:eastAsia="uk-UA"/>
              </w:rPr>
              <w:t xml:space="preserve"> </w:t>
            </w:r>
            <w:r w:rsidRPr="00A6661B">
              <w:rPr>
                <w:sz w:val="28"/>
                <w:szCs w:val="28"/>
                <w:lang w:eastAsia="uk-UA"/>
              </w:rPr>
              <w:t>організаційно-правових умов соціального</w:t>
            </w:r>
            <w:r>
              <w:rPr>
                <w:sz w:val="28"/>
                <w:szCs w:val="28"/>
                <w:lang w:eastAsia="uk-UA"/>
              </w:rPr>
              <w:t xml:space="preserve"> </w:t>
            </w:r>
            <w:r w:rsidRPr="00A6661B">
              <w:rPr>
                <w:sz w:val="28"/>
                <w:szCs w:val="28"/>
                <w:lang w:eastAsia="uk-UA"/>
              </w:rPr>
              <w:t>захисту дітей-сиріт і дітей, позбавлених</w:t>
            </w:r>
            <w:r>
              <w:rPr>
                <w:sz w:val="28"/>
                <w:szCs w:val="28"/>
                <w:lang w:eastAsia="uk-UA"/>
              </w:rPr>
              <w:t xml:space="preserve"> </w:t>
            </w:r>
            <w:r w:rsidRPr="00A6661B">
              <w:rPr>
                <w:sz w:val="28"/>
                <w:szCs w:val="28"/>
                <w:lang w:eastAsia="uk-UA"/>
              </w:rPr>
              <w:t>батьківського піклування»;</w:t>
            </w:r>
            <w:r w:rsidRPr="00A6661B">
              <w:rPr>
                <w:sz w:val="28"/>
                <w:szCs w:val="28"/>
              </w:rPr>
              <w:t xml:space="preserve"> «Про запобігання та протидію домашньому насильству», постанови Кабінету Міністрів України від 24 вересня 2008 року</w:t>
            </w:r>
          </w:p>
          <w:p w:rsidR="00686928" w:rsidRPr="00892926" w:rsidRDefault="00686928" w:rsidP="00721A58">
            <w:pPr>
              <w:autoSpaceDE w:val="0"/>
              <w:autoSpaceDN w:val="0"/>
              <w:adjustRightInd w:val="0"/>
              <w:rPr>
                <w:sz w:val="28"/>
                <w:szCs w:val="28"/>
                <w:lang w:eastAsia="uk-UA"/>
              </w:rPr>
            </w:pPr>
            <w:r w:rsidRPr="00A6661B">
              <w:rPr>
                <w:sz w:val="28"/>
                <w:szCs w:val="28"/>
              </w:rPr>
              <w:t>№ 866 «Питання діяльності органів опіки та піклування, пов’язаної із захистом прав дитини», від 08 жовтня 2008 року № 905 «Про затвердження Порядку провадження діяльності з усиновлення та здійснення нагляду за дотриманням прав усиновлених дітей</w:t>
            </w:r>
            <w:proofErr w:type="gramStart"/>
            <w:r w:rsidRPr="00A6661B">
              <w:rPr>
                <w:sz w:val="28"/>
                <w:szCs w:val="28"/>
              </w:rPr>
              <w:t>»,  від</w:t>
            </w:r>
            <w:proofErr w:type="gramEnd"/>
            <w:r w:rsidRPr="00A6661B">
              <w:rPr>
                <w:sz w:val="28"/>
                <w:szCs w:val="28"/>
              </w:rPr>
              <w:t xml:space="preserve"> 01.06.2020 року №585 «</w:t>
            </w:r>
            <w:r w:rsidRPr="00892926">
              <w:rPr>
                <w:bCs/>
                <w:sz w:val="28"/>
                <w:szCs w:val="28"/>
                <w:shd w:val="clear" w:color="auto" w:fill="FFFFFF"/>
              </w:rPr>
              <w:t>Про забезпечення соціального захисту дітей, які перебувають у складних життєвих обставинах</w:t>
            </w:r>
            <w:r w:rsidRPr="00892926">
              <w:rPr>
                <w:sz w:val="28"/>
                <w:szCs w:val="28"/>
              </w:rPr>
              <w:t>»</w:t>
            </w:r>
          </w:p>
          <w:p w:rsidR="00686928" w:rsidRPr="00D755EE" w:rsidRDefault="00686928" w:rsidP="00721A58">
            <w:pPr>
              <w:autoSpaceDE w:val="0"/>
              <w:autoSpaceDN w:val="0"/>
              <w:adjustRightInd w:val="0"/>
            </w:pPr>
            <w:r w:rsidRPr="00892926">
              <w:rPr>
                <w:sz w:val="28"/>
                <w:szCs w:val="28"/>
                <w:lang w:eastAsia="uk-UA"/>
              </w:rPr>
              <w:t xml:space="preserve">Наказ Міністерства України </w:t>
            </w:r>
            <w:proofErr w:type="gramStart"/>
            <w:r w:rsidRPr="00892926">
              <w:rPr>
                <w:sz w:val="28"/>
                <w:szCs w:val="28"/>
                <w:lang w:eastAsia="uk-UA"/>
              </w:rPr>
              <w:t>у справах</w:t>
            </w:r>
            <w:proofErr w:type="gramEnd"/>
            <w:r w:rsidRPr="00892926">
              <w:rPr>
                <w:sz w:val="28"/>
                <w:szCs w:val="28"/>
                <w:lang w:eastAsia="uk-UA"/>
              </w:rPr>
              <w:t xml:space="preserve"> сім’ї, молоді та спорту від 28.04.2007 № 1386 «Про ведення Єдиного електронного банку даних дітей-сиріт, дітей, позбавлених батьківського піклування, і громадян, які бажають взяти їх на виховання, та Єдиного електронного банку даних дітей, які опинились у складних життєвих обставинах».</w:t>
            </w:r>
          </w:p>
        </w:tc>
      </w:tr>
      <w:tr w:rsidR="00686928" w:rsidRPr="00B2517D" w:rsidTr="00721A58">
        <w:trPr>
          <w:trHeight w:val="20"/>
        </w:trPr>
        <w:tc>
          <w:tcPr>
            <w:tcW w:w="709"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t>3.</w:t>
            </w:r>
          </w:p>
        </w:tc>
        <w:tc>
          <w:tcPr>
            <w:tcW w:w="2943"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t>Розробник програми</w:t>
            </w:r>
          </w:p>
        </w:tc>
        <w:tc>
          <w:tcPr>
            <w:tcW w:w="6095" w:type="dxa"/>
            <w:tcBorders>
              <w:top w:val="single" w:sz="4" w:space="0" w:color="auto"/>
              <w:left w:val="single" w:sz="4" w:space="0" w:color="auto"/>
              <w:bottom w:val="single" w:sz="4" w:space="0" w:color="auto"/>
              <w:right w:val="single" w:sz="4" w:space="0" w:color="auto"/>
            </w:tcBorders>
          </w:tcPr>
          <w:p w:rsidR="00686928" w:rsidRPr="00B2517D" w:rsidRDefault="00686928" w:rsidP="00721A58">
            <w:r>
              <w:rPr>
                <w:rFonts w:eastAsia="MS Mincho"/>
                <w:sz w:val="28"/>
                <w:szCs w:val="28"/>
              </w:rPr>
              <w:t xml:space="preserve">Служба </w:t>
            </w:r>
            <w:proofErr w:type="gramStart"/>
            <w:r>
              <w:rPr>
                <w:rFonts w:eastAsia="MS Mincho"/>
                <w:sz w:val="28"/>
                <w:szCs w:val="28"/>
              </w:rPr>
              <w:t>у справах</w:t>
            </w:r>
            <w:proofErr w:type="gramEnd"/>
            <w:r>
              <w:rPr>
                <w:rFonts w:eastAsia="MS Mincho"/>
                <w:sz w:val="28"/>
                <w:szCs w:val="28"/>
              </w:rPr>
              <w:t xml:space="preserve"> дітей виконавчого комітету Ніжинської міської ради</w:t>
            </w:r>
          </w:p>
        </w:tc>
      </w:tr>
      <w:tr w:rsidR="00686928" w:rsidRPr="00B2517D" w:rsidTr="00721A58">
        <w:trPr>
          <w:trHeight w:val="20"/>
        </w:trPr>
        <w:tc>
          <w:tcPr>
            <w:tcW w:w="709"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Pr>
                <w:sz w:val="28"/>
                <w:szCs w:val="28"/>
              </w:rPr>
              <w:t>4</w:t>
            </w:r>
            <w:r w:rsidRPr="00D755EE">
              <w:rPr>
                <w:sz w:val="28"/>
                <w:szCs w:val="28"/>
              </w:rPr>
              <w:t>.</w:t>
            </w:r>
          </w:p>
        </w:tc>
        <w:tc>
          <w:tcPr>
            <w:tcW w:w="2943"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t xml:space="preserve">Головний </w:t>
            </w:r>
            <w:r w:rsidRPr="00D755EE">
              <w:rPr>
                <w:sz w:val="28"/>
                <w:szCs w:val="28"/>
              </w:rPr>
              <w:lastRenderedPageBreak/>
              <w:t>розпорядник бюджетних коштів</w:t>
            </w:r>
          </w:p>
        </w:tc>
        <w:tc>
          <w:tcPr>
            <w:tcW w:w="6095" w:type="dxa"/>
            <w:tcBorders>
              <w:top w:val="single" w:sz="4" w:space="0" w:color="auto"/>
              <w:left w:val="single" w:sz="4" w:space="0" w:color="auto"/>
              <w:bottom w:val="single" w:sz="4" w:space="0" w:color="auto"/>
              <w:right w:val="single" w:sz="4" w:space="0" w:color="auto"/>
            </w:tcBorders>
          </w:tcPr>
          <w:p w:rsidR="00686928" w:rsidRPr="00142393" w:rsidRDefault="00686928" w:rsidP="00721A58">
            <w:pPr>
              <w:rPr>
                <w:rFonts w:eastAsia="MS Mincho"/>
                <w:sz w:val="28"/>
                <w:szCs w:val="28"/>
              </w:rPr>
            </w:pPr>
            <w:r w:rsidRPr="00E22F20">
              <w:rPr>
                <w:sz w:val="28"/>
                <w:szCs w:val="28"/>
              </w:rPr>
              <w:lastRenderedPageBreak/>
              <w:t>Виконавчий</w:t>
            </w:r>
            <w:r>
              <w:rPr>
                <w:sz w:val="28"/>
                <w:szCs w:val="28"/>
              </w:rPr>
              <w:t xml:space="preserve"> </w:t>
            </w:r>
            <w:r>
              <w:rPr>
                <w:rFonts w:eastAsia="MS Mincho"/>
                <w:sz w:val="28"/>
                <w:szCs w:val="28"/>
              </w:rPr>
              <w:t>комітет Ніжинської міської ради</w:t>
            </w:r>
          </w:p>
        </w:tc>
      </w:tr>
      <w:tr w:rsidR="00686928" w:rsidRPr="00B2517D" w:rsidTr="00721A58">
        <w:trPr>
          <w:trHeight w:val="20"/>
        </w:trPr>
        <w:tc>
          <w:tcPr>
            <w:tcW w:w="709"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t>5.</w:t>
            </w:r>
          </w:p>
        </w:tc>
        <w:tc>
          <w:tcPr>
            <w:tcW w:w="2943"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t>Відповідальні</w:t>
            </w:r>
            <w:r>
              <w:rPr>
                <w:sz w:val="28"/>
                <w:szCs w:val="28"/>
              </w:rPr>
              <w:t xml:space="preserve"> </w:t>
            </w:r>
            <w:r w:rsidRPr="00D755EE">
              <w:rPr>
                <w:sz w:val="28"/>
                <w:szCs w:val="28"/>
              </w:rPr>
              <w:t>виконавці програми</w:t>
            </w:r>
          </w:p>
        </w:tc>
        <w:tc>
          <w:tcPr>
            <w:tcW w:w="6095" w:type="dxa"/>
            <w:tcBorders>
              <w:top w:val="single" w:sz="4" w:space="0" w:color="auto"/>
              <w:left w:val="single" w:sz="4" w:space="0" w:color="auto"/>
              <w:bottom w:val="single" w:sz="4" w:space="0" w:color="auto"/>
              <w:right w:val="single" w:sz="4" w:space="0" w:color="auto"/>
            </w:tcBorders>
          </w:tcPr>
          <w:p w:rsidR="00686928" w:rsidRPr="00B2517D" w:rsidRDefault="00686928" w:rsidP="00721A58">
            <w:r>
              <w:rPr>
                <w:rFonts w:eastAsia="MS Mincho"/>
                <w:sz w:val="28"/>
                <w:szCs w:val="28"/>
              </w:rPr>
              <w:t xml:space="preserve">Служба </w:t>
            </w:r>
            <w:proofErr w:type="gramStart"/>
            <w:r>
              <w:rPr>
                <w:rFonts w:eastAsia="MS Mincho"/>
                <w:sz w:val="28"/>
                <w:szCs w:val="28"/>
              </w:rPr>
              <w:t>у справах</w:t>
            </w:r>
            <w:proofErr w:type="gramEnd"/>
            <w:r>
              <w:rPr>
                <w:rFonts w:eastAsia="MS Mincho"/>
                <w:sz w:val="28"/>
                <w:szCs w:val="28"/>
              </w:rPr>
              <w:t xml:space="preserve"> дітей виконавчого комітету Ніжинської міської ради</w:t>
            </w:r>
          </w:p>
        </w:tc>
      </w:tr>
      <w:tr w:rsidR="00686928" w:rsidRPr="00B2517D" w:rsidTr="00721A58">
        <w:trPr>
          <w:trHeight w:val="20"/>
        </w:trPr>
        <w:tc>
          <w:tcPr>
            <w:tcW w:w="709"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Pr>
                <w:sz w:val="28"/>
                <w:szCs w:val="28"/>
              </w:rPr>
              <w:t>6.</w:t>
            </w:r>
          </w:p>
        </w:tc>
        <w:tc>
          <w:tcPr>
            <w:tcW w:w="2943"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t xml:space="preserve">Термін реалізації </w:t>
            </w:r>
            <w:r>
              <w:rPr>
                <w:sz w:val="28"/>
                <w:szCs w:val="28"/>
              </w:rPr>
              <w:t>п</w:t>
            </w:r>
            <w:r w:rsidRPr="00D755EE">
              <w:rPr>
                <w:sz w:val="28"/>
                <w:szCs w:val="28"/>
              </w:rPr>
              <w:t>рограми</w:t>
            </w:r>
          </w:p>
        </w:tc>
        <w:tc>
          <w:tcPr>
            <w:tcW w:w="6095" w:type="dxa"/>
            <w:tcBorders>
              <w:top w:val="single" w:sz="4" w:space="0" w:color="auto"/>
              <w:left w:val="single" w:sz="4" w:space="0" w:color="auto"/>
              <w:bottom w:val="single" w:sz="4" w:space="0" w:color="auto"/>
              <w:right w:val="single" w:sz="4" w:space="0" w:color="auto"/>
            </w:tcBorders>
          </w:tcPr>
          <w:p w:rsidR="00686928" w:rsidRPr="00975044" w:rsidRDefault="00686928" w:rsidP="00721A58">
            <w:pPr>
              <w:rPr>
                <w:sz w:val="28"/>
                <w:szCs w:val="28"/>
              </w:rPr>
            </w:pPr>
            <w:r w:rsidRPr="00E22F20">
              <w:rPr>
                <w:sz w:val="28"/>
                <w:szCs w:val="28"/>
              </w:rPr>
              <w:t>20</w:t>
            </w:r>
            <w:r>
              <w:rPr>
                <w:sz w:val="28"/>
                <w:szCs w:val="28"/>
              </w:rPr>
              <w:t>22</w:t>
            </w:r>
            <w:r w:rsidRPr="00E22F20">
              <w:rPr>
                <w:sz w:val="28"/>
                <w:szCs w:val="28"/>
              </w:rPr>
              <w:t>-202</w:t>
            </w:r>
            <w:r>
              <w:rPr>
                <w:sz w:val="28"/>
                <w:szCs w:val="28"/>
              </w:rPr>
              <w:t>6</w:t>
            </w:r>
          </w:p>
        </w:tc>
      </w:tr>
      <w:tr w:rsidR="00686928" w:rsidRPr="00B2517D" w:rsidTr="00721A58">
        <w:trPr>
          <w:trHeight w:val="20"/>
        </w:trPr>
        <w:tc>
          <w:tcPr>
            <w:tcW w:w="709"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Pr>
                <w:sz w:val="28"/>
                <w:szCs w:val="28"/>
                <w:lang w:val="en-US"/>
              </w:rPr>
              <w:t>6</w:t>
            </w:r>
            <w:r>
              <w:rPr>
                <w:sz w:val="28"/>
                <w:szCs w:val="28"/>
              </w:rPr>
              <w:t>.1</w:t>
            </w:r>
            <w:r w:rsidRPr="00D755EE">
              <w:rPr>
                <w:sz w:val="28"/>
                <w:szCs w:val="28"/>
              </w:rPr>
              <w:t>.</w:t>
            </w:r>
          </w:p>
        </w:tc>
        <w:tc>
          <w:tcPr>
            <w:tcW w:w="2943"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t>Етапи виконання програми</w:t>
            </w:r>
          </w:p>
          <w:p w:rsidR="00686928" w:rsidRPr="00D755EE" w:rsidRDefault="00686928" w:rsidP="00721A58">
            <w:pPr>
              <w:rPr>
                <w:sz w:val="28"/>
                <w:szCs w:val="28"/>
              </w:rPr>
            </w:pPr>
            <w:r w:rsidRPr="00D755EE">
              <w:rPr>
                <w:sz w:val="28"/>
                <w:szCs w:val="28"/>
              </w:rPr>
              <w:t>(для довгострокових програм)</w:t>
            </w:r>
          </w:p>
        </w:tc>
        <w:tc>
          <w:tcPr>
            <w:tcW w:w="6095" w:type="dxa"/>
            <w:tcBorders>
              <w:top w:val="single" w:sz="4" w:space="0" w:color="auto"/>
              <w:left w:val="single" w:sz="4" w:space="0" w:color="auto"/>
              <w:bottom w:val="single" w:sz="4" w:space="0" w:color="auto"/>
              <w:right w:val="single" w:sz="4" w:space="0" w:color="auto"/>
            </w:tcBorders>
          </w:tcPr>
          <w:p w:rsidR="00686928" w:rsidRDefault="00686928" w:rsidP="00721A58">
            <w:pPr>
              <w:rPr>
                <w:sz w:val="28"/>
                <w:szCs w:val="28"/>
              </w:rPr>
            </w:pPr>
            <w:r>
              <w:rPr>
                <w:sz w:val="28"/>
                <w:szCs w:val="28"/>
              </w:rPr>
              <w:t>І етап: 20</w:t>
            </w:r>
            <w:r w:rsidRPr="00975044">
              <w:rPr>
                <w:sz w:val="28"/>
                <w:szCs w:val="28"/>
              </w:rPr>
              <w:t>22</w:t>
            </w:r>
            <w:r>
              <w:rPr>
                <w:sz w:val="28"/>
                <w:szCs w:val="28"/>
              </w:rPr>
              <w:t>-20</w:t>
            </w:r>
            <w:r w:rsidRPr="00975044">
              <w:rPr>
                <w:sz w:val="28"/>
                <w:szCs w:val="28"/>
              </w:rPr>
              <w:t>24</w:t>
            </w:r>
            <w:r>
              <w:rPr>
                <w:sz w:val="28"/>
                <w:szCs w:val="28"/>
              </w:rPr>
              <w:t>р.р.</w:t>
            </w:r>
          </w:p>
          <w:p w:rsidR="00686928" w:rsidRDefault="00686928" w:rsidP="00721A58">
            <w:pPr>
              <w:rPr>
                <w:sz w:val="28"/>
                <w:szCs w:val="28"/>
              </w:rPr>
            </w:pPr>
            <w:r>
              <w:rPr>
                <w:sz w:val="28"/>
                <w:szCs w:val="28"/>
              </w:rPr>
              <w:t>ІІ етап: 202</w:t>
            </w:r>
            <w:r w:rsidRPr="00975044">
              <w:rPr>
                <w:sz w:val="28"/>
                <w:szCs w:val="28"/>
              </w:rPr>
              <w:t>5</w:t>
            </w:r>
            <w:r>
              <w:rPr>
                <w:sz w:val="28"/>
                <w:szCs w:val="28"/>
              </w:rPr>
              <w:t xml:space="preserve"> р.</w:t>
            </w:r>
          </w:p>
          <w:p w:rsidR="00686928" w:rsidRPr="00E22F20" w:rsidRDefault="00686928" w:rsidP="00721A58">
            <w:pPr>
              <w:rPr>
                <w:sz w:val="28"/>
                <w:szCs w:val="28"/>
              </w:rPr>
            </w:pPr>
            <w:r>
              <w:rPr>
                <w:sz w:val="28"/>
                <w:szCs w:val="28"/>
              </w:rPr>
              <w:t>ІІІ етап: 202</w:t>
            </w:r>
            <w:r w:rsidRPr="00975044">
              <w:rPr>
                <w:sz w:val="28"/>
                <w:szCs w:val="28"/>
              </w:rPr>
              <w:t>6</w:t>
            </w:r>
            <w:r>
              <w:rPr>
                <w:sz w:val="28"/>
                <w:szCs w:val="28"/>
              </w:rPr>
              <w:t xml:space="preserve"> р.</w:t>
            </w:r>
          </w:p>
        </w:tc>
      </w:tr>
      <w:tr w:rsidR="00686928" w:rsidRPr="00B2517D" w:rsidTr="00721A58">
        <w:trPr>
          <w:trHeight w:val="20"/>
        </w:trPr>
        <w:tc>
          <w:tcPr>
            <w:tcW w:w="709"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Pr>
                <w:sz w:val="28"/>
                <w:szCs w:val="28"/>
              </w:rPr>
              <w:t>7.</w:t>
            </w:r>
          </w:p>
        </w:tc>
        <w:tc>
          <w:tcPr>
            <w:tcW w:w="2943"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Pr>
                <w:sz w:val="28"/>
                <w:szCs w:val="28"/>
              </w:rPr>
              <w:t>Загальний обсяг фінансових ресурсів, в т.ч. кредиторська заборгованість минулих періодів, необхідних для реалізації програми, всього, у тому числі,</w:t>
            </w:r>
          </w:p>
        </w:tc>
        <w:tc>
          <w:tcPr>
            <w:tcW w:w="6095" w:type="dxa"/>
            <w:tcBorders>
              <w:top w:val="single" w:sz="4" w:space="0" w:color="auto"/>
              <w:left w:val="single" w:sz="4" w:space="0" w:color="auto"/>
              <w:bottom w:val="single" w:sz="4" w:space="0" w:color="auto"/>
              <w:right w:val="single" w:sz="4" w:space="0" w:color="auto"/>
            </w:tcBorders>
          </w:tcPr>
          <w:p w:rsidR="00686928" w:rsidRPr="00E22F20" w:rsidRDefault="00686928" w:rsidP="00721A58">
            <w:pPr>
              <w:rPr>
                <w:sz w:val="28"/>
                <w:szCs w:val="28"/>
              </w:rPr>
            </w:pPr>
            <w:r>
              <w:rPr>
                <w:sz w:val="28"/>
                <w:szCs w:val="28"/>
              </w:rPr>
              <w:t>2 350 000</w:t>
            </w:r>
            <w:r w:rsidRPr="00E22F20">
              <w:rPr>
                <w:sz w:val="28"/>
                <w:szCs w:val="28"/>
              </w:rPr>
              <w:t>,0</w:t>
            </w:r>
            <w:r>
              <w:rPr>
                <w:sz w:val="28"/>
                <w:szCs w:val="28"/>
              </w:rPr>
              <w:t>0 грн</w:t>
            </w:r>
          </w:p>
        </w:tc>
      </w:tr>
      <w:tr w:rsidR="00686928" w:rsidRPr="00B2517D" w:rsidTr="00721A58">
        <w:trPr>
          <w:trHeight w:val="20"/>
        </w:trPr>
        <w:tc>
          <w:tcPr>
            <w:tcW w:w="709"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Pr>
                <w:sz w:val="28"/>
                <w:szCs w:val="28"/>
              </w:rPr>
              <w:t>7</w:t>
            </w:r>
            <w:r w:rsidRPr="00D755EE">
              <w:rPr>
                <w:sz w:val="28"/>
                <w:szCs w:val="28"/>
              </w:rPr>
              <w:t>.1.</w:t>
            </w:r>
          </w:p>
        </w:tc>
        <w:tc>
          <w:tcPr>
            <w:tcW w:w="2943"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t>Кошти бюджету</w:t>
            </w:r>
            <w:r>
              <w:rPr>
                <w:sz w:val="28"/>
                <w:szCs w:val="28"/>
              </w:rPr>
              <w:t xml:space="preserve"> Ніжинської міської територіальної громади</w:t>
            </w:r>
          </w:p>
        </w:tc>
        <w:tc>
          <w:tcPr>
            <w:tcW w:w="6095" w:type="dxa"/>
            <w:tcBorders>
              <w:top w:val="single" w:sz="4" w:space="0" w:color="auto"/>
              <w:left w:val="single" w:sz="4" w:space="0" w:color="auto"/>
              <w:bottom w:val="single" w:sz="4" w:space="0" w:color="auto"/>
              <w:right w:val="single" w:sz="4" w:space="0" w:color="auto"/>
            </w:tcBorders>
          </w:tcPr>
          <w:p w:rsidR="00686928" w:rsidRPr="00E22F20" w:rsidRDefault="00686928" w:rsidP="00721A58">
            <w:pPr>
              <w:rPr>
                <w:sz w:val="28"/>
                <w:szCs w:val="28"/>
              </w:rPr>
            </w:pPr>
            <w:r>
              <w:rPr>
                <w:sz w:val="28"/>
                <w:szCs w:val="28"/>
              </w:rPr>
              <w:t>2 350 000</w:t>
            </w:r>
            <w:r w:rsidRPr="00E22F20">
              <w:rPr>
                <w:sz w:val="28"/>
                <w:szCs w:val="28"/>
              </w:rPr>
              <w:t>,0</w:t>
            </w:r>
            <w:r>
              <w:rPr>
                <w:sz w:val="28"/>
                <w:szCs w:val="28"/>
              </w:rPr>
              <w:t>0 грн</w:t>
            </w:r>
          </w:p>
        </w:tc>
      </w:tr>
      <w:tr w:rsidR="00686928" w:rsidRPr="00B2517D" w:rsidTr="00721A58">
        <w:trPr>
          <w:trHeight w:val="20"/>
        </w:trPr>
        <w:tc>
          <w:tcPr>
            <w:tcW w:w="709" w:type="dxa"/>
            <w:tcBorders>
              <w:top w:val="single" w:sz="4" w:space="0" w:color="auto"/>
              <w:left w:val="single" w:sz="4" w:space="0" w:color="auto"/>
              <w:bottom w:val="single" w:sz="4" w:space="0" w:color="auto"/>
              <w:right w:val="single" w:sz="4" w:space="0" w:color="auto"/>
            </w:tcBorders>
          </w:tcPr>
          <w:p w:rsidR="00686928" w:rsidRPr="009A02AF" w:rsidRDefault="00686928" w:rsidP="00721A58">
            <w:pPr>
              <w:rPr>
                <w:sz w:val="28"/>
                <w:szCs w:val="28"/>
              </w:rPr>
            </w:pPr>
            <w:r>
              <w:rPr>
                <w:sz w:val="28"/>
                <w:szCs w:val="28"/>
              </w:rPr>
              <w:t>7.2.</w:t>
            </w:r>
          </w:p>
        </w:tc>
        <w:tc>
          <w:tcPr>
            <w:tcW w:w="2943"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Pr>
                <w:sz w:val="28"/>
                <w:szCs w:val="28"/>
              </w:rPr>
              <w:t xml:space="preserve">Кошти </w:t>
            </w:r>
            <w:r w:rsidRPr="00D755EE">
              <w:rPr>
                <w:sz w:val="28"/>
                <w:szCs w:val="28"/>
              </w:rPr>
              <w:t>інших джерел</w:t>
            </w:r>
          </w:p>
        </w:tc>
        <w:tc>
          <w:tcPr>
            <w:tcW w:w="6095" w:type="dxa"/>
            <w:tcBorders>
              <w:top w:val="single" w:sz="4" w:space="0" w:color="auto"/>
              <w:left w:val="single" w:sz="4" w:space="0" w:color="auto"/>
              <w:bottom w:val="single" w:sz="4" w:space="0" w:color="auto"/>
              <w:right w:val="single" w:sz="4" w:space="0" w:color="auto"/>
            </w:tcBorders>
          </w:tcPr>
          <w:p w:rsidR="00686928" w:rsidRPr="00B2517D" w:rsidRDefault="00686928" w:rsidP="00721A58">
            <w:r>
              <w:t>-</w:t>
            </w:r>
          </w:p>
        </w:tc>
      </w:tr>
    </w:tbl>
    <w:p w:rsidR="00686928" w:rsidRDefault="00686928" w:rsidP="00686928">
      <w:pPr>
        <w:tabs>
          <w:tab w:val="left" w:pos="180"/>
          <w:tab w:val="left" w:pos="540"/>
          <w:tab w:val="left" w:pos="1008"/>
        </w:tabs>
        <w:jc w:val="center"/>
        <w:rPr>
          <w:b/>
          <w:sz w:val="28"/>
          <w:szCs w:val="28"/>
        </w:rPr>
        <w:sectPr w:rsidR="00686928" w:rsidSect="00A64E12">
          <w:footerReference w:type="even" r:id="rId8"/>
          <w:footerReference w:type="default" r:id="rId9"/>
          <w:pgSz w:w="11906" w:h="16838" w:code="9"/>
          <w:pgMar w:top="851" w:right="851" w:bottom="426" w:left="1701" w:header="720" w:footer="720" w:gutter="0"/>
          <w:cols w:space="720"/>
          <w:titlePg/>
          <w:docGrid w:linePitch="65"/>
        </w:sectPr>
      </w:pPr>
    </w:p>
    <w:p w:rsidR="00686928" w:rsidRDefault="00686928" w:rsidP="00686928">
      <w:pPr>
        <w:tabs>
          <w:tab w:val="left" w:pos="180"/>
          <w:tab w:val="left" w:pos="540"/>
          <w:tab w:val="left" w:pos="1008"/>
        </w:tabs>
        <w:jc w:val="center"/>
        <w:rPr>
          <w:b/>
          <w:sz w:val="28"/>
          <w:szCs w:val="28"/>
        </w:rPr>
      </w:pPr>
      <w:r>
        <w:rPr>
          <w:b/>
          <w:sz w:val="28"/>
          <w:szCs w:val="28"/>
        </w:rPr>
        <w:lastRenderedPageBreak/>
        <w:t>ІІ. В</w:t>
      </w:r>
      <w:r w:rsidRPr="0018337B">
        <w:rPr>
          <w:b/>
          <w:sz w:val="28"/>
          <w:szCs w:val="28"/>
        </w:rPr>
        <w:t xml:space="preserve">изначення проблем, </w:t>
      </w:r>
    </w:p>
    <w:p w:rsidR="00686928" w:rsidRDefault="00686928" w:rsidP="00686928">
      <w:pPr>
        <w:tabs>
          <w:tab w:val="left" w:pos="180"/>
          <w:tab w:val="left" w:pos="540"/>
          <w:tab w:val="left" w:pos="1008"/>
        </w:tabs>
        <w:jc w:val="center"/>
        <w:rPr>
          <w:b/>
          <w:sz w:val="28"/>
          <w:szCs w:val="28"/>
        </w:rPr>
      </w:pPr>
      <w:r w:rsidRPr="0018337B">
        <w:rPr>
          <w:b/>
          <w:sz w:val="28"/>
          <w:szCs w:val="28"/>
        </w:rPr>
        <w:t>на розв’я</w:t>
      </w:r>
      <w:r>
        <w:rPr>
          <w:b/>
          <w:sz w:val="28"/>
          <w:szCs w:val="28"/>
        </w:rPr>
        <w:t>зання яких спрямована Програма</w:t>
      </w:r>
    </w:p>
    <w:p w:rsidR="00686928" w:rsidRDefault="00686928" w:rsidP="00686928">
      <w:pPr>
        <w:autoSpaceDE w:val="0"/>
        <w:autoSpaceDN w:val="0"/>
        <w:adjustRightInd w:val="0"/>
        <w:ind w:firstLine="708"/>
        <w:jc w:val="both"/>
        <w:rPr>
          <w:sz w:val="28"/>
          <w:szCs w:val="28"/>
          <w:lang w:eastAsia="uk-UA"/>
        </w:rPr>
      </w:pPr>
      <w:r>
        <w:rPr>
          <w:sz w:val="28"/>
          <w:szCs w:val="28"/>
          <w:lang w:eastAsia="uk-UA"/>
        </w:rPr>
        <w:t>Одним із першочергових завдань держави є забезпечення оптимального</w:t>
      </w:r>
    </w:p>
    <w:p w:rsidR="00686928" w:rsidRDefault="00686928" w:rsidP="00686928">
      <w:pPr>
        <w:autoSpaceDE w:val="0"/>
        <w:autoSpaceDN w:val="0"/>
        <w:adjustRightInd w:val="0"/>
        <w:jc w:val="both"/>
        <w:rPr>
          <w:sz w:val="28"/>
          <w:szCs w:val="28"/>
          <w:lang w:eastAsia="uk-UA"/>
        </w:rPr>
      </w:pPr>
      <w:r>
        <w:rPr>
          <w:sz w:val="28"/>
          <w:szCs w:val="28"/>
          <w:lang w:eastAsia="uk-UA"/>
        </w:rPr>
        <w:t>функціонування цілісної системи захисту прав дітей в Україні відповідно до вимог Конвенції ООН про права дитини.</w:t>
      </w:r>
    </w:p>
    <w:p w:rsidR="00686928" w:rsidRDefault="00686928" w:rsidP="00686928">
      <w:pPr>
        <w:autoSpaceDE w:val="0"/>
        <w:autoSpaceDN w:val="0"/>
        <w:adjustRightInd w:val="0"/>
        <w:ind w:firstLine="708"/>
        <w:jc w:val="both"/>
        <w:rPr>
          <w:sz w:val="28"/>
          <w:szCs w:val="28"/>
          <w:lang w:eastAsia="uk-UA"/>
        </w:rPr>
      </w:pPr>
      <w:r w:rsidRPr="00D10E13">
        <w:rPr>
          <w:sz w:val="28"/>
          <w:szCs w:val="28"/>
          <w:lang w:eastAsia="uk-UA"/>
        </w:rPr>
        <w:t xml:space="preserve">Відповідно до Закону України «Про органи і служби у справах дітей та спеціальні установи для дітей» у </w:t>
      </w:r>
      <w:r>
        <w:rPr>
          <w:sz w:val="28"/>
          <w:szCs w:val="28"/>
          <w:lang w:eastAsia="uk-UA"/>
        </w:rPr>
        <w:t>Ніжинській територіальній громаді</w:t>
      </w:r>
      <w:r w:rsidRPr="00D10E13">
        <w:rPr>
          <w:sz w:val="28"/>
          <w:szCs w:val="28"/>
          <w:lang w:eastAsia="uk-UA"/>
        </w:rPr>
        <w:t xml:space="preserve"> організована робота з питань соціального захисту дітей-сиріт та дітей, позбавлених батьківського піклування, захисту їх житлових прав, попередження дитячої бездоглядності та безпритульності, підтримки дітей соціально незахищених категорій.</w:t>
      </w:r>
    </w:p>
    <w:p w:rsidR="00686928" w:rsidRPr="00ED3054" w:rsidRDefault="00686928" w:rsidP="00686928">
      <w:pPr>
        <w:autoSpaceDE w:val="0"/>
        <w:autoSpaceDN w:val="0"/>
        <w:adjustRightInd w:val="0"/>
        <w:ind w:firstLine="708"/>
        <w:jc w:val="both"/>
        <w:rPr>
          <w:rFonts w:eastAsiaTheme="minorHAnsi"/>
          <w:b/>
          <w:sz w:val="28"/>
          <w:szCs w:val="28"/>
        </w:rPr>
      </w:pPr>
      <w:r w:rsidRPr="004C68DB">
        <w:rPr>
          <w:rFonts w:eastAsiaTheme="minorHAnsi"/>
          <w:sz w:val="28"/>
          <w:szCs w:val="28"/>
        </w:rPr>
        <w:t xml:space="preserve">На території Ніжинської громади </w:t>
      </w:r>
      <w:r>
        <w:rPr>
          <w:rFonts w:eastAsiaTheme="minorHAnsi"/>
          <w:sz w:val="28"/>
          <w:szCs w:val="28"/>
        </w:rPr>
        <w:t>станом на 01.10.2021 р. проживає 11</w:t>
      </w:r>
      <w:r w:rsidRPr="004C68DB">
        <w:rPr>
          <w:rFonts w:eastAsiaTheme="minorHAnsi"/>
          <w:sz w:val="28"/>
          <w:szCs w:val="28"/>
        </w:rPr>
        <w:t>466 дітей, з яких 100 дітей-сиріт та дітей, позбавлених батьківського піклування</w:t>
      </w:r>
      <w:r>
        <w:rPr>
          <w:rFonts w:eastAsiaTheme="minorHAnsi"/>
          <w:sz w:val="28"/>
          <w:szCs w:val="28"/>
        </w:rPr>
        <w:t xml:space="preserve"> (</w:t>
      </w:r>
      <w:r>
        <w:rPr>
          <w:sz w:val="28"/>
          <w:szCs w:val="28"/>
          <w:lang w:eastAsia="uk-UA"/>
        </w:rPr>
        <w:t>23 – дитини-сироти та 77 – дітей,позбавлених батьківської опіки та піклування)</w:t>
      </w:r>
      <w:r w:rsidRPr="004C68DB">
        <w:rPr>
          <w:rFonts w:eastAsiaTheme="minorHAnsi"/>
          <w:sz w:val="28"/>
          <w:szCs w:val="28"/>
        </w:rPr>
        <w:t>, 253 дітей з інвалідністю, 7 дітей, один з батьків яких загинув</w:t>
      </w:r>
      <w:r>
        <w:rPr>
          <w:rFonts w:eastAsiaTheme="minorHAnsi"/>
          <w:sz w:val="28"/>
          <w:szCs w:val="28"/>
        </w:rPr>
        <w:t xml:space="preserve"> в районі проведення АТО/ООС, 1 </w:t>
      </w:r>
      <w:r w:rsidRPr="004C68DB">
        <w:rPr>
          <w:rFonts w:eastAsiaTheme="minorHAnsi"/>
          <w:sz w:val="28"/>
          <w:szCs w:val="28"/>
        </w:rPr>
        <w:t>098 дітей проживають у багатодітних сім’ях, 87 дітей зареєстровані, як внутрішньо переміщені</w:t>
      </w:r>
      <w:r>
        <w:rPr>
          <w:rFonts w:eastAsiaTheme="minorHAnsi"/>
          <w:sz w:val="28"/>
          <w:szCs w:val="28"/>
        </w:rPr>
        <w:t xml:space="preserve"> (17 осіб отримали статус дитини, яка постраждала внаслідок воєнних дій та збройних конфліктів)</w:t>
      </w:r>
      <w:r w:rsidRPr="004C68DB">
        <w:rPr>
          <w:rFonts w:eastAsiaTheme="minorHAnsi"/>
          <w:sz w:val="28"/>
          <w:szCs w:val="28"/>
        </w:rPr>
        <w:t>, 51 дитина, яка перебуває у складних життєвих обставинах</w:t>
      </w:r>
      <w:r>
        <w:rPr>
          <w:rFonts w:eastAsiaTheme="minorHAnsi"/>
          <w:sz w:val="28"/>
          <w:szCs w:val="28"/>
        </w:rPr>
        <w:t>, 96 дітей влаштовано до інституційних закладів, 743 дитини учасників АТО/ООС.</w:t>
      </w:r>
    </w:p>
    <w:p w:rsidR="00686928" w:rsidRDefault="00686928" w:rsidP="00686928">
      <w:pPr>
        <w:ind w:firstLine="680"/>
        <w:jc w:val="both"/>
        <w:rPr>
          <w:sz w:val="28"/>
          <w:szCs w:val="28"/>
        </w:rPr>
      </w:pPr>
      <w:r>
        <w:rPr>
          <w:color w:val="000000"/>
          <w:sz w:val="28"/>
          <w:szCs w:val="28"/>
        </w:rPr>
        <w:t xml:space="preserve">Кожна дитина Ніжинської міської територіальної громади має можливість зростати в сімейному оточенні. </w:t>
      </w:r>
      <w:r>
        <w:rPr>
          <w:sz w:val="28"/>
          <w:szCs w:val="28"/>
        </w:rPr>
        <w:t xml:space="preserve">Упродовж останніх років значно зросла кількість дітей-сиріт та дітей, позбавлених батьківського піклування, які виховуються у сімейному оточенні. </w:t>
      </w:r>
      <w:r w:rsidRPr="0089251E">
        <w:rPr>
          <w:rFonts w:eastAsiaTheme="minorHAnsi"/>
          <w:sz w:val="28"/>
          <w:szCs w:val="28"/>
        </w:rPr>
        <w:t>Всього сімейними формами виховання охоплено 90 дітей згаданої</w:t>
      </w:r>
      <w:r>
        <w:rPr>
          <w:rFonts w:eastAsiaTheme="minorHAnsi"/>
          <w:sz w:val="28"/>
          <w:szCs w:val="28"/>
        </w:rPr>
        <w:t xml:space="preserve"> </w:t>
      </w:r>
      <w:r w:rsidRPr="0089251E">
        <w:rPr>
          <w:rFonts w:eastAsiaTheme="minorHAnsi"/>
          <w:sz w:val="28"/>
          <w:szCs w:val="28"/>
        </w:rPr>
        <w:t xml:space="preserve">вище категорії. </w:t>
      </w:r>
      <w:r>
        <w:rPr>
          <w:sz w:val="28"/>
          <w:szCs w:val="28"/>
          <w:lang w:eastAsia="uk-UA"/>
        </w:rPr>
        <w:t xml:space="preserve">На території громади функціонує </w:t>
      </w:r>
      <w:r w:rsidRPr="00CB0749">
        <w:rPr>
          <w:sz w:val="28"/>
          <w:szCs w:val="28"/>
          <w:lang w:eastAsia="uk-UA"/>
        </w:rPr>
        <w:t>11</w:t>
      </w:r>
      <w:r>
        <w:rPr>
          <w:sz w:val="28"/>
          <w:szCs w:val="28"/>
          <w:lang w:eastAsia="uk-UA"/>
        </w:rPr>
        <w:t xml:space="preserve"> прийомних сімей. </w:t>
      </w:r>
      <w:r w:rsidRPr="0089251E">
        <w:rPr>
          <w:rFonts w:eastAsiaTheme="minorHAnsi"/>
          <w:sz w:val="28"/>
          <w:szCs w:val="28"/>
        </w:rPr>
        <w:t>Лише 10 д</w:t>
      </w:r>
      <w:r>
        <w:rPr>
          <w:rFonts w:eastAsiaTheme="minorHAnsi"/>
          <w:sz w:val="28"/>
          <w:szCs w:val="28"/>
        </w:rPr>
        <w:t xml:space="preserve">ітей вище згаданої категорії </w:t>
      </w:r>
      <w:r w:rsidRPr="0089251E">
        <w:rPr>
          <w:rFonts w:eastAsiaTheme="minorHAnsi"/>
          <w:sz w:val="28"/>
          <w:szCs w:val="28"/>
        </w:rPr>
        <w:t>перебуває в інтернатних, спеціальних, та інших державних закладах для дітей</w:t>
      </w:r>
      <w:r>
        <w:rPr>
          <w:rFonts w:eastAsiaTheme="minorHAnsi"/>
          <w:sz w:val="28"/>
          <w:szCs w:val="28"/>
        </w:rPr>
        <w:t xml:space="preserve">. </w:t>
      </w:r>
      <w:r>
        <w:rPr>
          <w:sz w:val="28"/>
          <w:szCs w:val="28"/>
        </w:rPr>
        <w:t>Інститут сімейних форм виховання дітей-сиріт та дітей, позбавлених батьківського піклування, потребує здійснення контролю щодо стану утримання дітей, соціальної підтримки, надання допомоги у вирішенні актуальних питань виховання підопічних. Подальший розвиток та підтримка сімейних форм виховання дасть змогу реалізувати право кожної дитини-сироти на сімейне виховання.</w:t>
      </w:r>
    </w:p>
    <w:p w:rsidR="00686928" w:rsidRPr="0089251E" w:rsidRDefault="00686928" w:rsidP="00686928">
      <w:pPr>
        <w:autoSpaceDE w:val="0"/>
        <w:autoSpaceDN w:val="0"/>
        <w:adjustRightInd w:val="0"/>
        <w:ind w:firstLine="708"/>
        <w:jc w:val="both"/>
        <w:rPr>
          <w:rFonts w:eastAsiaTheme="minorHAnsi"/>
          <w:sz w:val="28"/>
          <w:szCs w:val="28"/>
        </w:rPr>
      </w:pPr>
      <w:r w:rsidRPr="00C22459">
        <w:rPr>
          <w:rFonts w:eastAsiaTheme="minorHAnsi"/>
          <w:sz w:val="28"/>
          <w:szCs w:val="28"/>
        </w:rPr>
        <w:t>Соціальні та економічні умови, що на сьогодні склалися в державі, призвели до такого явища, як безпритульність і бездоглядність дітей, соціальне сирітство. Основною причиною цього явища є неспроможність сім’ї виконувати виховні функції. Асоціальна поведінка батьків, зловживання алкоголем, ухилення від виховання дітей, жорстоке поводження з дітьми призводять в кінцевому результаті до позбавлення їх батьківських прав. З метою попередження соціального сирітства забезпечується раннє виявлення дітей, які опинились у складних життєвих обставинах.</w:t>
      </w:r>
    </w:p>
    <w:p w:rsidR="00686928" w:rsidRDefault="00686928" w:rsidP="00686928">
      <w:pPr>
        <w:shd w:val="clear" w:color="auto" w:fill="FFFFFF"/>
        <w:ind w:firstLine="708"/>
        <w:jc w:val="both"/>
        <w:rPr>
          <w:sz w:val="28"/>
          <w:szCs w:val="28"/>
          <w:shd w:val="clear" w:color="auto" w:fill="FFFFFF"/>
        </w:rPr>
      </w:pPr>
      <w:r w:rsidRPr="004E5C58">
        <w:rPr>
          <w:sz w:val="28"/>
          <w:szCs w:val="28"/>
        </w:rPr>
        <w:t>Формування навичок відповідального батьківства у молоді та батьків із низьким батьківським потенціалом є однією з передумов запобігання соціальному сирітству. Забезпечення безпечного сімейного середовища для дитини, дотримання державних гарантій і конституційних прав дітей в колі родини та в громаді – це шлях до щасливого дитинства.</w:t>
      </w:r>
    </w:p>
    <w:p w:rsidR="00686928" w:rsidRPr="00686928" w:rsidRDefault="00686928" w:rsidP="00686928">
      <w:pPr>
        <w:shd w:val="clear" w:color="auto" w:fill="FFFFFF"/>
        <w:ind w:firstLine="708"/>
        <w:jc w:val="both"/>
        <w:rPr>
          <w:sz w:val="28"/>
          <w:szCs w:val="28"/>
          <w:lang w:eastAsia="uk-UA"/>
        </w:rPr>
      </w:pPr>
      <w:r w:rsidRPr="004E5C58">
        <w:rPr>
          <w:sz w:val="28"/>
          <w:szCs w:val="28"/>
        </w:rPr>
        <w:t xml:space="preserve">Для Ніжинської </w:t>
      </w:r>
      <w:r>
        <w:rPr>
          <w:sz w:val="28"/>
          <w:szCs w:val="28"/>
        </w:rPr>
        <w:t xml:space="preserve">міської </w:t>
      </w:r>
      <w:r w:rsidRPr="004E5C58">
        <w:rPr>
          <w:sz w:val="28"/>
          <w:szCs w:val="28"/>
        </w:rPr>
        <w:t xml:space="preserve">територіальної громади </w:t>
      </w:r>
      <w:r>
        <w:rPr>
          <w:sz w:val="28"/>
          <w:szCs w:val="28"/>
        </w:rPr>
        <w:t xml:space="preserve">важливим питанням є </w:t>
      </w:r>
      <w:r w:rsidRPr="007E501C">
        <w:rPr>
          <w:sz w:val="28"/>
          <w:szCs w:val="28"/>
          <w:shd w:val="clear" w:color="auto" w:fill="FFFFFF"/>
        </w:rPr>
        <w:t>посилення роботи щодо раннього виявлення сімей, які мають ризик опинитися у складних життєвих обставинах, та вчасного надан</w:t>
      </w:r>
      <w:r>
        <w:rPr>
          <w:sz w:val="28"/>
          <w:szCs w:val="28"/>
          <w:shd w:val="clear" w:color="auto" w:fill="FFFFFF"/>
        </w:rPr>
        <w:t xml:space="preserve">ня </w:t>
      </w:r>
      <w:r w:rsidRPr="00CE23DF">
        <w:rPr>
          <w:sz w:val="28"/>
          <w:szCs w:val="28"/>
        </w:rPr>
        <w:t xml:space="preserve">фахової допомоги батькам для </w:t>
      </w:r>
      <w:r w:rsidRPr="00686928">
        <w:rPr>
          <w:sz w:val="28"/>
          <w:szCs w:val="28"/>
        </w:rPr>
        <w:lastRenderedPageBreak/>
        <w:t xml:space="preserve">вирішення проблем. Раннє втручання </w:t>
      </w:r>
      <w:proofErr w:type="gramStart"/>
      <w:r w:rsidRPr="00686928">
        <w:rPr>
          <w:sz w:val="28"/>
          <w:szCs w:val="28"/>
        </w:rPr>
        <w:t>у кризу</w:t>
      </w:r>
      <w:proofErr w:type="gramEnd"/>
      <w:r w:rsidRPr="00686928">
        <w:rPr>
          <w:sz w:val="28"/>
          <w:szCs w:val="28"/>
        </w:rPr>
        <w:t xml:space="preserve"> – запорука збереження сім’ї, недопущення подальшого настання складних життєвих обставин, що може призвести до вилучення з такої сім’ї дитини. </w:t>
      </w:r>
      <w:r w:rsidRPr="00686928">
        <w:rPr>
          <w:sz w:val="28"/>
          <w:szCs w:val="28"/>
          <w:lang w:eastAsia="uk-UA"/>
        </w:rPr>
        <w:t xml:space="preserve">На території громади з 2018 року </w:t>
      </w:r>
      <w:r w:rsidRPr="00686928">
        <w:rPr>
          <w:sz w:val="28"/>
          <w:szCs w:val="28"/>
          <w:bdr w:val="none" w:sz="0" w:space="0" w:color="auto" w:frame="1"/>
          <w:shd w:val="clear" w:color="auto" w:fill="FFFFFF"/>
        </w:rPr>
        <w:t xml:space="preserve">впроваджується соціальна послуга з патронату над дітьми. </w:t>
      </w:r>
      <w:r w:rsidRPr="00686928">
        <w:rPr>
          <w:bCs/>
          <w:sz w:val="28"/>
          <w:szCs w:val="28"/>
          <w:bdr w:val="none" w:sz="0" w:space="0" w:color="auto" w:frame="1"/>
          <w:lang w:eastAsia="uk-UA"/>
        </w:rPr>
        <w:t xml:space="preserve">Успішно функціонує </w:t>
      </w:r>
      <w:r w:rsidRPr="00686928">
        <w:rPr>
          <w:sz w:val="28"/>
          <w:szCs w:val="28"/>
          <w:lang w:eastAsia="uk-UA"/>
        </w:rPr>
        <w:t xml:space="preserve">дві патронатні сім’ї. </w:t>
      </w:r>
      <w:r w:rsidRPr="00686928">
        <w:rPr>
          <w:sz w:val="28"/>
          <w:szCs w:val="28"/>
          <w:shd w:val="clear" w:color="auto" w:fill="FFFFFF"/>
        </w:rPr>
        <w:t>За час функціонування патронатних сімей до них влаштовано</w:t>
      </w:r>
      <w:r w:rsidRPr="00686928">
        <w:rPr>
          <w:sz w:val="28"/>
          <w:szCs w:val="28"/>
          <w:lang w:eastAsia="uk-UA"/>
        </w:rPr>
        <w:t>17 дітей, які перебувають у складних життєвих обставинах. Проте є потреба у створенні ще 2 патронатних родин.</w:t>
      </w:r>
    </w:p>
    <w:p w:rsidR="00686928" w:rsidRPr="00686928" w:rsidRDefault="00686928" w:rsidP="00686928">
      <w:pPr>
        <w:pStyle w:val="a3"/>
        <w:ind w:firstLine="708"/>
        <w:jc w:val="both"/>
        <w:rPr>
          <w:rFonts w:ascii="Times New Roman" w:hAnsi="Times New Roman" w:cs="Times New Roman"/>
          <w:sz w:val="28"/>
          <w:szCs w:val="28"/>
        </w:rPr>
      </w:pPr>
      <w:r w:rsidRPr="00686928">
        <w:rPr>
          <w:rFonts w:ascii="Times New Roman" w:hAnsi="Times New Roman" w:cs="Times New Roman"/>
          <w:sz w:val="28"/>
          <w:szCs w:val="28"/>
        </w:rPr>
        <w:t>Для Ніжинської міської територіальної громади залишається актуальним питання злочинності та правопорушень неповнолітніх. І хоча в останні роки рівень злочинності неповнолітніх зменшився, вона продовжує залишатись виключно небезпечним явищем: має місце рецидивна злочинність, злочинність серед дівчат, підлітки скоюють правопорушення та злочини у стані алкогольного сп’яніння. Сьогодні боротьба зі злочинністю неповнолітніх передбачає координацію зусиль органів виконавчої влади та органів місцевого самоврядування, відділів та служб, які працюють в інтересах дітей, в тому числі і правоохоронних органів.</w:t>
      </w:r>
    </w:p>
    <w:p w:rsidR="00686928" w:rsidRPr="00686928" w:rsidRDefault="00686928" w:rsidP="00686928">
      <w:pPr>
        <w:autoSpaceDE w:val="0"/>
        <w:autoSpaceDN w:val="0"/>
        <w:adjustRightInd w:val="0"/>
        <w:ind w:firstLine="708"/>
        <w:jc w:val="both"/>
        <w:rPr>
          <w:b/>
          <w:bCs/>
          <w:sz w:val="28"/>
          <w:szCs w:val="28"/>
          <w:lang w:val="uk-UA"/>
        </w:rPr>
      </w:pPr>
      <w:r w:rsidRPr="00686928">
        <w:rPr>
          <w:bCs/>
          <w:color w:val="000000"/>
          <w:sz w:val="28"/>
          <w:szCs w:val="28"/>
          <w:lang w:val="uk-UA"/>
        </w:rPr>
        <w:t xml:space="preserve">З огляду на вищевказане, актуальність розроблення і прийняття Міської програми </w:t>
      </w:r>
      <w:r w:rsidRPr="00686928">
        <w:rPr>
          <w:bCs/>
          <w:sz w:val="28"/>
          <w:szCs w:val="28"/>
          <w:lang w:val="uk-UA"/>
        </w:rPr>
        <w:t>захисту прав дітей Ніжинської міської територіальної громади «Дитинство» на період 2022-2026року</w:t>
      </w:r>
      <w:r w:rsidRPr="00686928">
        <w:rPr>
          <w:bCs/>
          <w:color w:val="000000"/>
          <w:sz w:val="28"/>
          <w:szCs w:val="28"/>
          <w:lang w:val="uk-UA"/>
        </w:rPr>
        <w:t>зумовлена</w:t>
      </w:r>
      <w:r w:rsidRPr="00686928">
        <w:rPr>
          <w:sz w:val="28"/>
          <w:szCs w:val="28"/>
          <w:lang w:val="uk-UA" w:eastAsia="uk-UA"/>
        </w:rPr>
        <w:t>необхідністю реалізації сучасної політики у сфері с</w:t>
      </w:r>
      <w:r w:rsidRPr="00686928">
        <w:rPr>
          <w:rFonts w:eastAsia="Calibri"/>
          <w:sz w:val="28"/>
          <w:szCs w:val="28"/>
          <w:lang w:val="uk-UA"/>
        </w:rPr>
        <w:t>оціально-правового захисту дітей,</w:t>
      </w:r>
      <w:r w:rsidRPr="00686928">
        <w:rPr>
          <w:sz w:val="28"/>
          <w:szCs w:val="28"/>
          <w:lang w:val="uk-UA" w:eastAsia="uk-UA"/>
        </w:rPr>
        <w:t xml:space="preserve"> охоплення максимального кола осіб заходами соціального захисту й підтримки дітей у вирішенні побутових питань, зменшення чисельності бездоглядних та безпритульних дітей, недопущення жорстокого поводження з дітьми, інших негативних проявів у дитячому середовищі, влаштування дітей-сиріт та дітей, позбавлених батьківського піклування до сімейних форм виховання, забезпечення духовного, морального і культурного розвитку дитини.</w:t>
      </w:r>
    </w:p>
    <w:p w:rsidR="00686928" w:rsidRPr="00686928" w:rsidRDefault="00686928" w:rsidP="00686928">
      <w:pPr>
        <w:autoSpaceDE w:val="0"/>
        <w:autoSpaceDN w:val="0"/>
        <w:adjustRightInd w:val="0"/>
        <w:ind w:firstLine="708"/>
        <w:jc w:val="both"/>
        <w:rPr>
          <w:sz w:val="28"/>
          <w:szCs w:val="28"/>
          <w:lang w:val="uk-UA" w:eastAsia="uk-UA"/>
        </w:rPr>
      </w:pPr>
    </w:p>
    <w:p w:rsidR="00686928" w:rsidRDefault="00686928" w:rsidP="00686928">
      <w:pPr>
        <w:tabs>
          <w:tab w:val="left" w:pos="180"/>
          <w:tab w:val="left" w:pos="540"/>
          <w:tab w:val="left" w:pos="1008"/>
        </w:tabs>
        <w:jc w:val="center"/>
        <w:rPr>
          <w:b/>
          <w:sz w:val="28"/>
          <w:szCs w:val="28"/>
        </w:rPr>
      </w:pPr>
      <w:r>
        <w:rPr>
          <w:b/>
          <w:sz w:val="28"/>
          <w:szCs w:val="28"/>
        </w:rPr>
        <w:t>ІІІ. В</w:t>
      </w:r>
      <w:r w:rsidRPr="0018337B">
        <w:rPr>
          <w:b/>
          <w:sz w:val="28"/>
          <w:szCs w:val="28"/>
        </w:rPr>
        <w:t>изначення мети програми</w:t>
      </w:r>
    </w:p>
    <w:p w:rsidR="00686928" w:rsidRPr="00286663" w:rsidRDefault="00686928" w:rsidP="00686928">
      <w:pPr>
        <w:pStyle w:val="docdata"/>
        <w:spacing w:before="0" w:beforeAutospacing="0" w:after="0" w:afterAutospacing="0"/>
        <w:ind w:firstLine="700"/>
        <w:jc w:val="both"/>
      </w:pPr>
      <w:r w:rsidRPr="00634962">
        <w:rPr>
          <w:sz w:val="28"/>
          <w:szCs w:val="28"/>
        </w:rPr>
        <w:t>Враховуючи весь комплекс завдань, визначених</w:t>
      </w:r>
      <w:r>
        <w:rPr>
          <w:sz w:val="28"/>
          <w:szCs w:val="28"/>
        </w:rPr>
        <w:t xml:space="preserve"> </w:t>
      </w:r>
      <w:r w:rsidRPr="00634962">
        <w:rPr>
          <w:sz w:val="28"/>
          <w:szCs w:val="28"/>
        </w:rPr>
        <w:t>чинним</w:t>
      </w:r>
      <w:r>
        <w:rPr>
          <w:sz w:val="28"/>
          <w:szCs w:val="28"/>
        </w:rPr>
        <w:t xml:space="preserve"> </w:t>
      </w:r>
      <w:r w:rsidRPr="00634962">
        <w:rPr>
          <w:sz w:val="28"/>
          <w:szCs w:val="28"/>
        </w:rPr>
        <w:t>законодавством</w:t>
      </w:r>
      <w:r>
        <w:rPr>
          <w:sz w:val="28"/>
          <w:szCs w:val="28"/>
        </w:rPr>
        <w:t xml:space="preserve"> </w:t>
      </w:r>
      <w:r w:rsidRPr="00634962">
        <w:rPr>
          <w:sz w:val="28"/>
          <w:szCs w:val="28"/>
        </w:rPr>
        <w:t>України з питань</w:t>
      </w:r>
      <w:r>
        <w:rPr>
          <w:sz w:val="28"/>
          <w:szCs w:val="28"/>
        </w:rPr>
        <w:t xml:space="preserve"> </w:t>
      </w:r>
      <w:r w:rsidRPr="00634962">
        <w:rPr>
          <w:sz w:val="28"/>
          <w:szCs w:val="28"/>
        </w:rPr>
        <w:t>захисту прав, свобод та законних</w:t>
      </w:r>
      <w:r>
        <w:rPr>
          <w:sz w:val="28"/>
          <w:szCs w:val="28"/>
        </w:rPr>
        <w:t xml:space="preserve"> </w:t>
      </w:r>
      <w:r w:rsidRPr="00634962">
        <w:rPr>
          <w:sz w:val="28"/>
          <w:szCs w:val="28"/>
        </w:rPr>
        <w:t>інтересів</w:t>
      </w:r>
      <w:r>
        <w:rPr>
          <w:sz w:val="28"/>
          <w:szCs w:val="28"/>
        </w:rPr>
        <w:t xml:space="preserve"> </w:t>
      </w:r>
      <w:r w:rsidRPr="00634962">
        <w:rPr>
          <w:sz w:val="28"/>
          <w:szCs w:val="28"/>
        </w:rPr>
        <w:t>дітей, Програма</w:t>
      </w:r>
      <w:r>
        <w:rPr>
          <w:sz w:val="28"/>
          <w:szCs w:val="28"/>
        </w:rPr>
        <w:t xml:space="preserve"> </w:t>
      </w:r>
      <w:r w:rsidRPr="00634962">
        <w:rPr>
          <w:sz w:val="28"/>
          <w:szCs w:val="28"/>
        </w:rPr>
        <w:t>має</w:t>
      </w:r>
      <w:r>
        <w:rPr>
          <w:sz w:val="28"/>
          <w:szCs w:val="28"/>
        </w:rPr>
        <w:t xml:space="preserve"> </w:t>
      </w:r>
      <w:r w:rsidRPr="00286663">
        <w:rPr>
          <w:color w:val="000000"/>
          <w:sz w:val="28"/>
          <w:szCs w:val="28"/>
        </w:rPr>
        <w:t>забезпеч</w:t>
      </w:r>
      <w:r>
        <w:rPr>
          <w:color w:val="000000"/>
          <w:sz w:val="28"/>
          <w:szCs w:val="28"/>
        </w:rPr>
        <w:t>ити</w:t>
      </w:r>
      <w:r w:rsidRPr="00286663">
        <w:rPr>
          <w:color w:val="000000"/>
          <w:sz w:val="28"/>
          <w:szCs w:val="28"/>
        </w:rPr>
        <w:t xml:space="preserve"> ефективн</w:t>
      </w:r>
      <w:r>
        <w:rPr>
          <w:color w:val="000000"/>
          <w:sz w:val="28"/>
          <w:szCs w:val="28"/>
        </w:rPr>
        <w:t>е</w:t>
      </w:r>
      <w:r w:rsidRPr="00286663">
        <w:rPr>
          <w:color w:val="000000"/>
          <w:sz w:val="28"/>
          <w:szCs w:val="28"/>
        </w:rPr>
        <w:t xml:space="preserve"> виконання</w:t>
      </w:r>
      <w:r>
        <w:rPr>
          <w:color w:val="000000"/>
          <w:sz w:val="28"/>
          <w:szCs w:val="28"/>
        </w:rPr>
        <w:t xml:space="preserve"> </w:t>
      </w:r>
      <w:r w:rsidRPr="00286663">
        <w:rPr>
          <w:color w:val="000000"/>
          <w:sz w:val="28"/>
          <w:szCs w:val="28"/>
        </w:rPr>
        <w:t xml:space="preserve">на території </w:t>
      </w:r>
      <w:r>
        <w:rPr>
          <w:color w:val="000000"/>
          <w:sz w:val="28"/>
          <w:szCs w:val="28"/>
        </w:rPr>
        <w:t>громади</w:t>
      </w:r>
      <w:r w:rsidRPr="00286663">
        <w:rPr>
          <w:color w:val="000000"/>
          <w:sz w:val="28"/>
          <w:szCs w:val="28"/>
        </w:rPr>
        <w:t xml:space="preserve"> державної політики у сфері захисту прав дітей, створення належних умов для реалізації права кожної дитини на виховання в сімейному середовищі, попередження дитячої бездоглядності, безпритульності та соціального сирітства.</w:t>
      </w:r>
    </w:p>
    <w:p w:rsidR="00686928" w:rsidRDefault="00686928" w:rsidP="00686928">
      <w:pPr>
        <w:tabs>
          <w:tab w:val="left" w:pos="-5954"/>
          <w:tab w:val="left" w:pos="-5812"/>
        </w:tabs>
        <w:jc w:val="both"/>
        <w:rPr>
          <w:sz w:val="28"/>
          <w:szCs w:val="28"/>
        </w:rPr>
      </w:pPr>
    </w:p>
    <w:p w:rsidR="00686928" w:rsidRPr="00686928" w:rsidRDefault="00686928" w:rsidP="00686928">
      <w:pPr>
        <w:tabs>
          <w:tab w:val="left" w:pos="180"/>
          <w:tab w:val="left" w:pos="540"/>
          <w:tab w:val="left" w:pos="1008"/>
        </w:tabs>
        <w:jc w:val="center"/>
        <w:rPr>
          <w:b/>
          <w:sz w:val="28"/>
          <w:szCs w:val="28"/>
        </w:rPr>
      </w:pPr>
      <w:r w:rsidRPr="00686928">
        <w:rPr>
          <w:b/>
          <w:sz w:val="28"/>
          <w:szCs w:val="28"/>
        </w:rPr>
        <w:t>І</w:t>
      </w:r>
      <w:r w:rsidRPr="00686928">
        <w:rPr>
          <w:b/>
          <w:sz w:val="28"/>
          <w:szCs w:val="28"/>
          <w:lang w:val="en-US"/>
        </w:rPr>
        <w:t>V</w:t>
      </w:r>
      <w:r w:rsidRPr="00686928">
        <w:rPr>
          <w:b/>
          <w:sz w:val="28"/>
          <w:szCs w:val="28"/>
        </w:rPr>
        <w:t>. Обґрунтування шляхів і засобів розв'язання проблеми, обсягів та джерел фінансування; строки виконання Програми</w:t>
      </w:r>
    </w:p>
    <w:p w:rsidR="00686928" w:rsidRPr="00686928" w:rsidRDefault="00686928" w:rsidP="00686928">
      <w:pPr>
        <w:tabs>
          <w:tab w:val="left" w:pos="180"/>
          <w:tab w:val="left" w:pos="540"/>
          <w:tab w:val="left" w:pos="1008"/>
        </w:tabs>
        <w:jc w:val="both"/>
        <w:rPr>
          <w:sz w:val="28"/>
          <w:szCs w:val="28"/>
        </w:rPr>
      </w:pPr>
      <w:r w:rsidRPr="00686928">
        <w:rPr>
          <w:sz w:val="28"/>
          <w:szCs w:val="28"/>
        </w:rPr>
        <w:tab/>
      </w:r>
    </w:p>
    <w:p w:rsidR="00686928" w:rsidRPr="00686928" w:rsidRDefault="00686928" w:rsidP="00686928">
      <w:pPr>
        <w:pStyle w:val="docdata"/>
        <w:spacing w:before="0" w:beforeAutospacing="0" w:after="0" w:afterAutospacing="0"/>
        <w:ind w:firstLine="700"/>
        <w:jc w:val="both"/>
        <w:rPr>
          <w:color w:val="000000"/>
          <w:sz w:val="28"/>
          <w:szCs w:val="28"/>
        </w:rPr>
      </w:pPr>
      <w:r w:rsidRPr="00686928">
        <w:rPr>
          <w:sz w:val="28"/>
          <w:szCs w:val="28"/>
        </w:rPr>
        <w:tab/>
      </w:r>
      <w:r w:rsidRPr="00686928">
        <w:rPr>
          <w:color w:val="000000"/>
          <w:sz w:val="28"/>
          <w:szCs w:val="28"/>
        </w:rPr>
        <w:t>Для забезпечення ефективного виконання реалізації на території громади державної політики у сфері захисту прав дітей, створення належних умов для реалізації права кожної дитини на виховання в сімейному середовищі, попередження дитячої бездоглядності, безпритульності та соціального сирітства необхідним є:</w:t>
      </w:r>
    </w:p>
    <w:p w:rsidR="00686928" w:rsidRPr="00686928" w:rsidRDefault="00686928" w:rsidP="00686928">
      <w:pPr>
        <w:pStyle w:val="a5"/>
        <w:numPr>
          <w:ilvl w:val="0"/>
          <w:numId w:val="3"/>
        </w:numPr>
        <w:tabs>
          <w:tab w:val="left" w:pos="-5954"/>
        </w:tabs>
        <w:spacing w:after="0" w:line="240" w:lineRule="auto"/>
        <w:ind w:left="0" w:firstLine="709"/>
        <w:jc w:val="both"/>
        <w:rPr>
          <w:rFonts w:ascii="Times New Roman" w:hAnsi="Times New Roman"/>
          <w:bCs/>
          <w:sz w:val="28"/>
          <w:szCs w:val="28"/>
          <w:lang w:val="uk-UA"/>
        </w:rPr>
      </w:pPr>
      <w:r w:rsidRPr="00686928">
        <w:rPr>
          <w:rFonts w:ascii="Times New Roman" w:hAnsi="Times New Roman"/>
          <w:bCs/>
          <w:sz w:val="28"/>
          <w:szCs w:val="28"/>
          <w:lang w:val="uk-UA"/>
        </w:rPr>
        <w:t>постійний моніторинг стану соціально-правового захисту дітей, сімей з дітьми, захисту від насильства в сім’ї, заходів з профілактики торгівлі людьми, соціальної роботи з дітьми;</w:t>
      </w:r>
    </w:p>
    <w:p w:rsidR="00686928" w:rsidRPr="00686928" w:rsidRDefault="00686928" w:rsidP="00686928">
      <w:pPr>
        <w:pStyle w:val="a5"/>
        <w:numPr>
          <w:ilvl w:val="0"/>
          <w:numId w:val="3"/>
        </w:numPr>
        <w:tabs>
          <w:tab w:val="left" w:pos="-5954"/>
        </w:tabs>
        <w:spacing w:after="0" w:line="240" w:lineRule="auto"/>
        <w:ind w:left="0" w:firstLine="709"/>
        <w:jc w:val="both"/>
        <w:rPr>
          <w:rFonts w:ascii="Times New Roman" w:hAnsi="Times New Roman"/>
          <w:color w:val="000000"/>
          <w:sz w:val="28"/>
          <w:szCs w:val="28"/>
          <w:lang w:val="uk-UA"/>
        </w:rPr>
      </w:pPr>
      <w:r w:rsidRPr="00686928">
        <w:rPr>
          <w:rFonts w:ascii="Times New Roman" w:hAnsi="Times New Roman"/>
          <w:color w:val="000000"/>
          <w:sz w:val="28"/>
          <w:szCs w:val="28"/>
          <w:lang w:val="uk-UA"/>
        </w:rPr>
        <w:lastRenderedPageBreak/>
        <w:t>посилення роботи з профілактики дитячої бездоглядності, безпритульності, соціального сирітства;сиріт, дітей, позбавлених батьківського піклування, дітей, які перебувають у складних життєвих обставинах, тощо;</w:t>
      </w:r>
    </w:p>
    <w:p w:rsidR="00686928" w:rsidRPr="00686928" w:rsidRDefault="00686928" w:rsidP="00686928">
      <w:pPr>
        <w:pStyle w:val="a5"/>
        <w:numPr>
          <w:ilvl w:val="0"/>
          <w:numId w:val="3"/>
        </w:numPr>
        <w:tabs>
          <w:tab w:val="left" w:pos="-5954"/>
        </w:tabs>
        <w:spacing w:after="0" w:line="240" w:lineRule="auto"/>
        <w:ind w:left="0" w:firstLine="709"/>
        <w:jc w:val="both"/>
        <w:rPr>
          <w:rFonts w:ascii="Times New Roman" w:hAnsi="Times New Roman"/>
          <w:color w:val="000000"/>
          <w:sz w:val="28"/>
          <w:szCs w:val="28"/>
        </w:rPr>
      </w:pPr>
      <w:r w:rsidRPr="00686928">
        <w:rPr>
          <w:rFonts w:ascii="Times New Roman" w:hAnsi="Times New Roman"/>
          <w:color w:val="000000"/>
          <w:sz w:val="28"/>
          <w:szCs w:val="28"/>
        </w:rPr>
        <w:t>подальший розвиток сімейних форм виховання дітей-сиріт, дітей, позбавлених батьківського піклування (передбачається збільшення питомої ваги дітей-сиріт та дітей, позбавлених батьківського піклування, охоплених сімейними формами виховання, у 2026 році – до 100,0%);</w:t>
      </w:r>
    </w:p>
    <w:p w:rsidR="00686928" w:rsidRPr="00686928" w:rsidRDefault="00686928" w:rsidP="00686928">
      <w:pPr>
        <w:pStyle w:val="a5"/>
        <w:numPr>
          <w:ilvl w:val="0"/>
          <w:numId w:val="3"/>
        </w:numPr>
        <w:tabs>
          <w:tab w:val="left" w:pos="-5954"/>
        </w:tabs>
        <w:spacing w:after="0" w:line="240" w:lineRule="auto"/>
        <w:ind w:left="0" w:firstLine="709"/>
        <w:jc w:val="both"/>
        <w:rPr>
          <w:rFonts w:ascii="Times New Roman" w:hAnsi="Times New Roman"/>
          <w:color w:val="000000"/>
          <w:sz w:val="28"/>
          <w:szCs w:val="28"/>
        </w:rPr>
      </w:pPr>
      <w:r w:rsidRPr="00686928">
        <w:rPr>
          <w:rFonts w:ascii="Times New Roman" w:hAnsi="Times New Roman"/>
          <w:color w:val="000000"/>
          <w:sz w:val="28"/>
          <w:szCs w:val="28"/>
        </w:rPr>
        <w:t>проведення заходів соціальної підтримки дітей-сиріт, дітей, позбавлених батьківського піклування, дітей, які перебувають у складних життєвих обставинах;</w:t>
      </w:r>
    </w:p>
    <w:p w:rsidR="00686928" w:rsidRPr="00686928" w:rsidRDefault="00686928" w:rsidP="00686928">
      <w:pPr>
        <w:pStyle w:val="a5"/>
        <w:numPr>
          <w:ilvl w:val="0"/>
          <w:numId w:val="3"/>
        </w:numPr>
        <w:tabs>
          <w:tab w:val="left" w:pos="-5954"/>
        </w:tabs>
        <w:spacing w:after="0" w:line="240" w:lineRule="auto"/>
        <w:ind w:left="0" w:firstLine="709"/>
        <w:jc w:val="both"/>
        <w:rPr>
          <w:rFonts w:ascii="Times New Roman" w:hAnsi="Times New Roman"/>
          <w:color w:val="000000"/>
          <w:sz w:val="28"/>
          <w:szCs w:val="28"/>
        </w:rPr>
      </w:pPr>
      <w:r w:rsidRPr="00686928">
        <w:rPr>
          <w:rFonts w:ascii="Times New Roman" w:hAnsi="Times New Roman"/>
          <w:color w:val="000000"/>
          <w:sz w:val="28"/>
          <w:szCs w:val="28"/>
        </w:rPr>
        <w:t>розв'язання проблем бездоглядності та правопорушень серед дітей Ніжинської міської територіальної громади (організація профілактичних заходів та своєчасного вилучення дітей із оточення, що становить безпосередню загрозу їх життю та здоров'ю);</w:t>
      </w:r>
    </w:p>
    <w:p w:rsidR="00686928" w:rsidRPr="00686928" w:rsidRDefault="00686928" w:rsidP="00686928">
      <w:pPr>
        <w:pStyle w:val="a5"/>
        <w:numPr>
          <w:ilvl w:val="0"/>
          <w:numId w:val="3"/>
        </w:numPr>
        <w:tabs>
          <w:tab w:val="left" w:pos="-5954"/>
        </w:tabs>
        <w:spacing w:after="0" w:line="240" w:lineRule="auto"/>
        <w:ind w:left="0" w:firstLine="709"/>
        <w:jc w:val="both"/>
        <w:rPr>
          <w:rFonts w:ascii="Times New Roman" w:hAnsi="Times New Roman"/>
          <w:bCs/>
          <w:sz w:val="28"/>
          <w:szCs w:val="28"/>
        </w:rPr>
      </w:pPr>
      <w:r w:rsidRPr="00686928">
        <w:rPr>
          <w:rFonts w:ascii="Times New Roman" w:hAnsi="Times New Roman"/>
          <w:bCs/>
          <w:sz w:val="28"/>
          <w:szCs w:val="28"/>
        </w:rPr>
        <w:t>впровадження інноваційних форм і методів роботи з дітьми, які перебувають у складних життєвих обставинах;</w:t>
      </w:r>
    </w:p>
    <w:p w:rsidR="00686928" w:rsidRPr="00686928" w:rsidRDefault="00686928" w:rsidP="00686928">
      <w:pPr>
        <w:pStyle w:val="a5"/>
        <w:numPr>
          <w:ilvl w:val="0"/>
          <w:numId w:val="3"/>
        </w:numPr>
        <w:tabs>
          <w:tab w:val="left" w:pos="-5954"/>
        </w:tabs>
        <w:spacing w:after="0" w:line="240" w:lineRule="auto"/>
        <w:ind w:left="0" w:firstLine="709"/>
        <w:jc w:val="both"/>
        <w:rPr>
          <w:rFonts w:ascii="Times New Roman" w:hAnsi="Times New Roman"/>
          <w:color w:val="000000"/>
          <w:sz w:val="28"/>
          <w:szCs w:val="28"/>
        </w:rPr>
      </w:pPr>
      <w:r w:rsidRPr="00686928">
        <w:rPr>
          <w:rFonts w:ascii="Times New Roman" w:hAnsi="Times New Roman"/>
          <w:color w:val="000000"/>
          <w:sz w:val="28"/>
          <w:szCs w:val="28"/>
        </w:rPr>
        <w:t xml:space="preserve">захисту житлових та майнових прав дітей (закріплення за ними житла до набуття повноліття, накладання заборон на відчуження житла, оформлення прав власності, захист житлових та майнових прав дітей </w:t>
      </w:r>
      <w:proofErr w:type="gramStart"/>
      <w:r w:rsidRPr="00686928">
        <w:rPr>
          <w:rFonts w:ascii="Times New Roman" w:hAnsi="Times New Roman"/>
          <w:color w:val="000000"/>
          <w:sz w:val="28"/>
          <w:szCs w:val="28"/>
        </w:rPr>
        <w:t>у судах</w:t>
      </w:r>
      <w:proofErr w:type="gramEnd"/>
      <w:r w:rsidRPr="00686928">
        <w:rPr>
          <w:rFonts w:ascii="Times New Roman" w:hAnsi="Times New Roman"/>
          <w:color w:val="000000"/>
          <w:sz w:val="28"/>
          <w:szCs w:val="28"/>
        </w:rPr>
        <w:t>);</w:t>
      </w:r>
    </w:p>
    <w:p w:rsidR="00686928" w:rsidRPr="00686928" w:rsidRDefault="00686928" w:rsidP="00686928">
      <w:pPr>
        <w:pStyle w:val="a5"/>
        <w:numPr>
          <w:ilvl w:val="0"/>
          <w:numId w:val="3"/>
        </w:numPr>
        <w:tabs>
          <w:tab w:val="left" w:pos="-5954"/>
        </w:tabs>
        <w:spacing w:after="0" w:line="240" w:lineRule="auto"/>
        <w:ind w:left="0" w:firstLine="709"/>
        <w:jc w:val="both"/>
        <w:rPr>
          <w:rFonts w:ascii="Times New Roman" w:hAnsi="Times New Roman"/>
          <w:sz w:val="28"/>
          <w:szCs w:val="28"/>
        </w:rPr>
      </w:pPr>
      <w:r w:rsidRPr="00686928">
        <w:rPr>
          <w:rFonts w:ascii="Times New Roman" w:hAnsi="Times New Roman"/>
          <w:sz w:val="28"/>
          <w:szCs w:val="28"/>
        </w:rPr>
        <w:t>розвиток системи патронатного виховання;</w:t>
      </w:r>
    </w:p>
    <w:p w:rsidR="00686928" w:rsidRPr="00686928" w:rsidRDefault="00686928" w:rsidP="00686928">
      <w:pPr>
        <w:pStyle w:val="a5"/>
        <w:numPr>
          <w:ilvl w:val="0"/>
          <w:numId w:val="3"/>
        </w:numPr>
        <w:spacing w:after="0" w:line="240" w:lineRule="auto"/>
        <w:ind w:left="0" w:firstLine="709"/>
        <w:jc w:val="both"/>
        <w:rPr>
          <w:rFonts w:ascii="Times New Roman" w:hAnsi="Times New Roman"/>
          <w:sz w:val="28"/>
          <w:szCs w:val="28"/>
        </w:rPr>
      </w:pPr>
      <w:r w:rsidRPr="00686928">
        <w:rPr>
          <w:rFonts w:ascii="Times New Roman" w:hAnsi="Times New Roman"/>
          <w:sz w:val="28"/>
          <w:szCs w:val="28"/>
        </w:rPr>
        <w:t>підтримки патронатного вихователя через нарахування з бюджету Ніжинської міської територіальної громади поворотної фінансової допомоги, що дозволить патронатним вихователям, у разі затримки виплат державної соціальної допомоги, задовольнити потреби дитини, влаштованої до патронатної сім’ї, підвищить рівень здійснення соціального захисту дітей, які перебувають у складних життєвих обставинах, забезпечить право дітей на догляд, виховання в безпечному та сприятливому сімейному середовищі.</w:t>
      </w:r>
    </w:p>
    <w:p w:rsidR="00686928" w:rsidRPr="00686928" w:rsidRDefault="00686928" w:rsidP="00686928">
      <w:pPr>
        <w:pStyle w:val="a5"/>
        <w:numPr>
          <w:ilvl w:val="0"/>
          <w:numId w:val="3"/>
        </w:numPr>
        <w:tabs>
          <w:tab w:val="left" w:pos="-5954"/>
        </w:tabs>
        <w:spacing w:after="0" w:line="240" w:lineRule="auto"/>
        <w:ind w:left="0" w:firstLine="709"/>
        <w:jc w:val="both"/>
        <w:rPr>
          <w:rFonts w:ascii="Times New Roman" w:eastAsiaTheme="minorHAnsi" w:hAnsi="Times New Roman"/>
          <w:sz w:val="28"/>
          <w:szCs w:val="28"/>
        </w:rPr>
      </w:pPr>
      <w:r w:rsidRPr="00686928">
        <w:rPr>
          <w:rFonts w:ascii="Times New Roman" w:eastAsiaTheme="minorHAnsi" w:hAnsi="Times New Roman"/>
          <w:sz w:val="28"/>
          <w:szCs w:val="28"/>
        </w:rPr>
        <w:t>інформування громадськості з питань подолання дитячої бездоглядності і безпритульності, захисту прав дітей, у тому числі житлових, розвитку сімейних форм виховання, пропаганди здорового способу життя серед дітей тощо;</w:t>
      </w:r>
    </w:p>
    <w:p w:rsidR="00686928" w:rsidRPr="00686928" w:rsidRDefault="00686928" w:rsidP="00686928">
      <w:pPr>
        <w:pStyle w:val="a5"/>
        <w:numPr>
          <w:ilvl w:val="0"/>
          <w:numId w:val="3"/>
        </w:numPr>
        <w:tabs>
          <w:tab w:val="left" w:pos="-5954"/>
        </w:tabs>
        <w:spacing w:after="0" w:line="240" w:lineRule="auto"/>
        <w:ind w:left="0" w:firstLine="709"/>
        <w:jc w:val="both"/>
        <w:rPr>
          <w:rFonts w:ascii="Times New Roman" w:hAnsi="Times New Roman"/>
          <w:color w:val="000000"/>
          <w:sz w:val="28"/>
          <w:szCs w:val="28"/>
        </w:rPr>
      </w:pPr>
      <w:r w:rsidRPr="00686928">
        <w:rPr>
          <w:rFonts w:ascii="Times New Roman" w:hAnsi="Times New Roman"/>
          <w:color w:val="000000"/>
          <w:sz w:val="28"/>
          <w:szCs w:val="28"/>
        </w:rPr>
        <w:t>підвищення поінформованості населення з питань реалізації прав, свобод та законних інтересів дітей, розвитку сімейних форм виховання дітей-сиріт та дітей, позбавлених батьківського піклування, в результаті проведення інформаційних кампаній в мережі Інтернет та ЗМІ, виготовлення та поширення соціальної реклами, інформаційних матеріалів тощо;</w:t>
      </w:r>
    </w:p>
    <w:p w:rsidR="00686928" w:rsidRPr="00686928" w:rsidRDefault="00686928" w:rsidP="00686928">
      <w:pPr>
        <w:pStyle w:val="a5"/>
        <w:numPr>
          <w:ilvl w:val="0"/>
          <w:numId w:val="3"/>
        </w:numPr>
        <w:tabs>
          <w:tab w:val="left" w:pos="-5954"/>
        </w:tabs>
        <w:spacing w:after="0" w:line="240" w:lineRule="auto"/>
        <w:ind w:left="0" w:firstLine="709"/>
        <w:jc w:val="both"/>
        <w:rPr>
          <w:rFonts w:ascii="Times New Roman" w:hAnsi="Times New Roman"/>
          <w:bCs/>
          <w:sz w:val="28"/>
          <w:szCs w:val="28"/>
        </w:rPr>
      </w:pPr>
      <w:r w:rsidRPr="00686928">
        <w:rPr>
          <w:rFonts w:ascii="Times New Roman" w:hAnsi="Times New Roman"/>
          <w:color w:val="000000"/>
          <w:sz w:val="28"/>
          <w:szCs w:val="28"/>
        </w:rPr>
        <w:t xml:space="preserve">посилення координації роботи структурних підрозділів виконавчих органів, органів Національної поліції, надавачів соціальних послуг, підприємств, установ, організацій, інститутів громадянського суспільства </w:t>
      </w:r>
      <w:proofErr w:type="gramStart"/>
      <w:r w:rsidRPr="00686928">
        <w:rPr>
          <w:rFonts w:ascii="Times New Roman" w:hAnsi="Times New Roman"/>
          <w:color w:val="000000"/>
          <w:sz w:val="28"/>
          <w:szCs w:val="28"/>
        </w:rPr>
        <w:t>у  напрямку</w:t>
      </w:r>
      <w:proofErr w:type="gramEnd"/>
      <w:r w:rsidRPr="00686928">
        <w:rPr>
          <w:rFonts w:ascii="Times New Roman" w:hAnsi="Times New Roman"/>
          <w:color w:val="000000"/>
          <w:sz w:val="28"/>
          <w:szCs w:val="28"/>
        </w:rPr>
        <w:t xml:space="preserve"> протидії дитячій бездоглядності, безпритульності, соціальному сирітству, жорстокому поводженню щодо дітей, у тому числі домашньому насильству, реалізації заходів з реформування системи інституційного догляду та виховання дітей.</w:t>
      </w:r>
    </w:p>
    <w:p w:rsidR="00686928" w:rsidRPr="00686928" w:rsidRDefault="00686928" w:rsidP="00686928">
      <w:pPr>
        <w:tabs>
          <w:tab w:val="left" w:pos="-5954"/>
        </w:tabs>
        <w:jc w:val="both"/>
        <w:rPr>
          <w:color w:val="000000"/>
          <w:sz w:val="28"/>
          <w:szCs w:val="28"/>
        </w:rPr>
      </w:pPr>
      <w:r w:rsidRPr="00686928">
        <w:rPr>
          <w:color w:val="000000"/>
          <w:sz w:val="28"/>
          <w:szCs w:val="28"/>
        </w:rPr>
        <w:tab/>
        <w:t>Програма є довгостроковою та розроблена на період до 2026 року, передбачає два етапи виконання: І-й етап – 2022-2023 роки; ІІ-й – 2025 рік; ІІІ-й-2026 рік.</w:t>
      </w:r>
    </w:p>
    <w:p w:rsidR="00686928" w:rsidRPr="00686928" w:rsidRDefault="00686928" w:rsidP="00686928">
      <w:pPr>
        <w:tabs>
          <w:tab w:val="left" w:pos="-5954"/>
        </w:tabs>
        <w:jc w:val="both"/>
        <w:rPr>
          <w:sz w:val="28"/>
          <w:szCs w:val="28"/>
        </w:rPr>
      </w:pPr>
      <w:r w:rsidRPr="00686928">
        <w:rPr>
          <w:sz w:val="28"/>
          <w:szCs w:val="28"/>
        </w:rPr>
        <w:tab/>
      </w:r>
      <w:r w:rsidRPr="00686928">
        <w:rPr>
          <w:color w:val="000000"/>
          <w:sz w:val="28"/>
          <w:szCs w:val="28"/>
        </w:rPr>
        <w:t>Фінансове забезпечення заходів Програми з</w:t>
      </w:r>
      <w:r w:rsidRPr="00686928">
        <w:rPr>
          <w:sz w:val="28"/>
          <w:szCs w:val="28"/>
        </w:rPr>
        <w:t xml:space="preserve">дійснюється за рахунок коштів, передбачених у бюджеті Ніжинської об’єднаної територіальної громади, а також інших не заборонених законодавством джерел. Загальний обсяг фінансових </w:t>
      </w:r>
      <w:r w:rsidRPr="00686928">
        <w:rPr>
          <w:sz w:val="28"/>
          <w:szCs w:val="28"/>
        </w:rPr>
        <w:lastRenderedPageBreak/>
        <w:t>ресурсів, необхідних для реалізації Програми становить – 2250000,00 грн. Орієнтовані обсяги фінансування наведені у додатку 1 до Програми.</w:t>
      </w:r>
    </w:p>
    <w:p w:rsidR="00686928" w:rsidRPr="00686928" w:rsidRDefault="00686928" w:rsidP="00686928">
      <w:pPr>
        <w:ind w:firstLine="708"/>
        <w:jc w:val="both"/>
        <w:rPr>
          <w:sz w:val="28"/>
          <w:szCs w:val="28"/>
        </w:rPr>
      </w:pPr>
      <w:r w:rsidRPr="00686928">
        <w:rPr>
          <w:sz w:val="28"/>
          <w:szCs w:val="28"/>
          <w:lang w:eastAsia="uk-UA"/>
        </w:rPr>
        <w:t>Видатки на виконання завдань і заходів Програми передбачаються при формування показників бюджету Ніжинської міської територіальної громади, на відповідний період виходячи з реальних фінансових можливостей у бюджетному році.</w:t>
      </w:r>
    </w:p>
    <w:p w:rsidR="00686928" w:rsidRPr="00686928" w:rsidRDefault="00686928" w:rsidP="00686928">
      <w:pPr>
        <w:tabs>
          <w:tab w:val="left" w:pos="-5954"/>
          <w:tab w:val="left" w:pos="-5812"/>
        </w:tabs>
        <w:jc w:val="both"/>
        <w:rPr>
          <w:sz w:val="28"/>
          <w:szCs w:val="28"/>
        </w:rPr>
      </w:pPr>
    </w:p>
    <w:p w:rsidR="00686928" w:rsidRPr="00686928" w:rsidRDefault="00686928" w:rsidP="00686928">
      <w:pPr>
        <w:jc w:val="center"/>
        <w:rPr>
          <w:b/>
          <w:sz w:val="28"/>
          <w:szCs w:val="28"/>
        </w:rPr>
      </w:pPr>
      <w:r w:rsidRPr="00686928">
        <w:rPr>
          <w:b/>
          <w:sz w:val="28"/>
          <w:szCs w:val="28"/>
          <w:lang w:val="en-US"/>
        </w:rPr>
        <w:t>V</w:t>
      </w:r>
      <w:r w:rsidRPr="00686928">
        <w:rPr>
          <w:b/>
          <w:sz w:val="28"/>
          <w:szCs w:val="28"/>
        </w:rPr>
        <w:t xml:space="preserve">. Напрями діяльності, перелік завдань і заходів програми та результативні показники </w:t>
      </w:r>
    </w:p>
    <w:p w:rsidR="00686928" w:rsidRPr="00686928" w:rsidRDefault="00686928" w:rsidP="00686928">
      <w:pPr>
        <w:ind w:firstLine="709"/>
        <w:jc w:val="both"/>
        <w:rPr>
          <w:sz w:val="28"/>
          <w:szCs w:val="28"/>
        </w:rPr>
      </w:pPr>
      <w:r w:rsidRPr="00686928">
        <w:rPr>
          <w:sz w:val="28"/>
          <w:szCs w:val="28"/>
        </w:rPr>
        <w:t>Напрямки діяльності програми спрямовані на захист прав та інтересів дітей Ніжинської міської територіальної громади, запобігання порушенню їх прав, профілактики дитячої бездоглядності, жебракування та підліткової злочинності, забезпечення дотримання соціальних стандартів, передбачених для дітей-сиріт та дітей, позбавлених батьківського піклування, розвитку сімейних форм виховання, захист житлових та майнових прав дітей.</w:t>
      </w:r>
    </w:p>
    <w:p w:rsidR="00686928" w:rsidRPr="00686928" w:rsidRDefault="00686928" w:rsidP="00686928">
      <w:pPr>
        <w:ind w:firstLine="851"/>
        <w:jc w:val="both"/>
        <w:rPr>
          <w:color w:val="000000"/>
          <w:sz w:val="28"/>
          <w:szCs w:val="28"/>
        </w:rPr>
      </w:pPr>
      <w:r w:rsidRPr="00686928">
        <w:rPr>
          <w:sz w:val="28"/>
          <w:szCs w:val="28"/>
        </w:rPr>
        <w:t xml:space="preserve">Завдання і заходи з виконання Програми наведені у </w:t>
      </w:r>
      <w:r w:rsidRPr="00686928">
        <w:rPr>
          <w:color w:val="000000"/>
          <w:sz w:val="28"/>
          <w:szCs w:val="28"/>
        </w:rPr>
        <w:t>додатку 1.</w:t>
      </w:r>
    </w:p>
    <w:p w:rsidR="00686928" w:rsidRPr="00686928" w:rsidRDefault="00686928" w:rsidP="00686928">
      <w:pPr>
        <w:ind w:firstLine="851"/>
        <w:jc w:val="both"/>
        <w:rPr>
          <w:i/>
          <w:sz w:val="28"/>
          <w:szCs w:val="28"/>
        </w:rPr>
      </w:pPr>
      <w:r w:rsidRPr="00686928">
        <w:rPr>
          <w:rStyle w:val="rvts15"/>
          <w:i/>
          <w:sz w:val="28"/>
          <w:szCs w:val="28"/>
        </w:rPr>
        <w:t xml:space="preserve">Очікувані результати </w:t>
      </w:r>
      <w:r w:rsidRPr="00686928">
        <w:rPr>
          <w:i/>
          <w:sz w:val="28"/>
          <w:szCs w:val="28"/>
        </w:rPr>
        <w:t>у сфері соціально правового захисту дітей-сиріт, дітей, позбавлених батьківського піклування:</w:t>
      </w:r>
    </w:p>
    <w:p w:rsidR="00686928" w:rsidRPr="00686928" w:rsidRDefault="00686928" w:rsidP="00686928">
      <w:pPr>
        <w:pStyle w:val="a5"/>
        <w:numPr>
          <w:ilvl w:val="0"/>
          <w:numId w:val="4"/>
        </w:numPr>
        <w:spacing w:after="0" w:line="240" w:lineRule="auto"/>
        <w:ind w:left="0" w:firstLine="0"/>
        <w:jc w:val="both"/>
        <w:rPr>
          <w:rFonts w:ascii="Times New Roman" w:hAnsi="Times New Roman"/>
          <w:sz w:val="28"/>
          <w:szCs w:val="28"/>
        </w:rPr>
      </w:pPr>
      <w:r w:rsidRPr="00686928">
        <w:rPr>
          <w:rFonts w:ascii="Times New Roman" w:hAnsi="Times New Roman"/>
          <w:color w:val="000000"/>
          <w:sz w:val="28"/>
          <w:szCs w:val="28"/>
        </w:rPr>
        <w:t>зростання питомої ваги дітей-сиріт, дітей, позбавлених батьківського піклування, охоплених сімейними формами виховання до 100,0%;</w:t>
      </w:r>
    </w:p>
    <w:p w:rsidR="00686928" w:rsidRPr="00686928" w:rsidRDefault="00686928" w:rsidP="00686928">
      <w:pPr>
        <w:pStyle w:val="a5"/>
        <w:numPr>
          <w:ilvl w:val="0"/>
          <w:numId w:val="4"/>
        </w:numPr>
        <w:spacing w:after="0" w:line="240" w:lineRule="auto"/>
        <w:ind w:left="0" w:firstLine="0"/>
        <w:jc w:val="both"/>
        <w:rPr>
          <w:rFonts w:ascii="Times New Roman" w:hAnsi="Times New Roman"/>
          <w:color w:val="000000"/>
          <w:sz w:val="28"/>
          <w:szCs w:val="28"/>
        </w:rPr>
      </w:pPr>
      <w:r w:rsidRPr="00686928">
        <w:rPr>
          <w:rFonts w:ascii="Times New Roman" w:hAnsi="Times New Roman"/>
          <w:color w:val="000000"/>
          <w:sz w:val="28"/>
          <w:szCs w:val="28"/>
        </w:rPr>
        <w:t>поширення на території громади сімейних форм виховання, збільшення мережі прийомних сімей, створення дитячого будинку сімейного типу (створення до 10 нових прийомних сімей упродовж 2022-2026 років, та 1 дитячого будинку сімейного типу);</w:t>
      </w:r>
    </w:p>
    <w:p w:rsidR="00686928" w:rsidRPr="00686928" w:rsidRDefault="00686928" w:rsidP="00686928">
      <w:pPr>
        <w:pStyle w:val="a5"/>
        <w:numPr>
          <w:ilvl w:val="0"/>
          <w:numId w:val="4"/>
        </w:numPr>
        <w:spacing w:after="0" w:line="240" w:lineRule="auto"/>
        <w:ind w:left="0" w:firstLine="0"/>
        <w:jc w:val="both"/>
        <w:rPr>
          <w:rFonts w:ascii="Times New Roman" w:hAnsi="Times New Roman"/>
          <w:color w:val="000000"/>
          <w:sz w:val="28"/>
          <w:szCs w:val="28"/>
        </w:rPr>
      </w:pPr>
      <w:r w:rsidRPr="00686928">
        <w:rPr>
          <w:rFonts w:ascii="Times New Roman" w:hAnsi="Times New Roman"/>
          <w:color w:val="000000"/>
          <w:sz w:val="28"/>
          <w:szCs w:val="28"/>
        </w:rPr>
        <w:t>поширення на території громади наставництва;</w:t>
      </w:r>
    </w:p>
    <w:p w:rsidR="00686928" w:rsidRPr="00686928" w:rsidRDefault="00686928" w:rsidP="00686928">
      <w:pPr>
        <w:pStyle w:val="a5"/>
        <w:numPr>
          <w:ilvl w:val="0"/>
          <w:numId w:val="4"/>
        </w:numPr>
        <w:spacing w:after="0" w:line="240" w:lineRule="auto"/>
        <w:ind w:left="0" w:firstLine="0"/>
        <w:jc w:val="both"/>
        <w:rPr>
          <w:rFonts w:ascii="Times New Roman" w:hAnsi="Times New Roman"/>
          <w:color w:val="000000"/>
          <w:sz w:val="28"/>
          <w:szCs w:val="28"/>
        </w:rPr>
      </w:pPr>
      <w:r w:rsidRPr="00686928">
        <w:rPr>
          <w:rFonts w:ascii="Times New Roman" w:hAnsi="Times New Roman"/>
          <w:sz w:val="28"/>
          <w:szCs w:val="28"/>
        </w:rPr>
        <w:t>створення умов для активізації національного усиновлення;</w:t>
      </w:r>
    </w:p>
    <w:p w:rsidR="00686928" w:rsidRPr="00686928" w:rsidRDefault="00686928" w:rsidP="00686928">
      <w:pPr>
        <w:pStyle w:val="a5"/>
        <w:numPr>
          <w:ilvl w:val="0"/>
          <w:numId w:val="4"/>
        </w:numPr>
        <w:spacing w:after="0" w:line="240" w:lineRule="auto"/>
        <w:ind w:left="0" w:firstLine="0"/>
        <w:jc w:val="both"/>
        <w:rPr>
          <w:rFonts w:ascii="Times New Roman" w:hAnsi="Times New Roman"/>
          <w:sz w:val="28"/>
          <w:szCs w:val="28"/>
        </w:rPr>
      </w:pPr>
      <w:r w:rsidRPr="00686928">
        <w:rPr>
          <w:rFonts w:ascii="Times New Roman" w:hAnsi="Times New Roman"/>
          <w:iCs/>
          <w:sz w:val="28"/>
          <w:szCs w:val="28"/>
        </w:rPr>
        <w:t xml:space="preserve">забезпечити права </w:t>
      </w:r>
      <w:r w:rsidRPr="00686928">
        <w:rPr>
          <w:rFonts w:ascii="Times New Roman" w:hAnsi="Times New Roman"/>
          <w:bCs/>
          <w:sz w:val="28"/>
          <w:szCs w:val="28"/>
        </w:rPr>
        <w:t>дітей-сиріт, дітей, позбавлених батьківського піклування на користування пільгами, наданими діючим законодавством (стовідсоткове забезпечення сімей опікунів/піклувальників отриманню соціальної виплати на дітей);</w:t>
      </w:r>
    </w:p>
    <w:p w:rsidR="00686928" w:rsidRPr="00686928" w:rsidRDefault="00686928" w:rsidP="00686928">
      <w:pPr>
        <w:pStyle w:val="a5"/>
        <w:numPr>
          <w:ilvl w:val="0"/>
          <w:numId w:val="4"/>
        </w:numPr>
        <w:spacing w:after="0" w:line="240" w:lineRule="auto"/>
        <w:ind w:left="0" w:firstLine="0"/>
        <w:jc w:val="both"/>
        <w:rPr>
          <w:rFonts w:ascii="Times New Roman" w:hAnsi="Times New Roman"/>
          <w:sz w:val="28"/>
          <w:szCs w:val="28"/>
        </w:rPr>
      </w:pPr>
      <w:r w:rsidRPr="00686928">
        <w:rPr>
          <w:rFonts w:ascii="Times New Roman" w:hAnsi="Times New Roman"/>
          <w:sz w:val="28"/>
          <w:szCs w:val="28"/>
        </w:rPr>
        <w:t xml:space="preserve">забезпечувати </w:t>
      </w:r>
      <w:r w:rsidRPr="00686928">
        <w:rPr>
          <w:rFonts w:ascii="Times New Roman" w:hAnsi="Times New Roman"/>
          <w:iCs/>
          <w:sz w:val="28"/>
          <w:szCs w:val="28"/>
        </w:rPr>
        <w:t xml:space="preserve">права </w:t>
      </w:r>
      <w:r w:rsidRPr="00686928">
        <w:rPr>
          <w:rFonts w:ascii="Times New Roman" w:hAnsi="Times New Roman"/>
          <w:bCs/>
          <w:sz w:val="28"/>
          <w:szCs w:val="28"/>
        </w:rPr>
        <w:t xml:space="preserve">дітей-сиріт, дітей, позбавлених батьківського </w:t>
      </w:r>
      <w:proofErr w:type="gramStart"/>
      <w:r w:rsidRPr="00686928">
        <w:rPr>
          <w:rFonts w:ascii="Times New Roman" w:hAnsi="Times New Roman"/>
          <w:bCs/>
          <w:sz w:val="28"/>
          <w:szCs w:val="28"/>
        </w:rPr>
        <w:t>піклування,</w:t>
      </w:r>
      <w:r w:rsidRPr="00686928">
        <w:rPr>
          <w:rFonts w:ascii="Times New Roman" w:hAnsi="Times New Roman"/>
          <w:sz w:val="28"/>
          <w:szCs w:val="28"/>
        </w:rPr>
        <w:t>яким</w:t>
      </w:r>
      <w:proofErr w:type="gramEnd"/>
      <w:r w:rsidRPr="00686928">
        <w:rPr>
          <w:rFonts w:ascii="Times New Roman" w:hAnsi="Times New Roman"/>
          <w:sz w:val="28"/>
          <w:szCs w:val="28"/>
        </w:rPr>
        <w:t xml:space="preserve"> виповнилося 18 років,</w:t>
      </w:r>
      <w:r w:rsidRPr="00686928">
        <w:rPr>
          <w:rFonts w:ascii="Times New Roman" w:hAnsi="Times New Roman"/>
          <w:bCs/>
          <w:sz w:val="28"/>
          <w:szCs w:val="28"/>
        </w:rPr>
        <w:t>на своєчасну</w:t>
      </w:r>
      <w:r w:rsidRPr="00686928">
        <w:rPr>
          <w:rFonts w:ascii="Times New Roman" w:hAnsi="Times New Roman"/>
          <w:sz w:val="28"/>
          <w:szCs w:val="28"/>
        </w:rPr>
        <w:t xml:space="preserve"> виплату одноразової грошової допомоги (</w:t>
      </w:r>
      <w:r w:rsidRPr="00686928">
        <w:rPr>
          <w:rFonts w:ascii="Times New Roman" w:hAnsi="Times New Roman"/>
          <w:bCs/>
          <w:sz w:val="28"/>
          <w:szCs w:val="28"/>
        </w:rPr>
        <w:t>стовідсоткове забезпечення д</w:t>
      </w:r>
      <w:r w:rsidRPr="00686928">
        <w:rPr>
          <w:rFonts w:ascii="Times New Roman" w:hAnsi="Times New Roman"/>
          <w:sz w:val="28"/>
          <w:szCs w:val="28"/>
        </w:rPr>
        <w:t xml:space="preserve">ітей- сиріт та дітей, позбавлених батьківського піклування), </w:t>
      </w:r>
    </w:p>
    <w:p w:rsidR="00686928" w:rsidRPr="00686928" w:rsidRDefault="00686928" w:rsidP="00686928">
      <w:pPr>
        <w:pStyle w:val="a5"/>
        <w:numPr>
          <w:ilvl w:val="0"/>
          <w:numId w:val="4"/>
        </w:numPr>
        <w:spacing w:after="0" w:line="240" w:lineRule="auto"/>
        <w:ind w:left="0" w:firstLine="0"/>
        <w:jc w:val="both"/>
        <w:rPr>
          <w:rFonts w:ascii="Times New Roman" w:hAnsi="Times New Roman"/>
          <w:color w:val="000000"/>
          <w:sz w:val="28"/>
          <w:szCs w:val="28"/>
        </w:rPr>
      </w:pPr>
      <w:r w:rsidRPr="00686928">
        <w:rPr>
          <w:rFonts w:ascii="Times New Roman" w:hAnsi="Times New Roman"/>
          <w:bCs/>
          <w:sz w:val="28"/>
          <w:szCs w:val="28"/>
        </w:rPr>
        <w:t>забезпечити контроль за умовами утримання і виховання дітей-сиріт та дітей, позбавлених батьківського піклування, у сім’ях опікунів (піклувальників), прийомних сім’ях, в сім’ях усиновлювачів (стовідсоткове забезпечення відвідування сімей).</w:t>
      </w:r>
    </w:p>
    <w:p w:rsidR="00686928" w:rsidRPr="00686928" w:rsidRDefault="00686928" w:rsidP="00686928">
      <w:pPr>
        <w:pStyle w:val="a5"/>
        <w:numPr>
          <w:ilvl w:val="0"/>
          <w:numId w:val="4"/>
        </w:numPr>
        <w:spacing w:after="0" w:line="240" w:lineRule="auto"/>
        <w:ind w:left="0" w:firstLine="0"/>
        <w:jc w:val="both"/>
        <w:rPr>
          <w:rFonts w:ascii="Times New Roman" w:hAnsi="Times New Roman"/>
          <w:color w:val="000000"/>
          <w:sz w:val="28"/>
          <w:szCs w:val="28"/>
        </w:rPr>
      </w:pPr>
      <w:r w:rsidRPr="00686928">
        <w:rPr>
          <w:rFonts w:ascii="Times New Roman" w:hAnsi="Times New Roman"/>
          <w:iCs/>
          <w:sz w:val="28"/>
          <w:szCs w:val="28"/>
        </w:rPr>
        <w:t>підвищити рівень обізнаності населення територіальної громади у сфері соціально правового захисту дітей-сиріт, дітей, позбавлених батьківського піклування, сімейних форм виховання.</w:t>
      </w:r>
    </w:p>
    <w:p w:rsidR="00686928" w:rsidRPr="00686928" w:rsidRDefault="00686928" w:rsidP="00686928">
      <w:pPr>
        <w:shd w:val="clear" w:color="auto" w:fill="FFFFFF"/>
        <w:ind w:right="-144"/>
        <w:jc w:val="both"/>
        <w:rPr>
          <w:i/>
          <w:sz w:val="28"/>
          <w:szCs w:val="28"/>
        </w:rPr>
      </w:pPr>
      <w:r w:rsidRPr="00686928">
        <w:rPr>
          <w:i/>
          <w:sz w:val="28"/>
          <w:szCs w:val="28"/>
        </w:rPr>
        <w:tab/>
        <w:t>Очікувані результати у сфері соціально-правового захисту дітей, які перебувають у складних життєвих обставинах:</w:t>
      </w:r>
    </w:p>
    <w:p w:rsidR="00686928" w:rsidRPr="00686928" w:rsidRDefault="00686928" w:rsidP="00686928">
      <w:pPr>
        <w:pStyle w:val="a5"/>
        <w:numPr>
          <w:ilvl w:val="0"/>
          <w:numId w:val="5"/>
        </w:numPr>
        <w:spacing w:after="0" w:line="240" w:lineRule="auto"/>
        <w:ind w:left="0" w:firstLine="0"/>
        <w:jc w:val="both"/>
        <w:rPr>
          <w:rFonts w:ascii="Times New Roman" w:hAnsi="Times New Roman"/>
          <w:sz w:val="28"/>
          <w:szCs w:val="28"/>
        </w:rPr>
      </w:pPr>
      <w:r w:rsidRPr="00686928">
        <w:rPr>
          <w:rFonts w:ascii="Times New Roman" w:hAnsi="Times New Roman"/>
          <w:color w:val="000000"/>
          <w:sz w:val="28"/>
          <w:szCs w:val="28"/>
        </w:rPr>
        <w:t>збільшення на 25% кількості дітей, стосовно яких вжито заходів щодо їх соціально-правового захисту (на 5 % кожного року);</w:t>
      </w:r>
    </w:p>
    <w:p w:rsidR="00686928" w:rsidRPr="00686928" w:rsidRDefault="00686928" w:rsidP="00686928">
      <w:pPr>
        <w:pStyle w:val="a5"/>
        <w:numPr>
          <w:ilvl w:val="0"/>
          <w:numId w:val="5"/>
        </w:numPr>
        <w:spacing w:after="0" w:line="240" w:lineRule="auto"/>
        <w:ind w:left="0" w:firstLine="0"/>
        <w:jc w:val="both"/>
        <w:rPr>
          <w:rFonts w:ascii="Times New Roman" w:hAnsi="Times New Roman"/>
          <w:sz w:val="28"/>
          <w:szCs w:val="28"/>
        </w:rPr>
      </w:pPr>
      <w:r w:rsidRPr="00686928">
        <w:rPr>
          <w:rFonts w:ascii="Times New Roman" w:hAnsi="Times New Roman"/>
          <w:color w:val="000000"/>
          <w:sz w:val="28"/>
          <w:szCs w:val="28"/>
        </w:rPr>
        <w:lastRenderedPageBreak/>
        <w:t>забезпечити взаємодію суб’єктів виявлення дітей, які перебувають у складних життєвих обставинах;</w:t>
      </w:r>
    </w:p>
    <w:p w:rsidR="00686928" w:rsidRPr="00686928" w:rsidRDefault="00686928" w:rsidP="00686928">
      <w:pPr>
        <w:pStyle w:val="a5"/>
        <w:numPr>
          <w:ilvl w:val="0"/>
          <w:numId w:val="5"/>
        </w:numPr>
        <w:spacing w:after="0" w:line="240" w:lineRule="auto"/>
        <w:ind w:left="0" w:firstLine="0"/>
        <w:jc w:val="both"/>
        <w:rPr>
          <w:rFonts w:ascii="Times New Roman" w:hAnsi="Times New Roman"/>
          <w:sz w:val="28"/>
          <w:szCs w:val="28"/>
        </w:rPr>
      </w:pPr>
      <w:r w:rsidRPr="00686928">
        <w:rPr>
          <w:rFonts w:ascii="Times New Roman" w:hAnsi="Times New Roman"/>
          <w:sz w:val="28"/>
          <w:szCs w:val="28"/>
        </w:rPr>
        <w:t>зменшення кількості дітей, що перебувають у складних життєвих обставинах, запобігання бездоглядності, жебрацтву, сприяння здобуттю дітьми середньої освіти.</w:t>
      </w:r>
    </w:p>
    <w:p w:rsidR="00686928" w:rsidRPr="00686928" w:rsidRDefault="00686928" w:rsidP="00686928">
      <w:pPr>
        <w:pStyle w:val="a5"/>
        <w:numPr>
          <w:ilvl w:val="0"/>
          <w:numId w:val="5"/>
        </w:numPr>
        <w:spacing w:after="0" w:line="240" w:lineRule="auto"/>
        <w:ind w:left="0" w:firstLine="0"/>
        <w:jc w:val="both"/>
        <w:rPr>
          <w:rFonts w:ascii="Times New Roman" w:hAnsi="Times New Roman"/>
          <w:sz w:val="28"/>
          <w:szCs w:val="28"/>
        </w:rPr>
      </w:pPr>
      <w:r w:rsidRPr="00686928">
        <w:rPr>
          <w:rFonts w:ascii="Times New Roman" w:hAnsi="Times New Roman"/>
          <w:sz w:val="28"/>
          <w:szCs w:val="28"/>
        </w:rPr>
        <w:t>забезпечити належний захист та надання комплексної допомоги дітям, які перебувають у складних життєвих обставинах;</w:t>
      </w:r>
    </w:p>
    <w:p w:rsidR="00686928" w:rsidRPr="00686928" w:rsidRDefault="00686928" w:rsidP="00686928">
      <w:pPr>
        <w:pStyle w:val="a5"/>
        <w:numPr>
          <w:ilvl w:val="0"/>
          <w:numId w:val="6"/>
        </w:numPr>
        <w:spacing w:after="0" w:line="240" w:lineRule="auto"/>
        <w:ind w:left="0" w:firstLine="0"/>
        <w:jc w:val="both"/>
        <w:rPr>
          <w:rFonts w:ascii="Times New Roman" w:hAnsi="Times New Roman"/>
          <w:sz w:val="28"/>
          <w:szCs w:val="28"/>
        </w:rPr>
      </w:pPr>
      <w:r w:rsidRPr="00686928">
        <w:rPr>
          <w:rFonts w:ascii="Times New Roman" w:hAnsi="Times New Roman"/>
          <w:sz w:val="28"/>
          <w:szCs w:val="28"/>
        </w:rPr>
        <w:t>забезпечити стематичне проведення профілактичних рейдів направлених на виявлення бездоглядних дітей, дітей, схильних до жебрацтва та самовільного залишення домівок і навчальних закладів, своєчасне їх вилучення із загрозливого середовища та тимчасове влаштування до остаточного вирішення проблеми;</w:t>
      </w:r>
    </w:p>
    <w:p w:rsidR="00686928" w:rsidRPr="00686928" w:rsidRDefault="00686928" w:rsidP="00686928">
      <w:pPr>
        <w:pStyle w:val="a5"/>
        <w:numPr>
          <w:ilvl w:val="0"/>
          <w:numId w:val="6"/>
        </w:numPr>
        <w:spacing w:after="0" w:line="240" w:lineRule="auto"/>
        <w:ind w:left="0" w:firstLine="0"/>
        <w:jc w:val="both"/>
        <w:rPr>
          <w:rFonts w:ascii="Times New Roman" w:hAnsi="Times New Roman"/>
          <w:sz w:val="28"/>
          <w:szCs w:val="28"/>
        </w:rPr>
      </w:pPr>
      <w:r w:rsidRPr="00686928">
        <w:rPr>
          <w:rFonts w:ascii="Times New Roman" w:hAnsi="Times New Roman"/>
          <w:sz w:val="28"/>
          <w:szCs w:val="28"/>
        </w:rPr>
        <w:t>забезпечити проведення перевірок в місцях проведення дозвілля, торговельних закладах, кафе, барах, що здійснюють реалізацію спиртних напоїв та тютюнових виробів, з метою недопущення випадків вживання дітьми спиртного, профілактики серед них алкогольної залежності та паління;</w:t>
      </w:r>
    </w:p>
    <w:p w:rsidR="00686928" w:rsidRPr="00686928" w:rsidRDefault="00686928" w:rsidP="00686928">
      <w:pPr>
        <w:pStyle w:val="a5"/>
        <w:numPr>
          <w:ilvl w:val="0"/>
          <w:numId w:val="6"/>
        </w:numPr>
        <w:spacing w:after="0" w:line="240" w:lineRule="auto"/>
        <w:ind w:left="0" w:firstLine="0"/>
        <w:jc w:val="both"/>
        <w:rPr>
          <w:rFonts w:ascii="Times New Roman" w:hAnsi="Times New Roman"/>
          <w:sz w:val="28"/>
          <w:szCs w:val="28"/>
        </w:rPr>
      </w:pPr>
      <w:r w:rsidRPr="00686928">
        <w:rPr>
          <w:rFonts w:ascii="Times New Roman" w:hAnsi="Times New Roman"/>
          <w:sz w:val="28"/>
          <w:szCs w:val="28"/>
        </w:rPr>
        <w:t xml:space="preserve">забезпечити своєчасно виявлення фактів вчинення психологічного, економічного та фізичного насилля над дітьми в сім'ях та поза ними. У випадку підтвердження фактів вживати до батьків заходів виховного </w:t>
      </w:r>
      <w:proofErr w:type="gramStart"/>
      <w:r w:rsidRPr="00686928">
        <w:rPr>
          <w:rFonts w:ascii="Times New Roman" w:hAnsi="Times New Roman"/>
          <w:sz w:val="28"/>
          <w:szCs w:val="28"/>
        </w:rPr>
        <w:t>та  адміністративного</w:t>
      </w:r>
      <w:proofErr w:type="gramEnd"/>
      <w:r w:rsidRPr="00686928">
        <w:rPr>
          <w:rFonts w:ascii="Times New Roman" w:hAnsi="Times New Roman"/>
          <w:sz w:val="28"/>
          <w:szCs w:val="28"/>
        </w:rPr>
        <w:t xml:space="preserve"> впливу;</w:t>
      </w:r>
    </w:p>
    <w:p w:rsidR="00686928" w:rsidRPr="00686928" w:rsidRDefault="00686928" w:rsidP="00686928">
      <w:pPr>
        <w:pStyle w:val="a5"/>
        <w:numPr>
          <w:ilvl w:val="0"/>
          <w:numId w:val="6"/>
        </w:numPr>
        <w:spacing w:after="0" w:line="240" w:lineRule="auto"/>
        <w:ind w:left="0" w:firstLine="0"/>
        <w:jc w:val="both"/>
        <w:rPr>
          <w:rFonts w:ascii="Times New Roman" w:hAnsi="Times New Roman"/>
          <w:sz w:val="28"/>
          <w:szCs w:val="28"/>
        </w:rPr>
      </w:pPr>
      <w:r w:rsidRPr="00686928">
        <w:rPr>
          <w:rFonts w:ascii="Times New Roman" w:hAnsi="Times New Roman"/>
          <w:sz w:val="28"/>
          <w:szCs w:val="28"/>
        </w:rPr>
        <w:t>підвищити рівень обізнаності населення територіальної громади у сфері запобігання та протидії домашньому насильству, забезпечити руйнацію негативних стереотипів та формування нетерпимого ставлення до фактів домашнього насильства;</w:t>
      </w:r>
    </w:p>
    <w:p w:rsidR="00686928" w:rsidRPr="00686928" w:rsidRDefault="00686928" w:rsidP="00686928">
      <w:pPr>
        <w:pStyle w:val="a5"/>
        <w:numPr>
          <w:ilvl w:val="0"/>
          <w:numId w:val="6"/>
        </w:numPr>
        <w:spacing w:after="0" w:line="240" w:lineRule="auto"/>
        <w:ind w:left="0" w:firstLine="0"/>
        <w:jc w:val="both"/>
        <w:rPr>
          <w:rFonts w:ascii="Times New Roman" w:hAnsi="Times New Roman"/>
          <w:sz w:val="28"/>
          <w:szCs w:val="28"/>
        </w:rPr>
      </w:pPr>
      <w:r w:rsidRPr="00686928">
        <w:rPr>
          <w:rFonts w:ascii="Times New Roman" w:hAnsi="Times New Roman"/>
          <w:sz w:val="28"/>
          <w:szCs w:val="28"/>
        </w:rPr>
        <w:t>покращити рівень правоосвітньої роботи в навчальних закладах, проводити роботу щодо роз’яснення дітям їх прав, в т.ч. стосовно звернень до відповідних органів та установ з питань порушень їх прав та свобод, учинення злочинів, насильства та інших протиправних дій стосовно дітей</w:t>
      </w:r>
    </w:p>
    <w:p w:rsidR="00686928" w:rsidRPr="00686928" w:rsidRDefault="00686928" w:rsidP="00686928">
      <w:pPr>
        <w:pStyle w:val="a5"/>
        <w:numPr>
          <w:ilvl w:val="0"/>
          <w:numId w:val="5"/>
        </w:numPr>
        <w:spacing w:after="0" w:line="240" w:lineRule="auto"/>
        <w:ind w:left="0" w:firstLine="0"/>
        <w:jc w:val="both"/>
        <w:rPr>
          <w:rFonts w:ascii="Times New Roman" w:hAnsi="Times New Roman"/>
          <w:sz w:val="28"/>
          <w:szCs w:val="28"/>
        </w:rPr>
      </w:pPr>
      <w:r w:rsidRPr="00686928">
        <w:rPr>
          <w:rFonts w:ascii="Times New Roman" w:hAnsi="Times New Roman"/>
          <w:color w:val="000000"/>
          <w:sz w:val="28"/>
          <w:szCs w:val="28"/>
        </w:rPr>
        <w:t>збільшення мережі сімей патронатних вихователів (створення 2 сімей упродовж 2022-2026 років).</w:t>
      </w:r>
    </w:p>
    <w:p w:rsidR="00686928" w:rsidRPr="00686928" w:rsidRDefault="00686928" w:rsidP="00686928">
      <w:pPr>
        <w:shd w:val="clear" w:color="auto" w:fill="FFFFFF"/>
        <w:ind w:right="-144"/>
        <w:jc w:val="both"/>
        <w:rPr>
          <w:i/>
          <w:sz w:val="28"/>
          <w:szCs w:val="28"/>
        </w:rPr>
      </w:pPr>
      <w:r w:rsidRPr="00686928">
        <w:rPr>
          <w:i/>
          <w:sz w:val="28"/>
          <w:szCs w:val="28"/>
        </w:rPr>
        <w:tab/>
        <w:t>Очікувані результати у сфері захисту дитинства, інформаційної та соціальної політики:</w:t>
      </w:r>
    </w:p>
    <w:p w:rsidR="00686928" w:rsidRPr="00686928" w:rsidRDefault="00686928" w:rsidP="00686928">
      <w:pPr>
        <w:pStyle w:val="a5"/>
        <w:numPr>
          <w:ilvl w:val="0"/>
          <w:numId w:val="7"/>
        </w:numPr>
        <w:tabs>
          <w:tab w:val="left" w:pos="-5954"/>
        </w:tabs>
        <w:spacing w:after="0" w:line="240" w:lineRule="auto"/>
        <w:ind w:left="0" w:firstLine="0"/>
        <w:jc w:val="both"/>
        <w:rPr>
          <w:rFonts w:ascii="Times New Roman" w:hAnsi="Times New Roman"/>
          <w:sz w:val="28"/>
          <w:szCs w:val="28"/>
          <w:lang w:eastAsia="uk-UA"/>
        </w:rPr>
      </w:pPr>
      <w:r w:rsidRPr="00686928">
        <w:rPr>
          <w:rFonts w:ascii="Times New Roman" w:hAnsi="Times New Roman"/>
          <w:sz w:val="28"/>
          <w:szCs w:val="28"/>
          <w:lang w:eastAsia="uk-UA"/>
        </w:rPr>
        <w:t>привернення уваги до проблем дотримання прав і охорони здоров’я дитини. Визначення ролі сім’ї у суспільстві (збільшення кількість учасників у організованих заходах до 800 чол.)</w:t>
      </w:r>
    </w:p>
    <w:p w:rsidR="00686928" w:rsidRPr="00686928" w:rsidRDefault="00686928" w:rsidP="00686928">
      <w:pPr>
        <w:pStyle w:val="a5"/>
        <w:numPr>
          <w:ilvl w:val="0"/>
          <w:numId w:val="7"/>
        </w:numPr>
        <w:tabs>
          <w:tab w:val="left" w:pos="-5954"/>
        </w:tabs>
        <w:spacing w:after="0" w:line="240" w:lineRule="auto"/>
        <w:ind w:left="0" w:firstLine="0"/>
        <w:jc w:val="both"/>
        <w:rPr>
          <w:rFonts w:ascii="Times New Roman" w:hAnsi="Times New Roman"/>
          <w:sz w:val="28"/>
          <w:szCs w:val="28"/>
          <w:lang w:eastAsia="uk-UA"/>
        </w:rPr>
      </w:pPr>
      <w:r w:rsidRPr="00686928">
        <w:rPr>
          <w:rFonts w:ascii="Times New Roman" w:hAnsi="Times New Roman"/>
          <w:sz w:val="28"/>
          <w:szCs w:val="28"/>
          <w:lang w:eastAsia="uk-UA"/>
        </w:rPr>
        <w:t>активізація участі територіальної громади у захисті прав та розвитку дитини шляхом залучення представників громади до діяльності в інтересах дітей, залучення спонсорських коштів для спільної реалізації окремих;</w:t>
      </w:r>
    </w:p>
    <w:p w:rsidR="00686928" w:rsidRPr="00686928" w:rsidRDefault="00686928" w:rsidP="00686928">
      <w:pPr>
        <w:pStyle w:val="a5"/>
        <w:numPr>
          <w:ilvl w:val="0"/>
          <w:numId w:val="2"/>
        </w:numPr>
        <w:autoSpaceDE w:val="0"/>
        <w:autoSpaceDN w:val="0"/>
        <w:adjustRightInd w:val="0"/>
        <w:spacing w:after="0" w:line="240" w:lineRule="auto"/>
        <w:ind w:left="0" w:firstLine="0"/>
        <w:jc w:val="both"/>
        <w:rPr>
          <w:rFonts w:ascii="Times New Roman" w:hAnsi="Times New Roman"/>
          <w:sz w:val="28"/>
          <w:szCs w:val="28"/>
        </w:rPr>
      </w:pPr>
      <w:r w:rsidRPr="00686928">
        <w:rPr>
          <w:rFonts w:ascii="Times New Roman" w:hAnsi="Times New Roman"/>
          <w:sz w:val="28"/>
          <w:szCs w:val="28"/>
          <w:lang w:eastAsia="uk-UA"/>
        </w:rPr>
        <w:t>сприяння організаційно-правовому, науково-методичному та інформаційному забезпеченню функціонування структурних підрозділів Ніжинської міської територіальної громади, діяльність яких пов’язана з роботою з дітьми;</w:t>
      </w:r>
    </w:p>
    <w:p w:rsidR="00686928" w:rsidRPr="00686928" w:rsidRDefault="00686928" w:rsidP="00686928">
      <w:pPr>
        <w:pStyle w:val="a5"/>
        <w:numPr>
          <w:ilvl w:val="0"/>
          <w:numId w:val="2"/>
        </w:numPr>
        <w:autoSpaceDE w:val="0"/>
        <w:autoSpaceDN w:val="0"/>
        <w:adjustRightInd w:val="0"/>
        <w:spacing w:after="0" w:line="240" w:lineRule="auto"/>
        <w:ind w:left="0" w:firstLine="0"/>
        <w:jc w:val="both"/>
        <w:rPr>
          <w:rFonts w:ascii="Times New Roman" w:hAnsi="Times New Roman"/>
          <w:sz w:val="28"/>
          <w:szCs w:val="28"/>
        </w:rPr>
      </w:pPr>
      <w:r w:rsidRPr="00686928">
        <w:rPr>
          <w:rFonts w:ascii="Times New Roman" w:hAnsi="Times New Roman"/>
          <w:sz w:val="28"/>
          <w:szCs w:val="28"/>
        </w:rPr>
        <w:t>забезпечення поширення соціальної реклами та широкого висвітлення в засобах масової інформації питань соціально-правового захисту дітей, дотримання положень Конвенції ООН про права дитини.</w:t>
      </w:r>
    </w:p>
    <w:p w:rsidR="00686928" w:rsidRPr="00686928" w:rsidRDefault="00686928" w:rsidP="00686928">
      <w:pPr>
        <w:tabs>
          <w:tab w:val="left" w:pos="3549"/>
        </w:tabs>
        <w:autoSpaceDE w:val="0"/>
        <w:autoSpaceDN w:val="0"/>
        <w:rPr>
          <w:b/>
          <w:sz w:val="28"/>
          <w:szCs w:val="28"/>
        </w:rPr>
      </w:pPr>
    </w:p>
    <w:p w:rsidR="00686928" w:rsidRPr="00686928" w:rsidRDefault="00686928" w:rsidP="00686928">
      <w:pPr>
        <w:tabs>
          <w:tab w:val="left" w:pos="3549"/>
        </w:tabs>
        <w:autoSpaceDE w:val="0"/>
        <w:autoSpaceDN w:val="0"/>
        <w:jc w:val="center"/>
        <w:rPr>
          <w:b/>
          <w:sz w:val="28"/>
          <w:szCs w:val="28"/>
        </w:rPr>
      </w:pPr>
      <w:r w:rsidRPr="00686928">
        <w:rPr>
          <w:b/>
          <w:sz w:val="28"/>
          <w:szCs w:val="28"/>
          <w:lang w:val="en-US"/>
        </w:rPr>
        <w:t>V</w:t>
      </w:r>
      <w:r w:rsidRPr="00686928">
        <w:rPr>
          <w:b/>
          <w:sz w:val="28"/>
          <w:szCs w:val="28"/>
        </w:rPr>
        <w:t>І. Координація та контроль за ходом виконання Програми</w:t>
      </w:r>
    </w:p>
    <w:p w:rsidR="00686928" w:rsidRPr="00686928" w:rsidRDefault="00686928" w:rsidP="00686928">
      <w:pPr>
        <w:pStyle w:val="a9"/>
        <w:ind w:firstLine="709"/>
      </w:pPr>
      <w:r w:rsidRPr="00686928">
        <w:rPr>
          <w:color w:val="000000"/>
        </w:rPr>
        <w:t xml:space="preserve">Організацію виконання заходів та управління реалізацією Програми здійснює </w:t>
      </w:r>
      <w:r w:rsidRPr="00686928">
        <w:rPr>
          <w:lang w:eastAsia="uk-UA"/>
        </w:rPr>
        <w:t>служба у справах дітей</w:t>
      </w:r>
    </w:p>
    <w:p w:rsidR="00686928" w:rsidRPr="00686928" w:rsidRDefault="00686928" w:rsidP="00686928">
      <w:pPr>
        <w:pStyle w:val="a9"/>
        <w:ind w:firstLine="709"/>
      </w:pPr>
      <w:r w:rsidRPr="00686928">
        <w:lastRenderedPageBreak/>
        <w:t xml:space="preserve"> Загальний контроль за ходом реалізації Програми здійснює виконавчий комітет Ніжинської міської ради.</w:t>
      </w:r>
    </w:p>
    <w:p w:rsidR="00686928" w:rsidRPr="00686928" w:rsidRDefault="00686928" w:rsidP="00686928">
      <w:pPr>
        <w:ind w:firstLine="709"/>
        <w:jc w:val="both"/>
        <w:rPr>
          <w:sz w:val="28"/>
          <w:szCs w:val="28"/>
        </w:rPr>
      </w:pPr>
      <w:r w:rsidRPr="00686928">
        <w:rPr>
          <w:sz w:val="28"/>
          <w:szCs w:val="28"/>
        </w:rPr>
        <w:t xml:space="preserve"> Функції з координації виконання заходів Програми покладаються на службу </w:t>
      </w:r>
      <w:proofErr w:type="gramStart"/>
      <w:r w:rsidRPr="00686928">
        <w:rPr>
          <w:sz w:val="28"/>
          <w:szCs w:val="28"/>
        </w:rPr>
        <w:t>у справах</w:t>
      </w:r>
      <w:proofErr w:type="gramEnd"/>
      <w:r w:rsidRPr="00686928">
        <w:rPr>
          <w:sz w:val="28"/>
          <w:szCs w:val="28"/>
        </w:rPr>
        <w:t xml:space="preserve"> дітей виконавчого комітету Ніжинської міської ради.  </w:t>
      </w:r>
    </w:p>
    <w:p w:rsidR="00686928" w:rsidRPr="00686928" w:rsidRDefault="00686928" w:rsidP="00686928">
      <w:pPr>
        <w:tabs>
          <w:tab w:val="left" w:pos="0"/>
        </w:tabs>
        <w:adjustRightInd w:val="0"/>
        <w:ind w:firstLine="709"/>
        <w:jc w:val="both"/>
        <w:rPr>
          <w:sz w:val="28"/>
          <w:szCs w:val="28"/>
        </w:rPr>
      </w:pPr>
      <w:r w:rsidRPr="00686928">
        <w:rPr>
          <w:sz w:val="28"/>
          <w:szCs w:val="28"/>
        </w:rPr>
        <w:t>Звіт про виконання програми надається відповідальними виконавцями щоквартально до 4-го числа місяця, наступного за звітним кварталом головному розпоряднику бюджетних коштів. 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Головний розпорядник забезпечує оприлюднення звіту про виконання програми до 16 числа місяця наступним за звітний період. Головний розпорядник звітує про виконання програми на сесії міської ради за підсумками року.</w:t>
      </w:r>
    </w:p>
    <w:p w:rsidR="00686928" w:rsidRPr="00686928" w:rsidRDefault="00686928" w:rsidP="00686928">
      <w:pPr>
        <w:jc w:val="center"/>
        <w:rPr>
          <w:sz w:val="28"/>
          <w:szCs w:val="28"/>
        </w:rPr>
      </w:pPr>
    </w:p>
    <w:p w:rsidR="00686928" w:rsidRPr="00686928" w:rsidRDefault="00686928" w:rsidP="00686928">
      <w:pPr>
        <w:jc w:val="center"/>
        <w:rPr>
          <w:sz w:val="28"/>
          <w:szCs w:val="28"/>
        </w:rPr>
      </w:pPr>
      <w:r w:rsidRPr="00686928">
        <w:rPr>
          <w:sz w:val="28"/>
          <w:szCs w:val="28"/>
        </w:rPr>
        <w:t>Міський голова                                                             Олександр КОДОЛА</w:t>
      </w: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sectPr w:rsidR="000A6927" w:rsidSect="000F1588">
          <w:pgSz w:w="11906" w:h="16838"/>
          <w:pgMar w:top="567" w:right="567" w:bottom="426" w:left="1134" w:header="709" w:footer="709" w:gutter="0"/>
          <w:cols w:space="708"/>
          <w:docGrid w:linePitch="360"/>
        </w:sectPr>
      </w:pPr>
    </w:p>
    <w:p w:rsidR="000A6927" w:rsidRPr="00C036A6" w:rsidRDefault="000A6927" w:rsidP="000A6927">
      <w:pPr>
        <w:suppressAutoHyphens/>
        <w:snapToGrid w:val="0"/>
        <w:ind w:left="10915"/>
        <w:jc w:val="center"/>
        <w:rPr>
          <w:lang w:eastAsia="zh-CN"/>
        </w:rPr>
      </w:pPr>
      <w:r>
        <w:rPr>
          <w:lang w:val="uk-UA" w:eastAsia="zh-CN"/>
        </w:rPr>
        <w:lastRenderedPageBreak/>
        <w:t>Д</w:t>
      </w:r>
      <w:r w:rsidRPr="00C036A6">
        <w:rPr>
          <w:lang w:eastAsia="zh-CN"/>
        </w:rPr>
        <w:t xml:space="preserve">одаток </w:t>
      </w:r>
      <w:r>
        <w:rPr>
          <w:lang w:eastAsia="zh-CN"/>
        </w:rPr>
        <w:t>2</w:t>
      </w:r>
    </w:p>
    <w:p w:rsidR="000A6927" w:rsidRPr="004B3861" w:rsidRDefault="000A6927" w:rsidP="000A6927">
      <w:pPr>
        <w:autoSpaceDE w:val="0"/>
        <w:autoSpaceDN w:val="0"/>
        <w:adjustRightInd w:val="0"/>
        <w:ind w:left="10915"/>
        <w:jc w:val="center"/>
        <w:rPr>
          <w:bCs/>
        </w:rPr>
      </w:pPr>
      <w:r w:rsidRPr="004B3861">
        <w:rPr>
          <w:lang w:eastAsia="zh-CN"/>
        </w:rPr>
        <w:t xml:space="preserve">до міської програми </w:t>
      </w:r>
      <w:r w:rsidRPr="004B3861">
        <w:rPr>
          <w:bCs/>
        </w:rPr>
        <w:t>захисту прав дітей Ніжинської територіальної громади «Дитинство» на період 2022-2026року</w:t>
      </w:r>
    </w:p>
    <w:p w:rsidR="000A6927" w:rsidRPr="001F61CA" w:rsidRDefault="000A6927" w:rsidP="000A6927">
      <w:pPr>
        <w:suppressAutoHyphens/>
        <w:snapToGrid w:val="0"/>
        <w:ind w:left="10915"/>
        <w:jc w:val="center"/>
        <w:rPr>
          <w:b/>
          <w:lang w:eastAsia="zh-CN"/>
        </w:rPr>
      </w:pPr>
    </w:p>
    <w:p w:rsidR="000A6927" w:rsidRDefault="000A6927" w:rsidP="000A6927">
      <w:pPr>
        <w:autoSpaceDE w:val="0"/>
        <w:autoSpaceDN w:val="0"/>
        <w:adjustRightInd w:val="0"/>
        <w:jc w:val="center"/>
        <w:rPr>
          <w:bCs/>
          <w:sz w:val="28"/>
          <w:szCs w:val="28"/>
        </w:rPr>
      </w:pPr>
      <w:r w:rsidRPr="00EE3854">
        <w:rPr>
          <w:sz w:val="28"/>
          <w:szCs w:val="28"/>
        </w:rPr>
        <w:t xml:space="preserve">Перелік завдань </w:t>
      </w:r>
      <w:r w:rsidRPr="00EE3854">
        <w:rPr>
          <w:bCs/>
          <w:color w:val="000000"/>
          <w:sz w:val="28"/>
          <w:szCs w:val="28"/>
        </w:rPr>
        <w:t xml:space="preserve">міської програми </w:t>
      </w:r>
      <w:r w:rsidRPr="004B3861">
        <w:rPr>
          <w:bCs/>
          <w:sz w:val="28"/>
          <w:szCs w:val="28"/>
        </w:rPr>
        <w:t xml:space="preserve">захисту прав дітей Ніжинської територіальної громади «Дитинство» </w:t>
      </w:r>
    </w:p>
    <w:p w:rsidR="000A6927" w:rsidRPr="004B3861" w:rsidRDefault="000A6927" w:rsidP="000A6927">
      <w:pPr>
        <w:autoSpaceDE w:val="0"/>
        <w:autoSpaceDN w:val="0"/>
        <w:adjustRightInd w:val="0"/>
        <w:jc w:val="center"/>
        <w:rPr>
          <w:bCs/>
          <w:sz w:val="28"/>
          <w:szCs w:val="28"/>
        </w:rPr>
      </w:pPr>
      <w:r w:rsidRPr="004B3861">
        <w:rPr>
          <w:bCs/>
          <w:sz w:val="28"/>
          <w:szCs w:val="28"/>
        </w:rPr>
        <w:t>на період 2022-2026року</w:t>
      </w:r>
    </w:p>
    <w:tbl>
      <w:tblPr>
        <w:tblW w:w="5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8"/>
        <w:gridCol w:w="1489"/>
        <w:gridCol w:w="816"/>
        <w:gridCol w:w="842"/>
        <w:gridCol w:w="472"/>
        <w:gridCol w:w="816"/>
        <w:gridCol w:w="842"/>
        <w:gridCol w:w="472"/>
        <w:gridCol w:w="816"/>
        <w:gridCol w:w="832"/>
        <w:gridCol w:w="482"/>
        <w:gridCol w:w="816"/>
        <w:gridCol w:w="32"/>
        <w:gridCol w:w="29"/>
        <w:gridCol w:w="820"/>
        <w:gridCol w:w="23"/>
        <w:gridCol w:w="440"/>
        <w:gridCol w:w="816"/>
        <w:gridCol w:w="1016"/>
        <w:gridCol w:w="572"/>
        <w:gridCol w:w="1478"/>
      </w:tblGrid>
      <w:tr w:rsidR="000A6927" w:rsidRPr="009B7158" w:rsidTr="00F73549">
        <w:trPr>
          <w:trHeight w:val="390"/>
          <w:jc w:val="center"/>
        </w:trPr>
        <w:tc>
          <w:tcPr>
            <w:tcW w:w="668" w:type="pct"/>
            <w:vMerge w:val="restart"/>
          </w:tcPr>
          <w:p w:rsidR="000A6927" w:rsidRPr="009B7158" w:rsidRDefault="000A6927" w:rsidP="00F73549">
            <w:pPr>
              <w:jc w:val="center"/>
              <w:rPr>
                <w:b/>
                <w:sz w:val="20"/>
                <w:szCs w:val="20"/>
              </w:rPr>
            </w:pPr>
            <w:r>
              <w:rPr>
                <w:b/>
                <w:sz w:val="20"/>
                <w:szCs w:val="20"/>
              </w:rPr>
              <w:t>З</w:t>
            </w:r>
            <w:r w:rsidRPr="009B7158">
              <w:rPr>
                <w:b/>
                <w:sz w:val="20"/>
                <w:szCs w:val="20"/>
              </w:rPr>
              <w:t>авдання</w:t>
            </w:r>
          </w:p>
        </w:tc>
        <w:tc>
          <w:tcPr>
            <w:tcW w:w="463" w:type="pct"/>
            <w:vMerge w:val="restart"/>
          </w:tcPr>
          <w:p w:rsidR="000A6927" w:rsidRPr="009B7158" w:rsidRDefault="000A6927" w:rsidP="00F73549">
            <w:pPr>
              <w:jc w:val="center"/>
              <w:rPr>
                <w:b/>
                <w:sz w:val="20"/>
                <w:szCs w:val="20"/>
              </w:rPr>
            </w:pPr>
            <w:r w:rsidRPr="009B7158">
              <w:rPr>
                <w:b/>
                <w:sz w:val="20"/>
                <w:szCs w:val="20"/>
              </w:rPr>
              <w:t>Джерела фінансування</w:t>
            </w:r>
          </w:p>
        </w:tc>
        <w:tc>
          <w:tcPr>
            <w:tcW w:w="3409" w:type="pct"/>
            <w:gridSpan w:val="18"/>
          </w:tcPr>
          <w:p w:rsidR="000A6927" w:rsidRPr="009B7158" w:rsidRDefault="000A6927" w:rsidP="00F73549">
            <w:pPr>
              <w:jc w:val="center"/>
              <w:rPr>
                <w:b/>
                <w:sz w:val="20"/>
                <w:szCs w:val="20"/>
              </w:rPr>
            </w:pPr>
            <w:r w:rsidRPr="009B7158">
              <w:rPr>
                <w:b/>
                <w:sz w:val="20"/>
                <w:szCs w:val="20"/>
              </w:rPr>
              <w:t>Етапи виконання програми</w:t>
            </w:r>
          </w:p>
        </w:tc>
        <w:tc>
          <w:tcPr>
            <w:tcW w:w="460" w:type="pct"/>
            <w:vMerge w:val="restart"/>
          </w:tcPr>
          <w:p w:rsidR="000A6927" w:rsidRPr="009B7158" w:rsidRDefault="000A6927" w:rsidP="00F73549">
            <w:pPr>
              <w:jc w:val="both"/>
              <w:rPr>
                <w:b/>
                <w:sz w:val="20"/>
                <w:szCs w:val="20"/>
              </w:rPr>
            </w:pPr>
            <w:r w:rsidRPr="009B7158">
              <w:rPr>
                <w:b/>
                <w:sz w:val="20"/>
                <w:szCs w:val="20"/>
              </w:rPr>
              <w:t>Відповідальні</w:t>
            </w:r>
          </w:p>
          <w:p w:rsidR="000A6927" w:rsidRPr="009B7158" w:rsidRDefault="000A6927" w:rsidP="00F73549">
            <w:pPr>
              <w:jc w:val="both"/>
              <w:rPr>
                <w:b/>
                <w:sz w:val="20"/>
                <w:szCs w:val="20"/>
              </w:rPr>
            </w:pPr>
            <w:r w:rsidRPr="009B7158">
              <w:rPr>
                <w:b/>
                <w:sz w:val="20"/>
                <w:szCs w:val="20"/>
              </w:rPr>
              <w:t>виконавці</w:t>
            </w:r>
          </w:p>
        </w:tc>
      </w:tr>
      <w:tr w:rsidR="000A6927" w:rsidRPr="009B7158" w:rsidTr="00F73549">
        <w:trPr>
          <w:trHeight w:val="473"/>
          <w:jc w:val="center"/>
        </w:trPr>
        <w:tc>
          <w:tcPr>
            <w:tcW w:w="668" w:type="pct"/>
            <w:vMerge/>
          </w:tcPr>
          <w:p w:rsidR="000A6927" w:rsidRPr="009B7158" w:rsidRDefault="000A6927" w:rsidP="00F73549">
            <w:pPr>
              <w:jc w:val="center"/>
              <w:rPr>
                <w:b/>
                <w:sz w:val="20"/>
                <w:szCs w:val="20"/>
              </w:rPr>
            </w:pPr>
          </w:p>
        </w:tc>
        <w:tc>
          <w:tcPr>
            <w:tcW w:w="463" w:type="pct"/>
            <w:vMerge/>
          </w:tcPr>
          <w:p w:rsidR="000A6927" w:rsidRPr="009B7158" w:rsidRDefault="000A6927" w:rsidP="00F73549">
            <w:pPr>
              <w:jc w:val="both"/>
              <w:rPr>
                <w:b/>
                <w:sz w:val="20"/>
                <w:szCs w:val="20"/>
              </w:rPr>
            </w:pPr>
          </w:p>
        </w:tc>
        <w:tc>
          <w:tcPr>
            <w:tcW w:w="1989" w:type="pct"/>
            <w:gridSpan w:val="9"/>
          </w:tcPr>
          <w:p w:rsidR="000A6927" w:rsidRPr="009B7158" w:rsidRDefault="000A6927" w:rsidP="00F73549">
            <w:pPr>
              <w:jc w:val="center"/>
              <w:rPr>
                <w:b/>
                <w:sz w:val="20"/>
                <w:szCs w:val="20"/>
              </w:rPr>
            </w:pPr>
            <w:r w:rsidRPr="009B7158">
              <w:rPr>
                <w:b/>
                <w:sz w:val="20"/>
                <w:szCs w:val="20"/>
              </w:rPr>
              <w:t>І етап</w:t>
            </w:r>
          </w:p>
        </w:tc>
        <w:tc>
          <w:tcPr>
            <w:tcW w:w="672" w:type="pct"/>
            <w:gridSpan w:val="6"/>
          </w:tcPr>
          <w:p w:rsidR="000A6927" w:rsidRPr="009B7158" w:rsidRDefault="000A6927" w:rsidP="00F73549">
            <w:pPr>
              <w:jc w:val="center"/>
              <w:rPr>
                <w:b/>
                <w:sz w:val="20"/>
                <w:szCs w:val="20"/>
              </w:rPr>
            </w:pPr>
            <w:r w:rsidRPr="009B7158">
              <w:rPr>
                <w:b/>
                <w:sz w:val="20"/>
                <w:szCs w:val="20"/>
              </w:rPr>
              <w:t>ІІ етап</w:t>
            </w:r>
          </w:p>
        </w:tc>
        <w:tc>
          <w:tcPr>
            <w:tcW w:w="748" w:type="pct"/>
            <w:gridSpan w:val="3"/>
          </w:tcPr>
          <w:p w:rsidR="000A6927" w:rsidRPr="009B7158" w:rsidRDefault="000A6927" w:rsidP="00F73549">
            <w:pPr>
              <w:jc w:val="center"/>
              <w:rPr>
                <w:b/>
                <w:sz w:val="20"/>
                <w:szCs w:val="20"/>
              </w:rPr>
            </w:pPr>
            <w:r w:rsidRPr="009B7158">
              <w:rPr>
                <w:b/>
                <w:sz w:val="20"/>
                <w:szCs w:val="20"/>
              </w:rPr>
              <w:t>ІІІ етап</w:t>
            </w:r>
          </w:p>
        </w:tc>
        <w:tc>
          <w:tcPr>
            <w:tcW w:w="460" w:type="pct"/>
            <w:vMerge/>
          </w:tcPr>
          <w:p w:rsidR="000A6927" w:rsidRPr="009B7158" w:rsidRDefault="000A6927" w:rsidP="00F73549">
            <w:pPr>
              <w:jc w:val="both"/>
              <w:rPr>
                <w:b/>
                <w:sz w:val="20"/>
                <w:szCs w:val="20"/>
              </w:rPr>
            </w:pPr>
          </w:p>
        </w:tc>
      </w:tr>
      <w:tr w:rsidR="000A6927" w:rsidRPr="009B7158" w:rsidTr="00F73549">
        <w:tblPrEx>
          <w:tblLook w:val="01E0" w:firstRow="1" w:lastRow="1" w:firstColumn="1" w:lastColumn="1" w:noHBand="0" w:noVBand="0"/>
        </w:tblPrEx>
        <w:trPr>
          <w:jc w:val="center"/>
        </w:trPr>
        <w:tc>
          <w:tcPr>
            <w:tcW w:w="668" w:type="pct"/>
            <w:vMerge/>
            <w:vAlign w:val="center"/>
          </w:tcPr>
          <w:p w:rsidR="000A6927" w:rsidRPr="009B7158" w:rsidRDefault="000A6927" w:rsidP="00F73549">
            <w:pPr>
              <w:jc w:val="center"/>
              <w:rPr>
                <w:b/>
                <w:sz w:val="20"/>
                <w:szCs w:val="20"/>
              </w:rPr>
            </w:pPr>
          </w:p>
        </w:tc>
        <w:tc>
          <w:tcPr>
            <w:tcW w:w="463" w:type="pct"/>
            <w:vMerge/>
          </w:tcPr>
          <w:p w:rsidR="000A6927" w:rsidRPr="009B7158" w:rsidRDefault="000A6927" w:rsidP="00F73549">
            <w:pPr>
              <w:jc w:val="both"/>
              <w:rPr>
                <w:b/>
                <w:sz w:val="20"/>
                <w:szCs w:val="20"/>
              </w:rPr>
            </w:pPr>
          </w:p>
        </w:tc>
        <w:tc>
          <w:tcPr>
            <w:tcW w:w="663" w:type="pct"/>
            <w:gridSpan w:val="3"/>
          </w:tcPr>
          <w:p w:rsidR="000A6927" w:rsidRPr="009B7158" w:rsidRDefault="000A6927" w:rsidP="00F73549">
            <w:pPr>
              <w:jc w:val="center"/>
              <w:rPr>
                <w:b/>
                <w:sz w:val="20"/>
                <w:szCs w:val="20"/>
              </w:rPr>
            </w:pPr>
            <w:r w:rsidRPr="009B7158">
              <w:rPr>
                <w:b/>
                <w:sz w:val="20"/>
                <w:szCs w:val="20"/>
              </w:rPr>
              <w:t>20</w:t>
            </w:r>
            <w:r>
              <w:rPr>
                <w:b/>
                <w:sz w:val="20"/>
                <w:szCs w:val="20"/>
              </w:rPr>
              <w:t>22</w:t>
            </w:r>
            <w:r w:rsidRPr="009B7158">
              <w:rPr>
                <w:b/>
                <w:sz w:val="20"/>
                <w:szCs w:val="20"/>
              </w:rPr>
              <w:t>рік (проект)</w:t>
            </w:r>
          </w:p>
        </w:tc>
        <w:tc>
          <w:tcPr>
            <w:tcW w:w="663" w:type="pct"/>
            <w:gridSpan w:val="3"/>
          </w:tcPr>
          <w:p w:rsidR="000A6927" w:rsidRPr="009B7158" w:rsidRDefault="000A6927" w:rsidP="00F73549">
            <w:pPr>
              <w:jc w:val="center"/>
              <w:rPr>
                <w:b/>
                <w:sz w:val="20"/>
                <w:szCs w:val="20"/>
              </w:rPr>
            </w:pPr>
            <w:r w:rsidRPr="009B7158">
              <w:rPr>
                <w:b/>
                <w:sz w:val="20"/>
                <w:szCs w:val="20"/>
              </w:rPr>
              <w:t>20</w:t>
            </w:r>
            <w:r>
              <w:rPr>
                <w:b/>
                <w:sz w:val="20"/>
                <w:szCs w:val="20"/>
              </w:rPr>
              <w:t>23</w:t>
            </w:r>
            <w:r w:rsidRPr="009B7158">
              <w:rPr>
                <w:b/>
                <w:sz w:val="20"/>
                <w:szCs w:val="20"/>
              </w:rPr>
              <w:t xml:space="preserve"> рік (прогноз)</w:t>
            </w:r>
          </w:p>
        </w:tc>
        <w:tc>
          <w:tcPr>
            <w:tcW w:w="663" w:type="pct"/>
            <w:gridSpan w:val="3"/>
          </w:tcPr>
          <w:p w:rsidR="000A6927" w:rsidRPr="009B7158" w:rsidRDefault="000A6927" w:rsidP="00F73549">
            <w:pPr>
              <w:jc w:val="center"/>
              <w:rPr>
                <w:b/>
                <w:sz w:val="20"/>
                <w:szCs w:val="20"/>
              </w:rPr>
            </w:pPr>
            <w:r w:rsidRPr="009B7158">
              <w:rPr>
                <w:b/>
                <w:sz w:val="20"/>
                <w:szCs w:val="20"/>
              </w:rPr>
              <w:t>20</w:t>
            </w:r>
            <w:r>
              <w:rPr>
                <w:b/>
                <w:sz w:val="20"/>
                <w:szCs w:val="20"/>
              </w:rPr>
              <w:t>24</w:t>
            </w:r>
            <w:r w:rsidRPr="009B7158">
              <w:rPr>
                <w:b/>
                <w:sz w:val="20"/>
                <w:szCs w:val="20"/>
              </w:rPr>
              <w:t xml:space="preserve"> рік (прогноз)</w:t>
            </w:r>
          </w:p>
        </w:tc>
        <w:tc>
          <w:tcPr>
            <w:tcW w:w="672" w:type="pct"/>
            <w:gridSpan w:val="6"/>
            <w:vAlign w:val="center"/>
          </w:tcPr>
          <w:p w:rsidR="000A6927" w:rsidRPr="009B7158" w:rsidRDefault="000A6927" w:rsidP="00F73549">
            <w:pPr>
              <w:jc w:val="both"/>
              <w:rPr>
                <w:b/>
                <w:sz w:val="20"/>
                <w:szCs w:val="20"/>
              </w:rPr>
            </w:pPr>
            <w:r w:rsidRPr="009B7158">
              <w:rPr>
                <w:b/>
                <w:sz w:val="20"/>
                <w:szCs w:val="20"/>
              </w:rPr>
              <w:t>20</w:t>
            </w:r>
            <w:r>
              <w:rPr>
                <w:b/>
                <w:sz w:val="20"/>
                <w:szCs w:val="20"/>
              </w:rPr>
              <w:t>25</w:t>
            </w:r>
            <w:r w:rsidRPr="009B7158">
              <w:rPr>
                <w:b/>
                <w:sz w:val="20"/>
                <w:szCs w:val="20"/>
              </w:rPr>
              <w:t xml:space="preserve"> р.</w:t>
            </w:r>
          </w:p>
        </w:tc>
        <w:tc>
          <w:tcPr>
            <w:tcW w:w="748" w:type="pct"/>
            <w:gridSpan w:val="3"/>
            <w:vAlign w:val="center"/>
          </w:tcPr>
          <w:p w:rsidR="000A6927" w:rsidRPr="009B7158" w:rsidRDefault="000A6927" w:rsidP="00F73549">
            <w:pPr>
              <w:jc w:val="both"/>
              <w:rPr>
                <w:b/>
                <w:sz w:val="20"/>
                <w:szCs w:val="20"/>
              </w:rPr>
            </w:pPr>
            <w:r w:rsidRPr="009B7158">
              <w:rPr>
                <w:b/>
                <w:sz w:val="20"/>
                <w:szCs w:val="20"/>
              </w:rPr>
              <w:t>20</w:t>
            </w:r>
            <w:r>
              <w:rPr>
                <w:b/>
                <w:sz w:val="20"/>
                <w:szCs w:val="20"/>
              </w:rPr>
              <w:t>26</w:t>
            </w:r>
            <w:r w:rsidRPr="009B7158">
              <w:rPr>
                <w:b/>
                <w:sz w:val="20"/>
                <w:szCs w:val="20"/>
              </w:rPr>
              <w:t>р.</w:t>
            </w:r>
          </w:p>
        </w:tc>
        <w:tc>
          <w:tcPr>
            <w:tcW w:w="460" w:type="pct"/>
            <w:vMerge/>
            <w:vAlign w:val="center"/>
          </w:tcPr>
          <w:p w:rsidR="000A6927" w:rsidRPr="009B7158" w:rsidRDefault="000A6927" w:rsidP="00F73549">
            <w:pPr>
              <w:jc w:val="both"/>
              <w:rPr>
                <w:b/>
                <w:sz w:val="20"/>
                <w:szCs w:val="20"/>
              </w:rPr>
            </w:pPr>
          </w:p>
        </w:tc>
      </w:tr>
      <w:tr w:rsidR="000A6927" w:rsidRPr="009B7158" w:rsidTr="00F73549">
        <w:tblPrEx>
          <w:tblLook w:val="01E0" w:firstRow="1" w:lastRow="1" w:firstColumn="1" w:lastColumn="1" w:noHBand="0" w:noVBand="0"/>
        </w:tblPrEx>
        <w:trPr>
          <w:trHeight w:val="1226"/>
          <w:jc w:val="center"/>
        </w:trPr>
        <w:tc>
          <w:tcPr>
            <w:tcW w:w="668" w:type="pct"/>
            <w:vMerge/>
          </w:tcPr>
          <w:p w:rsidR="000A6927" w:rsidRPr="009B7158" w:rsidRDefault="000A6927" w:rsidP="00F73549">
            <w:pPr>
              <w:jc w:val="both"/>
              <w:rPr>
                <w:b/>
                <w:sz w:val="20"/>
                <w:szCs w:val="20"/>
              </w:rPr>
            </w:pPr>
          </w:p>
        </w:tc>
        <w:tc>
          <w:tcPr>
            <w:tcW w:w="463" w:type="pct"/>
            <w:vMerge/>
          </w:tcPr>
          <w:p w:rsidR="000A6927" w:rsidRPr="009B7158" w:rsidRDefault="000A6927" w:rsidP="00F73549">
            <w:pPr>
              <w:jc w:val="both"/>
              <w:rPr>
                <w:b/>
                <w:sz w:val="20"/>
                <w:szCs w:val="20"/>
              </w:rPr>
            </w:pPr>
          </w:p>
        </w:tc>
        <w:tc>
          <w:tcPr>
            <w:tcW w:w="254" w:type="pct"/>
            <w:vMerge w:val="restart"/>
            <w:textDirection w:val="btLr"/>
          </w:tcPr>
          <w:p w:rsidR="000A6927" w:rsidRPr="009B7158" w:rsidRDefault="000A6927" w:rsidP="00F73549">
            <w:pPr>
              <w:ind w:left="113" w:right="113"/>
              <w:jc w:val="center"/>
              <w:rPr>
                <w:b/>
                <w:sz w:val="20"/>
                <w:szCs w:val="20"/>
              </w:rPr>
            </w:pPr>
            <w:r w:rsidRPr="009B7158">
              <w:rPr>
                <w:b/>
                <w:sz w:val="20"/>
                <w:szCs w:val="20"/>
              </w:rPr>
              <w:t>Обсяг витрат</w:t>
            </w:r>
          </w:p>
        </w:tc>
        <w:tc>
          <w:tcPr>
            <w:tcW w:w="408" w:type="pct"/>
            <w:gridSpan w:val="2"/>
          </w:tcPr>
          <w:p w:rsidR="000A6927" w:rsidRPr="00087CA3" w:rsidRDefault="000A6927" w:rsidP="00F73549">
            <w:pPr>
              <w:jc w:val="both"/>
              <w:rPr>
                <w:b/>
                <w:sz w:val="16"/>
                <w:szCs w:val="16"/>
              </w:rPr>
            </w:pPr>
            <w:r w:rsidRPr="00087CA3">
              <w:rPr>
                <w:b/>
                <w:sz w:val="16"/>
                <w:szCs w:val="16"/>
              </w:rPr>
              <w:t>у тому числі кошти бюджету Ніжинської міської територіальної громади</w:t>
            </w:r>
          </w:p>
        </w:tc>
        <w:tc>
          <w:tcPr>
            <w:tcW w:w="254" w:type="pct"/>
            <w:vMerge w:val="restart"/>
            <w:textDirection w:val="btLr"/>
          </w:tcPr>
          <w:p w:rsidR="000A6927" w:rsidRPr="00087CA3" w:rsidRDefault="000A6927" w:rsidP="00F73549">
            <w:pPr>
              <w:ind w:left="113" w:right="113"/>
              <w:jc w:val="center"/>
              <w:rPr>
                <w:b/>
                <w:sz w:val="18"/>
                <w:szCs w:val="18"/>
              </w:rPr>
            </w:pPr>
            <w:r w:rsidRPr="00087CA3">
              <w:rPr>
                <w:b/>
                <w:sz w:val="18"/>
                <w:szCs w:val="18"/>
              </w:rPr>
              <w:t>Обсяг витрат</w:t>
            </w:r>
          </w:p>
        </w:tc>
        <w:tc>
          <w:tcPr>
            <w:tcW w:w="408" w:type="pct"/>
            <w:gridSpan w:val="2"/>
          </w:tcPr>
          <w:p w:rsidR="000A6927" w:rsidRPr="00087CA3" w:rsidRDefault="000A6927" w:rsidP="00F73549">
            <w:pPr>
              <w:jc w:val="both"/>
              <w:rPr>
                <w:b/>
                <w:sz w:val="16"/>
                <w:szCs w:val="16"/>
              </w:rPr>
            </w:pPr>
            <w:r w:rsidRPr="00087CA3">
              <w:rPr>
                <w:b/>
                <w:sz w:val="16"/>
                <w:szCs w:val="16"/>
              </w:rPr>
              <w:t>у тому числі кошти бюджету Ніжинської міської територіальної громади</w:t>
            </w:r>
          </w:p>
        </w:tc>
        <w:tc>
          <w:tcPr>
            <w:tcW w:w="254" w:type="pct"/>
            <w:vMerge w:val="restart"/>
            <w:textDirection w:val="btLr"/>
          </w:tcPr>
          <w:p w:rsidR="000A6927" w:rsidRPr="009B7158" w:rsidRDefault="000A6927" w:rsidP="00F73549">
            <w:pPr>
              <w:ind w:left="113" w:right="113"/>
              <w:jc w:val="center"/>
              <w:rPr>
                <w:b/>
                <w:sz w:val="20"/>
                <w:szCs w:val="20"/>
              </w:rPr>
            </w:pPr>
            <w:r w:rsidRPr="009B7158">
              <w:rPr>
                <w:b/>
                <w:sz w:val="20"/>
                <w:szCs w:val="20"/>
              </w:rPr>
              <w:t>Обсяг витрат</w:t>
            </w:r>
          </w:p>
        </w:tc>
        <w:tc>
          <w:tcPr>
            <w:tcW w:w="408" w:type="pct"/>
            <w:gridSpan w:val="2"/>
          </w:tcPr>
          <w:p w:rsidR="000A6927" w:rsidRPr="00087CA3" w:rsidRDefault="000A6927" w:rsidP="00F73549">
            <w:pPr>
              <w:jc w:val="both"/>
              <w:rPr>
                <w:b/>
                <w:sz w:val="16"/>
                <w:szCs w:val="16"/>
              </w:rPr>
            </w:pPr>
            <w:r w:rsidRPr="00087CA3">
              <w:rPr>
                <w:b/>
                <w:sz w:val="16"/>
                <w:szCs w:val="16"/>
              </w:rPr>
              <w:t>у тому числі кошти бюджету Ніжинської міської територіальної громади</w:t>
            </w:r>
          </w:p>
          <w:p w:rsidR="000A6927" w:rsidRPr="009B7158" w:rsidRDefault="000A6927" w:rsidP="00F73549">
            <w:pPr>
              <w:jc w:val="both"/>
              <w:rPr>
                <w:b/>
                <w:sz w:val="20"/>
                <w:szCs w:val="20"/>
              </w:rPr>
            </w:pPr>
          </w:p>
        </w:tc>
        <w:tc>
          <w:tcPr>
            <w:tcW w:w="254" w:type="pct"/>
            <w:vMerge w:val="restart"/>
            <w:textDirection w:val="btLr"/>
          </w:tcPr>
          <w:p w:rsidR="000A6927" w:rsidRPr="009B7158" w:rsidRDefault="000A6927" w:rsidP="00F73549">
            <w:pPr>
              <w:ind w:left="113" w:right="113"/>
              <w:jc w:val="center"/>
              <w:rPr>
                <w:b/>
                <w:sz w:val="20"/>
                <w:szCs w:val="20"/>
              </w:rPr>
            </w:pPr>
            <w:r w:rsidRPr="009B7158">
              <w:rPr>
                <w:b/>
                <w:sz w:val="20"/>
                <w:szCs w:val="20"/>
              </w:rPr>
              <w:t>Обсяг витрат</w:t>
            </w:r>
          </w:p>
          <w:p w:rsidR="000A6927" w:rsidRPr="009B7158" w:rsidRDefault="000A6927" w:rsidP="00F73549">
            <w:pPr>
              <w:ind w:left="113" w:right="113"/>
              <w:jc w:val="both"/>
              <w:rPr>
                <w:b/>
                <w:sz w:val="20"/>
                <w:szCs w:val="20"/>
              </w:rPr>
            </w:pPr>
          </w:p>
        </w:tc>
        <w:tc>
          <w:tcPr>
            <w:tcW w:w="417" w:type="pct"/>
            <w:gridSpan w:val="5"/>
          </w:tcPr>
          <w:p w:rsidR="000A6927" w:rsidRPr="00087CA3" w:rsidRDefault="000A6927" w:rsidP="00F73549">
            <w:pPr>
              <w:jc w:val="both"/>
              <w:rPr>
                <w:b/>
                <w:sz w:val="16"/>
                <w:szCs w:val="16"/>
              </w:rPr>
            </w:pPr>
            <w:r w:rsidRPr="0017455A">
              <w:rPr>
                <w:b/>
                <w:sz w:val="16"/>
                <w:szCs w:val="16"/>
              </w:rPr>
              <w:t>у тому числі кошти бюджету Ніжинської міської територіальної громади</w:t>
            </w:r>
          </w:p>
        </w:tc>
        <w:tc>
          <w:tcPr>
            <w:tcW w:w="254" w:type="pct"/>
            <w:vMerge w:val="restart"/>
            <w:textDirection w:val="btLr"/>
          </w:tcPr>
          <w:p w:rsidR="000A6927" w:rsidRPr="009B7158" w:rsidRDefault="000A6927" w:rsidP="00F73549">
            <w:pPr>
              <w:ind w:left="113" w:right="113"/>
              <w:jc w:val="center"/>
              <w:rPr>
                <w:b/>
                <w:sz w:val="20"/>
                <w:szCs w:val="20"/>
              </w:rPr>
            </w:pPr>
            <w:r w:rsidRPr="009B7158">
              <w:rPr>
                <w:b/>
                <w:sz w:val="20"/>
                <w:szCs w:val="20"/>
              </w:rPr>
              <w:t>Обсяг витрат</w:t>
            </w:r>
          </w:p>
        </w:tc>
        <w:tc>
          <w:tcPr>
            <w:tcW w:w="494" w:type="pct"/>
            <w:gridSpan w:val="2"/>
          </w:tcPr>
          <w:p w:rsidR="000A6927" w:rsidRPr="009B7158" w:rsidRDefault="000A6927" w:rsidP="00F73549">
            <w:pPr>
              <w:jc w:val="both"/>
              <w:rPr>
                <w:b/>
                <w:sz w:val="20"/>
                <w:szCs w:val="20"/>
              </w:rPr>
            </w:pPr>
            <w:r w:rsidRPr="0017455A">
              <w:rPr>
                <w:b/>
                <w:sz w:val="20"/>
                <w:szCs w:val="20"/>
              </w:rPr>
              <w:t>у тому числі кошти бюджету Ніжинської міської територіальної громади</w:t>
            </w:r>
          </w:p>
        </w:tc>
        <w:tc>
          <w:tcPr>
            <w:tcW w:w="460" w:type="pct"/>
            <w:vMerge/>
          </w:tcPr>
          <w:p w:rsidR="000A6927" w:rsidRPr="009B7158" w:rsidRDefault="000A6927" w:rsidP="00F73549">
            <w:pPr>
              <w:jc w:val="both"/>
              <w:rPr>
                <w:b/>
                <w:sz w:val="20"/>
                <w:szCs w:val="20"/>
              </w:rPr>
            </w:pPr>
          </w:p>
        </w:tc>
      </w:tr>
      <w:tr w:rsidR="000A6927" w:rsidRPr="009B7158" w:rsidTr="00F73549">
        <w:tblPrEx>
          <w:tblLook w:val="01E0" w:firstRow="1" w:lastRow="1" w:firstColumn="1" w:lastColumn="1" w:noHBand="0" w:noVBand="0"/>
        </w:tblPrEx>
        <w:trPr>
          <w:trHeight w:hRule="exact" w:val="1194"/>
          <w:jc w:val="center"/>
        </w:trPr>
        <w:tc>
          <w:tcPr>
            <w:tcW w:w="668" w:type="pct"/>
            <w:vMerge/>
          </w:tcPr>
          <w:p w:rsidR="000A6927" w:rsidRPr="009B7158" w:rsidRDefault="000A6927" w:rsidP="00F73549">
            <w:pPr>
              <w:jc w:val="both"/>
              <w:rPr>
                <w:b/>
                <w:sz w:val="20"/>
                <w:szCs w:val="20"/>
              </w:rPr>
            </w:pPr>
          </w:p>
        </w:tc>
        <w:tc>
          <w:tcPr>
            <w:tcW w:w="463" w:type="pct"/>
            <w:vMerge/>
          </w:tcPr>
          <w:p w:rsidR="000A6927" w:rsidRPr="009B7158" w:rsidRDefault="000A6927" w:rsidP="00F73549">
            <w:pPr>
              <w:jc w:val="both"/>
              <w:rPr>
                <w:b/>
                <w:sz w:val="20"/>
                <w:szCs w:val="20"/>
              </w:rPr>
            </w:pPr>
          </w:p>
        </w:tc>
        <w:tc>
          <w:tcPr>
            <w:tcW w:w="254" w:type="pct"/>
            <w:vMerge/>
            <w:textDirection w:val="btLr"/>
          </w:tcPr>
          <w:p w:rsidR="000A6927" w:rsidRPr="009B7158" w:rsidRDefault="000A6927" w:rsidP="00F73549">
            <w:pPr>
              <w:ind w:left="113" w:right="113"/>
              <w:jc w:val="both"/>
              <w:rPr>
                <w:b/>
                <w:sz w:val="20"/>
                <w:szCs w:val="20"/>
              </w:rPr>
            </w:pPr>
          </w:p>
        </w:tc>
        <w:tc>
          <w:tcPr>
            <w:tcW w:w="262" w:type="pct"/>
            <w:textDirection w:val="btLr"/>
          </w:tcPr>
          <w:p w:rsidR="000A6927" w:rsidRPr="009B7158" w:rsidRDefault="000A6927" w:rsidP="00F73549">
            <w:pPr>
              <w:ind w:left="113" w:right="113"/>
              <w:jc w:val="both"/>
              <w:rPr>
                <w:b/>
                <w:sz w:val="20"/>
                <w:szCs w:val="20"/>
              </w:rPr>
            </w:pPr>
            <w:r w:rsidRPr="009B7158">
              <w:rPr>
                <w:sz w:val="20"/>
                <w:szCs w:val="20"/>
              </w:rPr>
              <w:t>Загальн. фонд</w:t>
            </w:r>
          </w:p>
        </w:tc>
        <w:tc>
          <w:tcPr>
            <w:tcW w:w="147" w:type="pct"/>
            <w:textDirection w:val="btLr"/>
          </w:tcPr>
          <w:p w:rsidR="000A6927" w:rsidRPr="009B7158" w:rsidRDefault="000A6927" w:rsidP="00F73549">
            <w:pPr>
              <w:ind w:left="113" w:right="113"/>
              <w:jc w:val="both"/>
              <w:rPr>
                <w:sz w:val="20"/>
                <w:szCs w:val="20"/>
              </w:rPr>
            </w:pPr>
            <w:r w:rsidRPr="009B7158">
              <w:rPr>
                <w:sz w:val="20"/>
                <w:szCs w:val="20"/>
              </w:rPr>
              <w:t>Спеціал. фонд</w:t>
            </w:r>
          </w:p>
        </w:tc>
        <w:tc>
          <w:tcPr>
            <w:tcW w:w="254" w:type="pct"/>
            <w:vMerge/>
            <w:textDirection w:val="btLr"/>
          </w:tcPr>
          <w:p w:rsidR="000A6927" w:rsidRPr="009B7158" w:rsidRDefault="000A6927" w:rsidP="00F73549">
            <w:pPr>
              <w:ind w:left="113" w:right="113"/>
              <w:jc w:val="both"/>
              <w:rPr>
                <w:b/>
                <w:sz w:val="20"/>
                <w:szCs w:val="20"/>
              </w:rPr>
            </w:pPr>
          </w:p>
        </w:tc>
        <w:tc>
          <w:tcPr>
            <w:tcW w:w="262" w:type="pct"/>
            <w:textDirection w:val="btLr"/>
          </w:tcPr>
          <w:p w:rsidR="000A6927" w:rsidRPr="009B7158" w:rsidRDefault="000A6927" w:rsidP="00F73549">
            <w:pPr>
              <w:ind w:left="113" w:right="113"/>
              <w:jc w:val="both"/>
              <w:rPr>
                <w:b/>
                <w:sz w:val="20"/>
                <w:szCs w:val="20"/>
              </w:rPr>
            </w:pPr>
            <w:r w:rsidRPr="009B7158">
              <w:rPr>
                <w:sz w:val="20"/>
                <w:szCs w:val="20"/>
              </w:rPr>
              <w:t>Загальн. фонд</w:t>
            </w:r>
          </w:p>
        </w:tc>
        <w:tc>
          <w:tcPr>
            <w:tcW w:w="147" w:type="pct"/>
            <w:textDirection w:val="btLr"/>
          </w:tcPr>
          <w:p w:rsidR="000A6927" w:rsidRPr="009B7158" w:rsidRDefault="000A6927" w:rsidP="00F73549">
            <w:pPr>
              <w:ind w:left="113" w:right="113"/>
              <w:jc w:val="both"/>
              <w:rPr>
                <w:sz w:val="20"/>
                <w:szCs w:val="20"/>
              </w:rPr>
            </w:pPr>
            <w:r w:rsidRPr="009B7158">
              <w:rPr>
                <w:sz w:val="20"/>
                <w:szCs w:val="20"/>
              </w:rPr>
              <w:t>Спеціал. фонд</w:t>
            </w:r>
          </w:p>
        </w:tc>
        <w:tc>
          <w:tcPr>
            <w:tcW w:w="254" w:type="pct"/>
            <w:vMerge/>
            <w:textDirection w:val="btLr"/>
          </w:tcPr>
          <w:p w:rsidR="000A6927" w:rsidRPr="009B7158" w:rsidRDefault="000A6927" w:rsidP="00F73549">
            <w:pPr>
              <w:ind w:left="113" w:right="113"/>
              <w:jc w:val="both"/>
              <w:rPr>
                <w:b/>
                <w:sz w:val="20"/>
                <w:szCs w:val="20"/>
              </w:rPr>
            </w:pPr>
          </w:p>
        </w:tc>
        <w:tc>
          <w:tcPr>
            <w:tcW w:w="259" w:type="pct"/>
            <w:textDirection w:val="btLr"/>
          </w:tcPr>
          <w:p w:rsidR="000A6927" w:rsidRPr="009B7158" w:rsidRDefault="000A6927" w:rsidP="00F73549">
            <w:pPr>
              <w:ind w:left="113" w:right="113"/>
              <w:jc w:val="both"/>
              <w:rPr>
                <w:b/>
                <w:sz w:val="20"/>
                <w:szCs w:val="20"/>
              </w:rPr>
            </w:pPr>
            <w:r w:rsidRPr="009B7158">
              <w:rPr>
                <w:sz w:val="20"/>
                <w:szCs w:val="20"/>
              </w:rPr>
              <w:t>Загальн. фонд</w:t>
            </w:r>
          </w:p>
        </w:tc>
        <w:tc>
          <w:tcPr>
            <w:tcW w:w="150" w:type="pct"/>
            <w:textDirection w:val="btLr"/>
          </w:tcPr>
          <w:p w:rsidR="000A6927" w:rsidRPr="009B7158" w:rsidRDefault="000A6927" w:rsidP="00F73549">
            <w:pPr>
              <w:ind w:left="113" w:right="113"/>
              <w:jc w:val="both"/>
              <w:rPr>
                <w:sz w:val="20"/>
                <w:szCs w:val="20"/>
              </w:rPr>
            </w:pPr>
            <w:r w:rsidRPr="009B7158">
              <w:rPr>
                <w:sz w:val="20"/>
                <w:szCs w:val="20"/>
              </w:rPr>
              <w:t>Спеціал. фонд</w:t>
            </w:r>
          </w:p>
        </w:tc>
        <w:tc>
          <w:tcPr>
            <w:tcW w:w="254" w:type="pct"/>
            <w:vMerge/>
            <w:textDirection w:val="btLr"/>
          </w:tcPr>
          <w:p w:rsidR="000A6927" w:rsidRPr="009B7158" w:rsidRDefault="000A6927" w:rsidP="00F73549">
            <w:pPr>
              <w:ind w:left="113" w:right="113"/>
              <w:jc w:val="both"/>
              <w:rPr>
                <w:b/>
                <w:sz w:val="20"/>
                <w:szCs w:val="20"/>
              </w:rPr>
            </w:pPr>
          </w:p>
        </w:tc>
        <w:tc>
          <w:tcPr>
            <w:tcW w:w="274" w:type="pct"/>
            <w:gridSpan w:val="3"/>
            <w:textDirection w:val="btLr"/>
          </w:tcPr>
          <w:p w:rsidR="000A6927" w:rsidRPr="009B7158" w:rsidRDefault="000A6927" w:rsidP="00F73549">
            <w:pPr>
              <w:ind w:left="113" w:right="113"/>
              <w:jc w:val="both"/>
              <w:rPr>
                <w:b/>
                <w:sz w:val="20"/>
                <w:szCs w:val="20"/>
              </w:rPr>
            </w:pPr>
            <w:r w:rsidRPr="009B7158">
              <w:rPr>
                <w:sz w:val="20"/>
                <w:szCs w:val="20"/>
              </w:rPr>
              <w:t>Загальн. фонд</w:t>
            </w:r>
          </w:p>
        </w:tc>
        <w:tc>
          <w:tcPr>
            <w:tcW w:w="144" w:type="pct"/>
            <w:gridSpan w:val="2"/>
            <w:textDirection w:val="btLr"/>
          </w:tcPr>
          <w:p w:rsidR="000A6927" w:rsidRPr="009B7158" w:rsidRDefault="000A6927" w:rsidP="00F73549">
            <w:pPr>
              <w:ind w:left="113" w:right="113"/>
              <w:jc w:val="both"/>
              <w:rPr>
                <w:sz w:val="20"/>
                <w:szCs w:val="20"/>
              </w:rPr>
            </w:pPr>
            <w:r w:rsidRPr="009B7158">
              <w:rPr>
                <w:sz w:val="20"/>
                <w:szCs w:val="20"/>
              </w:rPr>
              <w:t>Спеціал. фонд</w:t>
            </w:r>
          </w:p>
        </w:tc>
        <w:tc>
          <w:tcPr>
            <w:tcW w:w="254" w:type="pct"/>
            <w:vMerge/>
            <w:textDirection w:val="btLr"/>
          </w:tcPr>
          <w:p w:rsidR="000A6927" w:rsidRPr="009B7158" w:rsidRDefault="000A6927" w:rsidP="00F73549">
            <w:pPr>
              <w:ind w:left="113" w:right="113"/>
              <w:jc w:val="both"/>
              <w:rPr>
                <w:b/>
                <w:sz w:val="20"/>
                <w:szCs w:val="20"/>
              </w:rPr>
            </w:pPr>
          </w:p>
        </w:tc>
        <w:tc>
          <w:tcPr>
            <w:tcW w:w="316" w:type="pct"/>
            <w:textDirection w:val="btLr"/>
          </w:tcPr>
          <w:p w:rsidR="000A6927" w:rsidRPr="009B7158" w:rsidRDefault="000A6927" w:rsidP="00F73549">
            <w:pPr>
              <w:ind w:left="113" w:right="113"/>
              <w:jc w:val="both"/>
              <w:rPr>
                <w:b/>
                <w:sz w:val="20"/>
                <w:szCs w:val="20"/>
              </w:rPr>
            </w:pPr>
            <w:r w:rsidRPr="009B7158">
              <w:rPr>
                <w:sz w:val="20"/>
                <w:szCs w:val="20"/>
              </w:rPr>
              <w:t>Загальн. фонд</w:t>
            </w:r>
          </w:p>
        </w:tc>
        <w:tc>
          <w:tcPr>
            <w:tcW w:w="178" w:type="pct"/>
            <w:textDirection w:val="btLr"/>
          </w:tcPr>
          <w:p w:rsidR="000A6927" w:rsidRPr="009B7158" w:rsidRDefault="000A6927" w:rsidP="00F73549">
            <w:pPr>
              <w:ind w:left="113" w:right="113"/>
              <w:jc w:val="both"/>
              <w:rPr>
                <w:sz w:val="20"/>
                <w:szCs w:val="20"/>
              </w:rPr>
            </w:pPr>
            <w:r w:rsidRPr="009B7158">
              <w:rPr>
                <w:sz w:val="20"/>
                <w:szCs w:val="20"/>
              </w:rPr>
              <w:t>Спеціал. фонд</w:t>
            </w:r>
          </w:p>
        </w:tc>
        <w:tc>
          <w:tcPr>
            <w:tcW w:w="460" w:type="pct"/>
            <w:vMerge/>
          </w:tcPr>
          <w:p w:rsidR="000A6927" w:rsidRPr="009B7158" w:rsidRDefault="000A6927" w:rsidP="00F73549">
            <w:pPr>
              <w:jc w:val="both"/>
              <w:rPr>
                <w:b/>
                <w:sz w:val="20"/>
                <w:szCs w:val="20"/>
              </w:rPr>
            </w:pPr>
          </w:p>
        </w:tc>
      </w:tr>
      <w:tr w:rsidR="000A6927" w:rsidRPr="009B7158" w:rsidTr="00F73549">
        <w:tblPrEx>
          <w:tblLook w:val="01E0" w:firstRow="1" w:lastRow="1" w:firstColumn="1" w:lastColumn="1" w:noHBand="0" w:noVBand="0"/>
        </w:tblPrEx>
        <w:trPr>
          <w:jc w:val="center"/>
        </w:trPr>
        <w:tc>
          <w:tcPr>
            <w:tcW w:w="668" w:type="pct"/>
          </w:tcPr>
          <w:p w:rsidR="000A6927" w:rsidRPr="009B7158" w:rsidRDefault="000A6927" w:rsidP="00F73549">
            <w:pPr>
              <w:rPr>
                <w:b/>
                <w:sz w:val="20"/>
                <w:szCs w:val="20"/>
              </w:rPr>
            </w:pPr>
            <w:r w:rsidRPr="009B7158">
              <w:rPr>
                <w:b/>
                <w:sz w:val="20"/>
                <w:szCs w:val="20"/>
              </w:rPr>
              <w:t>Всього на виконання програми</w:t>
            </w:r>
          </w:p>
        </w:tc>
        <w:tc>
          <w:tcPr>
            <w:tcW w:w="463" w:type="pct"/>
          </w:tcPr>
          <w:p w:rsidR="000A6927" w:rsidRPr="0017455A" w:rsidRDefault="000A6927" w:rsidP="00F73549">
            <w:pPr>
              <w:jc w:val="both"/>
              <w:rPr>
                <w:sz w:val="20"/>
                <w:szCs w:val="20"/>
              </w:rPr>
            </w:pPr>
            <w:r w:rsidRPr="0017455A">
              <w:rPr>
                <w:sz w:val="20"/>
                <w:szCs w:val="20"/>
              </w:rPr>
              <w:t>Бюджет Ніжинської міської територіальної громади</w:t>
            </w:r>
          </w:p>
        </w:tc>
        <w:tc>
          <w:tcPr>
            <w:tcW w:w="254" w:type="pct"/>
          </w:tcPr>
          <w:p w:rsidR="000A6927" w:rsidRPr="009B7158" w:rsidRDefault="000A6927" w:rsidP="00F73549">
            <w:pPr>
              <w:jc w:val="both"/>
              <w:rPr>
                <w:b/>
                <w:sz w:val="20"/>
                <w:szCs w:val="20"/>
              </w:rPr>
            </w:pPr>
            <w:r>
              <w:rPr>
                <w:b/>
                <w:sz w:val="20"/>
                <w:szCs w:val="20"/>
              </w:rPr>
              <w:t>350000</w:t>
            </w:r>
          </w:p>
        </w:tc>
        <w:tc>
          <w:tcPr>
            <w:tcW w:w="262" w:type="pct"/>
          </w:tcPr>
          <w:p w:rsidR="000A6927" w:rsidRPr="009B7158" w:rsidRDefault="000A6927" w:rsidP="00F73549">
            <w:pPr>
              <w:jc w:val="center"/>
              <w:rPr>
                <w:sz w:val="20"/>
                <w:szCs w:val="20"/>
              </w:rPr>
            </w:pPr>
            <w:r>
              <w:rPr>
                <w:sz w:val="20"/>
                <w:szCs w:val="20"/>
              </w:rPr>
              <w:t>350000</w:t>
            </w:r>
          </w:p>
        </w:tc>
        <w:tc>
          <w:tcPr>
            <w:tcW w:w="147" w:type="pct"/>
          </w:tcPr>
          <w:p w:rsidR="000A6927" w:rsidRPr="009B7158" w:rsidRDefault="000A6927" w:rsidP="00F73549">
            <w:pPr>
              <w:jc w:val="center"/>
              <w:rPr>
                <w:b/>
                <w:sz w:val="20"/>
                <w:szCs w:val="20"/>
              </w:rPr>
            </w:pPr>
            <w:r w:rsidRPr="009B7158">
              <w:rPr>
                <w:b/>
                <w:sz w:val="20"/>
                <w:szCs w:val="20"/>
              </w:rPr>
              <w:t>-</w:t>
            </w:r>
          </w:p>
        </w:tc>
        <w:tc>
          <w:tcPr>
            <w:tcW w:w="254" w:type="pct"/>
          </w:tcPr>
          <w:p w:rsidR="000A6927" w:rsidRPr="009B7158" w:rsidRDefault="000A6927" w:rsidP="00F73549">
            <w:pPr>
              <w:jc w:val="both"/>
              <w:rPr>
                <w:b/>
                <w:sz w:val="20"/>
                <w:szCs w:val="20"/>
              </w:rPr>
            </w:pPr>
            <w:r>
              <w:rPr>
                <w:b/>
                <w:sz w:val="20"/>
                <w:szCs w:val="20"/>
              </w:rPr>
              <w:t>500000</w:t>
            </w:r>
          </w:p>
        </w:tc>
        <w:tc>
          <w:tcPr>
            <w:tcW w:w="262" w:type="pct"/>
          </w:tcPr>
          <w:p w:rsidR="000A6927" w:rsidRPr="009B7158" w:rsidRDefault="000A6927" w:rsidP="00F73549">
            <w:pPr>
              <w:jc w:val="center"/>
              <w:rPr>
                <w:sz w:val="20"/>
                <w:szCs w:val="20"/>
              </w:rPr>
            </w:pPr>
            <w:r>
              <w:rPr>
                <w:sz w:val="20"/>
                <w:szCs w:val="20"/>
              </w:rPr>
              <w:t>500000</w:t>
            </w:r>
          </w:p>
        </w:tc>
        <w:tc>
          <w:tcPr>
            <w:tcW w:w="147" w:type="pct"/>
          </w:tcPr>
          <w:p w:rsidR="000A6927" w:rsidRPr="009B7158" w:rsidRDefault="000A6927" w:rsidP="00F73549">
            <w:pPr>
              <w:jc w:val="center"/>
              <w:rPr>
                <w:b/>
                <w:sz w:val="20"/>
                <w:szCs w:val="20"/>
              </w:rPr>
            </w:pPr>
            <w:r w:rsidRPr="009B7158">
              <w:rPr>
                <w:b/>
                <w:sz w:val="20"/>
                <w:szCs w:val="20"/>
              </w:rPr>
              <w:t>-</w:t>
            </w:r>
          </w:p>
        </w:tc>
        <w:tc>
          <w:tcPr>
            <w:tcW w:w="254" w:type="pct"/>
          </w:tcPr>
          <w:p w:rsidR="000A6927" w:rsidRPr="009B7158" w:rsidRDefault="000A6927" w:rsidP="00F73549">
            <w:pPr>
              <w:jc w:val="both"/>
              <w:rPr>
                <w:b/>
                <w:sz w:val="20"/>
                <w:szCs w:val="20"/>
              </w:rPr>
            </w:pPr>
            <w:r>
              <w:rPr>
                <w:b/>
                <w:sz w:val="20"/>
                <w:szCs w:val="20"/>
              </w:rPr>
              <w:t>450000</w:t>
            </w:r>
          </w:p>
        </w:tc>
        <w:tc>
          <w:tcPr>
            <w:tcW w:w="259" w:type="pct"/>
          </w:tcPr>
          <w:p w:rsidR="000A6927" w:rsidRPr="009B7158" w:rsidRDefault="000A6927" w:rsidP="00F73549">
            <w:pPr>
              <w:jc w:val="center"/>
              <w:rPr>
                <w:sz w:val="20"/>
                <w:szCs w:val="20"/>
              </w:rPr>
            </w:pPr>
            <w:r>
              <w:rPr>
                <w:sz w:val="20"/>
                <w:szCs w:val="20"/>
              </w:rPr>
              <w:t>450000</w:t>
            </w:r>
          </w:p>
        </w:tc>
        <w:tc>
          <w:tcPr>
            <w:tcW w:w="150" w:type="pct"/>
          </w:tcPr>
          <w:p w:rsidR="000A6927" w:rsidRPr="009B7158" w:rsidRDefault="000A6927" w:rsidP="00F73549">
            <w:pPr>
              <w:jc w:val="center"/>
              <w:rPr>
                <w:b/>
                <w:sz w:val="20"/>
                <w:szCs w:val="20"/>
              </w:rPr>
            </w:pPr>
            <w:r w:rsidRPr="009B7158">
              <w:rPr>
                <w:b/>
                <w:sz w:val="20"/>
                <w:szCs w:val="20"/>
              </w:rPr>
              <w:t>-</w:t>
            </w:r>
          </w:p>
        </w:tc>
        <w:tc>
          <w:tcPr>
            <w:tcW w:w="254" w:type="pct"/>
          </w:tcPr>
          <w:p w:rsidR="000A6927" w:rsidRPr="009B7158" w:rsidRDefault="000A6927" w:rsidP="00F73549">
            <w:pPr>
              <w:jc w:val="both"/>
              <w:rPr>
                <w:b/>
                <w:sz w:val="20"/>
                <w:szCs w:val="20"/>
              </w:rPr>
            </w:pPr>
            <w:r>
              <w:rPr>
                <w:b/>
                <w:sz w:val="20"/>
                <w:szCs w:val="20"/>
              </w:rPr>
              <w:t>500000</w:t>
            </w:r>
          </w:p>
        </w:tc>
        <w:tc>
          <w:tcPr>
            <w:tcW w:w="274" w:type="pct"/>
            <w:gridSpan w:val="3"/>
          </w:tcPr>
          <w:p w:rsidR="000A6927" w:rsidRPr="009B7158" w:rsidRDefault="000A6927" w:rsidP="00F73549">
            <w:pPr>
              <w:jc w:val="center"/>
              <w:rPr>
                <w:sz w:val="20"/>
                <w:szCs w:val="20"/>
              </w:rPr>
            </w:pPr>
            <w:r>
              <w:rPr>
                <w:sz w:val="20"/>
                <w:szCs w:val="20"/>
              </w:rPr>
              <w:t>500000</w:t>
            </w:r>
          </w:p>
        </w:tc>
        <w:tc>
          <w:tcPr>
            <w:tcW w:w="144" w:type="pct"/>
            <w:gridSpan w:val="2"/>
          </w:tcPr>
          <w:p w:rsidR="000A6927" w:rsidRPr="009B7158" w:rsidRDefault="000A6927" w:rsidP="00F73549">
            <w:pPr>
              <w:jc w:val="center"/>
              <w:rPr>
                <w:b/>
                <w:sz w:val="20"/>
                <w:szCs w:val="20"/>
              </w:rPr>
            </w:pPr>
            <w:r w:rsidRPr="009B7158">
              <w:rPr>
                <w:b/>
                <w:sz w:val="20"/>
                <w:szCs w:val="20"/>
              </w:rPr>
              <w:t>-</w:t>
            </w:r>
          </w:p>
        </w:tc>
        <w:tc>
          <w:tcPr>
            <w:tcW w:w="254" w:type="pct"/>
          </w:tcPr>
          <w:p w:rsidR="000A6927" w:rsidRPr="009B7158" w:rsidRDefault="000A6927" w:rsidP="00F73549">
            <w:pPr>
              <w:jc w:val="both"/>
              <w:rPr>
                <w:b/>
                <w:sz w:val="20"/>
                <w:szCs w:val="20"/>
              </w:rPr>
            </w:pPr>
            <w:r>
              <w:rPr>
                <w:b/>
                <w:sz w:val="20"/>
                <w:szCs w:val="20"/>
              </w:rPr>
              <w:t>550000</w:t>
            </w:r>
          </w:p>
        </w:tc>
        <w:tc>
          <w:tcPr>
            <w:tcW w:w="316" w:type="pct"/>
          </w:tcPr>
          <w:p w:rsidR="000A6927" w:rsidRPr="009B7158" w:rsidRDefault="000A6927" w:rsidP="00F73549">
            <w:pPr>
              <w:jc w:val="center"/>
              <w:rPr>
                <w:sz w:val="20"/>
                <w:szCs w:val="20"/>
              </w:rPr>
            </w:pPr>
            <w:r>
              <w:rPr>
                <w:sz w:val="20"/>
                <w:szCs w:val="20"/>
              </w:rPr>
              <w:t>550000</w:t>
            </w:r>
          </w:p>
        </w:tc>
        <w:tc>
          <w:tcPr>
            <w:tcW w:w="178" w:type="pct"/>
          </w:tcPr>
          <w:p w:rsidR="000A6927" w:rsidRPr="009B7158" w:rsidRDefault="000A6927" w:rsidP="00F73549">
            <w:pPr>
              <w:jc w:val="center"/>
              <w:rPr>
                <w:b/>
                <w:sz w:val="20"/>
                <w:szCs w:val="20"/>
              </w:rPr>
            </w:pPr>
            <w:r w:rsidRPr="009B7158">
              <w:rPr>
                <w:b/>
                <w:sz w:val="20"/>
                <w:szCs w:val="20"/>
              </w:rPr>
              <w:t>-</w:t>
            </w:r>
          </w:p>
        </w:tc>
        <w:tc>
          <w:tcPr>
            <w:tcW w:w="460" w:type="pct"/>
          </w:tcPr>
          <w:p w:rsidR="000A6927" w:rsidRPr="009B7158" w:rsidRDefault="000A6927" w:rsidP="00F73549">
            <w:pPr>
              <w:jc w:val="both"/>
              <w:rPr>
                <w:b/>
                <w:sz w:val="20"/>
                <w:szCs w:val="20"/>
              </w:rPr>
            </w:pPr>
            <w:r>
              <w:rPr>
                <w:b/>
                <w:sz w:val="20"/>
                <w:szCs w:val="20"/>
              </w:rPr>
              <w:t xml:space="preserve">Служба </w:t>
            </w:r>
            <w:proofErr w:type="gramStart"/>
            <w:r>
              <w:rPr>
                <w:b/>
                <w:sz w:val="20"/>
                <w:szCs w:val="20"/>
              </w:rPr>
              <w:t>у справах</w:t>
            </w:r>
            <w:proofErr w:type="gramEnd"/>
            <w:r>
              <w:rPr>
                <w:b/>
                <w:sz w:val="20"/>
                <w:szCs w:val="20"/>
              </w:rPr>
              <w:t xml:space="preserve"> дітей виконавчого комітету Ніжинської міської ради</w:t>
            </w:r>
          </w:p>
        </w:tc>
      </w:tr>
      <w:tr w:rsidR="000A6927" w:rsidRPr="009B7158" w:rsidTr="00F73549">
        <w:tblPrEx>
          <w:tblLook w:val="01E0" w:firstRow="1" w:lastRow="1" w:firstColumn="1" w:lastColumn="1" w:noHBand="0" w:noVBand="0"/>
        </w:tblPrEx>
        <w:trPr>
          <w:jc w:val="center"/>
        </w:trPr>
        <w:tc>
          <w:tcPr>
            <w:tcW w:w="5000" w:type="pct"/>
            <w:gridSpan w:val="21"/>
          </w:tcPr>
          <w:p w:rsidR="000A6927" w:rsidRPr="009B7158" w:rsidRDefault="000A6927" w:rsidP="00F73549">
            <w:pPr>
              <w:jc w:val="center"/>
              <w:rPr>
                <w:b/>
                <w:sz w:val="20"/>
                <w:szCs w:val="20"/>
              </w:rPr>
            </w:pPr>
            <w:r w:rsidRPr="00D60E5D">
              <w:rPr>
                <w:b/>
                <w:bCs/>
                <w:sz w:val="28"/>
                <w:szCs w:val="28"/>
                <w:lang w:eastAsia="uk-UA"/>
              </w:rPr>
              <w:t>1. Захист дитинства, інформаційна та соціальна політика</w:t>
            </w:r>
          </w:p>
        </w:tc>
      </w:tr>
      <w:tr w:rsidR="000A6927" w:rsidRPr="009B7158" w:rsidTr="00F73549">
        <w:tblPrEx>
          <w:tblLook w:val="01E0" w:firstRow="1" w:lastRow="1" w:firstColumn="1" w:lastColumn="1" w:noHBand="0" w:noVBand="0"/>
        </w:tblPrEx>
        <w:trPr>
          <w:trHeight w:val="1645"/>
          <w:jc w:val="center"/>
        </w:trPr>
        <w:tc>
          <w:tcPr>
            <w:tcW w:w="668" w:type="pct"/>
          </w:tcPr>
          <w:p w:rsidR="000A6927" w:rsidRPr="004154F7" w:rsidRDefault="000A6927" w:rsidP="00F73549">
            <w:pPr>
              <w:jc w:val="both"/>
              <w:rPr>
                <w:b/>
                <w:sz w:val="18"/>
                <w:szCs w:val="18"/>
              </w:rPr>
            </w:pPr>
            <w:r w:rsidRPr="004154F7">
              <w:rPr>
                <w:b/>
                <w:sz w:val="18"/>
                <w:szCs w:val="18"/>
              </w:rPr>
              <w:t>Проведення просвітницької роботи з питань захисту прав та інтересів дітей:</w:t>
            </w:r>
          </w:p>
          <w:p w:rsidR="000A6927" w:rsidRPr="00107B7C" w:rsidRDefault="000A6927" w:rsidP="00F73549">
            <w:pPr>
              <w:jc w:val="both"/>
            </w:pPr>
            <w:r w:rsidRPr="004154F7">
              <w:rPr>
                <w:sz w:val="18"/>
                <w:szCs w:val="18"/>
              </w:rPr>
              <w:t>виготовлення соціальної рекламної продукції та проведення роз’яснювальної роботи</w:t>
            </w:r>
          </w:p>
        </w:tc>
        <w:tc>
          <w:tcPr>
            <w:tcW w:w="463" w:type="pct"/>
          </w:tcPr>
          <w:p w:rsidR="000A6927" w:rsidRPr="00107B7C" w:rsidRDefault="000A6927" w:rsidP="00F73549">
            <w:pPr>
              <w:jc w:val="both"/>
            </w:pPr>
            <w:r w:rsidRPr="0017455A">
              <w:rPr>
                <w:sz w:val="20"/>
                <w:szCs w:val="20"/>
              </w:rPr>
              <w:t>Бюджет Ніжинської міської територіальної громади</w:t>
            </w:r>
          </w:p>
        </w:tc>
        <w:tc>
          <w:tcPr>
            <w:tcW w:w="254" w:type="pct"/>
          </w:tcPr>
          <w:p w:rsidR="000A6927" w:rsidRPr="005857DB" w:rsidRDefault="000A6927" w:rsidP="00F73549">
            <w:pPr>
              <w:jc w:val="both"/>
              <w:rPr>
                <w:sz w:val="20"/>
                <w:szCs w:val="20"/>
              </w:rPr>
            </w:pPr>
          </w:p>
        </w:tc>
        <w:tc>
          <w:tcPr>
            <w:tcW w:w="262" w:type="pct"/>
          </w:tcPr>
          <w:p w:rsidR="000A6927" w:rsidRPr="005857DB" w:rsidRDefault="000A6927" w:rsidP="00F73549">
            <w:pPr>
              <w:jc w:val="both"/>
              <w:rPr>
                <w:sz w:val="20"/>
                <w:szCs w:val="20"/>
              </w:rPr>
            </w:pPr>
          </w:p>
        </w:tc>
        <w:tc>
          <w:tcPr>
            <w:tcW w:w="147" w:type="pct"/>
          </w:tcPr>
          <w:p w:rsidR="000A6927" w:rsidRPr="009B7158" w:rsidRDefault="000A6927" w:rsidP="00F73549">
            <w:pPr>
              <w:jc w:val="center"/>
              <w:rPr>
                <w:b/>
                <w:sz w:val="20"/>
                <w:szCs w:val="20"/>
              </w:rPr>
            </w:pPr>
            <w:r w:rsidRPr="009B7158">
              <w:rPr>
                <w:b/>
                <w:sz w:val="20"/>
                <w:szCs w:val="20"/>
              </w:rPr>
              <w:t>-</w:t>
            </w:r>
          </w:p>
        </w:tc>
        <w:tc>
          <w:tcPr>
            <w:tcW w:w="254" w:type="pct"/>
          </w:tcPr>
          <w:p w:rsidR="000A6927" w:rsidRPr="005857DB" w:rsidRDefault="000A6927" w:rsidP="00F73549">
            <w:pPr>
              <w:jc w:val="both"/>
              <w:rPr>
                <w:sz w:val="20"/>
                <w:szCs w:val="20"/>
              </w:rPr>
            </w:pPr>
            <w:r>
              <w:rPr>
                <w:sz w:val="20"/>
                <w:szCs w:val="20"/>
              </w:rPr>
              <w:t>3000</w:t>
            </w:r>
          </w:p>
        </w:tc>
        <w:tc>
          <w:tcPr>
            <w:tcW w:w="262" w:type="pct"/>
          </w:tcPr>
          <w:p w:rsidR="000A6927" w:rsidRPr="005857DB" w:rsidRDefault="000A6927" w:rsidP="00F73549">
            <w:pPr>
              <w:jc w:val="both"/>
              <w:rPr>
                <w:sz w:val="20"/>
                <w:szCs w:val="20"/>
              </w:rPr>
            </w:pPr>
            <w:r>
              <w:rPr>
                <w:sz w:val="20"/>
                <w:szCs w:val="20"/>
              </w:rPr>
              <w:t>3000</w:t>
            </w:r>
          </w:p>
        </w:tc>
        <w:tc>
          <w:tcPr>
            <w:tcW w:w="147" w:type="pct"/>
          </w:tcPr>
          <w:p w:rsidR="000A6927" w:rsidRPr="00F139AC" w:rsidRDefault="000A6927" w:rsidP="00F73549">
            <w:pPr>
              <w:jc w:val="center"/>
              <w:rPr>
                <w:sz w:val="20"/>
                <w:szCs w:val="20"/>
              </w:rPr>
            </w:pPr>
            <w:r w:rsidRPr="00F139AC">
              <w:rPr>
                <w:sz w:val="20"/>
                <w:szCs w:val="20"/>
              </w:rPr>
              <w:t>-</w:t>
            </w:r>
          </w:p>
        </w:tc>
        <w:tc>
          <w:tcPr>
            <w:tcW w:w="254" w:type="pct"/>
          </w:tcPr>
          <w:p w:rsidR="000A6927" w:rsidRPr="005857DB" w:rsidRDefault="000A6927" w:rsidP="00F73549">
            <w:pPr>
              <w:jc w:val="both"/>
              <w:rPr>
                <w:sz w:val="20"/>
                <w:szCs w:val="20"/>
              </w:rPr>
            </w:pPr>
            <w:r>
              <w:rPr>
                <w:sz w:val="20"/>
                <w:szCs w:val="20"/>
              </w:rPr>
              <w:t>3000</w:t>
            </w:r>
          </w:p>
        </w:tc>
        <w:tc>
          <w:tcPr>
            <w:tcW w:w="259" w:type="pct"/>
          </w:tcPr>
          <w:p w:rsidR="000A6927" w:rsidRPr="005857DB" w:rsidRDefault="000A6927" w:rsidP="00F73549">
            <w:pPr>
              <w:jc w:val="both"/>
              <w:rPr>
                <w:sz w:val="20"/>
                <w:szCs w:val="20"/>
              </w:rPr>
            </w:pPr>
            <w:r>
              <w:rPr>
                <w:sz w:val="20"/>
                <w:szCs w:val="20"/>
              </w:rPr>
              <w:t>3000</w:t>
            </w:r>
          </w:p>
        </w:tc>
        <w:tc>
          <w:tcPr>
            <w:tcW w:w="150" w:type="pct"/>
          </w:tcPr>
          <w:p w:rsidR="000A6927" w:rsidRPr="00F139AC" w:rsidRDefault="000A6927" w:rsidP="00F73549">
            <w:pPr>
              <w:jc w:val="center"/>
              <w:rPr>
                <w:sz w:val="20"/>
                <w:szCs w:val="20"/>
              </w:rPr>
            </w:pPr>
            <w:r w:rsidRPr="00F139AC">
              <w:rPr>
                <w:sz w:val="20"/>
                <w:szCs w:val="20"/>
              </w:rPr>
              <w:t>-</w:t>
            </w:r>
          </w:p>
        </w:tc>
        <w:tc>
          <w:tcPr>
            <w:tcW w:w="264" w:type="pct"/>
            <w:gridSpan w:val="2"/>
          </w:tcPr>
          <w:p w:rsidR="000A6927" w:rsidRPr="005857DB" w:rsidRDefault="000A6927" w:rsidP="00F73549">
            <w:pPr>
              <w:jc w:val="both"/>
              <w:rPr>
                <w:sz w:val="20"/>
                <w:szCs w:val="20"/>
              </w:rPr>
            </w:pPr>
            <w:r>
              <w:rPr>
                <w:sz w:val="20"/>
                <w:szCs w:val="20"/>
              </w:rPr>
              <w:t>3000</w:t>
            </w:r>
          </w:p>
        </w:tc>
        <w:tc>
          <w:tcPr>
            <w:tcW w:w="271" w:type="pct"/>
            <w:gridSpan w:val="3"/>
          </w:tcPr>
          <w:p w:rsidR="000A6927" w:rsidRPr="005857DB" w:rsidRDefault="000A6927" w:rsidP="00F73549">
            <w:pPr>
              <w:jc w:val="both"/>
              <w:rPr>
                <w:sz w:val="20"/>
                <w:szCs w:val="20"/>
              </w:rPr>
            </w:pPr>
            <w:r>
              <w:rPr>
                <w:sz w:val="20"/>
                <w:szCs w:val="20"/>
              </w:rPr>
              <w:t>3000</w:t>
            </w:r>
          </w:p>
        </w:tc>
        <w:tc>
          <w:tcPr>
            <w:tcW w:w="137" w:type="pct"/>
          </w:tcPr>
          <w:p w:rsidR="000A6927" w:rsidRPr="00F139AC" w:rsidRDefault="000A6927" w:rsidP="00F73549">
            <w:pPr>
              <w:jc w:val="both"/>
              <w:rPr>
                <w:sz w:val="20"/>
                <w:szCs w:val="20"/>
              </w:rPr>
            </w:pPr>
            <w:r w:rsidRPr="00F139AC">
              <w:rPr>
                <w:sz w:val="20"/>
                <w:szCs w:val="20"/>
              </w:rPr>
              <w:t>-</w:t>
            </w:r>
          </w:p>
        </w:tc>
        <w:tc>
          <w:tcPr>
            <w:tcW w:w="254" w:type="pct"/>
          </w:tcPr>
          <w:p w:rsidR="000A6927" w:rsidRPr="005857DB" w:rsidRDefault="000A6927" w:rsidP="00F73549">
            <w:pPr>
              <w:jc w:val="both"/>
              <w:rPr>
                <w:sz w:val="20"/>
                <w:szCs w:val="20"/>
              </w:rPr>
            </w:pPr>
            <w:r>
              <w:rPr>
                <w:sz w:val="20"/>
                <w:szCs w:val="20"/>
              </w:rPr>
              <w:t>3000</w:t>
            </w:r>
          </w:p>
        </w:tc>
        <w:tc>
          <w:tcPr>
            <w:tcW w:w="316" w:type="pct"/>
          </w:tcPr>
          <w:p w:rsidR="000A6927" w:rsidRPr="005857DB" w:rsidRDefault="000A6927" w:rsidP="00F73549">
            <w:pPr>
              <w:jc w:val="both"/>
              <w:rPr>
                <w:sz w:val="20"/>
                <w:szCs w:val="20"/>
              </w:rPr>
            </w:pPr>
            <w:r>
              <w:rPr>
                <w:sz w:val="20"/>
                <w:szCs w:val="20"/>
              </w:rPr>
              <w:t>3000</w:t>
            </w:r>
          </w:p>
        </w:tc>
        <w:tc>
          <w:tcPr>
            <w:tcW w:w="178" w:type="pct"/>
          </w:tcPr>
          <w:p w:rsidR="000A6927" w:rsidRPr="009B7158" w:rsidRDefault="000A6927" w:rsidP="00F73549">
            <w:pPr>
              <w:jc w:val="both"/>
              <w:rPr>
                <w:b/>
                <w:sz w:val="20"/>
                <w:szCs w:val="20"/>
              </w:rPr>
            </w:pPr>
            <w:r>
              <w:rPr>
                <w:b/>
                <w:sz w:val="20"/>
                <w:szCs w:val="20"/>
              </w:rPr>
              <w:t>-</w:t>
            </w:r>
          </w:p>
        </w:tc>
        <w:tc>
          <w:tcPr>
            <w:tcW w:w="460" w:type="pct"/>
          </w:tcPr>
          <w:p w:rsidR="000A6927" w:rsidRPr="00AC6712" w:rsidRDefault="000A6927" w:rsidP="00F73549">
            <w:pPr>
              <w:rPr>
                <w:sz w:val="20"/>
                <w:szCs w:val="20"/>
              </w:rPr>
            </w:pPr>
            <w:r w:rsidRPr="00AC6712">
              <w:rPr>
                <w:sz w:val="20"/>
                <w:szCs w:val="20"/>
              </w:rPr>
              <w:t xml:space="preserve">Служба </w:t>
            </w:r>
            <w:proofErr w:type="gramStart"/>
            <w:r w:rsidRPr="00AC6712">
              <w:rPr>
                <w:sz w:val="20"/>
                <w:szCs w:val="20"/>
              </w:rPr>
              <w:t>у справах</w:t>
            </w:r>
            <w:proofErr w:type="gramEnd"/>
            <w:r w:rsidRPr="00AC6712">
              <w:rPr>
                <w:sz w:val="20"/>
                <w:szCs w:val="20"/>
              </w:rPr>
              <w:t xml:space="preserve"> дітей виконавчого комітету Ніжинської міської ради</w:t>
            </w:r>
          </w:p>
        </w:tc>
      </w:tr>
      <w:tr w:rsidR="000A6927" w:rsidRPr="009B7158" w:rsidTr="00F73549">
        <w:tblPrEx>
          <w:tblLook w:val="01E0" w:firstRow="1" w:lastRow="1" w:firstColumn="1" w:lastColumn="1" w:noHBand="0" w:noVBand="0"/>
        </w:tblPrEx>
        <w:trPr>
          <w:trHeight w:val="1398"/>
          <w:jc w:val="center"/>
        </w:trPr>
        <w:tc>
          <w:tcPr>
            <w:tcW w:w="668" w:type="pct"/>
          </w:tcPr>
          <w:p w:rsidR="000A6927" w:rsidRPr="004154F7" w:rsidRDefault="000A6927" w:rsidP="00F73549">
            <w:pPr>
              <w:pStyle w:val="a8"/>
              <w:keepLines/>
              <w:spacing w:before="80"/>
              <w:ind w:firstLine="0"/>
              <w:rPr>
                <w:rFonts w:ascii="Times New Roman" w:hAnsi="Times New Roman" w:cs="Times New Roman"/>
                <w:sz w:val="18"/>
                <w:szCs w:val="18"/>
              </w:rPr>
            </w:pPr>
            <w:r w:rsidRPr="004154F7">
              <w:rPr>
                <w:rFonts w:ascii="Times New Roman" w:hAnsi="Times New Roman" w:cs="Times New Roman"/>
                <w:sz w:val="18"/>
                <w:szCs w:val="18"/>
              </w:rPr>
              <w:lastRenderedPageBreak/>
              <w:t>Здійснення  заходів щодо: популяризації створення патронатних сімей, через засоби масової інформації та друковану продукцію</w:t>
            </w:r>
          </w:p>
        </w:tc>
        <w:tc>
          <w:tcPr>
            <w:tcW w:w="463" w:type="pct"/>
          </w:tcPr>
          <w:p w:rsidR="000A6927" w:rsidRPr="000A6927" w:rsidRDefault="000A6927" w:rsidP="00F73549">
            <w:pPr>
              <w:jc w:val="both"/>
              <w:rPr>
                <w:lang w:val="uk-UA"/>
              </w:rPr>
            </w:pPr>
            <w:r w:rsidRPr="000A6927">
              <w:rPr>
                <w:sz w:val="20"/>
                <w:szCs w:val="20"/>
                <w:lang w:val="uk-UA"/>
              </w:rPr>
              <w:t>Бюджет Ніжинської міської територіальної громади</w:t>
            </w:r>
          </w:p>
        </w:tc>
        <w:tc>
          <w:tcPr>
            <w:tcW w:w="254" w:type="pct"/>
          </w:tcPr>
          <w:p w:rsidR="000A6927" w:rsidRPr="000A6927" w:rsidRDefault="000A6927" w:rsidP="00F73549">
            <w:pPr>
              <w:jc w:val="both"/>
              <w:rPr>
                <w:sz w:val="20"/>
                <w:szCs w:val="20"/>
                <w:lang w:val="uk-UA"/>
              </w:rPr>
            </w:pPr>
          </w:p>
        </w:tc>
        <w:tc>
          <w:tcPr>
            <w:tcW w:w="262" w:type="pct"/>
          </w:tcPr>
          <w:p w:rsidR="000A6927" w:rsidRPr="000A6927" w:rsidRDefault="000A6927" w:rsidP="00F73549">
            <w:pPr>
              <w:jc w:val="both"/>
              <w:rPr>
                <w:sz w:val="20"/>
                <w:szCs w:val="20"/>
                <w:lang w:val="uk-UA"/>
              </w:rPr>
            </w:pPr>
          </w:p>
        </w:tc>
        <w:tc>
          <w:tcPr>
            <w:tcW w:w="147" w:type="pct"/>
          </w:tcPr>
          <w:p w:rsidR="000A6927" w:rsidRPr="009B7158" w:rsidRDefault="000A6927" w:rsidP="00F73549">
            <w:pPr>
              <w:jc w:val="center"/>
              <w:rPr>
                <w:b/>
                <w:sz w:val="20"/>
                <w:szCs w:val="20"/>
              </w:rPr>
            </w:pPr>
            <w:r w:rsidRPr="009B7158">
              <w:rPr>
                <w:b/>
                <w:sz w:val="20"/>
                <w:szCs w:val="20"/>
              </w:rPr>
              <w:t>-</w:t>
            </w:r>
          </w:p>
        </w:tc>
        <w:tc>
          <w:tcPr>
            <w:tcW w:w="254" w:type="pct"/>
          </w:tcPr>
          <w:p w:rsidR="000A6927" w:rsidRPr="005857DB" w:rsidRDefault="000A6927" w:rsidP="00F73549">
            <w:pPr>
              <w:jc w:val="both"/>
              <w:rPr>
                <w:sz w:val="20"/>
                <w:szCs w:val="20"/>
              </w:rPr>
            </w:pPr>
            <w:r>
              <w:rPr>
                <w:sz w:val="20"/>
                <w:szCs w:val="20"/>
              </w:rPr>
              <w:t>3000</w:t>
            </w:r>
          </w:p>
        </w:tc>
        <w:tc>
          <w:tcPr>
            <w:tcW w:w="262" w:type="pct"/>
          </w:tcPr>
          <w:p w:rsidR="000A6927" w:rsidRPr="005857DB" w:rsidRDefault="000A6927" w:rsidP="00F73549">
            <w:pPr>
              <w:jc w:val="both"/>
              <w:rPr>
                <w:sz w:val="20"/>
                <w:szCs w:val="20"/>
              </w:rPr>
            </w:pPr>
            <w:r>
              <w:rPr>
                <w:sz w:val="20"/>
                <w:szCs w:val="20"/>
              </w:rPr>
              <w:t>3000</w:t>
            </w:r>
          </w:p>
        </w:tc>
        <w:tc>
          <w:tcPr>
            <w:tcW w:w="147" w:type="pct"/>
          </w:tcPr>
          <w:p w:rsidR="000A6927" w:rsidRPr="00F139AC" w:rsidRDefault="000A6927" w:rsidP="00F73549">
            <w:pPr>
              <w:jc w:val="center"/>
              <w:rPr>
                <w:sz w:val="20"/>
                <w:szCs w:val="20"/>
              </w:rPr>
            </w:pPr>
            <w:r w:rsidRPr="00F139AC">
              <w:rPr>
                <w:sz w:val="20"/>
                <w:szCs w:val="20"/>
              </w:rPr>
              <w:t>-</w:t>
            </w:r>
          </w:p>
        </w:tc>
        <w:tc>
          <w:tcPr>
            <w:tcW w:w="254" w:type="pct"/>
          </w:tcPr>
          <w:p w:rsidR="000A6927" w:rsidRPr="005857DB" w:rsidRDefault="000A6927" w:rsidP="00F73549">
            <w:pPr>
              <w:jc w:val="both"/>
              <w:rPr>
                <w:sz w:val="20"/>
                <w:szCs w:val="20"/>
              </w:rPr>
            </w:pPr>
            <w:r>
              <w:rPr>
                <w:sz w:val="20"/>
                <w:szCs w:val="20"/>
              </w:rPr>
              <w:t>3000</w:t>
            </w:r>
          </w:p>
        </w:tc>
        <w:tc>
          <w:tcPr>
            <w:tcW w:w="259" w:type="pct"/>
          </w:tcPr>
          <w:p w:rsidR="000A6927" w:rsidRPr="005857DB" w:rsidRDefault="000A6927" w:rsidP="00F73549">
            <w:pPr>
              <w:jc w:val="both"/>
              <w:rPr>
                <w:sz w:val="20"/>
                <w:szCs w:val="20"/>
              </w:rPr>
            </w:pPr>
            <w:r>
              <w:rPr>
                <w:sz w:val="20"/>
                <w:szCs w:val="20"/>
              </w:rPr>
              <w:t>3000</w:t>
            </w:r>
          </w:p>
        </w:tc>
        <w:tc>
          <w:tcPr>
            <w:tcW w:w="150" w:type="pct"/>
          </w:tcPr>
          <w:p w:rsidR="000A6927" w:rsidRPr="00F139AC" w:rsidRDefault="000A6927" w:rsidP="00F73549">
            <w:pPr>
              <w:jc w:val="center"/>
              <w:rPr>
                <w:sz w:val="20"/>
                <w:szCs w:val="20"/>
              </w:rPr>
            </w:pPr>
            <w:r w:rsidRPr="00F139AC">
              <w:rPr>
                <w:sz w:val="20"/>
                <w:szCs w:val="20"/>
              </w:rPr>
              <w:t>-</w:t>
            </w:r>
          </w:p>
        </w:tc>
        <w:tc>
          <w:tcPr>
            <w:tcW w:w="264" w:type="pct"/>
            <w:gridSpan w:val="2"/>
          </w:tcPr>
          <w:p w:rsidR="000A6927" w:rsidRPr="005857DB" w:rsidRDefault="000A6927" w:rsidP="00F73549">
            <w:pPr>
              <w:jc w:val="both"/>
              <w:rPr>
                <w:sz w:val="20"/>
                <w:szCs w:val="20"/>
              </w:rPr>
            </w:pPr>
            <w:r>
              <w:rPr>
                <w:sz w:val="20"/>
                <w:szCs w:val="20"/>
              </w:rPr>
              <w:t>3000</w:t>
            </w:r>
          </w:p>
        </w:tc>
        <w:tc>
          <w:tcPr>
            <w:tcW w:w="271" w:type="pct"/>
            <w:gridSpan w:val="3"/>
          </w:tcPr>
          <w:p w:rsidR="000A6927" w:rsidRPr="005857DB" w:rsidRDefault="000A6927" w:rsidP="00F73549">
            <w:pPr>
              <w:jc w:val="both"/>
              <w:rPr>
                <w:sz w:val="20"/>
                <w:szCs w:val="20"/>
              </w:rPr>
            </w:pPr>
            <w:r>
              <w:rPr>
                <w:sz w:val="20"/>
                <w:szCs w:val="20"/>
              </w:rPr>
              <w:t>3000</w:t>
            </w:r>
          </w:p>
        </w:tc>
        <w:tc>
          <w:tcPr>
            <w:tcW w:w="137" w:type="pct"/>
          </w:tcPr>
          <w:p w:rsidR="000A6927" w:rsidRPr="00F139AC" w:rsidRDefault="000A6927" w:rsidP="00F73549">
            <w:pPr>
              <w:jc w:val="both"/>
              <w:rPr>
                <w:sz w:val="20"/>
                <w:szCs w:val="20"/>
              </w:rPr>
            </w:pPr>
            <w:r w:rsidRPr="00F139AC">
              <w:rPr>
                <w:sz w:val="20"/>
                <w:szCs w:val="20"/>
              </w:rPr>
              <w:t>-</w:t>
            </w:r>
          </w:p>
        </w:tc>
        <w:tc>
          <w:tcPr>
            <w:tcW w:w="254" w:type="pct"/>
          </w:tcPr>
          <w:p w:rsidR="000A6927" w:rsidRPr="005857DB" w:rsidRDefault="000A6927" w:rsidP="00F73549">
            <w:pPr>
              <w:jc w:val="both"/>
              <w:rPr>
                <w:sz w:val="20"/>
                <w:szCs w:val="20"/>
              </w:rPr>
            </w:pPr>
            <w:r>
              <w:rPr>
                <w:sz w:val="20"/>
                <w:szCs w:val="20"/>
              </w:rPr>
              <w:t>3000</w:t>
            </w:r>
          </w:p>
        </w:tc>
        <w:tc>
          <w:tcPr>
            <w:tcW w:w="316" w:type="pct"/>
          </w:tcPr>
          <w:p w:rsidR="000A6927" w:rsidRPr="005857DB" w:rsidRDefault="000A6927" w:rsidP="00F73549">
            <w:pPr>
              <w:jc w:val="both"/>
              <w:rPr>
                <w:sz w:val="20"/>
                <w:szCs w:val="20"/>
              </w:rPr>
            </w:pPr>
            <w:r>
              <w:rPr>
                <w:sz w:val="20"/>
                <w:szCs w:val="20"/>
              </w:rPr>
              <w:t>3000</w:t>
            </w:r>
          </w:p>
        </w:tc>
        <w:tc>
          <w:tcPr>
            <w:tcW w:w="178" w:type="pct"/>
          </w:tcPr>
          <w:p w:rsidR="000A6927" w:rsidRPr="009B7158" w:rsidRDefault="000A6927" w:rsidP="00F73549">
            <w:pPr>
              <w:jc w:val="both"/>
              <w:rPr>
                <w:b/>
                <w:sz w:val="20"/>
                <w:szCs w:val="20"/>
              </w:rPr>
            </w:pPr>
            <w:r>
              <w:rPr>
                <w:b/>
                <w:sz w:val="20"/>
                <w:szCs w:val="20"/>
              </w:rPr>
              <w:t>-</w:t>
            </w:r>
          </w:p>
        </w:tc>
        <w:tc>
          <w:tcPr>
            <w:tcW w:w="460" w:type="pct"/>
          </w:tcPr>
          <w:p w:rsidR="000A6927" w:rsidRDefault="000A6927" w:rsidP="00F73549">
            <w:pPr>
              <w:rPr>
                <w:sz w:val="20"/>
                <w:szCs w:val="20"/>
              </w:rPr>
            </w:pPr>
            <w:r w:rsidRPr="00AC6712">
              <w:rPr>
                <w:sz w:val="20"/>
                <w:szCs w:val="20"/>
              </w:rPr>
              <w:t xml:space="preserve">Служба </w:t>
            </w:r>
            <w:proofErr w:type="gramStart"/>
            <w:r w:rsidRPr="00AC6712">
              <w:rPr>
                <w:sz w:val="20"/>
                <w:szCs w:val="20"/>
              </w:rPr>
              <w:t>у справах</w:t>
            </w:r>
            <w:proofErr w:type="gramEnd"/>
            <w:r w:rsidRPr="00AC6712">
              <w:rPr>
                <w:sz w:val="20"/>
                <w:szCs w:val="20"/>
              </w:rPr>
              <w:t xml:space="preserve"> дітей виконавчого комітету Ніжинської міської ради</w:t>
            </w:r>
          </w:p>
          <w:p w:rsidR="000A6927" w:rsidRPr="00AC6712" w:rsidRDefault="000A6927" w:rsidP="00F73549">
            <w:pPr>
              <w:rPr>
                <w:sz w:val="20"/>
                <w:szCs w:val="20"/>
              </w:rPr>
            </w:pPr>
          </w:p>
        </w:tc>
      </w:tr>
      <w:tr w:rsidR="000A6927" w:rsidRPr="009B7158" w:rsidTr="00F73549">
        <w:tblPrEx>
          <w:tblLook w:val="01E0" w:firstRow="1" w:lastRow="1" w:firstColumn="1" w:lastColumn="1" w:noHBand="0" w:noVBand="0"/>
        </w:tblPrEx>
        <w:trPr>
          <w:jc w:val="center"/>
        </w:trPr>
        <w:tc>
          <w:tcPr>
            <w:tcW w:w="668" w:type="pct"/>
          </w:tcPr>
          <w:p w:rsidR="000A6927" w:rsidRPr="004154F7" w:rsidRDefault="000A6927" w:rsidP="00F73549">
            <w:pPr>
              <w:autoSpaceDE w:val="0"/>
              <w:autoSpaceDN w:val="0"/>
              <w:adjustRightInd w:val="0"/>
              <w:rPr>
                <w:sz w:val="18"/>
                <w:szCs w:val="18"/>
                <w:lang w:eastAsia="uk-UA"/>
              </w:rPr>
            </w:pPr>
            <w:r w:rsidRPr="004154F7">
              <w:rPr>
                <w:sz w:val="18"/>
                <w:szCs w:val="18"/>
                <w:lang w:eastAsia="uk-UA"/>
              </w:rPr>
              <w:t>Проведення для дітей, якими</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 xml:space="preserve">опікуються служби </w:t>
            </w:r>
            <w:proofErr w:type="gramStart"/>
            <w:r w:rsidRPr="004154F7">
              <w:rPr>
                <w:sz w:val="18"/>
                <w:szCs w:val="18"/>
                <w:lang w:eastAsia="uk-UA"/>
              </w:rPr>
              <w:t>у справах</w:t>
            </w:r>
            <w:proofErr w:type="gramEnd"/>
          </w:p>
          <w:p w:rsidR="000A6927" w:rsidRPr="004154F7" w:rsidRDefault="000A6927" w:rsidP="00F73549">
            <w:pPr>
              <w:autoSpaceDE w:val="0"/>
              <w:autoSpaceDN w:val="0"/>
              <w:adjustRightInd w:val="0"/>
              <w:rPr>
                <w:sz w:val="18"/>
                <w:szCs w:val="18"/>
                <w:lang w:eastAsia="uk-UA"/>
              </w:rPr>
            </w:pPr>
            <w:r w:rsidRPr="004154F7">
              <w:rPr>
                <w:sz w:val="18"/>
                <w:szCs w:val="18"/>
                <w:lang w:eastAsia="uk-UA"/>
              </w:rPr>
              <w:t>дітей, прийомних сімей</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та дитячих будинків сімейного</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типу загальноміських заходів</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з нагоди міжнародних, державних</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та інших свят:</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 «Міжнародного дня захисту дітей»;</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 «Дня матері»</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 «Дня усиновлення»,</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 «Дня спільних дій в інтересах дітей»;</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 Новорічний ранок під патронатом міського голови;</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із врученням подарунків, квіткової</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та солодкої продукції.</w:t>
            </w:r>
          </w:p>
        </w:tc>
        <w:tc>
          <w:tcPr>
            <w:tcW w:w="463" w:type="pct"/>
          </w:tcPr>
          <w:p w:rsidR="000A6927" w:rsidRPr="00AC6712" w:rsidRDefault="000A6927" w:rsidP="00F73549">
            <w:pPr>
              <w:jc w:val="both"/>
              <w:rPr>
                <w:sz w:val="20"/>
                <w:szCs w:val="20"/>
              </w:rPr>
            </w:pPr>
            <w:r w:rsidRPr="0017455A">
              <w:rPr>
                <w:sz w:val="20"/>
                <w:szCs w:val="20"/>
              </w:rPr>
              <w:t>Бюджет Ніжинської міської територіальної громади</w:t>
            </w:r>
          </w:p>
          <w:p w:rsidR="000A6927" w:rsidRPr="00AC6712" w:rsidRDefault="000A6927" w:rsidP="00F73549">
            <w:pPr>
              <w:jc w:val="both"/>
              <w:rPr>
                <w:sz w:val="20"/>
                <w:szCs w:val="20"/>
              </w:rPr>
            </w:pPr>
          </w:p>
        </w:tc>
        <w:tc>
          <w:tcPr>
            <w:tcW w:w="254" w:type="pct"/>
          </w:tcPr>
          <w:p w:rsidR="000A6927" w:rsidRPr="00AC267F" w:rsidRDefault="000A6927" w:rsidP="00F73549">
            <w:pPr>
              <w:jc w:val="center"/>
              <w:rPr>
                <w:sz w:val="20"/>
                <w:szCs w:val="20"/>
              </w:rPr>
            </w:pPr>
            <w:r>
              <w:rPr>
                <w:sz w:val="20"/>
                <w:szCs w:val="20"/>
              </w:rPr>
              <w:t>350000</w:t>
            </w:r>
          </w:p>
        </w:tc>
        <w:tc>
          <w:tcPr>
            <w:tcW w:w="262" w:type="pct"/>
          </w:tcPr>
          <w:p w:rsidR="000A6927" w:rsidRPr="00AC6712" w:rsidRDefault="000A6927" w:rsidP="00F73549">
            <w:pPr>
              <w:jc w:val="center"/>
              <w:rPr>
                <w:sz w:val="20"/>
                <w:szCs w:val="20"/>
              </w:rPr>
            </w:pPr>
            <w:r>
              <w:rPr>
                <w:sz w:val="20"/>
                <w:szCs w:val="20"/>
              </w:rPr>
              <w:t>35000</w:t>
            </w:r>
            <w:r w:rsidRPr="00AC6712">
              <w:rPr>
                <w:sz w:val="20"/>
                <w:szCs w:val="20"/>
              </w:rPr>
              <w:t>0</w:t>
            </w:r>
          </w:p>
        </w:tc>
        <w:tc>
          <w:tcPr>
            <w:tcW w:w="147" w:type="pct"/>
          </w:tcPr>
          <w:p w:rsidR="000A6927" w:rsidRPr="00AC6712" w:rsidRDefault="000A6927" w:rsidP="00F73549">
            <w:pPr>
              <w:jc w:val="center"/>
              <w:rPr>
                <w:sz w:val="20"/>
                <w:szCs w:val="20"/>
              </w:rPr>
            </w:pPr>
            <w:r w:rsidRPr="00AC6712">
              <w:rPr>
                <w:sz w:val="20"/>
                <w:szCs w:val="20"/>
              </w:rPr>
              <w:t>-</w:t>
            </w:r>
          </w:p>
        </w:tc>
        <w:tc>
          <w:tcPr>
            <w:tcW w:w="254" w:type="pct"/>
          </w:tcPr>
          <w:p w:rsidR="000A6927" w:rsidRPr="00AC6712" w:rsidRDefault="000A6927" w:rsidP="00F73549">
            <w:pPr>
              <w:jc w:val="center"/>
              <w:rPr>
                <w:sz w:val="20"/>
                <w:szCs w:val="20"/>
              </w:rPr>
            </w:pPr>
            <w:r>
              <w:rPr>
                <w:sz w:val="20"/>
                <w:szCs w:val="20"/>
              </w:rPr>
              <w:t>34700</w:t>
            </w:r>
            <w:r w:rsidRPr="00AC6712">
              <w:rPr>
                <w:sz w:val="20"/>
                <w:szCs w:val="20"/>
              </w:rPr>
              <w:t>0</w:t>
            </w:r>
          </w:p>
        </w:tc>
        <w:tc>
          <w:tcPr>
            <w:tcW w:w="262" w:type="pct"/>
          </w:tcPr>
          <w:p w:rsidR="000A6927" w:rsidRPr="00AC6712" w:rsidRDefault="000A6927" w:rsidP="00F73549">
            <w:pPr>
              <w:jc w:val="center"/>
              <w:rPr>
                <w:sz w:val="20"/>
                <w:szCs w:val="20"/>
              </w:rPr>
            </w:pPr>
            <w:r>
              <w:rPr>
                <w:sz w:val="20"/>
                <w:szCs w:val="20"/>
              </w:rPr>
              <w:t>347000</w:t>
            </w:r>
          </w:p>
        </w:tc>
        <w:tc>
          <w:tcPr>
            <w:tcW w:w="147" w:type="pct"/>
          </w:tcPr>
          <w:p w:rsidR="000A6927" w:rsidRPr="00AC6712" w:rsidRDefault="000A6927" w:rsidP="00F73549">
            <w:pPr>
              <w:jc w:val="center"/>
              <w:rPr>
                <w:sz w:val="20"/>
                <w:szCs w:val="20"/>
              </w:rPr>
            </w:pPr>
            <w:r w:rsidRPr="00AC6712">
              <w:rPr>
                <w:sz w:val="20"/>
                <w:szCs w:val="20"/>
              </w:rPr>
              <w:t>-</w:t>
            </w:r>
          </w:p>
        </w:tc>
        <w:tc>
          <w:tcPr>
            <w:tcW w:w="254" w:type="pct"/>
          </w:tcPr>
          <w:p w:rsidR="000A6927" w:rsidRPr="00AC6712" w:rsidRDefault="000A6927" w:rsidP="00F73549">
            <w:pPr>
              <w:jc w:val="center"/>
              <w:rPr>
                <w:sz w:val="20"/>
                <w:szCs w:val="20"/>
              </w:rPr>
            </w:pPr>
            <w:r>
              <w:rPr>
                <w:sz w:val="20"/>
                <w:szCs w:val="20"/>
              </w:rPr>
              <w:t>390000</w:t>
            </w:r>
          </w:p>
        </w:tc>
        <w:tc>
          <w:tcPr>
            <w:tcW w:w="259" w:type="pct"/>
          </w:tcPr>
          <w:p w:rsidR="000A6927" w:rsidRPr="00AC6712" w:rsidRDefault="000A6927" w:rsidP="00F73549">
            <w:pPr>
              <w:jc w:val="center"/>
              <w:rPr>
                <w:sz w:val="20"/>
                <w:szCs w:val="20"/>
              </w:rPr>
            </w:pPr>
            <w:r>
              <w:rPr>
                <w:sz w:val="20"/>
                <w:szCs w:val="20"/>
              </w:rPr>
              <w:t>390000</w:t>
            </w:r>
          </w:p>
        </w:tc>
        <w:tc>
          <w:tcPr>
            <w:tcW w:w="150" w:type="pct"/>
          </w:tcPr>
          <w:p w:rsidR="000A6927" w:rsidRPr="00AC6712" w:rsidRDefault="000A6927" w:rsidP="00F73549">
            <w:pPr>
              <w:jc w:val="center"/>
              <w:rPr>
                <w:sz w:val="20"/>
                <w:szCs w:val="20"/>
              </w:rPr>
            </w:pPr>
            <w:r w:rsidRPr="00AC6712">
              <w:rPr>
                <w:sz w:val="20"/>
                <w:szCs w:val="20"/>
              </w:rPr>
              <w:t>-</w:t>
            </w:r>
          </w:p>
        </w:tc>
        <w:tc>
          <w:tcPr>
            <w:tcW w:w="273" w:type="pct"/>
            <w:gridSpan w:val="3"/>
          </w:tcPr>
          <w:p w:rsidR="000A6927" w:rsidRPr="00CB5C7C" w:rsidRDefault="000A6927" w:rsidP="00F73549">
            <w:pPr>
              <w:jc w:val="both"/>
              <w:rPr>
                <w:sz w:val="20"/>
                <w:szCs w:val="20"/>
              </w:rPr>
            </w:pPr>
            <w:r>
              <w:rPr>
                <w:sz w:val="20"/>
                <w:szCs w:val="20"/>
              </w:rPr>
              <w:t>433000</w:t>
            </w:r>
          </w:p>
        </w:tc>
        <w:tc>
          <w:tcPr>
            <w:tcW w:w="255" w:type="pct"/>
          </w:tcPr>
          <w:p w:rsidR="000A6927" w:rsidRPr="00CB5C7C" w:rsidRDefault="000A6927" w:rsidP="00F73549">
            <w:pPr>
              <w:jc w:val="center"/>
              <w:rPr>
                <w:sz w:val="20"/>
                <w:szCs w:val="20"/>
              </w:rPr>
            </w:pPr>
            <w:r>
              <w:rPr>
                <w:sz w:val="20"/>
                <w:szCs w:val="20"/>
              </w:rPr>
              <w:t>433000</w:t>
            </w:r>
          </w:p>
        </w:tc>
        <w:tc>
          <w:tcPr>
            <w:tcW w:w="144" w:type="pct"/>
            <w:gridSpan w:val="2"/>
          </w:tcPr>
          <w:p w:rsidR="000A6927" w:rsidRPr="00CB5C7C" w:rsidRDefault="000A6927" w:rsidP="00F73549">
            <w:pPr>
              <w:jc w:val="center"/>
              <w:rPr>
                <w:sz w:val="20"/>
                <w:szCs w:val="20"/>
              </w:rPr>
            </w:pPr>
            <w:r w:rsidRPr="00CB5C7C">
              <w:rPr>
                <w:sz w:val="20"/>
                <w:szCs w:val="20"/>
              </w:rPr>
              <w:t>-</w:t>
            </w:r>
          </w:p>
        </w:tc>
        <w:tc>
          <w:tcPr>
            <w:tcW w:w="254" w:type="pct"/>
          </w:tcPr>
          <w:p w:rsidR="000A6927" w:rsidRPr="00CB5C7C" w:rsidRDefault="000A6927" w:rsidP="00F73549">
            <w:pPr>
              <w:jc w:val="both"/>
              <w:rPr>
                <w:sz w:val="20"/>
                <w:szCs w:val="20"/>
              </w:rPr>
            </w:pPr>
            <w:r>
              <w:rPr>
                <w:sz w:val="20"/>
                <w:szCs w:val="20"/>
              </w:rPr>
              <w:t>481000</w:t>
            </w:r>
          </w:p>
        </w:tc>
        <w:tc>
          <w:tcPr>
            <w:tcW w:w="316" w:type="pct"/>
          </w:tcPr>
          <w:p w:rsidR="000A6927" w:rsidRPr="00CB5C7C" w:rsidRDefault="000A6927" w:rsidP="00F73549">
            <w:pPr>
              <w:jc w:val="center"/>
              <w:rPr>
                <w:sz w:val="20"/>
                <w:szCs w:val="20"/>
              </w:rPr>
            </w:pPr>
            <w:r>
              <w:rPr>
                <w:sz w:val="20"/>
                <w:szCs w:val="20"/>
              </w:rPr>
              <w:t>481000</w:t>
            </w:r>
          </w:p>
        </w:tc>
        <w:tc>
          <w:tcPr>
            <w:tcW w:w="178" w:type="pct"/>
          </w:tcPr>
          <w:p w:rsidR="000A6927" w:rsidRPr="00AC6712" w:rsidRDefault="000A6927" w:rsidP="00F73549">
            <w:pPr>
              <w:jc w:val="center"/>
              <w:rPr>
                <w:sz w:val="20"/>
                <w:szCs w:val="20"/>
              </w:rPr>
            </w:pPr>
            <w:r w:rsidRPr="00AC6712">
              <w:rPr>
                <w:sz w:val="20"/>
                <w:szCs w:val="20"/>
              </w:rPr>
              <w:t>-</w:t>
            </w:r>
          </w:p>
        </w:tc>
        <w:tc>
          <w:tcPr>
            <w:tcW w:w="460" w:type="pct"/>
          </w:tcPr>
          <w:p w:rsidR="000A6927" w:rsidRPr="00AC6712" w:rsidRDefault="000A6927" w:rsidP="00F73549">
            <w:pPr>
              <w:jc w:val="both"/>
              <w:rPr>
                <w:sz w:val="20"/>
                <w:szCs w:val="20"/>
              </w:rPr>
            </w:pPr>
            <w:r w:rsidRPr="00AC6712">
              <w:rPr>
                <w:sz w:val="20"/>
                <w:szCs w:val="20"/>
              </w:rPr>
              <w:t xml:space="preserve">Служба </w:t>
            </w:r>
            <w:proofErr w:type="gramStart"/>
            <w:r w:rsidRPr="00AC6712">
              <w:rPr>
                <w:sz w:val="20"/>
                <w:szCs w:val="20"/>
              </w:rPr>
              <w:t>у справах</w:t>
            </w:r>
            <w:proofErr w:type="gramEnd"/>
            <w:r w:rsidRPr="00AC6712">
              <w:rPr>
                <w:sz w:val="20"/>
                <w:szCs w:val="20"/>
              </w:rPr>
              <w:t xml:space="preserve"> дітей виконавчого комітету Ніжинської міської ради</w:t>
            </w:r>
          </w:p>
        </w:tc>
      </w:tr>
      <w:tr w:rsidR="000A6927" w:rsidRPr="009B7158" w:rsidTr="00F73549">
        <w:tblPrEx>
          <w:tblLook w:val="01E0" w:firstRow="1" w:lastRow="1" w:firstColumn="1" w:lastColumn="1" w:noHBand="0" w:noVBand="0"/>
        </w:tblPrEx>
        <w:trPr>
          <w:jc w:val="center"/>
        </w:trPr>
        <w:tc>
          <w:tcPr>
            <w:tcW w:w="5000" w:type="pct"/>
            <w:gridSpan w:val="21"/>
          </w:tcPr>
          <w:p w:rsidR="000A6927" w:rsidRPr="004154F7" w:rsidRDefault="000A6927" w:rsidP="00F73549">
            <w:pPr>
              <w:jc w:val="center"/>
              <w:rPr>
                <w:b/>
                <w:sz w:val="28"/>
                <w:szCs w:val="28"/>
              </w:rPr>
            </w:pPr>
            <w:r w:rsidRPr="004154F7">
              <w:rPr>
                <w:b/>
                <w:sz w:val="28"/>
                <w:szCs w:val="28"/>
              </w:rPr>
              <w:t>3.Соціально-правовий захист дітей, які перебувають у складних життєвих обставинах</w:t>
            </w:r>
          </w:p>
        </w:tc>
      </w:tr>
      <w:tr w:rsidR="000A6927" w:rsidRPr="009B7158" w:rsidTr="00F73549">
        <w:tblPrEx>
          <w:tblLook w:val="01E0" w:firstRow="1" w:lastRow="1" w:firstColumn="1" w:lastColumn="1" w:noHBand="0" w:noVBand="0"/>
        </w:tblPrEx>
        <w:trPr>
          <w:jc w:val="center"/>
        </w:trPr>
        <w:tc>
          <w:tcPr>
            <w:tcW w:w="668" w:type="pct"/>
          </w:tcPr>
          <w:p w:rsidR="000A6927" w:rsidRPr="004154F7" w:rsidRDefault="000A6927" w:rsidP="00F73549">
            <w:pPr>
              <w:jc w:val="both"/>
              <w:rPr>
                <w:color w:val="333333"/>
                <w:sz w:val="18"/>
                <w:szCs w:val="18"/>
              </w:rPr>
            </w:pPr>
            <w:r w:rsidRPr="004154F7">
              <w:rPr>
                <w:sz w:val="18"/>
                <w:szCs w:val="18"/>
              </w:rPr>
              <w:t>Своєчасне виявлення бездоглядних та безпритульних дітей та своєчасне влаштування до патронатних сімей.  (</w:t>
            </w:r>
            <w:r w:rsidRPr="004154F7">
              <w:rPr>
                <w:color w:val="333333"/>
                <w:sz w:val="18"/>
                <w:szCs w:val="18"/>
              </w:rPr>
              <w:t xml:space="preserve">поворотна фінансова допомога (резервні кошти), що виплачується патронатному вихователю для своєчасного забезпечення догляду, виховання та реабілітації дитини, влаштованої до сім’ї </w:t>
            </w:r>
            <w:r w:rsidRPr="004154F7">
              <w:rPr>
                <w:color w:val="333333"/>
                <w:sz w:val="18"/>
                <w:szCs w:val="18"/>
              </w:rPr>
              <w:lastRenderedPageBreak/>
              <w:t xml:space="preserve">патронатного вихователя, </w:t>
            </w:r>
            <w:proofErr w:type="gramStart"/>
            <w:r w:rsidRPr="004154F7">
              <w:rPr>
                <w:color w:val="333333"/>
                <w:sz w:val="18"/>
                <w:szCs w:val="18"/>
              </w:rPr>
              <w:t>до моменту</w:t>
            </w:r>
            <w:proofErr w:type="gramEnd"/>
            <w:r w:rsidRPr="004154F7">
              <w:rPr>
                <w:color w:val="333333"/>
                <w:sz w:val="18"/>
                <w:szCs w:val="18"/>
              </w:rPr>
              <w:t xml:space="preserve"> отримання державної соціальної допомоги.</w:t>
            </w:r>
          </w:p>
          <w:p w:rsidR="000A6927" w:rsidRPr="004154F7" w:rsidRDefault="000A6927" w:rsidP="00F73549">
            <w:pPr>
              <w:pStyle w:val="a8"/>
              <w:keepLines/>
              <w:spacing w:before="80"/>
              <w:ind w:firstLine="0"/>
              <w:rPr>
                <w:rFonts w:ascii="Times New Roman" w:hAnsi="Times New Roman" w:cs="Times New Roman"/>
                <w:sz w:val="18"/>
                <w:szCs w:val="18"/>
                <w:highlight w:val="yellow"/>
              </w:rPr>
            </w:pPr>
          </w:p>
        </w:tc>
        <w:tc>
          <w:tcPr>
            <w:tcW w:w="463" w:type="pct"/>
          </w:tcPr>
          <w:p w:rsidR="000A6927" w:rsidRDefault="000A6927" w:rsidP="00F73549">
            <w:pPr>
              <w:jc w:val="both"/>
            </w:pPr>
            <w:r w:rsidRPr="0017455A">
              <w:rPr>
                <w:sz w:val="20"/>
                <w:szCs w:val="20"/>
              </w:rPr>
              <w:lastRenderedPageBreak/>
              <w:t>Бюджет Ніжинської міської територіальної громади</w:t>
            </w:r>
          </w:p>
          <w:p w:rsidR="000A6927" w:rsidRPr="004C5CC9" w:rsidRDefault="000A6927" w:rsidP="00F73549">
            <w:pPr>
              <w:jc w:val="both"/>
              <w:rPr>
                <w:sz w:val="20"/>
                <w:szCs w:val="20"/>
              </w:rPr>
            </w:pPr>
          </w:p>
        </w:tc>
        <w:tc>
          <w:tcPr>
            <w:tcW w:w="254" w:type="pct"/>
          </w:tcPr>
          <w:p w:rsidR="000A6927" w:rsidRPr="005B045D" w:rsidRDefault="000A6927" w:rsidP="00F73549">
            <w:pPr>
              <w:jc w:val="both"/>
              <w:rPr>
                <w:b/>
                <w:sz w:val="20"/>
                <w:szCs w:val="20"/>
              </w:rPr>
            </w:pPr>
          </w:p>
        </w:tc>
        <w:tc>
          <w:tcPr>
            <w:tcW w:w="262" w:type="pct"/>
          </w:tcPr>
          <w:p w:rsidR="000A6927" w:rsidRPr="00AC267F" w:rsidRDefault="000A6927" w:rsidP="00F73549">
            <w:pPr>
              <w:jc w:val="center"/>
              <w:rPr>
                <w:sz w:val="20"/>
                <w:szCs w:val="20"/>
              </w:rPr>
            </w:pPr>
          </w:p>
        </w:tc>
        <w:tc>
          <w:tcPr>
            <w:tcW w:w="147" w:type="pct"/>
          </w:tcPr>
          <w:p w:rsidR="000A6927" w:rsidRPr="005B045D" w:rsidRDefault="000A6927" w:rsidP="00F73549">
            <w:pPr>
              <w:jc w:val="center"/>
              <w:rPr>
                <w:b/>
                <w:sz w:val="20"/>
                <w:szCs w:val="20"/>
              </w:rPr>
            </w:pPr>
            <w:r w:rsidRPr="005B045D">
              <w:rPr>
                <w:b/>
                <w:sz w:val="20"/>
                <w:szCs w:val="20"/>
              </w:rPr>
              <w:t>-</w:t>
            </w:r>
          </w:p>
        </w:tc>
        <w:tc>
          <w:tcPr>
            <w:tcW w:w="254" w:type="pct"/>
          </w:tcPr>
          <w:p w:rsidR="000A6927" w:rsidRPr="005B045D" w:rsidRDefault="000A6927" w:rsidP="00F73549">
            <w:pPr>
              <w:jc w:val="center"/>
              <w:rPr>
                <w:b/>
                <w:sz w:val="20"/>
                <w:szCs w:val="20"/>
              </w:rPr>
            </w:pPr>
            <w:r>
              <w:rPr>
                <w:b/>
                <w:sz w:val="20"/>
                <w:szCs w:val="20"/>
              </w:rPr>
              <w:t>27000</w:t>
            </w:r>
          </w:p>
        </w:tc>
        <w:tc>
          <w:tcPr>
            <w:tcW w:w="262" w:type="pct"/>
          </w:tcPr>
          <w:p w:rsidR="000A6927" w:rsidRPr="00AC267F" w:rsidRDefault="000A6927" w:rsidP="00F73549">
            <w:pPr>
              <w:jc w:val="center"/>
              <w:rPr>
                <w:sz w:val="20"/>
                <w:szCs w:val="20"/>
              </w:rPr>
            </w:pPr>
            <w:r>
              <w:rPr>
                <w:sz w:val="20"/>
                <w:szCs w:val="20"/>
              </w:rPr>
              <w:t>27000</w:t>
            </w:r>
          </w:p>
        </w:tc>
        <w:tc>
          <w:tcPr>
            <w:tcW w:w="147" w:type="pct"/>
          </w:tcPr>
          <w:p w:rsidR="000A6927" w:rsidRPr="005B045D" w:rsidRDefault="000A6927" w:rsidP="00F73549">
            <w:pPr>
              <w:jc w:val="center"/>
              <w:rPr>
                <w:b/>
                <w:sz w:val="20"/>
                <w:szCs w:val="20"/>
              </w:rPr>
            </w:pPr>
            <w:r w:rsidRPr="005B045D">
              <w:rPr>
                <w:b/>
                <w:sz w:val="20"/>
                <w:szCs w:val="20"/>
              </w:rPr>
              <w:t>-</w:t>
            </w:r>
          </w:p>
        </w:tc>
        <w:tc>
          <w:tcPr>
            <w:tcW w:w="254" w:type="pct"/>
          </w:tcPr>
          <w:p w:rsidR="000A6927" w:rsidRPr="005B045D" w:rsidRDefault="000A6927" w:rsidP="00F73549">
            <w:pPr>
              <w:jc w:val="center"/>
              <w:rPr>
                <w:b/>
                <w:sz w:val="20"/>
                <w:szCs w:val="20"/>
              </w:rPr>
            </w:pPr>
            <w:r>
              <w:rPr>
                <w:b/>
                <w:sz w:val="20"/>
                <w:szCs w:val="20"/>
              </w:rPr>
              <w:t>29000</w:t>
            </w:r>
          </w:p>
        </w:tc>
        <w:tc>
          <w:tcPr>
            <w:tcW w:w="259" w:type="pct"/>
          </w:tcPr>
          <w:p w:rsidR="000A6927" w:rsidRPr="00AC267F" w:rsidRDefault="000A6927" w:rsidP="00F73549">
            <w:pPr>
              <w:jc w:val="center"/>
              <w:rPr>
                <w:sz w:val="20"/>
                <w:szCs w:val="20"/>
              </w:rPr>
            </w:pPr>
            <w:r w:rsidRPr="00AC267F">
              <w:rPr>
                <w:sz w:val="20"/>
                <w:szCs w:val="20"/>
              </w:rPr>
              <w:t>29000</w:t>
            </w:r>
          </w:p>
        </w:tc>
        <w:tc>
          <w:tcPr>
            <w:tcW w:w="150" w:type="pct"/>
          </w:tcPr>
          <w:p w:rsidR="000A6927" w:rsidRPr="005B045D" w:rsidRDefault="000A6927" w:rsidP="00F73549">
            <w:pPr>
              <w:jc w:val="center"/>
              <w:rPr>
                <w:b/>
                <w:sz w:val="20"/>
                <w:szCs w:val="20"/>
              </w:rPr>
            </w:pPr>
            <w:r w:rsidRPr="005B045D">
              <w:rPr>
                <w:b/>
                <w:sz w:val="20"/>
                <w:szCs w:val="20"/>
              </w:rPr>
              <w:t>-</w:t>
            </w:r>
          </w:p>
        </w:tc>
        <w:tc>
          <w:tcPr>
            <w:tcW w:w="273" w:type="pct"/>
            <w:gridSpan w:val="3"/>
          </w:tcPr>
          <w:p w:rsidR="000A6927" w:rsidRPr="005B045D" w:rsidRDefault="000A6927" w:rsidP="00F73549">
            <w:pPr>
              <w:jc w:val="both"/>
              <w:rPr>
                <w:b/>
                <w:sz w:val="20"/>
                <w:szCs w:val="20"/>
              </w:rPr>
            </w:pPr>
            <w:r>
              <w:rPr>
                <w:b/>
                <w:sz w:val="20"/>
                <w:szCs w:val="20"/>
              </w:rPr>
              <w:t>31000</w:t>
            </w:r>
          </w:p>
        </w:tc>
        <w:tc>
          <w:tcPr>
            <w:tcW w:w="255" w:type="pct"/>
          </w:tcPr>
          <w:p w:rsidR="000A6927" w:rsidRPr="00AC267F" w:rsidRDefault="000A6927" w:rsidP="00F73549">
            <w:pPr>
              <w:jc w:val="both"/>
              <w:rPr>
                <w:sz w:val="20"/>
                <w:szCs w:val="20"/>
              </w:rPr>
            </w:pPr>
            <w:r w:rsidRPr="00AC267F">
              <w:rPr>
                <w:sz w:val="20"/>
                <w:szCs w:val="20"/>
              </w:rPr>
              <w:t>31000</w:t>
            </w:r>
          </w:p>
        </w:tc>
        <w:tc>
          <w:tcPr>
            <w:tcW w:w="144" w:type="pct"/>
            <w:gridSpan w:val="2"/>
          </w:tcPr>
          <w:p w:rsidR="000A6927" w:rsidRPr="005B045D" w:rsidRDefault="000A6927" w:rsidP="00F73549">
            <w:pPr>
              <w:jc w:val="both"/>
              <w:rPr>
                <w:b/>
                <w:sz w:val="20"/>
                <w:szCs w:val="20"/>
              </w:rPr>
            </w:pPr>
            <w:r w:rsidRPr="005B045D">
              <w:rPr>
                <w:b/>
                <w:sz w:val="20"/>
                <w:szCs w:val="20"/>
              </w:rPr>
              <w:t>-</w:t>
            </w:r>
          </w:p>
        </w:tc>
        <w:tc>
          <w:tcPr>
            <w:tcW w:w="254" w:type="pct"/>
          </w:tcPr>
          <w:p w:rsidR="000A6927" w:rsidRPr="005B045D" w:rsidRDefault="000A6927" w:rsidP="00F73549">
            <w:pPr>
              <w:jc w:val="both"/>
              <w:rPr>
                <w:b/>
                <w:sz w:val="20"/>
                <w:szCs w:val="20"/>
              </w:rPr>
            </w:pPr>
            <w:r>
              <w:rPr>
                <w:b/>
                <w:sz w:val="20"/>
                <w:szCs w:val="20"/>
              </w:rPr>
              <w:t>33000</w:t>
            </w:r>
          </w:p>
        </w:tc>
        <w:tc>
          <w:tcPr>
            <w:tcW w:w="316" w:type="pct"/>
          </w:tcPr>
          <w:p w:rsidR="000A6927" w:rsidRPr="00AC267F" w:rsidRDefault="000A6927" w:rsidP="00F73549">
            <w:pPr>
              <w:jc w:val="both"/>
              <w:rPr>
                <w:sz w:val="20"/>
                <w:szCs w:val="20"/>
              </w:rPr>
            </w:pPr>
            <w:r>
              <w:rPr>
                <w:sz w:val="20"/>
                <w:szCs w:val="20"/>
              </w:rPr>
              <w:t>33000</w:t>
            </w:r>
          </w:p>
        </w:tc>
        <w:tc>
          <w:tcPr>
            <w:tcW w:w="178" w:type="pct"/>
          </w:tcPr>
          <w:p w:rsidR="000A6927" w:rsidRPr="005B045D" w:rsidRDefault="000A6927" w:rsidP="00F73549">
            <w:pPr>
              <w:jc w:val="both"/>
              <w:rPr>
                <w:b/>
                <w:sz w:val="20"/>
                <w:szCs w:val="20"/>
              </w:rPr>
            </w:pPr>
            <w:r w:rsidRPr="005B045D">
              <w:rPr>
                <w:b/>
                <w:sz w:val="20"/>
                <w:szCs w:val="20"/>
              </w:rPr>
              <w:t>-</w:t>
            </w:r>
          </w:p>
        </w:tc>
        <w:tc>
          <w:tcPr>
            <w:tcW w:w="460" w:type="pct"/>
          </w:tcPr>
          <w:p w:rsidR="000A6927" w:rsidRPr="009B7158" w:rsidRDefault="000A6927" w:rsidP="00F73549">
            <w:pPr>
              <w:jc w:val="both"/>
              <w:rPr>
                <w:b/>
                <w:sz w:val="20"/>
                <w:szCs w:val="20"/>
              </w:rPr>
            </w:pPr>
            <w:r w:rsidRPr="007E4953">
              <w:rPr>
                <w:sz w:val="20"/>
                <w:szCs w:val="20"/>
              </w:rPr>
              <w:t xml:space="preserve">Служба </w:t>
            </w:r>
            <w:proofErr w:type="gramStart"/>
            <w:r w:rsidRPr="007E4953">
              <w:rPr>
                <w:sz w:val="20"/>
                <w:szCs w:val="20"/>
              </w:rPr>
              <w:t>у справах</w:t>
            </w:r>
            <w:proofErr w:type="gramEnd"/>
            <w:r w:rsidRPr="007E4953">
              <w:rPr>
                <w:sz w:val="20"/>
                <w:szCs w:val="20"/>
              </w:rPr>
              <w:t xml:space="preserve"> дітей виконавчого комітету Ніжинської міської ради</w:t>
            </w:r>
          </w:p>
        </w:tc>
      </w:tr>
      <w:tr w:rsidR="000A6927" w:rsidRPr="009B7158" w:rsidTr="00F73549">
        <w:tblPrEx>
          <w:tblLook w:val="01E0" w:firstRow="1" w:lastRow="1" w:firstColumn="1" w:lastColumn="1" w:noHBand="0" w:noVBand="0"/>
        </w:tblPrEx>
        <w:trPr>
          <w:jc w:val="center"/>
        </w:trPr>
        <w:tc>
          <w:tcPr>
            <w:tcW w:w="668" w:type="pct"/>
          </w:tcPr>
          <w:p w:rsidR="000A6927" w:rsidRPr="004154F7" w:rsidRDefault="000A6927" w:rsidP="00F73549">
            <w:pPr>
              <w:pStyle w:val="a8"/>
              <w:keepLines/>
              <w:spacing w:before="80"/>
              <w:ind w:firstLine="0"/>
              <w:rPr>
                <w:rFonts w:ascii="Times New Roman" w:hAnsi="Times New Roman" w:cs="Times New Roman"/>
                <w:sz w:val="18"/>
                <w:szCs w:val="18"/>
              </w:rPr>
            </w:pPr>
            <w:r w:rsidRPr="004154F7">
              <w:rPr>
                <w:rFonts w:ascii="Times New Roman" w:hAnsi="Times New Roman" w:cs="Times New Roman"/>
                <w:sz w:val="18"/>
                <w:szCs w:val="18"/>
              </w:rPr>
              <w:t xml:space="preserve">Акція «Даруємо радість дітям» (організація заходів та екскурсій для дітей, які перебувають у складних життєвих обставинах) </w:t>
            </w:r>
          </w:p>
        </w:tc>
        <w:tc>
          <w:tcPr>
            <w:tcW w:w="463" w:type="pct"/>
          </w:tcPr>
          <w:p w:rsidR="000A6927" w:rsidRPr="000A6927" w:rsidRDefault="000A6927" w:rsidP="00F73549">
            <w:pPr>
              <w:jc w:val="both"/>
              <w:rPr>
                <w:b/>
                <w:sz w:val="20"/>
                <w:szCs w:val="20"/>
                <w:lang w:val="uk-UA"/>
              </w:rPr>
            </w:pPr>
            <w:r w:rsidRPr="000A6927">
              <w:rPr>
                <w:sz w:val="20"/>
                <w:szCs w:val="20"/>
                <w:lang w:val="uk-UA"/>
              </w:rPr>
              <w:t>Бюджет Ніжинської міської територіальної громади</w:t>
            </w:r>
          </w:p>
        </w:tc>
        <w:tc>
          <w:tcPr>
            <w:tcW w:w="254" w:type="pct"/>
          </w:tcPr>
          <w:p w:rsidR="000A6927" w:rsidRPr="000A6927" w:rsidRDefault="000A6927" w:rsidP="00F73549">
            <w:pPr>
              <w:jc w:val="center"/>
              <w:rPr>
                <w:b/>
                <w:sz w:val="20"/>
                <w:szCs w:val="20"/>
                <w:lang w:val="uk-UA"/>
              </w:rPr>
            </w:pPr>
          </w:p>
        </w:tc>
        <w:tc>
          <w:tcPr>
            <w:tcW w:w="262" w:type="pct"/>
          </w:tcPr>
          <w:p w:rsidR="000A6927" w:rsidRPr="000A6927" w:rsidRDefault="000A6927" w:rsidP="00F73549">
            <w:pPr>
              <w:jc w:val="center"/>
              <w:rPr>
                <w:sz w:val="20"/>
                <w:szCs w:val="20"/>
                <w:lang w:val="uk-UA"/>
              </w:rPr>
            </w:pPr>
          </w:p>
        </w:tc>
        <w:tc>
          <w:tcPr>
            <w:tcW w:w="147" w:type="pct"/>
          </w:tcPr>
          <w:p w:rsidR="000A6927" w:rsidRPr="00A8573B" w:rsidRDefault="000A6927" w:rsidP="00F73549">
            <w:pPr>
              <w:jc w:val="center"/>
              <w:rPr>
                <w:b/>
                <w:sz w:val="20"/>
                <w:szCs w:val="20"/>
              </w:rPr>
            </w:pPr>
            <w:r w:rsidRPr="00A8573B">
              <w:rPr>
                <w:b/>
                <w:sz w:val="20"/>
                <w:szCs w:val="20"/>
              </w:rPr>
              <w:t>-</w:t>
            </w:r>
          </w:p>
        </w:tc>
        <w:tc>
          <w:tcPr>
            <w:tcW w:w="254" w:type="pct"/>
          </w:tcPr>
          <w:p w:rsidR="000A6927" w:rsidRPr="005857DB" w:rsidRDefault="000A6927" w:rsidP="00F73549">
            <w:pPr>
              <w:jc w:val="center"/>
              <w:rPr>
                <w:b/>
                <w:sz w:val="20"/>
                <w:szCs w:val="20"/>
              </w:rPr>
            </w:pPr>
            <w:r>
              <w:rPr>
                <w:b/>
                <w:sz w:val="20"/>
                <w:szCs w:val="20"/>
              </w:rPr>
              <w:t>5000</w:t>
            </w:r>
          </w:p>
        </w:tc>
        <w:tc>
          <w:tcPr>
            <w:tcW w:w="262" w:type="pct"/>
          </w:tcPr>
          <w:p w:rsidR="000A6927" w:rsidRPr="00AC267F" w:rsidRDefault="000A6927" w:rsidP="00F73549">
            <w:pPr>
              <w:jc w:val="center"/>
              <w:rPr>
                <w:sz w:val="20"/>
                <w:szCs w:val="20"/>
              </w:rPr>
            </w:pPr>
            <w:r w:rsidRPr="00AC267F">
              <w:rPr>
                <w:sz w:val="20"/>
                <w:szCs w:val="20"/>
              </w:rPr>
              <w:t>5000</w:t>
            </w:r>
          </w:p>
        </w:tc>
        <w:tc>
          <w:tcPr>
            <w:tcW w:w="147" w:type="pct"/>
          </w:tcPr>
          <w:p w:rsidR="000A6927" w:rsidRPr="00A8573B" w:rsidRDefault="000A6927" w:rsidP="00F73549">
            <w:pPr>
              <w:jc w:val="center"/>
              <w:rPr>
                <w:b/>
                <w:sz w:val="20"/>
                <w:szCs w:val="20"/>
              </w:rPr>
            </w:pPr>
            <w:r w:rsidRPr="00A8573B">
              <w:rPr>
                <w:b/>
                <w:sz w:val="20"/>
                <w:szCs w:val="20"/>
              </w:rPr>
              <w:t>-</w:t>
            </w:r>
          </w:p>
        </w:tc>
        <w:tc>
          <w:tcPr>
            <w:tcW w:w="254" w:type="pct"/>
          </w:tcPr>
          <w:p w:rsidR="000A6927" w:rsidRPr="005857DB" w:rsidRDefault="000A6927" w:rsidP="00F73549">
            <w:pPr>
              <w:jc w:val="center"/>
              <w:rPr>
                <w:b/>
                <w:sz w:val="20"/>
                <w:szCs w:val="20"/>
              </w:rPr>
            </w:pPr>
            <w:r>
              <w:rPr>
                <w:b/>
                <w:sz w:val="20"/>
                <w:szCs w:val="20"/>
              </w:rPr>
              <w:t>5000</w:t>
            </w:r>
          </w:p>
        </w:tc>
        <w:tc>
          <w:tcPr>
            <w:tcW w:w="259" w:type="pct"/>
          </w:tcPr>
          <w:p w:rsidR="000A6927" w:rsidRPr="00AC267F" w:rsidRDefault="000A6927" w:rsidP="00F73549">
            <w:pPr>
              <w:jc w:val="center"/>
              <w:rPr>
                <w:sz w:val="20"/>
                <w:szCs w:val="20"/>
              </w:rPr>
            </w:pPr>
            <w:r w:rsidRPr="00AC267F">
              <w:rPr>
                <w:sz w:val="20"/>
                <w:szCs w:val="20"/>
              </w:rPr>
              <w:t>5000</w:t>
            </w:r>
          </w:p>
        </w:tc>
        <w:tc>
          <w:tcPr>
            <w:tcW w:w="150" w:type="pct"/>
          </w:tcPr>
          <w:p w:rsidR="000A6927" w:rsidRPr="00A8573B" w:rsidRDefault="000A6927" w:rsidP="00F73549">
            <w:pPr>
              <w:jc w:val="center"/>
              <w:rPr>
                <w:b/>
                <w:sz w:val="20"/>
                <w:szCs w:val="20"/>
              </w:rPr>
            </w:pPr>
            <w:r w:rsidRPr="00A8573B">
              <w:rPr>
                <w:b/>
                <w:sz w:val="20"/>
                <w:szCs w:val="20"/>
              </w:rPr>
              <w:t>-</w:t>
            </w:r>
          </w:p>
        </w:tc>
        <w:tc>
          <w:tcPr>
            <w:tcW w:w="273" w:type="pct"/>
            <w:gridSpan w:val="3"/>
          </w:tcPr>
          <w:p w:rsidR="000A6927" w:rsidRPr="005857DB" w:rsidRDefault="000A6927" w:rsidP="00F73549">
            <w:pPr>
              <w:jc w:val="center"/>
              <w:rPr>
                <w:b/>
                <w:sz w:val="20"/>
                <w:szCs w:val="20"/>
              </w:rPr>
            </w:pPr>
            <w:r>
              <w:rPr>
                <w:b/>
                <w:sz w:val="20"/>
                <w:szCs w:val="20"/>
              </w:rPr>
              <w:t>5000</w:t>
            </w:r>
          </w:p>
        </w:tc>
        <w:tc>
          <w:tcPr>
            <w:tcW w:w="255" w:type="pct"/>
          </w:tcPr>
          <w:p w:rsidR="000A6927" w:rsidRPr="00AC267F" w:rsidRDefault="000A6927" w:rsidP="00F73549">
            <w:pPr>
              <w:jc w:val="center"/>
              <w:rPr>
                <w:sz w:val="20"/>
                <w:szCs w:val="20"/>
              </w:rPr>
            </w:pPr>
            <w:r w:rsidRPr="00AC267F">
              <w:rPr>
                <w:sz w:val="20"/>
                <w:szCs w:val="20"/>
              </w:rPr>
              <w:t>5000</w:t>
            </w:r>
          </w:p>
        </w:tc>
        <w:tc>
          <w:tcPr>
            <w:tcW w:w="144" w:type="pct"/>
            <w:gridSpan w:val="2"/>
          </w:tcPr>
          <w:p w:rsidR="000A6927" w:rsidRPr="00A8573B" w:rsidRDefault="000A6927" w:rsidP="00F73549">
            <w:pPr>
              <w:jc w:val="center"/>
              <w:rPr>
                <w:b/>
                <w:sz w:val="20"/>
                <w:szCs w:val="20"/>
              </w:rPr>
            </w:pPr>
            <w:r w:rsidRPr="00A8573B">
              <w:rPr>
                <w:b/>
                <w:sz w:val="20"/>
                <w:szCs w:val="20"/>
              </w:rPr>
              <w:t>-</w:t>
            </w:r>
          </w:p>
        </w:tc>
        <w:tc>
          <w:tcPr>
            <w:tcW w:w="254" w:type="pct"/>
          </w:tcPr>
          <w:p w:rsidR="000A6927" w:rsidRPr="005857DB" w:rsidRDefault="000A6927" w:rsidP="00F73549">
            <w:pPr>
              <w:jc w:val="center"/>
              <w:rPr>
                <w:b/>
                <w:sz w:val="20"/>
                <w:szCs w:val="20"/>
              </w:rPr>
            </w:pPr>
            <w:r>
              <w:rPr>
                <w:b/>
                <w:sz w:val="20"/>
                <w:szCs w:val="20"/>
              </w:rPr>
              <w:t>5000</w:t>
            </w:r>
          </w:p>
        </w:tc>
        <w:tc>
          <w:tcPr>
            <w:tcW w:w="316" w:type="pct"/>
          </w:tcPr>
          <w:p w:rsidR="000A6927" w:rsidRPr="00AC267F" w:rsidRDefault="000A6927" w:rsidP="00F73549">
            <w:pPr>
              <w:jc w:val="center"/>
              <w:rPr>
                <w:sz w:val="20"/>
                <w:szCs w:val="20"/>
              </w:rPr>
            </w:pPr>
            <w:r w:rsidRPr="00AC267F">
              <w:rPr>
                <w:sz w:val="20"/>
                <w:szCs w:val="20"/>
              </w:rPr>
              <w:t>5000</w:t>
            </w:r>
          </w:p>
        </w:tc>
        <w:tc>
          <w:tcPr>
            <w:tcW w:w="178" w:type="pct"/>
          </w:tcPr>
          <w:p w:rsidR="000A6927" w:rsidRPr="00A8573B" w:rsidRDefault="000A6927" w:rsidP="00F73549">
            <w:pPr>
              <w:jc w:val="center"/>
              <w:rPr>
                <w:b/>
                <w:sz w:val="20"/>
                <w:szCs w:val="20"/>
              </w:rPr>
            </w:pPr>
            <w:r w:rsidRPr="00A8573B">
              <w:rPr>
                <w:b/>
                <w:sz w:val="20"/>
                <w:szCs w:val="20"/>
              </w:rPr>
              <w:t>-</w:t>
            </w:r>
          </w:p>
        </w:tc>
        <w:tc>
          <w:tcPr>
            <w:tcW w:w="460" w:type="pct"/>
          </w:tcPr>
          <w:p w:rsidR="000A6927" w:rsidRPr="007E4953" w:rsidRDefault="000A6927" w:rsidP="00F73549">
            <w:pPr>
              <w:jc w:val="both"/>
              <w:rPr>
                <w:sz w:val="20"/>
                <w:szCs w:val="20"/>
              </w:rPr>
            </w:pPr>
            <w:r w:rsidRPr="007E4953">
              <w:rPr>
                <w:sz w:val="20"/>
                <w:szCs w:val="20"/>
              </w:rPr>
              <w:t xml:space="preserve">Служба </w:t>
            </w:r>
            <w:proofErr w:type="gramStart"/>
            <w:r w:rsidRPr="007E4953">
              <w:rPr>
                <w:sz w:val="20"/>
                <w:szCs w:val="20"/>
              </w:rPr>
              <w:t>у справах</w:t>
            </w:r>
            <w:proofErr w:type="gramEnd"/>
            <w:r w:rsidRPr="007E4953">
              <w:rPr>
                <w:sz w:val="20"/>
                <w:szCs w:val="20"/>
              </w:rPr>
              <w:t xml:space="preserve"> дітей виконавчого комітету Ніжинської міської ради</w:t>
            </w:r>
          </w:p>
        </w:tc>
      </w:tr>
      <w:tr w:rsidR="000A6927" w:rsidRPr="009B7158" w:rsidTr="00F73549">
        <w:tblPrEx>
          <w:tblLook w:val="01E0" w:firstRow="1" w:lastRow="1" w:firstColumn="1" w:lastColumn="1" w:noHBand="0" w:noVBand="0"/>
        </w:tblPrEx>
        <w:trPr>
          <w:jc w:val="center"/>
        </w:trPr>
        <w:tc>
          <w:tcPr>
            <w:tcW w:w="668" w:type="pct"/>
          </w:tcPr>
          <w:p w:rsidR="000A6927" w:rsidRPr="004154F7" w:rsidRDefault="000A6927" w:rsidP="00F73549">
            <w:pPr>
              <w:autoSpaceDE w:val="0"/>
              <w:autoSpaceDN w:val="0"/>
              <w:adjustRightInd w:val="0"/>
              <w:rPr>
                <w:sz w:val="18"/>
                <w:szCs w:val="18"/>
                <w:lang w:eastAsia="uk-UA"/>
              </w:rPr>
            </w:pPr>
            <w:r w:rsidRPr="004154F7">
              <w:rPr>
                <w:sz w:val="18"/>
                <w:szCs w:val="18"/>
                <w:lang w:eastAsia="uk-UA"/>
              </w:rPr>
              <w:t>Акція «Тепле житло</w:t>
            </w:r>
            <w:proofErr w:type="gramStart"/>
            <w:r w:rsidRPr="004154F7">
              <w:rPr>
                <w:sz w:val="18"/>
                <w:szCs w:val="18"/>
                <w:lang w:eastAsia="uk-UA"/>
              </w:rPr>
              <w:t xml:space="preserve">»:   </w:t>
            </w:r>
            <w:proofErr w:type="gramEnd"/>
            <w:r w:rsidRPr="004154F7">
              <w:rPr>
                <w:sz w:val="18"/>
                <w:szCs w:val="18"/>
                <w:lang w:eastAsia="uk-UA"/>
              </w:rPr>
              <w:t xml:space="preserve">           Забезпечення підтримки кожної</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сім</w:t>
            </w:r>
            <w:r>
              <w:rPr>
                <w:sz w:val="18"/>
                <w:szCs w:val="18"/>
                <w:lang w:eastAsia="uk-UA"/>
              </w:rPr>
              <w:t>’</w:t>
            </w:r>
            <w:r w:rsidRPr="004154F7">
              <w:rPr>
                <w:sz w:val="18"/>
                <w:szCs w:val="18"/>
                <w:lang w:eastAsia="uk-UA"/>
              </w:rPr>
              <w:t>ї, яка перебуває у складних</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життєвих обставинах, та в якій</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 xml:space="preserve">існує ризик вилучення дитини </w:t>
            </w:r>
          </w:p>
        </w:tc>
        <w:tc>
          <w:tcPr>
            <w:tcW w:w="463" w:type="pct"/>
          </w:tcPr>
          <w:p w:rsidR="000A6927" w:rsidRPr="004C5CC9" w:rsidRDefault="000A6927" w:rsidP="00F73549">
            <w:pPr>
              <w:jc w:val="both"/>
              <w:rPr>
                <w:sz w:val="20"/>
                <w:szCs w:val="20"/>
              </w:rPr>
            </w:pPr>
            <w:r w:rsidRPr="0017455A">
              <w:rPr>
                <w:sz w:val="20"/>
                <w:szCs w:val="20"/>
              </w:rPr>
              <w:t>Бюджет Ніжинської міської територіальної громади</w:t>
            </w:r>
          </w:p>
        </w:tc>
        <w:tc>
          <w:tcPr>
            <w:tcW w:w="254" w:type="pct"/>
          </w:tcPr>
          <w:p w:rsidR="000A6927" w:rsidRPr="00C71096" w:rsidRDefault="000A6927" w:rsidP="00F73549">
            <w:pPr>
              <w:jc w:val="center"/>
              <w:rPr>
                <w:sz w:val="20"/>
                <w:szCs w:val="20"/>
                <w:lang w:val="en-US"/>
              </w:rPr>
            </w:pPr>
            <w:r>
              <w:rPr>
                <w:sz w:val="20"/>
                <w:szCs w:val="20"/>
                <w:lang w:val="en-US"/>
              </w:rPr>
              <w:t>-</w:t>
            </w:r>
          </w:p>
        </w:tc>
        <w:tc>
          <w:tcPr>
            <w:tcW w:w="262" w:type="pct"/>
          </w:tcPr>
          <w:p w:rsidR="000A6927" w:rsidRPr="00C71096" w:rsidRDefault="000A6927" w:rsidP="00F73549">
            <w:pPr>
              <w:jc w:val="center"/>
              <w:rPr>
                <w:sz w:val="20"/>
                <w:szCs w:val="20"/>
                <w:lang w:val="en-US"/>
              </w:rPr>
            </w:pPr>
            <w:r>
              <w:rPr>
                <w:sz w:val="20"/>
                <w:szCs w:val="20"/>
                <w:lang w:val="en-US"/>
              </w:rPr>
              <w:t>-</w:t>
            </w:r>
          </w:p>
        </w:tc>
        <w:tc>
          <w:tcPr>
            <w:tcW w:w="147" w:type="pct"/>
          </w:tcPr>
          <w:p w:rsidR="000A6927" w:rsidRPr="007E4953" w:rsidRDefault="000A6927" w:rsidP="00F73549">
            <w:pPr>
              <w:jc w:val="center"/>
              <w:rPr>
                <w:sz w:val="20"/>
                <w:szCs w:val="20"/>
              </w:rPr>
            </w:pPr>
            <w:r w:rsidRPr="007E4953">
              <w:rPr>
                <w:sz w:val="20"/>
                <w:szCs w:val="20"/>
              </w:rPr>
              <w:t>-</w:t>
            </w:r>
          </w:p>
        </w:tc>
        <w:tc>
          <w:tcPr>
            <w:tcW w:w="254" w:type="pct"/>
          </w:tcPr>
          <w:p w:rsidR="000A6927" w:rsidRPr="00C71096" w:rsidRDefault="000A6927" w:rsidP="00F73549">
            <w:pPr>
              <w:jc w:val="center"/>
              <w:rPr>
                <w:sz w:val="20"/>
                <w:szCs w:val="20"/>
                <w:lang w:val="en-US"/>
              </w:rPr>
            </w:pPr>
            <w:r>
              <w:rPr>
                <w:sz w:val="20"/>
                <w:szCs w:val="20"/>
                <w:lang w:val="en-US"/>
              </w:rPr>
              <w:t>-</w:t>
            </w:r>
          </w:p>
        </w:tc>
        <w:tc>
          <w:tcPr>
            <w:tcW w:w="262" w:type="pct"/>
          </w:tcPr>
          <w:p w:rsidR="000A6927" w:rsidRPr="00C71096" w:rsidRDefault="000A6927" w:rsidP="00F73549">
            <w:pPr>
              <w:jc w:val="center"/>
              <w:rPr>
                <w:sz w:val="20"/>
                <w:szCs w:val="20"/>
                <w:lang w:val="en-US"/>
              </w:rPr>
            </w:pPr>
            <w:r>
              <w:rPr>
                <w:sz w:val="20"/>
                <w:szCs w:val="20"/>
                <w:lang w:val="en-US"/>
              </w:rPr>
              <w:t>-</w:t>
            </w:r>
          </w:p>
        </w:tc>
        <w:tc>
          <w:tcPr>
            <w:tcW w:w="147" w:type="pct"/>
          </w:tcPr>
          <w:p w:rsidR="000A6927" w:rsidRPr="007E4953" w:rsidRDefault="000A6927" w:rsidP="00F73549">
            <w:pPr>
              <w:jc w:val="center"/>
              <w:rPr>
                <w:sz w:val="20"/>
                <w:szCs w:val="20"/>
              </w:rPr>
            </w:pPr>
            <w:r w:rsidRPr="007E4953">
              <w:rPr>
                <w:sz w:val="20"/>
                <w:szCs w:val="20"/>
              </w:rPr>
              <w:t>-</w:t>
            </w:r>
          </w:p>
        </w:tc>
        <w:tc>
          <w:tcPr>
            <w:tcW w:w="254" w:type="pct"/>
          </w:tcPr>
          <w:p w:rsidR="000A6927" w:rsidRPr="00CB5C7C" w:rsidRDefault="000A6927" w:rsidP="00F73549">
            <w:pPr>
              <w:jc w:val="center"/>
              <w:rPr>
                <w:sz w:val="20"/>
                <w:szCs w:val="20"/>
                <w:lang w:val="en-US"/>
              </w:rPr>
            </w:pPr>
            <w:r>
              <w:rPr>
                <w:sz w:val="20"/>
                <w:szCs w:val="20"/>
                <w:lang w:val="en-US"/>
              </w:rPr>
              <w:t>-</w:t>
            </w:r>
          </w:p>
        </w:tc>
        <w:tc>
          <w:tcPr>
            <w:tcW w:w="259" w:type="pct"/>
          </w:tcPr>
          <w:p w:rsidR="000A6927" w:rsidRPr="00CB5C7C" w:rsidRDefault="000A6927" w:rsidP="00F73549">
            <w:pPr>
              <w:jc w:val="center"/>
              <w:rPr>
                <w:sz w:val="20"/>
                <w:szCs w:val="20"/>
                <w:lang w:val="en-US"/>
              </w:rPr>
            </w:pPr>
            <w:r>
              <w:rPr>
                <w:sz w:val="20"/>
                <w:szCs w:val="20"/>
                <w:lang w:val="en-US"/>
              </w:rPr>
              <w:t>-</w:t>
            </w:r>
          </w:p>
        </w:tc>
        <w:tc>
          <w:tcPr>
            <w:tcW w:w="150" w:type="pct"/>
          </w:tcPr>
          <w:p w:rsidR="000A6927" w:rsidRPr="007E4953" w:rsidRDefault="000A6927" w:rsidP="00F73549">
            <w:pPr>
              <w:jc w:val="center"/>
              <w:rPr>
                <w:sz w:val="20"/>
                <w:szCs w:val="20"/>
              </w:rPr>
            </w:pPr>
            <w:r w:rsidRPr="007E4953">
              <w:rPr>
                <w:sz w:val="20"/>
                <w:szCs w:val="20"/>
              </w:rPr>
              <w:t>-</w:t>
            </w:r>
          </w:p>
        </w:tc>
        <w:tc>
          <w:tcPr>
            <w:tcW w:w="273" w:type="pct"/>
            <w:gridSpan w:val="3"/>
          </w:tcPr>
          <w:p w:rsidR="000A6927" w:rsidRPr="00CB5C7C" w:rsidRDefault="000A6927" w:rsidP="00F73549">
            <w:pPr>
              <w:jc w:val="both"/>
              <w:rPr>
                <w:sz w:val="20"/>
                <w:szCs w:val="20"/>
                <w:lang w:val="en-US"/>
              </w:rPr>
            </w:pPr>
            <w:r>
              <w:rPr>
                <w:sz w:val="20"/>
                <w:szCs w:val="20"/>
                <w:lang w:val="en-US"/>
              </w:rPr>
              <w:t>-</w:t>
            </w:r>
          </w:p>
        </w:tc>
        <w:tc>
          <w:tcPr>
            <w:tcW w:w="255" w:type="pct"/>
          </w:tcPr>
          <w:p w:rsidR="000A6927" w:rsidRPr="00CB5C7C" w:rsidRDefault="000A6927" w:rsidP="00F73549">
            <w:pPr>
              <w:jc w:val="center"/>
              <w:rPr>
                <w:sz w:val="20"/>
                <w:szCs w:val="20"/>
                <w:lang w:val="en-US"/>
              </w:rPr>
            </w:pPr>
            <w:r>
              <w:rPr>
                <w:sz w:val="20"/>
                <w:szCs w:val="20"/>
                <w:lang w:val="en-US"/>
              </w:rPr>
              <w:t>-</w:t>
            </w:r>
          </w:p>
        </w:tc>
        <w:tc>
          <w:tcPr>
            <w:tcW w:w="144" w:type="pct"/>
            <w:gridSpan w:val="2"/>
          </w:tcPr>
          <w:p w:rsidR="000A6927" w:rsidRPr="007E4953" w:rsidRDefault="000A6927" w:rsidP="00F73549">
            <w:pPr>
              <w:jc w:val="center"/>
              <w:rPr>
                <w:sz w:val="20"/>
                <w:szCs w:val="20"/>
              </w:rPr>
            </w:pPr>
            <w:r w:rsidRPr="007E4953">
              <w:rPr>
                <w:sz w:val="20"/>
                <w:szCs w:val="20"/>
              </w:rPr>
              <w:t>-</w:t>
            </w:r>
          </w:p>
        </w:tc>
        <w:tc>
          <w:tcPr>
            <w:tcW w:w="254" w:type="pct"/>
          </w:tcPr>
          <w:p w:rsidR="000A6927" w:rsidRPr="00CB5C7C" w:rsidRDefault="000A6927" w:rsidP="00F73549">
            <w:pPr>
              <w:jc w:val="both"/>
              <w:rPr>
                <w:sz w:val="20"/>
                <w:szCs w:val="20"/>
                <w:lang w:val="en-US"/>
              </w:rPr>
            </w:pPr>
            <w:r>
              <w:rPr>
                <w:sz w:val="20"/>
                <w:szCs w:val="20"/>
                <w:lang w:val="en-US"/>
              </w:rPr>
              <w:t>-</w:t>
            </w:r>
          </w:p>
        </w:tc>
        <w:tc>
          <w:tcPr>
            <w:tcW w:w="316" w:type="pct"/>
          </w:tcPr>
          <w:p w:rsidR="000A6927" w:rsidRPr="00CB5C7C" w:rsidRDefault="000A6927" w:rsidP="00F73549">
            <w:pPr>
              <w:jc w:val="center"/>
              <w:rPr>
                <w:sz w:val="20"/>
                <w:szCs w:val="20"/>
                <w:lang w:val="en-US"/>
              </w:rPr>
            </w:pPr>
            <w:r>
              <w:rPr>
                <w:sz w:val="20"/>
                <w:szCs w:val="20"/>
                <w:lang w:val="en-US"/>
              </w:rPr>
              <w:t>-</w:t>
            </w:r>
          </w:p>
        </w:tc>
        <w:tc>
          <w:tcPr>
            <w:tcW w:w="178" w:type="pct"/>
          </w:tcPr>
          <w:p w:rsidR="000A6927" w:rsidRPr="007E4953" w:rsidRDefault="000A6927" w:rsidP="00F73549">
            <w:pPr>
              <w:jc w:val="center"/>
              <w:rPr>
                <w:sz w:val="20"/>
                <w:szCs w:val="20"/>
              </w:rPr>
            </w:pPr>
            <w:r w:rsidRPr="007E4953">
              <w:rPr>
                <w:sz w:val="20"/>
                <w:szCs w:val="20"/>
              </w:rPr>
              <w:t>-</w:t>
            </w:r>
          </w:p>
        </w:tc>
        <w:tc>
          <w:tcPr>
            <w:tcW w:w="460" w:type="pct"/>
          </w:tcPr>
          <w:p w:rsidR="000A6927" w:rsidRPr="007E4953" w:rsidRDefault="000A6927" w:rsidP="00F73549">
            <w:pPr>
              <w:jc w:val="both"/>
              <w:rPr>
                <w:sz w:val="20"/>
                <w:szCs w:val="20"/>
              </w:rPr>
            </w:pPr>
            <w:r w:rsidRPr="007E4953">
              <w:rPr>
                <w:sz w:val="20"/>
                <w:szCs w:val="20"/>
              </w:rPr>
              <w:t xml:space="preserve">Служба </w:t>
            </w:r>
            <w:proofErr w:type="gramStart"/>
            <w:r w:rsidRPr="007E4953">
              <w:rPr>
                <w:sz w:val="20"/>
                <w:szCs w:val="20"/>
              </w:rPr>
              <w:t>у справах</w:t>
            </w:r>
            <w:proofErr w:type="gramEnd"/>
            <w:r w:rsidRPr="007E4953">
              <w:rPr>
                <w:sz w:val="20"/>
                <w:szCs w:val="20"/>
              </w:rPr>
              <w:t xml:space="preserve"> дітей виконавчого комітету Ніжинської міської ради</w:t>
            </w:r>
          </w:p>
        </w:tc>
      </w:tr>
      <w:tr w:rsidR="000A6927" w:rsidRPr="009B7158" w:rsidTr="00F73549">
        <w:tblPrEx>
          <w:tblLook w:val="01E0" w:firstRow="1" w:lastRow="1" w:firstColumn="1" w:lastColumn="1" w:noHBand="0" w:noVBand="0"/>
        </w:tblPrEx>
        <w:trPr>
          <w:jc w:val="center"/>
        </w:trPr>
        <w:tc>
          <w:tcPr>
            <w:tcW w:w="668" w:type="pct"/>
          </w:tcPr>
          <w:p w:rsidR="000A6927" w:rsidRPr="004154F7" w:rsidRDefault="000A6927" w:rsidP="00F73549">
            <w:pPr>
              <w:autoSpaceDE w:val="0"/>
              <w:autoSpaceDN w:val="0"/>
              <w:adjustRightInd w:val="0"/>
              <w:rPr>
                <w:sz w:val="18"/>
                <w:szCs w:val="18"/>
                <w:lang w:eastAsia="uk-UA"/>
              </w:rPr>
            </w:pPr>
            <w:r w:rsidRPr="004154F7">
              <w:rPr>
                <w:sz w:val="18"/>
                <w:szCs w:val="18"/>
                <w:lang w:eastAsia="uk-UA"/>
              </w:rPr>
              <w:t xml:space="preserve">Акція </w:t>
            </w:r>
            <w:r>
              <w:rPr>
                <w:sz w:val="18"/>
                <w:szCs w:val="18"/>
                <w:lang w:eastAsia="uk-UA"/>
              </w:rPr>
              <w:t>«</w:t>
            </w:r>
            <w:r w:rsidRPr="004154F7">
              <w:rPr>
                <w:sz w:val="18"/>
                <w:szCs w:val="18"/>
                <w:lang w:eastAsia="uk-UA"/>
              </w:rPr>
              <w:t xml:space="preserve">Готуємо дітей до </w:t>
            </w:r>
            <w:proofErr w:type="gramStart"/>
            <w:r w:rsidRPr="004154F7">
              <w:rPr>
                <w:sz w:val="18"/>
                <w:szCs w:val="18"/>
                <w:lang w:eastAsia="uk-UA"/>
              </w:rPr>
              <w:t>школи</w:t>
            </w:r>
            <w:r>
              <w:rPr>
                <w:sz w:val="18"/>
                <w:szCs w:val="18"/>
                <w:lang w:eastAsia="uk-UA"/>
              </w:rPr>
              <w:t>»</w:t>
            </w:r>
            <w:r w:rsidRPr="004154F7">
              <w:rPr>
                <w:sz w:val="18"/>
                <w:szCs w:val="18"/>
                <w:lang w:eastAsia="uk-UA"/>
              </w:rPr>
              <w:t xml:space="preserve">   </w:t>
            </w:r>
            <w:proofErr w:type="gramEnd"/>
            <w:r w:rsidRPr="004154F7">
              <w:rPr>
                <w:sz w:val="18"/>
                <w:szCs w:val="18"/>
                <w:lang w:eastAsia="uk-UA"/>
              </w:rPr>
              <w:t xml:space="preserve">           /Вручення наборів канцтоварів для  дітей-сиріт та дітей, позбавлених  батьківського піклування, дітей, що опинилися у складних життєвих обставинах/</w:t>
            </w:r>
          </w:p>
        </w:tc>
        <w:tc>
          <w:tcPr>
            <w:tcW w:w="463" w:type="pct"/>
          </w:tcPr>
          <w:p w:rsidR="000A6927" w:rsidRDefault="000A6927" w:rsidP="00F73549">
            <w:pPr>
              <w:jc w:val="both"/>
              <w:rPr>
                <w:sz w:val="20"/>
                <w:szCs w:val="20"/>
              </w:rPr>
            </w:pPr>
            <w:r w:rsidRPr="0017455A">
              <w:rPr>
                <w:sz w:val="20"/>
                <w:szCs w:val="20"/>
              </w:rPr>
              <w:t>Бюджет Ніжинської міської територіальної громади</w:t>
            </w:r>
          </w:p>
          <w:p w:rsidR="000A6927" w:rsidRPr="004C5CC9" w:rsidRDefault="000A6927" w:rsidP="00F73549">
            <w:pPr>
              <w:jc w:val="both"/>
              <w:rPr>
                <w:sz w:val="20"/>
                <w:szCs w:val="20"/>
              </w:rPr>
            </w:pPr>
          </w:p>
        </w:tc>
        <w:tc>
          <w:tcPr>
            <w:tcW w:w="254" w:type="pct"/>
          </w:tcPr>
          <w:p w:rsidR="000A6927" w:rsidRPr="00AC267F" w:rsidRDefault="000A6927" w:rsidP="00F73549">
            <w:pPr>
              <w:jc w:val="center"/>
              <w:rPr>
                <w:b/>
                <w:sz w:val="20"/>
                <w:szCs w:val="20"/>
              </w:rPr>
            </w:pPr>
          </w:p>
        </w:tc>
        <w:tc>
          <w:tcPr>
            <w:tcW w:w="262" w:type="pct"/>
          </w:tcPr>
          <w:p w:rsidR="000A6927" w:rsidRPr="007E4953" w:rsidRDefault="000A6927" w:rsidP="00F73549">
            <w:pPr>
              <w:jc w:val="center"/>
              <w:rPr>
                <w:sz w:val="20"/>
                <w:szCs w:val="20"/>
              </w:rPr>
            </w:pPr>
          </w:p>
        </w:tc>
        <w:tc>
          <w:tcPr>
            <w:tcW w:w="147" w:type="pct"/>
          </w:tcPr>
          <w:p w:rsidR="000A6927" w:rsidRPr="007E4953" w:rsidRDefault="000A6927" w:rsidP="00F73549">
            <w:pPr>
              <w:jc w:val="center"/>
              <w:rPr>
                <w:sz w:val="20"/>
                <w:szCs w:val="20"/>
              </w:rPr>
            </w:pPr>
            <w:r w:rsidRPr="007E4953">
              <w:rPr>
                <w:sz w:val="20"/>
                <w:szCs w:val="20"/>
              </w:rPr>
              <w:t>-</w:t>
            </w:r>
          </w:p>
        </w:tc>
        <w:tc>
          <w:tcPr>
            <w:tcW w:w="254" w:type="pct"/>
          </w:tcPr>
          <w:p w:rsidR="000A6927" w:rsidRPr="00AC267F" w:rsidRDefault="000A6927" w:rsidP="00F73549">
            <w:pPr>
              <w:jc w:val="center"/>
              <w:rPr>
                <w:b/>
                <w:sz w:val="20"/>
                <w:szCs w:val="20"/>
              </w:rPr>
            </w:pPr>
            <w:r w:rsidRPr="00AC267F">
              <w:rPr>
                <w:b/>
                <w:sz w:val="20"/>
                <w:szCs w:val="20"/>
              </w:rPr>
              <w:t>15000</w:t>
            </w:r>
          </w:p>
        </w:tc>
        <w:tc>
          <w:tcPr>
            <w:tcW w:w="262" w:type="pct"/>
          </w:tcPr>
          <w:p w:rsidR="000A6927" w:rsidRPr="007E4953" w:rsidRDefault="000A6927" w:rsidP="00F73549">
            <w:pPr>
              <w:jc w:val="center"/>
              <w:rPr>
                <w:sz w:val="20"/>
                <w:szCs w:val="20"/>
              </w:rPr>
            </w:pPr>
            <w:r>
              <w:rPr>
                <w:sz w:val="20"/>
                <w:szCs w:val="20"/>
              </w:rPr>
              <w:t>15000</w:t>
            </w:r>
          </w:p>
        </w:tc>
        <w:tc>
          <w:tcPr>
            <w:tcW w:w="147" w:type="pct"/>
          </w:tcPr>
          <w:p w:rsidR="000A6927" w:rsidRPr="007E4953" w:rsidRDefault="000A6927" w:rsidP="00F73549">
            <w:pPr>
              <w:jc w:val="center"/>
              <w:rPr>
                <w:sz w:val="20"/>
                <w:szCs w:val="20"/>
              </w:rPr>
            </w:pPr>
            <w:r w:rsidRPr="007E4953">
              <w:rPr>
                <w:sz w:val="20"/>
                <w:szCs w:val="20"/>
              </w:rPr>
              <w:t>-</w:t>
            </w:r>
          </w:p>
        </w:tc>
        <w:tc>
          <w:tcPr>
            <w:tcW w:w="254" w:type="pct"/>
          </w:tcPr>
          <w:p w:rsidR="000A6927" w:rsidRPr="00AC267F" w:rsidRDefault="000A6927" w:rsidP="00F73549">
            <w:pPr>
              <w:jc w:val="center"/>
              <w:rPr>
                <w:b/>
                <w:sz w:val="20"/>
                <w:szCs w:val="20"/>
              </w:rPr>
            </w:pPr>
            <w:r w:rsidRPr="00AC267F">
              <w:rPr>
                <w:b/>
                <w:sz w:val="20"/>
                <w:szCs w:val="20"/>
              </w:rPr>
              <w:t>20000</w:t>
            </w:r>
          </w:p>
        </w:tc>
        <w:tc>
          <w:tcPr>
            <w:tcW w:w="259" w:type="pct"/>
          </w:tcPr>
          <w:p w:rsidR="000A6927" w:rsidRPr="007E4953" w:rsidRDefault="000A6927" w:rsidP="00F73549">
            <w:pPr>
              <w:jc w:val="center"/>
              <w:rPr>
                <w:sz w:val="20"/>
                <w:szCs w:val="20"/>
              </w:rPr>
            </w:pPr>
            <w:r>
              <w:rPr>
                <w:sz w:val="20"/>
                <w:szCs w:val="20"/>
              </w:rPr>
              <w:t>20000</w:t>
            </w:r>
          </w:p>
        </w:tc>
        <w:tc>
          <w:tcPr>
            <w:tcW w:w="150" w:type="pct"/>
          </w:tcPr>
          <w:p w:rsidR="000A6927" w:rsidRPr="007E4953" w:rsidRDefault="000A6927" w:rsidP="00F73549">
            <w:pPr>
              <w:jc w:val="center"/>
              <w:rPr>
                <w:sz w:val="20"/>
                <w:szCs w:val="20"/>
              </w:rPr>
            </w:pPr>
            <w:r w:rsidRPr="007E4953">
              <w:rPr>
                <w:sz w:val="20"/>
                <w:szCs w:val="20"/>
              </w:rPr>
              <w:t>-</w:t>
            </w:r>
          </w:p>
        </w:tc>
        <w:tc>
          <w:tcPr>
            <w:tcW w:w="273" w:type="pct"/>
            <w:gridSpan w:val="3"/>
          </w:tcPr>
          <w:p w:rsidR="000A6927" w:rsidRPr="00AC267F" w:rsidRDefault="000A6927" w:rsidP="00F73549">
            <w:pPr>
              <w:jc w:val="both"/>
              <w:rPr>
                <w:b/>
                <w:sz w:val="20"/>
                <w:szCs w:val="20"/>
              </w:rPr>
            </w:pPr>
            <w:r w:rsidRPr="00AC267F">
              <w:rPr>
                <w:b/>
                <w:sz w:val="20"/>
                <w:szCs w:val="20"/>
              </w:rPr>
              <w:t>25000</w:t>
            </w:r>
          </w:p>
        </w:tc>
        <w:tc>
          <w:tcPr>
            <w:tcW w:w="255" w:type="pct"/>
          </w:tcPr>
          <w:p w:rsidR="000A6927" w:rsidRPr="007E4953" w:rsidRDefault="000A6927" w:rsidP="00F73549">
            <w:pPr>
              <w:jc w:val="center"/>
              <w:rPr>
                <w:sz w:val="20"/>
                <w:szCs w:val="20"/>
              </w:rPr>
            </w:pPr>
            <w:r>
              <w:rPr>
                <w:sz w:val="20"/>
                <w:szCs w:val="20"/>
              </w:rPr>
              <w:t>25000</w:t>
            </w:r>
          </w:p>
        </w:tc>
        <w:tc>
          <w:tcPr>
            <w:tcW w:w="144" w:type="pct"/>
            <w:gridSpan w:val="2"/>
          </w:tcPr>
          <w:p w:rsidR="000A6927" w:rsidRPr="007E4953" w:rsidRDefault="000A6927" w:rsidP="00F73549">
            <w:pPr>
              <w:jc w:val="center"/>
              <w:rPr>
                <w:sz w:val="20"/>
                <w:szCs w:val="20"/>
              </w:rPr>
            </w:pPr>
            <w:r w:rsidRPr="007E4953">
              <w:rPr>
                <w:sz w:val="20"/>
                <w:szCs w:val="20"/>
              </w:rPr>
              <w:t>-</w:t>
            </w:r>
          </w:p>
        </w:tc>
        <w:tc>
          <w:tcPr>
            <w:tcW w:w="254" w:type="pct"/>
          </w:tcPr>
          <w:p w:rsidR="000A6927" w:rsidRPr="00AC267F" w:rsidRDefault="000A6927" w:rsidP="00F73549">
            <w:pPr>
              <w:jc w:val="both"/>
              <w:rPr>
                <w:b/>
                <w:sz w:val="20"/>
                <w:szCs w:val="20"/>
              </w:rPr>
            </w:pPr>
            <w:r w:rsidRPr="00AC267F">
              <w:rPr>
                <w:b/>
                <w:sz w:val="20"/>
                <w:szCs w:val="20"/>
              </w:rPr>
              <w:t>25000</w:t>
            </w:r>
          </w:p>
        </w:tc>
        <w:tc>
          <w:tcPr>
            <w:tcW w:w="316" w:type="pct"/>
          </w:tcPr>
          <w:p w:rsidR="000A6927" w:rsidRPr="007E4953" w:rsidRDefault="000A6927" w:rsidP="00F73549">
            <w:pPr>
              <w:jc w:val="center"/>
              <w:rPr>
                <w:sz w:val="20"/>
                <w:szCs w:val="20"/>
              </w:rPr>
            </w:pPr>
            <w:r>
              <w:rPr>
                <w:sz w:val="20"/>
                <w:szCs w:val="20"/>
              </w:rPr>
              <w:t>25000</w:t>
            </w:r>
          </w:p>
        </w:tc>
        <w:tc>
          <w:tcPr>
            <w:tcW w:w="178" w:type="pct"/>
          </w:tcPr>
          <w:p w:rsidR="000A6927" w:rsidRPr="007E4953" w:rsidRDefault="000A6927" w:rsidP="00F73549">
            <w:pPr>
              <w:jc w:val="center"/>
              <w:rPr>
                <w:sz w:val="20"/>
                <w:szCs w:val="20"/>
              </w:rPr>
            </w:pPr>
            <w:r w:rsidRPr="007E4953">
              <w:rPr>
                <w:sz w:val="20"/>
                <w:szCs w:val="20"/>
              </w:rPr>
              <w:t>-</w:t>
            </w:r>
          </w:p>
        </w:tc>
        <w:tc>
          <w:tcPr>
            <w:tcW w:w="460" w:type="pct"/>
          </w:tcPr>
          <w:p w:rsidR="000A6927" w:rsidRPr="007E4953" w:rsidRDefault="000A6927" w:rsidP="00F73549">
            <w:pPr>
              <w:jc w:val="both"/>
              <w:rPr>
                <w:sz w:val="20"/>
                <w:szCs w:val="20"/>
              </w:rPr>
            </w:pPr>
            <w:r w:rsidRPr="007E4953">
              <w:rPr>
                <w:sz w:val="20"/>
                <w:szCs w:val="20"/>
              </w:rPr>
              <w:t xml:space="preserve">Служба </w:t>
            </w:r>
            <w:proofErr w:type="gramStart"/>
            <w:r w:rsidRPr="007E4953">
              <w:rPr>
                <w:sz w:val="20"/>
                <w:szCs w:val="20"/>
              </w:rPr>
              <w:t>у справах</w:t>
            </w:r>
            <w:proofErr w:type="gramEnd"/>
            <w:r w:rsidRPr="007E4953">
              <w:rPr>
                <w:sz w:val="20"/>
                <w:szCs w:val="20"/>
              </w:rPr>
              <w:t xml:space="preserve"> дітей виконавчого комітету Ніжинської міської ради</w:t>
            </w:r>
          </w:p>
        </w:tc>
      </w:tr>
      <w:tr w:rsidR="000A6927" w:rsidRPr="009B7158" w:rsidTr="00F73549">
        <w:tblPrEx>
          <w:tblLook w:val="01E0" w:firstRow="1" w:lastRow="1" w:firstColumn="1" w:lastColumn="1" w:noHBand="0" w:noVBand="0"/>
        </w:tblPrEx>
        <w:trPr>
          <w:jc w:val="center"/>
        </w:trPr>
        <w:tc>
          <w:tcPr>
            <w:tcW w:w="668" w:type="pct"/>
          </w:tcPr>
          <w:p w:rsidR="000A6927" w:rsidRPr="004154F7" w:rsidRDefault="000A6927" w:rsidP="00F73549">
            <w:pPr>
              <w:autoSpaceDE w:val="0"/>
              <w:autoSpaceDN w:val="0"/>
              <w:adjustRightInd w:val="0"/>
              <w:rPr>
                <w:sz w:val="18"/>
                <w:szCs w:val="18"/>
                <w:lang w:eastAsia="uk-UA"/>
              </w:rPr>
            </w:pPr>
            <w:r>
              <w:rPr>
                <w:sz w:val="18"/>
                <w:szCs w:val="18"/>
                <w:lang w:eastAsia="uk-UA"/>
              </w:rPr>
              <w:t xml:space="preserve">Матеріальна підтримка (заохочення) дітей волонтерів, дітей- волонтерів та дітей, </w:t>
            </w:r>
            <w:proofErr w:type="gramStart"/>
            <w:r>
              <w:rPr>
                <w:sz w:val="18"/>
                <w:szCs w:val="18"/>
                <w:lang w:eastAsia="uk-UA"/>
              </w:rPr>
              <w:t>які  потрапили</w:t>
            </w:r>
            <w:proofErr w:type="gramEnd"/>
            <w:r>
              <w:rPr>
                <w:sz w:val="18"/>
                <w:szCs w:val="18"/>
                <w:lang w:eastAsia="uk-UA"/>
              </w:rPr>
              <w:t xml:space="preserve"> у складні життєві обставини, Ніжинської міської територіальної громади з метою оздоровлення на території України та за її межами</w:t>
            </w:r>
          </w:p>
        </w:tc>
        <w:tc>
          <w:tcPr>
            <w:tcW w:w="463" w:type="pct"/>
          </w:tcPr>
          <w:p w:rsidR="000A6927" w:rsidRDefault="000A6927" w:rsidP="00F73549">
            <w:pPr>
              <w:jc w:val="both"/>
              <w:rPr>
                <w:sz w:val="20"/>
                <w:szCs w:val="20"/>
              </w:rPr>
            </w:pPr>
            <w:r w:rsidRPr="0017455A">
              <w:rPr>
                <w:sz w:val="20"/>
                <w:szCs w:val="20"/>
              </w:rPr>
              <w:t>Бюджет Ніжинської міської територіальної громади</w:t>
            </w:r>
          </w:p>
          <w:p w:rsidR="000A6927" w:rsidRPr="0017455A" w:rsidRDefault="000A6927" w:rsidP="00F73549">
            <w:pPr>
              <w:jc w:val="both"/>
              <w:rPr>
                <w:sz w:val="20"/>
                <w:szCs w:val="20"/>
              </w:rPr>
            </w:pPr>
          </w:p>
        </w:tc>
        <w:tc>
          <w:tcPr>
            <w:tcW w:w="254" w:type="pct"/>
          </w:tcPr>
          <w:p w:rsidR="000A6927" w:rsidRPr="00AC267F" w:rsidRDefault="000A6927" w:rsidP="00F73549">
            <w:pPr>
              <w:jc w:val="center"/>
              <w:rPr>
                <w:b/>
                <w:sz w:val="20"/>
                <w:szCs w:val="20"/>
              </w:rPr>
            </w:pPr>
          </w:p>
        </w:tc>
        <w:tc>
          <w:tcPr>
            <w:tcW w:w="262" w:type="pct"/>
          </w:tcPr>
          <w:p w:rsidR="000A6927" w:rsidRDefault="000A6927" w:rsidP="00F73549">
            <w:pPr>
              <w:jc w:val="center"/>
              <w:rPr>
                <w:sz w:val="20"/>
                <w:szCs w:val="20"/>
              </w:rPr>
            </w:pPr>
          </w:p>
        </w:tc>
        <w:tc>
          <w:tcPr>
            <w:tcW w:w="147" w:type="pct"/>
          </w:tcPr>
          <w:p w:rsidR="000A6927" w:rsidRPr="007E4953" w:rsidRDefault="000A6927" w:rsidP="00F73549">
            <w:pPr>
              <w:jc w:val="center"/>
              <w:rPr>
                <w:sz w:val="20"/>
                <w:szCs w:val="20"/>
              </w:rPr>
            </w:pPr>
          </w:p>
        </w:tc>
        <w:tc>
          <w:tcPr>
            <w:tcW w:w="254" w:type="pct"/>
          </w:tcPr>
          <w:p w:rsidR="000A6927" w:rsidRPr="00AC267F" w:rsidRDefault="000A6927" w:rsidP="00F73549">
            <w:pPr>
              <w:jc w:val="center"/>
              <w:rPr>
                <w:b/>
                <w:sz w:val="20"/>
                <w:szCs w:val="20"/>
              </w:rPr>
            </w:pPr>
            <w:r>
              <w:rPr>
                <w:b/>
                <w:sz w:val="20"/>
                <w:szCs w:val="20"/>
              </w:rPr>
              <w:t>100000</w:t>
            </w:r>
          </w:p>
        </w:tc>
        <w:tc>
          <w:tcPr>
            <w:tcW w:w="262" w:type="pct"/>
          </w:tcPr>
          <w:p w:rsidR="000A6927" w:rsidRDefault="000A6927" w:rsidP="00F73549">
            <w:pPr>
              <w:jc w:val="center"/>
              <w:rPr>
                <w:sz w:val="20"/>
                <w:szCs w:val="20"/>
              </w:rPr>
            </w:pPr>
            <w:r>
              <w:rPr>
                <w:sz w:val="20"/>
                <w:szCs w:val="20"/>
              </w:rPr>
              <w:t>100000</w:t>
            </w:r>
          </w:p>
        </w:tc>
        <w:tc>
          <w:tcPr>
            <w:tcW w:w="147" w:type="pct"/>
          </w:tcPr>
          <w:p w:rsidR="000A6927" w:rsidRPr="007E4953" w:rsidRDefault="000A6927" w:rsidP="00F73549">
            <w:pPr>
              <w:jc w:val="center"/>
              <w:rPr>
                <w:sz w:val="20"/>
                <w:szCs w:val="20"/>
              </w:rPr>
            </w:pPr>
          </w:p>
        </w:tc>
        <w:tc>
          <w:tcPr>
            <w:tcW w:w="254" w:type="pct"/>
          </w:tcPr>
          <w:p w:rsidR="000A6927" w:rsidRPr="00AC267F" w:rsidRDefault="000A6927" w:rsidP="00F73549">
            <w:pPr>
              <w:jc w:val="center"/>
              <w:rPr>
                <w:b/>
                <w:sz w:val="20"/>
                <w:szCs w:val="20"/>
              </w:rPr>
            </w:pPr>
          </w:p>
        </w:tc>
        <w:tc>
          <w:tcPr>
            <w:tcW w:w="259" w:type="pct"/>
          </w:tcPr>
          <w:p w:rsidR="000A6927" w:rsidRDefault="000A6927" w:rsidP="00F73549">
            <w:pPr>
              <w:jc w:val="center"/>
              <w:rPr>
                <w:sz w:val="20"/>
                <w:szCs w:val="20"/>
              </w:rPr>
            </w:pPr>
          </w:p>
        </w:tc>
        <w:tc>
          <w:tcPr>
            <w:tcW w:w="150" w:type="pct"/>
          </w:tcPr>
          <w:p w:rsidR="000A6927" w:rsidRPr="007E4953" w:rsidRDefault="000A6927" w:rsidP="00F73549">
            <w:pPr>
              <w:jc w:val="center"/>
              <w:rPr>
                <w:sz w:val="20"/>
                <w:szCs w:val="20"/>
              </w:rPr>
            </w:pPr>
          </w:p>
        </w:tc>
        <w:tc>
          <w:tcPr>
            <w:tcW w:w="273" w:type="pct"/>
            <w:gridSpan w:val="3"/>
          </w:tcPr>
          <w:p w:rsidR="000A6927" w:rsidRPr="00AC267F" w:rsidRDefault="000A6927" w:rsidP="00F73549">
            <w:pPr>
              <w:jc w:val="both"/>
              <w:rPr>
                <w:b/>
                <w:sz w:val="20"/>
                <w:szCs w:val="20"/>
              </w:rPr>
            </w:pPr>
          </w:p>
        </w:tc>
        <w:tc>
          <w:tcPr>
            <w:tcW w:w="255" w:type="pct"/>
          </w:tcPr>
          <w:p w:rsidR="000A6927" w:rsidRDefault="000A6927" w:rsidP="00F73549">
            <w:pPr>
              <w:jc w:val="center"/>
              <w:rPr>
                <w:sz w:val="20"/>
                <w:szCs w:val="20"/>
              </w:rPr>
            </w:pPr>
          </w:p>
        </w:tc>
        <w:tc>
          <w:tcPr>
            <w:tcW w:w="144" w:type="pct"/>
            <w:gridSpan w:val="2"/>
          </w:tcPr>
          <w:p w:rsidR="000A6927" w:rsidRPr="007E4953" w:rsidRDefault="000A6927" w:rsidP="00F73549">
            <w:pPr>
              <w:jc w:val="center"/>
              <w:rPr>
                <w:sz w:val="20"/>
                <w:szCs w:val="20"/>
              </w:rPr>
            </w:pPr>
          </w:p>
        </w:tc>
        <w:tc>
          <w:tcPr>
            <w:tcW w:w="254" w:type="pct"/>
          </w:tcPr>
          <w:p w:rsidR="000A6927" w:rsidRPr="00AC267F" w:rsidRDefault="000A6927" w:rsidP="00F73549">
            <w:pPr>
              <w:jc w:val="both"/>
              <w:rPr>
                <w:b/>
                <w:sz w:val="20"/>
                <w:szCs w:val="20"/>
              </w:rPr>
            </w:pPr>
          </w:p>
        </w:tc>
        <w:tc>
          <w:tcPr>
            <w:tcW w:w="316" w:type="pct"/>
          </w:tcPr>
          <w:p w:rsidR="000A6927" w:rsidRDefault="000A6927" w:rsidP="00F73549">
            <w:pPr>
              <w:jc w:val="center"/>
              <w:rPr>
                <w:sz w:val="20"/>
                <w:szCs w:val="20"/>
              </w:rPr>
            </w:pPr>
          </w:p>
        </w:tc>
        <w:tc>
          <w:tcPr>
            <w:tcW w:w="178" w:type="pct"/>
          </w:tcPr>
          <w:p w:rsidR="000A6927" w:rsidRPr="007E4953" w:rsidRDefault="000A6927" w:rsidP="00F73549">
            <w:pPr>
              <w:jc w:val="center"/>
              <w:rPr>
                <w:sz w:val="20"/>
                <w:szCs w:val="20"/>
              </w:rPr>
            </w:pPr>
          </w:p>
        </w:tc>
        <w:tc>
          <w:tcPr>
            <w:tcW w:w="460" w:type="pct"/>
          </w:tcPr>
          <w:p w:rsidR="000A6927" w:rsidRPr="007E4953" w:rsidRDefault="000A6927" w:rsidP="00F73549">
            <w:pPr>
              <w:jc w:val="both"/>
              <w:rPr>
                <w:sz w:val="20"/>
                <w:szCs w:val="20"/>
              </w:rPr>
            </w:pPr>
            <w:r>
              <w:rPr>
                <w:sz w:val="20"/>
                <w:szCs w:val="20"/>
              </w:rPr>
              <w:t xml:space="preserve">Служба </w:t>
            </w:r>
            <w:proofErr w:type="gramStart"/>
            <w:r>
              <w:rPr>
                <w:sz w:val="20"/>
                <w:szCs w:val="20"/>
              </w:rPr>
              <w:t>у справах</w:t>
            </w:r>
            <w:proofErr w:type="gramEnd"/>
            <w:r>
              <w:rPr>
                <w:sz w:val="20"/>
                <w:szCs w:val="20"/>
              </w:rPr>
              <w:t xml:space="preserve"> дітей виконавчого комітету Ніжинської міської ради</w:t>
            </w:r>
          </w:p>
        </w:tc>
      </w:tr>
    </w:tbl>
    <w:p w:rsidR="000A6927" w:rsidRPr="009B7158" w:rsidRDefault="000A6927" w:rsidP="000A6927">
      <w:pPr>
        <w:jc w:val="both"/>
        <w:rPr>
          <w:sz w:val="22"/>
          <w:szCs w:val="22"/>
        </w:rPr>
      </w:pPr>
    </w:p>
    <w:tbl>
      <w:tblPr>
        <w:tblW w:w="14681" w:type="dxa"/>
        <w:tblInd w:w="108" w:type="dxa"/>
        <w:tblLook w:val="01E0" w:firstRow="1" w:lastRow="1" w:firstColumn="1" w:lastColumn="1" w:noHBand="0" w:noVBand="0"/>
      </w:tblPr>
      <w:tblGrid>
        <w:gridCol w:w="5098"/>
        <w:gridCol w:w="9583"/>
      </w:tblGrid>
      <w:tr w:rsidR="000A6927" w:rsidRPr="009B7158" w:rsidTr="00F73549">
        <w:tc>
          <w:tcPr>
            <w:tcW w:w="3286" w:type="dxa"/>
          </w:tcPr>
          <w:p w:rsidR="000A6927" w:rsidRPr="009B7158" w:rsidRDefault="000A6927" w:rsidP="00F73549">
            <w:pPr>
              <w:rPr>
                <w:sz w:val="28"/>
                <w:szCs w:val="28"/>
              </w:rPr>
            </w:pPr>
            <w:r>
              <w:rPr>
                <w:sz w:val="28"/>
                <w:szCs w:val="28"/>
              </w:rPr>
              <w:t>Міський голова</w:t>
            </w:r>
          </w:p>
        </w:tc>
        <w:tc>
          <w:tcPr>
            <w:tcW w:w="6177" w:type="dxa"/>
          </w:tcPr>
          <w:p w:rsidR="000A6927" w:rsidRDefault="000A6927" w:rsidP="00F73549">
            <w:pPr>
              <w:rPr>
                <w:sz w:val="28"/>
                <w:szCs w:val="28"/>
              </w:rPr>
            </w:pPr>
            <w:r>
              <w:rPr>
                <w:sz w:val="28"/>
                <w:szCs w:val="28"/>
              </w:rPr>
              <w:t xml:space="preserve">Олександр КОДОЛА                                               </w:t>
            </w:r>
          </w:p>
          <w:p w:rsidR="000A6927" w:rsidRDefault="000A6927" w:rsidP="000A6927">
            <w:pPr>
              <w:rPr>
                <w:sz w:val="28"/>
                <w:szCs w:val="28"/>
                <w:lang w:val="uk-UA"/>
              </w:rPr>
            </w:pPr>
            <w:r>
              <w:rPr>
                <w:sz w:val="28"/>
                <w:szCs w:val="28"/>
              </w:rPr>
              <w:t xml:space="preserve"> </w:t>
            </w:r>
          </w:p>
          <w:p w:rsidR="00686928" w:rsidRDefault="00686928" w:rsidP="000A6927">
            <w:pPr>
              <w:rPr>
                <w:sz w:val="28"/>
                <w:szCs w:val="28"/>
                <w:lang w:val="uk-UA"/>
              </w:rPr>
            </w:pPr>
          </w:p>
          <w:p w:rsidR="00686928" w:rsidRPr="00686928" w:rsidRDefault="00686928" w:rsidP="000A6927">
            <w:pPr>
              <w:rPr>
                <w:sz w:val="28"/>
                <w:szCs w:val="28"/>
                <w:lang w:val="uk-UA"/>
              </w:rPr>
            </w:pPr>
          </w:p>
        </w:tc>
      </w:tr>
      <w:tr w:rsidR="000A6927" w:rsidRPr="009B7158" w:rsidTr="00F73549">
        <w:tc>
          <w:tcPr>
            <w:tcW w:w="3286" w:type="dxa"/>
          </w:tcPr>
          <w:p w:rsidR="000A6927" w:rsidRDefault="000A6927" w:rsidP="00F73549">
            <w:pPr>
              <w:rPr>
                <w:sz w:val="28"/>
                <w:szCs w:val="28"/>
              </w:rPr>
            </w:pPr>
          </w:p>
        </w:tc>
        <w:tc>
          <w:tcPr>
            <w:tcW w:w="6177" w:type="dxa"/>
          </w:tcPr>
          <w:p w:rsidR="000A6927" w:rsidRDefault="000A6927" w:rsidP="00F73549">
            <w:pPr>
              <w:rPr>
                <w:sz w:val="28"/>
                <w:szCs w:val="28"/>
              </w:rPr>
            </w:pPr>
          </w:p>
        </w:tc>
      </w:tr>
    </w:tbl>
    <w:p w:rsidR="000A6927" w:rsidRDefault="000A6927" w:rsidP="000A6927">
      <w:pPr>
        <w:jc w:val="center"/>
        <w:rPr>
          <w:sz w:val="28"/>
          <w:szCs w:val="28"/>
          <w:lang w:val="uk-UA"/>
        </w:rPr>
        <w:sectPr w:rsidR="000A6927" w:rsidSect="000A6927">
          <w:pgSz w:w="16838" w:h="11906" w:orient="landscape"/>
          <w:pgMar w:top="567" w:right="962" w:bottom="567" w:left="1276" w:header="709" w:footer="709" w:gutter="0"/>
          <w:cols w:space="708"/>
          <w:docGrid w:linePitch="360"/>
        </w:sectPr>
      </w:pPr>
    </w:p>
    <w:p w:rsidR="00686928" w:rsidRPr="00C10CCD" w:rsidRDefault="00686928" w:rsidP="00686928">
      <w:pPr>
        <w:jc w:val="center"/>
        <w:rPr>
          <w:sz w:val="28"/>
          <w:szCs w:val="28"/>
          <w:lang w:val="uk-UA"/>
        </w:rPr>
      </w:pPr>
      <w:r w:rsidRPr="00C10CCD">
        <w:rPr>
          <w:sz w:val="28"/>
          <w:szCs w:val="28"/>
          <w:lang w:val="uk-UA"/>
        </w:rPr>
        <w:lastRenderedPageBreak/>
        <w:t>ПОЯСНЮВАЛЬНА ЗАПИСКА</w:t>
      </w:r>
    </w:p>
    <w:p w:rsidR="00686928" w:rsidRPr="00C10CCD" w:rsidRDefault="00686928" w:rsidP="00686928">
      <w:pPr>
        <w:jc w:val="center"/>
        <w:rPr>
          <w:sz w:val="28"/>
          <w:szCs w:val="28"/>
          <w:lang w:val="uk-UA"/>
        </w:rPr>
      </w:pPr>
      <w:r w:rsidRPr="00C10CCD">
        <w:rPr>
          <w:sz w:val="28"/>
          <w:szCs w:val="28"/>
          <w:lang w:val="uk-UA"/>
        </w:rPr>
        <w:t>до проекту рішення Ніжинської міської ради</w:t>
      </w:r>
    </w:p>
    <w:p w:rsidR="00686928" w:rsidRPr="00C10CCD" w:rsidRDefault="00686928" w:rsidP="00686928">
      <w:pPr>
        <w:jc w:val="center"/>
        <w:rPr>
          <w:sz w:val="28"/>
          <w:szCs w:val="28"/>
          <w:lang w:val="uk-UA"/>
        </w:rPr>
      </w:pPr>
      <w:r w:rsidRPr="00C10CCD">
        <w:rPr>
          <w:sz w:val="28"/>
          <w:szCs w:val="28"/>
          <w:lang w:val="uk-UA"/>
        </w:rPr>
        <w:t>«Про внесення змін до рішення Ніжинської міської ради від 07 грудня 2022 року №3-26/2022 « Про затвердження програм місцевого/регіонального значення на 2023 рік »</w:t>
      </w:r>
    </w:p>
    <w:p w:rsidR="00686928" w:rsidRPr="00C10CCD" w:rsidRDefault="00686928" w:rsidP="00686928">
      <w:pPr>
        <w:jc w:val="center"/>
        <w:rPr>
          <w:sz w:val="28"/>
          <w:szCs w:val="28"/>
          <w:lang w:val="uk-UA"/>
        </w:rPr>
      </w:pPr>
    </w:p>
    <w:p w:rsidR="00686928" w:rsidRPr="00C10CCD" w:rsidRDefault="00686928" w:rsidP="00686928">
      <w:pPr>
        <w:ind w:firstLine="567"/>
        <w:rPr>
          <w:b/>
          <w:bCs/>
          <w:sz w:val="28"/>
          <w:szCs w:val="28"/>
          <w:lang w:val="uk-UA"/>
        </w:rPr>
      </w:pPr>
      <w:r w:rsidRPr="00C10CCD">
        <w:rPr>
          <w:sz w:val="28"/>
          <w:szCs w:val="28"/>
          <w:lang w:val="uk-UA"/>
        </w:rPr>
        <w:t>Даний проект  рішення передбачає внесення змін до «Міської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на 2023 рік » в межах  коштів:</w:t>
      </w:r>
      <w:r w:rsidRPr="00C10CCD">
        <w:rPr>
          <w:b/>
          <w:bCs/>
          <w:sz w:val="28"/>
          <w:szCs w:val="28"/>
          <w:lang w:val="uk-UA"/>
        </w:rPr>
        <w:t xml:space="preserve">- </w:t>
      </w:r>
    </w:p>
    <w:tbl>
      <w:tblPr>
        <w:tblStyle w:val="a4"/>
        <w:tblW w:w="0" w:type="auto"/>
        <w:tblLook w:val="04A0" w:firstRow="1" w:lastRow="0" w:firstColumn="1" w:lastColumn="0" w:noHBand="0" w:noVBand="1"/>
      </w:tblPr>
      <w:tblGrid>
        <w:gridCol w:w="4812"/>
        <w:gridCol w:w="4817"/>
      </w:tblGrid>
      <w:tr w:rsidR="00686928" w:rsidRPr="00686928" w:rsidTr="00721A58">
        <w:tc>
          <w:tcPr>
            <w:tcW w:w="4812" w:type="dxa"/>
          </w:tcPr>
          <w:p w:rsidR="00686928" w:rsidRPr="00686928" w:rsidRDefault="00686928" w:rsidP="00721A58">
            <w:pPr>
              <w:jc w:val="center"/>
              <w:rPr>
                <w:sz w:val="28"/>
                <w:szCs w:val="28"/>
                <w:lang w:val="uk-UA"/>
              </w:rPr>
            </w:pPr>
            <w:r w:rsidRPr="00686928">
              <w:rPr>
                <w:sz w:val="28"/>
                <w:szCs w:val="28"/>
                <w:lang w:val="uk-UA"/>
              </w:rPr>
              <w:t>Чинна редакція</w:t>
            </w:r>
          </w:p>
        </w:tc>
        <w:tc>
          <w:tcPr>
            <w:tcW w:w="4817" w:type="dxa"/>
          </w:tcPr>
          <w:p w:rsidR="00686928" w:rsidRPr="00686928" w:rsidRDefault="00686928" w:rsidP="00721A58">
            <w:pPr>
              <w:jc w:val="center"/>
              <w:rPr>
                <w:sz w:val="28"/>
                <w:szCs w:val="28"/>
                <w:lang w:val="uk-UA"/>
              </w:rPr>
            </w:pPr>
            <w:r w:rsidRPr="00686928">
              <w:rPr>
                <w:sz w:val="28"/>
                <w:szCs w:val="28"/>
                <w:lang w:val="uk-UA"/>
              </w:rPr>
              <w:t>Зміни, що пропонуються</w:t>
            </w:r>
          </w:p>
        </w:tc>
      </w:tr>
      <w:tr w:rsidR="00686928" w:rsidRPr="00686928" w:rsidTr="00721A58">
        <w:tc>
          <w:tcPr>
            <w:tcW w:w="4812" w:type="dxa"/>
          </w:tcPr>
          <w:p w:rsidR="00686928" w:rsidRPr="00686928" w:rsidRDefault="00686928" w:rsidP="00721A58">
            <w:pPr>
              <w:rPr>
                <w:sz w:val="28"/>
                <w:szCs w:val="28"/>
                <w:lang w:val="uk-UA"/>
              </w:rPr>
            </w:pPr>
            <w:r w:rsidRPr="00686928">
              <w:rPr>
                <w:sz w:val="28"/>
                <w:szCs w:val="28"/>
                <w:lang w:val="uk-UA"/>
              </w:rPr>
              <w:t xml:space="preserve">Загальний обсяг фінансових ресурсів </w:t>
            </w:r>
            <w:r w:rsidRPr="00686928">
              <w:rPr>
                <w:bCs/>
                <w:sz w:val="28"/>
                <w:szCs w:val="28"/>
                <w:lang w:val="uk-UA"/>
              </w:rPr>
              <w:t>25 620 230</w:t>
            </w:r>
            <w:r w:rsidRPr="00686928">
              <w:rPr>
                <w:sz w:val="28"/>
                <w:szCs w:val="28"/>
                <w:lang w:val="uk-UA"/>
              </w:rPr>
              <w:t xml:space="preserve"> грн.</w:t>
            </w:r>
          </w:p>
        </w:tc>
        <w:tc>
          <w:tcPr>
            <w:tcW w:w="4817" w:type="dxa"/>
          </w:tcPr>
          <w:p w:rsidR="00686928" w:rsidRPr="00686928" w:rsidRDefault="00686928" w:rsidP="00721A58">
            <w:pPr>
              <w:rPr>
                <w:sz w:val="28"/>
                <w:szCs w:val="28"/>
                <w:lang w:val="uk-UA"/>
              </w:rPr>
            </w:pPr>
            <w:r w:rsidRPr="00686928">
              <w:rPr>
                <w:sz w:val="28"/>
                <w:szCs w:val="28"/>
                <w:lang w:val="uk-UA"/>
              </w:rPr>
              <w:t>Загальний обсяг фінансових ресурсів</w:t>
            </w:r>
          </w:p>
          <w:p w:rsidR="00686928" w:rsidRPr="00686928" w:rsidRDefault="00686928" w:rsidP="00721A58">
            <w:pPr>
              <w:rPr>
                <w:sz w:val="28"/>
                <w:szCs w:val="28"/>
                <w:lang w:val="uk-UA"/>
              </w:rPr>
            </w:pPr>
            <w:r w:rsidRPr="00686928">
              <w:rPr>
                <w:sz w:val="28"/>
                <w:szCs w:val="28"/>
                <w:lang w:val="uk-UA"/>
              </w:rPr>
              <w:t xml:space="preserve">25 620 230 грн </w:t>
            </w:r>
          </w:p>
        </w:tc>
      </w:tr>
      <w:tr w:rsidR="00686928" w:rsidRPr="00C10CCD" w:rsidTr="00721A58">
        <w:tc>
          <w:tcPr>
            <w:tcW w:w="4812" w:type="dxa"/>
          </w:tcPr>
          <w:p w:rsidR="00686928" w:rsidRPr="00C10CCD" w:rsidRDefault="00686928" w:rsidP="00721A58">
            <w:pPr>
              <w:rPr>
                <w:sz w:val="28"/>
                <w:szCs w:val="28"/>
                <w:lang w:val="uk-UA"/>
              </w:rPr>
            </w:pPr>
            <w:r w:rsidRPr="00C10CCD">
              <w:rPr>
                <w:sz w:val="28"/>
                <w:szCs w:val="28"/>
                <w:lang w:val="uk-UA"/>
              </w:rPr>
              <w:t>Заробітна плата(стимулювання) 4 554 500 грн.</w:t>
            </w:r>
          </w:p>
        </w:tc>
        <w:tc>
          <w:tcPr>
            <w:tcW w:w="4817" w:type="dxa"/>
          </w:tcPr>
          <w:p w:rsidR="00686928" w:rsidRPr="00C10CCD" w:rsidRDefault="00686928" w:rsidP="00721A58">
            <w:pPr>
              <w:rPr>
                <w:sz w:val="28"/>
                <w:szCs w:val="28"/>
                <w:lang w:val="uk-UA"/>
              </w:rPr>
            </w:pPr>
            <w:r w:rsidRPr="00C10CCD">
              <w:rPr>
                <w:sz w:val="28"/>
                <w:szCs w:val="28"/>
                <w:lang w:val="uk-UA"/>
              </w:rPr>
              <w:t>Заробітна плата(стимулювання) 2 054 500 грн.</w:t>
            </w:r>
          </w:p>
        </w:tc>
      </w:tr>
      <w:tr w:rsidR="00686928" w:rsidRPr="00C10CCD" w:rsidTr="00721A58">
        <w:tc>
          <w:tcPr>
            <w:tcW w:w="4812" w:type="dxa"/>
          </w:tcPr>
          <w:p w:rsidR="00686928" w:rsidRPr="00C10CCD" w:rsidRDefault="00686928" w:rsidP="00721A58">
            <w:pPr>
              <w:rPr>
                <w:sz w:val="28"/>
                <w:szCs w:val="28"/>
                <w:lang w:val="uk-UA"/>
              </w:rPr>
            </w:pPr>
          </w:p>
        </w:tc>
        <w:tc>
          <w:tcPr>
            <w:tcW w:w="4817" w:type="dxa"/>
          </w:tcPr>
          <w:p w:rsidR="00686928" w:rsidRPr="00C10CCD" w:rsidRDefault="00686928" w:rsidP="00721A58">
            <w:pPr>
              <w:rPr>
                <w:sz w:val="28"/>
                <w:szCs w:val="28"/>
                <w:lang w:val="uk-UA"/>
              </w:rPr>
            </w:pPr>
            <w:r w:rsidRPr="00C10CCD">
              <w:rPr>
                <w:sz w:val="28"/>
                <w:szCs w:val="28"/>
                <w:lang w:val="uk-UA"/>
              </w:rPr>
              <w:t>Виготовлення проектно-кошторисної документації на термомодернізацію приміщення міської лікарні за адресою: Амосова, 1- 2 500 000 грн.</w:t>
            </w:r>
          </w:p>
        </w:tc>
      </w:tr>
    </w:tbl>
    <w:p w:rsidR="00686928" w:rsidRPr="00C10CCD" w:rsidRDefault="00686928" w:rsidP="00686928">
      <w:pPr>
        <w:ind w:firstLine="567"/>
        <w:jc w:val="both"/>
        <w:rPr>
          <w:sz w:val="28"/>
          <w:szCs w:val="28"/>
          <w:lang w:val="uk-UA"/>
        </w:rPr>
      </w:pPr>
      <w:r w:rsidRPr="00C10CCD">
        <w:rPr>
          <w:sz w:val="28"/>
          <w:szCs w:val="28"/>
          <w:lang w:val="uk-UA"/>
        </w:rPr>
        <w:t xml:space="preserve">Проект рішення підготовлений з дотриманням вимог ст. 26, 42, 59, 61, 73 Закону України «Про місцеве самоврядування в Україні», ст. 89, 91 Бюджетного кодексу України, Регламенту Ніжинської міської ради Чернігівської області, затвердженого рішенням Ніжинської міської ради Чернігівської області 8 скликання від 27 листопада 2020 року № 3-2/2020. </w:t>
      </w:r>
    </w:p>
    <w:p w:rsidR="00686928" w:rsidRPr="00C10CCD" w:rsidRDefault="00686928" w:rsidP="00686928">
      <w:pPr>
        <w:jc w:val="both"/>
        <w:rPr>
          <w:sz w:val="28"/>
          <w:szCs w:val="28"/>
          <w:lang w:val="uk-UA"/>
        </w:rPr>
      </w:pPr>
      <w:r w:rsidRPr="00C10CCD">
        <w:rPr>
          <w:sz w:val="28"/>
          <w:szCs w:val="28"/>
          <w:lang w:val="uk-UA"/>
        </w:rPr>
        <w:t>Підстава:</w:t>
      </w:r>
    </w:p>
    <w:p w:rsidR="00686928" w:rsidRPr="00C10CCD" w:rsidRDefault="00686928" w:rsidP="00686928">
      <w:pPr>
        <w:pStyle w:val="a5"/>
        <w:numPr>
          <w:ilvl w:val="0"/>
          <w:numId w:val="8"/>
        </w:numPr>
        <w:spacing w:after="0" w:line="240" w:lineRule="auto"/>
        <w:jc w:val="both"/>
        <w:rPr>
          <w:rFonts w:ascii="Times New Roman" w:hAnsi="Times New Roman"/>
          <w:sz w:val="28"/>
          <w:szCs w:val="28"/>
          <w:lang w:val="uk-UA"/>
        </w:rPr>
      </w:pPr>
      <w:r w:rsidRPr="00C10CCD">
        <w:rPr>
          <w:rFonts w:ascii="Times New Roman" w:hAnsi="Times New Roman"/>
          <w:sz w:val="28"/>
          <w:szCs w:val="28"/>
          <w:lang w:val="uk-UA"/>
        </w:rPr>
        <w:t>лист КНП  НЦМЛ ім. М. Галицького №01-14/853 від 12.04.2023р.</w:t>
      </w:r>
    </w:p>
    <w:p w:rsidR="00AC1246" w:rsidRDefault="00AC1246" w:rsidP="00686928">
      <w:pPr>
        <w:jc w:val="both"/>
        <w:rPr>
          <w:sz w:val="28"/>
          <w:szCs w:val="28"/>
          <w:lang w:val="uk-UA"/>
        </w:rPr>
      </w:pPr>
    </w:p>
    <w:p w:rsidR="00686928" w:rsidRPr="00C10CCD" w:rsidRDefault="00686928" w:rsidP="00686928">
      <w:pPr>
        <w:jc w:val="both"/>
        <w:rPr>
          <w:sz w:val="28"/>
          <w:szCs w:val="28"/>
          <w:lang w:val="uk-UA"/>
        </w:rPr>
      </w:pPr>
      <w:r w:rsidRPr="00C10CCD">
        <w:rPr>
          <w:sz w:val="28"/>
          <w:szCs w:val="28"/>
          <w:lang w:val="uk-UA"/>
        </w:rPr>
        <w:t>Відповідальний за підготовку рішення - Бурніс І.О.</w:t>
      </w:r>
    </w:p>
    <w:p w:rsidR="00686928" w:rsidRPr="00C10CCD" w:rsidRDefault="00686928" w:rsidP="00686928">
      <w:pPr>
        <w:jc w:val="both"/>
        <w:rPr>
          <w:sz w:val="28"/>
          <w:szCs w:val="28"/>
          <w:lang w:val="uk-UA"/>
        </w:rPr>
      </w:pPr>
    </w:p>
    <w:p w:rsidR="00686928" w:rsidRPr="00C10CCD" w:rsidRDefault="00686928" w:rsidP="00686928">
      <w:pPr>
        <w:jc w:val="both"/>
        <w:rPr>
          <w:sz w:val="28"/>
          <w:szCs w:val="28"/>
          <w:lang w:val="uk-UA"/>
        </w:rPr>
      </w:pPr>
    </w:p>
    <w:p w:rsidR="00686928" w:rsidRPr="00C10CCD" w:rsidRDefault="00686928" w:rsidP="00686928">
      <w:pPr>
        <w:jc w:val="both"/>
        <w:rPr>
          <w:sz w:val="28"/>
          <w:szCs w:val="28"/>
          <w:lang w:val="uk-UA"/>
        </w:rPr>
      </w:pPr>
    </w:p>
    <w:p w:rsidR="00686928" w:rsidRPr="00C10CCD" w:rsidRDefault="00686928" w:rsidP="00686928">
      <w:pPr>
        <w:jc w:val="both"/>
        <w:rPr>
          <w:sz w:val="28"/>
          <w:szCs w:val="28"/>
          <w:lang w:val="uk-UA"/>
        </w:rPr>
      </w:pPr>
    </w:p>
    <w:p w:rsidR="00686928" w:rsidRPr="00C10CCD" w:rsidRDefault="00686928" w:rsidP="00686928">
      <w:pPr>
        <w:jc w:val="both"/>
        <w:rPr>
          <w:sz w:val="28"/>
          <w:szCs w:val="28"/>
          <w:lang w:val="uk-UA"/>
        </w:rPr>
      </w:pPr>
    </w:p>
    <w:p w:rsidR="00686928" w:rsidRPr="00C10CCD" w:rsidRDefault="00686928" w:rsidP="00686928">
      <w:pPr>
        <w:jc w:val="both"/>
        <w:rPr>
          <w:sz w:val="28"/>
          <w:szCs w:val="28"/>
          <w:lang w:val="uk-UA"/>
        </w:rPr>
      </w:pPr>
    </w:p>
    <w:p w:rsidR="00686928" w:rsidRPr="00686928" w:rsidRDefault="00686928" w:rsidP="00686928">
      <w:pPr>
        <w:jc w:val="both"/>
        <w:rPr>
          <w:sz w:val="28"/>
          <w:szCs w:val="28"/>
          <w:lang w:val="uk-UA"/>
        </w:rPr>
      </w:pPr>
      <w:r w:rsidRPr="00686928">
        <w:rPr>
          <w:sz w:val="28"/>
          <w:szCs w:val="28"/>
          <w:lang w:val="uk-UA"/>
        </w:rPr>
        <w:t xml:space="preserve">Генеральний директор </w:t>
      </w:r>
    </w:p>
    <w:p w:rsidR="00686928" w:rsidRPr="00686928" w:rsidRDefault="00686928" w:rsidP="00686928">
      <w:pPr>
        <w:jc w:val="both"/>
        <w:rPr>
          <w:sz w:val="28"/>
          <w:szCs w:val="28"/>
          <w:lang w:val="uk-UA"/>
        </w:rPr>
      </w:pPr>
      <w:r w:rsidRPr="00686928">
        <w:rPr>
          <w:sz w:val="28"/>
          <w:szCs w:val="28"/>
          <w:lang w:val="uk-UA"/>
        </w:rPr>
        <w:t xml:space="preserve">КНП «Ніжинська ЦМЛ </w:t>
      </w:r>
    </w:p>
    <w:p w:rsidR="00686928" w:rsidRPr="00686928" w:rsidRDefault="00686928" w:rsidP="00686928">
      <w:pPr>
        <w:rPr>
          <w:sz w:val="28"/>
          <w:szCs w:val="28"/>
          <w:lang w:val="uk-UA"/>
        </w:rPr>
      </w:pPr>
      <w:r w:rsidRPr="00686928">
        <w:rPr>
          <w:sz w:val="28"/>
          <w:szCs w:val="28"/>
          <w:lang w:val="uk-UA"/>
        </w:rPr>
        <w:t>Ім. М. Галицького»                                                          Ольга ШВЕЦЬ</w:t>
      </w:r>
    </w:p>
    <w:p w:rsidR="00686928" w:rsidRPr="00686928" w:rsidRDefault="00686928" w:rsidP="000A6927">
      <w:pPr>
        <w:jc w:val="center"/>
        <w:rPr>
          <w:sz w:val="28"/>
          <w:szCs w:val="28"/>
          <w:lang w:val="uk-UA"/>
        </w:rPr>
      </w:pPr>
    </w:p>
    <w:p w:rsidR="00686928" w:rsidRPr="00686928" w:rsidRDefault="00686928" w:rsidP="000A6927">
      <w:pPr>
        <w:jc w:val="center"/>
        <w:rPr>
          <w:sz w:val="28"/>
          <w:szCs w:val="28"/>
          <w:lang w:val="uk-UA"/>
        </w:rPr>
      </w:pPr>
    </w:p>
    <w:p w:rsidR="00686928" w:rsidRDefault="00686928" w:rsidP="000A6927">
      <w:pPr>
        <w:jc w:val="center"/>
        <w:rPr>
          <w:sz w:val="28"/>
          <w:szCs w:val="28"/>
          <w:lang w:val="uk-UA"/>
        </w:rPr>
      </w:pPr>
    </w:p>
    <w:p w:rsidR="00686928" w:rsidRDefault="00686928" w:rsidP="000A6927">
      <w:pPr>
        <w:jc w:val="center"/>
        <w:rPr>
          <w:sz w:val="28"/>
          <w:szCs w:val="28"/>
          <w:lang w:val="uk-UA"/>
        </w:rPr>
      </w:pPr>
    </w:p>
    <w:p w:rsidR="00686928" w:rsidRDefault="00686928" w:rsidP="000A6927">
      <w:pPr>
        <w:jc w:val="center"/>
        <w:rPr>
          <w:sz w:val="28"/>
          <w:szCs w:val="28"/>
          <w:lang w:val="uk-UA"/>
        </w:rPr>
      </w:pPr>
    </w:p>
    <w:p w:rsidR="00686928" w:rsidRDefault="00686928" w:rsidP="000A6927">
      <w:pPr>
        <w:jc w:val="center"/>
        <w:rPr>
          <w:sz w:val="28"/>
          <w:szCs w:val="28"/>
          <w:lang w:val="uk-UA"/>
        </w:rPr>
      </w:pPr>
    </w:p>
    <w:p w:rsidR="00686928" w:rsidRDefault="00686928" w:rsidP="000A6927">
      <w:pPr>
        <w:jc w:val="center"/>
        <w:rPr>
          <w:sz w:val="28"/>
          <w:szCs w:val="28"/>
          <w:lang w:val="uk-UA"/>
        </w:rPr>
      </w:pPr>
    </w:p>
    <w:p w:rsidR="00686928" w:rsidRDefault="00686928" w:rsidP="000A6927">
      <w:pPr>
        <w:jc w:val="center"/>
        <w:rPr>
          <w:sz w:val="28"/>
          <w:szCs w:val="28"/>
          <w:lang w:val="uk-UA"/>
        </w:rPr>
      </w:pPr>
    </w:p>
    <w:p w:rsidR="00686928" w:rsidRDefault="00686928" w:rsidP="000A6927">
      <w:pPr>
        <w:jc w:val="center"/>
        <w:rPr>
          <w:sz w:val="28"/>
          <w:szCs w:val="28"/>
          <w:lang w:val="uk-UA"/>
        </w:rPr>
      </w:pPr>
    </w:p>
    <w:p w:rsidR="00686928" w:rsidRDefault="00686928" w:rsidP="000A6927">
      <w:pPr>
        <w:jc w:val="center"/>
        <w:rPr>
          <w:sz w:val="28"/>
          <w:szCs w:val="28"/>
          <w:lang w:val="uk-UA"/>
        </w:rPr>
      </w:pPr>
    </w:p>
    <w:p w:rsidR="000A6927" w:rsidRPr="00C10CCD" w:rsidRDefault="000A6927" w:rsidP="000A6927">
      <w:pPr>
        <w:jc w:val="center"/>
        <w:rPr>
          <w:sz w:val="28"/>
          <w:szCs w:val="28"/>
          <w:lang w:val="uk-UA"/>
        </w:rPr>
      </w:pPr>
      <w:r w:rsidRPr="00C10CCD">
        <w:rPr>
          <w:sz w:val="28"/>
          <w:szCs w:val="28"/>
          <w:lang w:val="uk-UA"/>
        </w:rPr>
        <w:lastRenderedPageBreak/>
        <w:t>ПОЯСНЮВАЛЬНА ЗАПИСКА</w:t>
      </w:r>
    </w:p>
    <w:p w:rsidR="000A6927" w:rsidRPr="00C10CCD" w:rsidRDefault="000A6927" w:rsidP="000A6927">
      <w:pPr>
        <w:jc w:val="center"/>
        <w:rPr>
          <w:sz w:val="28"/>
          <w:szCs w:val="28"/>
          <w:lang w:val="uk-UA"/>
        </w:rPr>
      </w:pPr>
      <w:r w:rsidRPr="00C10CCD">
        <w:rPr>
          <w:sz w:val="28"/>
          <w:szCs w:val="28"/>
          <w:lang w:val="uk-UA"/>
        </w:rPr>
        <w:t>до проекту рішення Ніжинської міської ради</w:t>
      </w:r>
    </w:p>
    <w:p w:rsidR="000A6927" w:rsidRPr="00C10CCD" w:rsidRDefault="000A6927" w:rsidP="000A6927">
      <w:pPr>
        <w:jc w:val="center"/>
        <w:rPr>
          <w:sz w:val="28"/>
          <w:szCs w:val="28"/>
          <w:lang w:val="uk-UA"/>
        </w:rPr>
      </w:pPr>
      <w:r w:rsidRPr="00C10CCD">
        <w:rPr>
          <w:sz w:val="28"/>
          <w:szCs w:val="28"/>
          <w:lang w:val="uk-UA"/>
        </w:rPr>
        <w:t>«Про внесення змін до рішення Ніжинської міської ради від 07 грудня 2022 року №3-26/2022 « Про затвердження програм місцевого/регіонального значення на 2023 рік »</w:t>
      </w:r>
    </w:p>
    <w:p w:rsidR="000A6927" w:rsidRPr="00295C2B" w:rsidRDefault="000A6927" w:rsidP="000A6927">
      <w:pPr>
        <w:pStyle w:val="a5"/>
        <w:spacing w:after="0" w:line="240" w:lineRule="auto"/>
        <w:rPr>
          <w:rFonts w:ascii="Times New Roman" w:hAnsi="Times New Roman"/>
          <w:sz w:val="28"/>
          <w:szCs w:val="28"/>
          <w:lang w:val="uk-UA"/>
        </w:rPr>
      </w:pPr>
    </w:p>
    <w:p w:rsidR="000A6927" w:rsidRPr="00295C2B" w:rsidRDefault="000A6927" w:rsidP="000A6927">
      <w:pPr>
        <w:pStyle w:val="a5"/>
        <w:numPr>
          <w:ilvl w:val="0"/>
          <w:numId w:val="1"/>
        </w:numPr>
        <w:spacing w:after="0" w:line="240" w:lineRule="auto"/>
        <w:rPr>
          <w:rFonts w:ascii="Times New Roman" w:hAnsi="Times New Roman"/>
          <w:b/>
          <w:bCs/>
          <w:sz w:val="28"/>
          <w:szCs w:val="28"/>
          <w:lang w:val="uk-UA"/>
        </w:rPr>
      </w:pPr>
      <w:r w:rsidRPr="00295C2B">
        <w:rPr>
          <w:rFonts w:ascii="Times New Roman" w:hAnsi="Times New Roman"/>
          <w:sz w:val="28"/>
          <w:szCs w:val="28"/>
          <w:lang w:val="uk-UA"/>
        </w:rPr>
        <w:t>Даний проект  рішення передбачає внесення змін до</w:t>
      </w:r>
      <w:r>
        <w:rPr>
          <w:rFonts w:ascii="Times New Roman" w:hAnsi="Times New Roman"/>
          <w:sz w:val="28"/>
          <w:szCs w:val="28"/>
          <w:lang w:val="uk-UA"/>
        </w:rPr>
        <w:t xml:space="preserve"> </w:t>
      </w:r>
      <w:r w:rsidRPr="00295C2B">
        <w:rPr>
          <w:rFonts w:ascii="Times New Roman" w:hAnsi="Times New Roman"/>
          <w:sz w:val="28"/>
          <w:szCs w:val="28"/>
          <w:lang w:val="uk-UA"/>
        </w:rPr>
        <w:t>«Міської програми  захисту прав дітей Ніжинської територіальної громади «Дитинство» на період 2022-2026рр.» в межах  коштів:</w:t>
      </w:r>
      <w:r w:rsidRPr="00295C2B">
        <w:rPr>
          <w:rFonts w:ascii="Times New Roman" w:hAnsi="Times New Roman"/>
          <w:b/>
          <w:bCs/>
          <w:sz w:val="28"/>
          <w:szCs w:val="28"/>
          <w:lang w:val="uk-UA"/>
        </w:rPr>
        <w:t xml:space="preserve">- </w:t>
      </w:r>
    </w:p>
    <w:tbl>
      <w:tblPr>
        <w:tblStyle w:val="a4"/>
        <w:tblW w:w="0" w:type="auto"/>
        <w:tblLook w:val="04A0" w:firstRow="1" w:lastRow="0" w:firstColumn="1" w:lastColumn="0" w:noHBand="0" w:noVBand="1"/>
      </w:tblPr>
      <w:tblGrid>
        <w:gridCol w:w="4812"/>
        <w:gridCol w:w="4817"/>
      </w:tblGrid>
      <w:tr w:rsidR="000A6927" w:rsidRPr="0073659F" w:rsidTr="00F73549">
        <w:tc>
          <w:tcPr>
            <w:tcW w:w="4812" w:type="dxa"/>
          </w:tcPr>
          <w:p w:rsidR="000A6927" w:rsidRPr="0073659F" w:rsidRDefault="000A6927" w:rsidP="00F73549">
            <w:pPr>
              <w:jc w:val="center"/>
              <w:rPr>
                <w:sz w:val="28"/>
                <w:szCs w:val="28"/>
                <w:lang w:val="uk-UA"/>
              </w:rPr>
            </w:pPr>
            <w:r w:rsidRPr="0073659F">
              <w:rPr>
                <w:sz w:val="28"/>
                <w:szCs w:val="28"/>
                <w:lang w:val="uk-UA"/>
              </w:rPr>
              <w:t>Чинна редакція</w:t>
            </w:r>
          </w:p>
        </w:tc>
        <w:tc>
          <w:tcPr>
            <w:tcW w:w="4817" w:type="dxa"/>
          </w:tcPr>
          <w:p w:rsidR="000A6927" w:rsidRPr="0073659F" w:rsidRDefault="000A6927" w:rsidP="00F73549">
            <w:pPr>
              <w:jc w:val="center"/>
              <w:rPr>
                <w:sz w:val="28"/>
                <w:szCs w:val="28"/>
                <w:lang w:val="uk-UA"/>
              </w:rPr>
            </w:pPr>
            <w:r w:rsidRPr="0073659F">
              <w:rPr>
                <w:sz w:val="28"/>
                <w:szCs w:val="28"/>
                <w:lang w:val="uk-UA"/>
              </w:rPr>
              <w:t>Зміни, що пропонуються</w:t>
            </w:r>
          </w:p>
        </w:tc>
      </w:tr>
      <w:tr w:rsidR="000A6927" w:rsidRPr="0073659F" w:rsidTr="00F73549">
        <w:tc>
          <w:tcPr>
            <w:tcW w:w="4812" w:type="dxa"/>
          </w:tcPr>
          <w:p w:rsidR="000A6927" w:rsidRPr="0073659F" w:rsidRDefault="000A6927" w:rsidP="00F73549">
            <w:pPr>
              <w:rPr>
                <w:sz w:val="28"/>
                <w:szCs w:val="28"/>
                <w:lang w:val="uk-UA"/>
              </w:rPr>
            </w:pPr>
            <w:r w:rsidRPr="0073659F">
              <w:rPr>
                <w:sz w:val="28"/>
                <w:szCs w:val="28"/>
                <w:lang w:val="uk-UA"/>
              </w:rPr>
              <w:t xml:space="preserve">Загальний обсяг фінансових ресурсів </w:t>
            </w:r>
            <w:r w:rsidRPr="0073659F">
              <w:rPr>
                <w:bCs/>
                <w:sz w:val="28"/>
                <w:szCs w:val="28"/>
                <w:lang w:val="uk-UA"/>
              </w:rPr>
              <w:t xml:space="preserve">2250000 </w:t>
            </w:r>
            <w:r w:rsidRPr="0073659F">
              <w:rPr>
                <w:sz w:val="28"/>
                <w:szCs w:val="28"/>
                <w:lang w:val="uk-UA"/>
              </w:rPr>
              <w:t>грн.</w:t>
            </w:r>
          </w:p>
        </w:tc>
        <w:tc>
          <w:tcPr>
            <w:tcW w:w="4817" w:type="dxa"/>
          </w:tcPr>
          <w:p w:rsidR="000A6927" w:rsidRPr="0073659F" w:rsidRDefault="000A6927" w:rsidP="00F73549">
            <w:pPr>
              <w:rPr>
                <w:sz w:val="28"/>
                <w:szCs w:val="28"/>
                <w:lang w:val="uk-UA"/>
              </w:rPr>
            </w:pPr>
            <w:r w:rsidRPr="0073659F">
              <w:rPr>
                <w:sz w:val="28"/>
                <w:szCs w:val="28"/>
                <w:lang w:val="uk-UA"/>
              </w:rPr>
              <w:t>Загальний обсяг фінансових ресурсів</w:t>
            </w:r>
          </w:p>
          <w:p w:rsidR="000A6927" w:rsidRPr="0073659F" w:rsidRDefault="000A6927" w:rsidP="00F73549">
            <w:pPr>
              <w:rPr>
                <w:sz w:val="28"/>
                <w:szCs w:val="28"/>
                <w:lang w:val="uk-UA"/>
              </w:rPr>
            </w:pPr>
            <w:r w:rsidRPr="0073659F">
              <w:rPr>
                <w:sz w:val="28"/>
                <w:szCs w:val="28"/>
                <w:lang w:val="uk-UA"/>
              </w:rPr>
              <w:t xml:space="preserve">2350000 грн. </w:t>
            </w:r>
          </w:p>
        </w:tc>
      </w:tr>
      <w:tr w:rsidR="000A6927" w:rsidRPr="0073659F" w:rsidTr="00F73549">
        <w:tc>
          <w:tcPr>
            <w:tcW w:w="4812" w:type="dxa"/>
          </w:tcPr>
          <w:p w:rsidR="000A6927" w:rsidRPr="0073659F" w:rsidRDefault="000A6927" w:rsidP="00F73549">
            <w:pPr>
              <w:rPr>
                <w:sz w:val="28"/>
                <w:szCs w:val="28"/>
                <w:lang w:val="uk-UA"/>
              </w:rPr>
            </w:pPr>
            <w:r w:rsidRPr="0073659F">
              <w:rPr>
                <w:sz w:val="28"/>
                <w:szCs w:val="28"/>
                <w:lang w:val="uk-UA"/>
              </w:rPr>
              <w:t>Обсяг витрат на 2023 рік</w:t>
            </w:r>
          </w:p>
          <w:p w:rsidR="000A6927" w:rsidRPr="0073659F" w:rsidRDefault="000A6927" w:rsidP="00F73549">
            <w:pPr>
              <w:rPr>
                <w:sz w:val="28"/>
                <w:szCs w:val="28"/>
                <w:lang w:val="uk-UA"/>
              </w:rPr>
            </w:pPr>
            <w:r w:rsidRPr="0073659F">
              <w:rPr>
                <w:sz w:val="28"/>
                <w:szCs w:val="28"/>
                <w:lang w:val="uk-UA"/>
              </w:rPr>
              <w:t xml:space="preserve">400000 грн. </w:t>
            </w:r>
          </w:p>
        </w:tc>
        <w:tc>
          <w:tcPr>
            <w:tcW w:w="4817" w:type="dxa"/>
          </w:tcPr>
          <w:p w:rsidR="000A6927" w:rsidRPr="0073659F" w:rsidRDefault="000A6927" w:rsidP="00F73549">
            <w:pPr>
              <w:rPr>
                <w:sz w:val="28"/>
                <w:szCs w:val="28"/>
                <w:lang w:val="uk-UA"/>
              </w:rPr>
            </w:pPr>
            <w:r w:rsidRPr="0073659F">
              <w:rPr>
                <w:sz w:val="28"/>
                <w:szCs w:val="28"/>
                <w:lang w:val="uk-UA"/>
              </w:rPr>
              <w:t>Обсяг витрат на 2023 рік</w:t>
            </w:r>
          </w:p>
          <w:p w:rsidR="000A6927" w:rsidRPr="0073659F" w:rsidRDefault="000A6927" w:rsidP="00F73549">
            <w:pPr>
              <w:rPr>
                <w:sz w:val="28"/>
                <w:szCs w:val="28"/>
                <w:lang w:val="uk-UA"/>
              </w:rPr>
            </w:pPr>
            <w:r w:rsidRPr="0073659F">
              <w:rPr>
                <w:sz w:val="28"/>
                <w:szCs w:val="28"/>
                <w:lang w:val="uk-UA"/>
              </w:rPr>
              <w:t>500000 грн.</w:t>
            </w:r>
          </w:p>
        </w:tc>
      </w:tr>
      <w:tr w:rsidR="000A6927" w:rsidRPr="00295C2B" w:rsidTr="00F73549">
        <w:tc>
          <w:tcPr>
            <w:tcW w:w="4812" w:type="dxa"/>
          </w:tcPr>
          <w:p w:rsidR="000A6927" w:rsidRPr="00C10CCD" w:rsidRDefault="000A6927" w:rsidP="00F73549">
            <w:pPr>
              <w:rPr>
                <w:sz w:val="28"/>
                <w:szCs w:val="28"/>
                <w:lang w:val="uk-UA"/>
              </w:rPr>
            </w:pPr>
          </w:p>
        </w:tc>
        <w:tc>
          <w:tcPr>
            <w:tcW w:w="4817" w:type="dxa"/>
          </w:tcPr>
          <w:p w:rsidR="000A6927" w:rsidRDefault="000A6927" w:rsidP="00F73549">
            <w:pPr>
              <w:pStyle w:val="docdata"/>
              <w:spacing w:before="0" w:beforeAutospacing="0" w:after="0" w:afterAutospacing="0"/>
              <w:rPr>
                <w:color w:val="000000"/>
                <w:sz w:val="28"/>
                <w:szCs w:val="28"/>
              </w:rPr>
            </w:pPr>
            <w:r w:rsidRPr="00295C2B">
              <w:rPr>
                <w:color w:val="000000"/>
                <w:sz w:val="28"/>
                <w:szCs w:val="28"/>
              </w:rPr>
              <w:t>Матеріальна підтримка (заохочення) дітей волонтерів, дітей-волонтерів та дітей, які потрапили у складні життєві обставини, Ніжинської міської територіальної громади з метою оздоровлення на території України та за її межами</w:t>
            </w:r>
          </w:p>
          <w:p w:rsidR="000A6927" w:rsidRDefault="000A6927" w:rsidP="00F73549">
            <w:pPr>
              <w:rPr>
                <w:sz w:val="28"/>
                <w:szCs w:val="28"/>
                <w:lang w:val="uk-UA"/>
              </w:rPr>
            </w:pPr>
            <w:r>
              <w:rPr>
                <w:sz w:val="28"/>
                <w:szCs w:val="28"/>
                <w:lang w:val="uk-UA"/>
              </w:rPr>
              <w:t>Обсяг витрат на 2023 рік</w:t>
            </w:r>
          </w:p>
          <w:p w:rsidR="000A6927" w:rsidRPr="00C10CCD" w:rsidRDefault="000A6927" w:rsidP="00F73549">
            <w:pPr>
              <w:rPr>
                <w:sz w:val="28"/>
                <w:szCs w:val="28"/>
                <w:lang w:val="uk-UA"/>
              </w:rPr>
            </w:pPr>
            <w:r>
              <w:rPr>
                <w:sz w:val="28"/>
                <w:szCs w:val="28"/>
                <w:lang w:val="uk-UA"/>
              </w:rPr>
              <w:t>100000 грн., в тому числі кошти бюджету Ніжинської міської територіальної громади</w:t>
            </w:r>
          </w:p>
        </w:tc>
      </w:tr>
    </w:tbl>
    <w:p w:rsidR="000A6927" w:rsidRPr="00295C2B" w:rsidRDefault="000A6927" w:rsidP="000A6927">
      <w:pPr>
        <w:pStyle w:val="a5"/>
        <w:spacing w:after="0" w:line="240" w:lineRule="auto"/>
        <w:ind w:left="927"/>
        <w:jc w:val="both"/>
        <w:rPr>
          <w:rFonts w:ascii="Times New Roman" w:hAnsi="Times New Roman"/>
          <w:sz w:val="28"/>
          <w:szCs w:val="28"/>
          <w:lang w:val="uk-UA"/>
        </w:rPr>
      </w:pPr>
    </w:p>
    <w:p w:rsidR="000A6927" w:rsidRPr="00C10CCD" w:rsidRDefault="000A6927" w:rsidP="000A6927">
      <w:pPr>
        <w:ind w:firstLine="567"/>
        <w:jc w:val="both"/>
        <w:rPr>
          <w:sz w:val="28"/>
          <w:szCs w:val="28"/>
          <w:lang w:val="uk-UA"/>
        </w:rPr>
      </w:pPr>
      <w:r w:rsidRPr="00C10CCD">
        <w:rPr>
          <w:sz w:val="28"/>
          <w:szCs w:val="28"/>
          <w:lang w:val="uk-UA"/>
        </w:rPr>
        <w:t xml:space="preserve">Проект рішення підготовлений з дотриманням вимог ст. 26, 42, 59, 61, 73 Закону України «Про місцеве самоврядування в Україні», ст. 89, 91 Бюджетного кодексу України, Регламенту Ніжинської міської ради Чернігівської області, затвердженого рішенням Ніжинської міської ради Чернігівської області 8 скликання від 27 листопада 2020 року № 3-2/2020. </w:t>
      </w:r>
    </w:p>
    <w:p w:rsidR="000A6927" w:rsidRPr="00C10CCD" w:rsidRDefault="000A6927" w:rsidP="000A6927">
      <w:pPr>
        <w:jc w:val="both"/>
        <w:rPr>
          <w:sz w:val="28"/>
          <w:szCs w:val="28"/>
          <w:lang w:val="uk-UA"/>
        </w:rPr>
      </w:pPr>
    </w:p>
    <w:p w:rsidR="000A6927" w:rsidRPr="00C10CCD" w:rsidRDefault="000A6927" w:rsidP="000A6927">
      <w:pPr>
        <w:jc w:val="both"/>
        <w:rPr>
          <w:sz w:val="28"/>
          <w:szCs w:val="28"/>
          <w:lang w:val="uk-UA"/>
        </w:rPr>
      </w:pPr>
    </w:p>
    <w:p w:rsidR="000A6927" w:rsidRPr="00C10CCD" w:rsidRDefault="000A6927" w:rsidP="000A6927">
      <w:pPr>
        <w:jc w:val="both"/>
        <w:rPr>
          <w:sz w:val="28"/>
          <w:szCs w:val="28"/>
          <w:lang w:val="uk-UA"/>
        </w:rPr>
      </w:pPr>
    </w:p>
    <w:p w:rsidR="000A6927" w:rsidRPr="00C10CCD" w:rsidRDefault="000A6927" w:rsidP="000A6927">
      <w:pPr>
        <w:jc w:val="both"/>
        <w:rPr>
          <w:sz w:val="28"/>
          <w:szCs w:val="28"/>
          <w:lang w:val="uk-UA"/>
        </w:rPr>
      </w:pPr>
    </w:p>
    <w:p w:rsidR="000A6927" w:rsidRPr="00C10CCD" w:rsidRDefault="000A6927" w:rsidP="000A6927">
      <w:pPr>
        <w:jc w:val="both"/>
        <w:rPr>
          <w:sz w:val="28"/>
          <w:szCs w:val="28"/>
          <w:lang w:val="uk-UA"/>
        </w:rPr>
      </w:pPr>
    </w:p>
    <w:p w:rsidR="000A6927" w:rsidRPr="00C10CCD" w:rsidRDefault="000A6927" w:rsidP="000A6927">
      <w:pPr>
        <w:jc w:val="both"/>
        <w:rPr>
          <w:sz w:val="28"/>
          <w:szCs w:val="28"/>
          <w:lang w:val="uk-UA"/>
        </w:rPr>
      </w:pPr>
    </w:p>
    <w:p w:rsidR="000A6927" w:rsidRDefault="000A6927" w:rsidP="000A6927">
      <w:pPr>
        <w:rPr>
          <w:b/>
          <w:sz w:val="28"/>
          <w:szCs w:val="28"/>
          <w:lang w:val="uk-UA"/>
        </w:rPr>
      </w:pPr>
    </w:p>
    <w:p w:rsidR="000A6927" w:rsidRPr="0073659F" w:rsidRDefault="000A6927" w:rsidP="000A6927">
      <w:pPr>
        <w:rPr>
          <w:sz w:val="28"/>
          <w:szCs w:val="28"/>
          <w:lang w:val="uk-UA"/>
        </w:rPr>
      </w:pPr>
      <w:r w:rsidRPr="0073659F">
        <w:rPr>
          <w:sz w:val="28"/>
          <w:szCs w:val="28"/>
          <w:lang w:val="uk-UA"/>
        </w:rPr>
        <w:t xml:space="preserve">Начальник </w:t>
      </w:r>
    </w:p>
    <w:p w:rsidR="000A6927" w:rsidRPr="0073659F" w:rsidRDefault="000A6927" w:rsidP="000A6927">
      <w:pPr>
        <w:rPr>
          <w:sz w:val="28"/>
          <w:szCs w:val="28"/>
          <w:lang w:val="uk-UA"/>
        </w:rPr>
      </w:pPr>
      <w:r w:rsidRPr="0073659F">
        <w:rPr>
          <w:sz w:val="28"/>
          <w:szCs w:val="28"/>
          <w:lang w:val="uk-UA"/>
        </w:rPr>
        <w:t xml:space="preserve">служби у справах дітей </w:t>
      </w:r>
    </w:p>
    <w:p w:rsidR="000A6927" w:rsidRPr="0073659F" w:rsidRDefault="000A6927" w:rsidP="000A6927">
      <w:pPr>
        <w:rPr>
          <w:sz w:val="28"/>
          <w:szCs w:val="28"/>
          <w:lang w:val="uk-UA"/>
        </w:rPr>
      </w:pPr>
      <w:r w:rsidRPr="0073659F">
        <w:rPr>
          <w:sz w:val="28"/>
          <w:szCs w:val="28"/>
          <w:lang w:val="uk-UA"/>
        </w:rPr>
        <w:t xml:space="preserve">виконавчого комітету </w:t>
      </w:r>
    </w:p>
    <w:p w:rsidR="000A6927" w:rsidRPr="0073659F" w:rsidRDefault="000A6927" w:rsidP="000A6927">
      <w:pPr>
        <w:rPr>
          <w:sz w:val="28"/>
          <w:szCs w:val="28"/>
          <w:lang w:val="uk-UA"/>
        </w:rPr>
      </w:pPr>
      <w:r w:rsidRPr="0073659F">
        <w:rPr>
          <w:sz w:val="28"/>
          <w:szCs w:val="28"/>
          <w:lang w:val="uk-UA"/>
        </w:rPr>
        <w:t>Ніжинської міської ради</w:t>
      </w:r>
      <w:r w:rsidRPr="0073659F">
        <w:rPr>
          <w:sz w:val="28"/>
          <w:szCs w:val="28"/>
          <w:lang w:val="uk-UA"/>
        </w:rPr>
        <w:tab/>
      </w:r>
      <w:r w:rsidRPr="0073659F">
        <w:rPr>
          <w:sz w:val="28"/>
          <w:szCs w:val="28"/>
          <w:lang w:val="uk-UA"/>
        </w:rPr>
        <w:tab/>
      </w:r>
      <w:r w:rsidRPr="0073659F">
        <w:rPr>
          <w:sz w:val="28"/>
          <w:szCs w:val="28"/>
          <w:lang w:val="uk-UA"/>
        </w:rPr>
        <w:tab/>
      </w:r>
      <w:r w:rsidRPr="0073659F">
        <w:rPr>
          <w:sz w:val="28"/>
          <w:szCs w:val="28"/>
          <w:lang w:val="uk-UA"/>
        </w:rPr>
        <w:tab/>
      </w:r>
      <w:r w:rsidRPr="0073659F">
        <w:rPr>
          <w:sz w:val="28"/>
          <w:szCs w:val="28"/>
          <w:lang w:val="uk-UA"/>
        </w:rPr>
        <w:tab/>
      </w:r>
      <w:r>
        <w:rPr>
          <w:sz w:val="28"/>
          <w:szCs w:val="28"/>
          <w:lang w:val="uk-UA"/>
        </w:rPr>
        <w:tab/>
      </w:r>
      <w:r w:rsidRPr="0073659F">
        <w:rPr>
          <w:sz w:val="28"/>
          <w:szCs w:val="28"/>
          <w:lang w:val="uk-UA"/>
        </w:rPr>
        <w:t>Наталія РАЦИН</w:t>
      </w:r>
    </w:p>
    <w:p w:rsidR="000A6927" w:rsidRPr="0073659F" w:rsidRDefault="000A6927" w:rsidP="000A6927">
      <w:pPr>
        <w:rPr>
          <w:sz w:val="28"/>
          <w:szCs w:val="28"/>
          <w:lang w:val="uk-UA"/>
        </w:rPr>
      </w:pPr>
    </w:p>
    <w:p w:rsidR="000A6927" w:rsidRDefault="000A6927" w:rsidP="00AB18AB">
      <w:pPr>
        <w:jc w:val="both"/>
        <w:rPr>
          <w:bCs/>
          <w:color w:val="000000"/>
          <w:sz w:val="28"/>
          <w:szCs w:val="28"/>
          <w:lang w:val="uk-UA" w:eastAsia="uk-UA"/>
        </w:rPr>
      </w:pPr>
    </w:p>
    <w:p w:rsidR="000A6927" w:rsidRDefault="000A6927" w:rsidP="00AB18AB">
      <w:pPr>
        <w:jc w:val="both"/>
        <w:rPr>
          <w:bCs/>
          <w:color w:val="000000"/>
          <w:sz w:val="28"/>
          <w:szCs w:val="28"/>
          <w:lang w:val="uk-UA" w:eastAsia="uk-UA"/>
        </w:rPr>
      </w:pPr>
    </w:p>
    <w:p w:rsidR="000A6927" w:rsidRDefault="000A6927" w:rsidP="00AB18AB">
      <w:pPr>
        <w:jc w:val="both"/>
        <w:rPr>
          <w:bCs/>
          <w:color w:val="000000"/>
          <w:sz w:val="28"/>
          <w:szCs w:val="28"/>
          <w:lang w:val="uk-UA" w:eastAsia="uk-UA"/>
        </w:rPr>
      </w:pPr>
    </w:p>
    <w:p w:rsidR="00AB18AB" w:rsidRDefault="00AB18AB" w:rsidP="00AB18AB">
      <w:pPr>
        <w:jc w:val="both"/>
        <w:rPr>
          <w:bCs/>
          <w:color w:val="000000"/>
          <w:sz w:val="28"/>
          <w:szCs w:val="28"/>
          <w:lang w:val="uk-UA" w:eastAsia="uk-UA"/>
        </w:rPr>
      </w:pPr>
      <w:r w:rsidRPr="00F41BC8">
        <w:rPr>
          <w:bCs/>
          <w:color w:val="000000"/>
          <w:sz w:val="28"/>
          <w:szCs w:val="28"/>
          <w:lang w:val="uk-UA" w:eastAsia="uk-UA"/>
        </w:rPr>
        <w:lastRenderedPageBreak/>
        <w:t>Візують:</w:t>
      </w:r>
    </w:p>
    <w:p w:rsidR="00AB18AB" w:rsidRPr="00C10CCD" w:rsidRDefault="00AB18AB" w:rsidP="00AB18AB">
      <w:pPr>
        <w:jc w:val="both"/>
        <w:rPr>
          <w:sz w:val="28"/>
          <w:szCs w:val="28"/>
          <w:lang w:val="uk-UA"/>
        </w:rPr>
      </w:pPr>
    </w:p>
    <w:p w:rsidR="00AB18AB" w:rsidRPr="00AB18AB" w:rsidRDefault="00AB18AB" w:rsidP="00AB18AB">
      <w:pPr>
        <w:jc w:val="both"/>
        <w:rPr>
          <w:sz w:val="28"/>
          <w:szCs w:val="28"/>
          <w:lang w:val="uk-UA"/>
        </w:rPr>
      </w:pPr>
      <w:r w:rsidRPr="00AB18AB">
        <w:rPr>
          <w:sz w:val="28"/>
          <w:szCs w:val="28"/>
          <w:lang w:val="uk-UA"/>
        </w:rPr>
        <w:t xml:space="preserve">Генеральний директор </w:t>
      </w:r>
    </w:p>
    <w:p w:rsidR="00AB18AB" w:rsidRPr="00AB18AB" w:rsidRDefault="00AB18AB" w:rsidP="00AB18AB">
      <w:pPr>
        <w:jc w:val="both"/>
        <w:rPr>
          <w:sz w:val="28"/>
          <w:szCs w:val="28"/>
          <w:lang w:val="uk-UA"/>
        </w:rPr>
      </w:pPr>
      <w:r w:rsidRPr="00AB18AB">
        <w:rPr>
          <w:sz w:val="28"/>
          <w:szCs w:val="28"/>
          <w:lang w:val="uk-UA"/>
        </w:rPr>
        <w:t xml:space="preserve">КНП «Ніжинська ЦМЛ </w:t>
      </w:r>
    </w:p>
    <w:p w:rsidR="00AB18AB" w:rsidRPr="00AB18AB" w:rsidRDefault="00AB18AB" w:rsidP="00AB18AB">
      <w:pPr>
        <w:rPr>
          <w:sz w:val="28"/>
          <w:szCs w:val="28"/>
          <w:lang w:val="uk-UA"/>
        </w:rPr>
      </w:pPr>
      <w:r w:rsidRPr="00AB18AB">
        <w:rPr>
          <w:sz w:val="28"/>
          <w:szCs w:val="28"/>
          <w:lang w:val="uk-UA"/>
        </w:rPr>
        <w:t>Ім. М. Галицького»                                                          Ольга ШВЕЦЬ</w:t>
      </w:r>
    </w:p>
    <w:p w:rsidR="00AB18AB" w:rsidRPr="00F41BC8" w:rsidRDefault="00AB18AB" w:rsidP="00AB18AB">
      <w:pPr>
        <w:jc w:val="both"/>
        <w:rPr>
          <w:lang w:val="uk-UA" w:eastAsia="uk-UA"/>
        </w:rPr>
      </w:pPr>
      <w:r w:rsidRPr="00F41BC8">
        <w:rPr>
          <w:lang w:val="uk-UA" w:eastAsia="uk-UA"/>
        </w:rPr>
        <w:t> </w:t>
      </w:r>
    </w:p>
    <w:p w:rsidR="00AB18AB" w:rsidRPr="00F41BC8" w:rsidRDefault="00AB18AB" w:rsidP="00AB18AB">
      <w:pPr>
        <w:jc w:val="both"/>
        <w:rPr>
          <w:lang w:val="uk-UA" w:eastAsia="uk-UA"/>
        </w:rPr>
      </w:pPr>
      <w:r w:rsidRPr="00F41BC8">
        <w:rPr>
          <w:color w:val="000000"/>
          <w:sz w:val="28"/>
          <w:szCs w:val="28"/>
          <w:lang w:val="uk-UA" w:eastAsia="uk-UA"/>
        </w:rPr>
        <w:t>Начальник служби у справах дітей</w:t>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t>Наталія РАЦИН</w:t>
      </w:r>
    </w:p>
    <w:p w:rsidR="00AB18AB" w:rsidRPr="00F41BC8" w:rsidRDefault="00AB18AB" w:rsidP="00AB18AB">
      <w:pPr>
        <w:jc w:val="both"/>
        <w:rPr>
          <w:lang w:val="uk-UA" w:eastAsia="uk-UA"/>
        </w:rPr>
      </w:pPr>
      <w:r w:rsidRPr="00F41BC8">
        <w:rPr>
          <w:lang w:val="uk-UA" w:eastAsia="uk-UA"/>
        </w:rPr>
        <w:t> </w:t>
      </w:r>
    </w:p>
    <w:p w:rsidR="00AB18AB" w:rsidRPr="00F41BC8" w:rsidRDefault="00AB18AB" w:rsidP="00AB18AB">
      <w:pPr>
        <w:jc w:val="both"/>
        <w:rPr>
          <w:lang w:val="uk-UA" w:eastAsia="uk-UA"/>
        </w:rPr>
      </w:pPr>
      <w:r w:rsidRPr="00F41BC8">
        <w:rPr>
          <w:color w:val="000000"/>
          <w:sz w:val="28"/>
          <w:szCs w:val="28"/>
          <w:lang w:val="uk-UA" w:eastAsia="uk-UA"/>
        </w:rPr>
        <w:t>Заступник міського голови</w:t>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t>Ірина ГРОЗЕНКО</w:t>
      </w:r>
    </w:p>
    <w:p w:rsidR="00AB18AB" w:rsidRPr="00F41BC8" w:rsidRDefault="00AB18AB" w:rsidP="00AB18AB">
      <w:pPr>
        <w:jc w:val="both"/>
        <w:rPr>
          <w:lang w:val="uk-UA" w:eastAsia="uk-UA"/>
        </w:rPr>
      </w:pPr>
      <w:r w:rsidRPr="00F41BC8">
        <w:rPr>
          <w:lang w:val="uk-UA" w:eastAsia="uk-UA"/>
        </w:rPr>
        <w:t> </w:t>
      </w:r>
    </w:p>
    <w:p w:rsidR="00AB18AB" w:rsidRPr="00F41BC8" w:rsidRDefault="00AB18AB" w:rsidP="00AB18AB">
      <w:pPr>
        <w:jc w:val="both"/>
        <w:rPr>
          <w:lang w:val="uk-UA" w:eastAsia="uk-UA"/>
        </w:rPr>
      </w:pPr>
      <w:r w:rsidRPr="00F41BC8">
        <w:rPr>
          <w:color w:val="000000"/>
          <w:sz w:val="28"/>
          <w:szCs w:val="28"/>
          <w:lang w:val="uk-UA" w:eastAsia="uk-UA"/>
        </w:rPr>
        <w:t>Секретар міської ради</w:t>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t>Юрій ХОМЕНКО</w:t>
      </w:r>
    </w:p>
    <w:p w:rsidR="00AB18AB" w:rsidRPr="00F41BC8" w:rsidRDefault="00AB18AB" w:rsidP="00AB18AB">
      <w:pPr>
        <w:jc w:val="both"/>
        <w:rPr>
          <w:lang w:val="uk-UA" w:eastAsia="uk-UA"/>
        </w:rPr>
      </w:pPr>
      <w:r w:rsidRPr="00F41BC8">
        <w:rPr>
          <w:lang w:val="uk-UA" w:eastAsia="uk-UA"/>
        </w:rPr>
        <w:t> </w:t>
      </w:r>
    </w:p>
    <w:p w:rsidR="00AB18AB" w:rsidRPr="00F41BC8" w:rsidRDefault="00AB18AB" w:rsidP="00AB18AB">
      <w:pPr>
        <w:jc w:val="both"/>
        <w:rPr>
          <w:lang w:val="uk-UA" w:eastAsia="uk-UA"/>
        </w:rPr>
      </w:pPr>
      <w:r w:rsidRPr="00F41BC8">
        <w:rPr>
          <w:color w:val="000000"/>
          <w:sz w:val="28"/>
          <w:szCs w:val="28"/>
          <w:lang w:val="uk-UA" w:eastAsia="uk-UA"/>
        </w:rPr>
        <w:t>Начальник фінансового управління</w:t>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t>          Людмила ПИСАРЕНКО</w:t>
      </w:r>
      <w:r w:rsidRPr="00F41BC8">
        <w:rPr>
          <w:color w:val="000000"/>
          <w:sz w:val="28"/>
          <w:szCs w:val="28"/>
          <w:lang w:val="uk-UA" w:eastAsia="uk-UA"/>
        </w:rPr>
        <w:tab/>
      </w:r>
      <w:r w:rsidRPr="00F41BC8">
        <w:rPr>
          <w:color w:val="000000"/>
          <w:sz w:val="28"/>
          <w:szCs w:val="28"/>
          <w:lang w:val="uk-UA" w:eastAsia="uk-UA"/>
        </w:rPr>
        <w:tab/>
      </w:r>
    </w:p>
    <w:p w:rsidR="00AB18AB" w:rsidRPr="00F41BC8" w:rsidRDefault="00AB18AB" w:rsidP="00AB18AB">
      <w:pPr>
        <w:jc w:val="both"/>
        <w:rPr>
          <w:lang w:val="uk-UA" w:eastAsia="uk-UA"/>
        </w:rPr>
      </w:pPr>
      <w:r w:rsidRPr="00F41BC8">
        <w:rPr>
          <w:color w:val="000000"/>
          <w:sz w:val="28"/>
          <w:szCs w:val="28"/>
          <w:lang w:val="uk-UA" w:eastAsia="uk-UA"/>
        </w:rPr>
        <w:t>Начальник  відділу </w:t>
      </w:r>
    </w:p>
    <w:p w:rsidR="00AB18AB" w:rsidRPr="00F41BC8" w:rsidRDefault="00AB18AB" w:rsidP="00AB18AB">
      <w:pPr>
        <w:jc w:val="both"/>
        <w:rPr>
          <w:lang w:val="uk-UA" w:eastAsia="uk-UA"/>
        </w:rPr>
      </w:pPr>
      <w:r w:rsidRPr="00F41BC8">
        <w:rPr>
          <w:color w:val="000000"/>
          <w:sz w:val="28"/>
          <w:szCs w:val="28"/>
          <w:lang w:val="uk-UA" w:eastAsia="uk-UA"/>
        </w:rPr>
        <w:t>юридично-кадрового забезпечення</w:t>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t>Вячеслав ЛЕГА</w:t>
      </w:r>
    </w:p>
    <w:p w:rsidR="00AB18AB" w:rsidRPr="00F41BC8" w:rsidRDefault="00AB18AB" w:rsidP="00AB18AB">
      <w:pPr>
        <w:jc w:val="both"/>
        <w:rPr>
          <w:lang w:val="uk-UA" w:eastAsia="uk-UA"/>
        </w:rPr>
      </w:pPr>
      <w:r w:rsidRPr="00F41BC8">
        <w:rPr>
          <w:lang w:val="uk-UA" w:eastAsia="uk-UA"/>
        </w:rPr>
        <w:t> </w:t>
      </w:r>
    </w:p>
    <w:p w:rsidR="00AB18AB" w:rsidRPr="00F41BC8" w:rsidRDefault="00AB18AB" w:rsidP="00AB18AB">
      <w:pPr>
        <w:rPr>
          <w:lang w:val="uk-UA" w:eastAsia="uk-UA"/>
        </w:rPr>
      </w:pPr>
      <w:r w:rsidRPr="00F41BC8">
        <w:rPr>
          <w:color w:val="000000"/>
          <w:sz w:val="28"/>
          <w:szCs w:val="28"/>
          <w:lang w:val="uk-UA" w:eastAsia="uk-UA"/>
        </w:rPr>
        <w:t>Голова постійної  комісії міської ради</w:t>
      </w:r>
    </w:p>
    <w:p w:rsidR="00AB18AB" w:rsidRPr="00F41BC8" w:rsidRDefault="00AB18AB" w:rsidP="00AB18AB">
      <w:pPr>
        <w:rPr>
          <w:lang w:val="uk-UA" w:eastAsia="uk-UA"/>
        </w:rPr>
      </w:pPr>
      <w:r w:rsidRPr="00F41BC8">
        <w:rPr>
          <w:color w:val="000000"/>
          <w:sz w:val="28"/>
          <w:szCs w:val="28"/>
          <w:lang w:val="uk-UA" w:eastAsia="uk-UA"/>
        </w:rPr>
        <w:t>з питань регламенту, депутатської діяльності</w:t>
      </w:r>
    </w:p>
    <w:p w:rsidR="00AB18AB" w:rsidRPr="00F41BC8" w:rsidRDefault="00AB18AB" w:rsidP="00AB18AB">
      <w:pPr>
        <w:rPr>
          <w:lang w:val="uk-UA" w:eastAsia="uk-UA"/>
        </w:rPr>
      </w:pPr>
      <w:r w:rsidRPr="00F41BC8">
        <w:rPr>
          <w:color w:val="000000"/>
          <w:sz w:val="28"/>
          <w:szCs w:val="28"/>
          <w:lang w:val="uk-UA" w:eastAsia="uk-UA"/>
        </w:rPr>
        <w:t>та етики,</w:t>
      </w:r>
      <w:r>
        <w:rPr>
          <w:color w:val="000000"/>
          <w:sz w:val="28"/>
          <w:szCs w:val="28"/>
          <w:lang w:val="uk-UA" w:eastAsia="uk-UA"/>
        </w:rPr>
        <w:t xml:space="preserve"> </w:t>
      </w:r>
      <w:r w:rsidRPr="00F41BC8">
        <w:rPr>
          <w:color w:val="000000"/>
          <w:sz w:val="28"/>
          <w:szCs w:val="28"/>
          <w:lang w:val="uk-UA" w:eastAsia="uk-UA"/>
        </w:rPr>
        <w:t>законності,</w:t>
      </w:r>
      <w:r>
        <w:rPr>
          <w:color w:val="000000"/>
          <w:sz w:val="28"/>
          <w:szCs w:val="28"/>
          <w:lang w:val="uk-UA" w:eastAsia="uk-UA"/>
        </w:rPr>
        <w:t xml:space="preserve"> </w:t>
      </w:r>
      <w:r w:rsidRPr="00F41BC8">
        <w:rPr>
          <w:color w:val="000000"/>
          <w:sz w:val="28"/>
          <w:szCs w:val="28"/>
          <w:lang w:val="uk-UA" w:eastAsia="uk-UA"/>
        </w:rPr>
        <w:t>правопорядку, антикорупційної </w:t>
      </w:r>
    </w:p>
    <w:p w:rsidR="00AB18AB" w:rsidRPr="00F41BC8" w:rsidRDefault="00AB18AB" w:rsidP="00AB18AB">
      <w:pPr>
        <w:rPr>
          <w:lang w:val="uk-UA" w:eastAsia="uk-UA"/>
        </w:rPr>
      </w:pPr>
      <w:r w:rsidRPr="00F41BC8">
        <w:rPr>
          <w:color w:val="000000"/>
          <w:sz w:val="28"/>
          <w:szCs w:val="28"/>
          <w:lang w:val="uk-UA" w:eastAsia="uk-UA"/>
        </w:rPr>
        <w:t xml:space="preserve">політики, свободи слова та </w:t>
      </w:r>
    </w:p>
    <w:p w:rsidR="00AB18AB" w:rsidRPr="00F41BC8" w:rsidRDefault="00AB18AB" w:rsidP="00AB18AB">
      <w:pPr>
        <w:rPr>
          <w:lang w:val="uk-UA" w:eastAsia="uk-UA"/>
        </w:rPr>
      </w:pPr>
      <w:r w:rsidRPr="00F41BC8">
        <w:rPr>
          <w:color w:val="000000"/>
          <w:sz w:val="28"/>
          <w:szCs w:val="28"/>
          <w:lang w:val="uk-UA" w:eastAsia="uk-UA"/>
        </w:rPr>
        <w:t>зв’язків з громадськістю</w:t>
      </w:r>
      <w:r w:rsidRPr="00F41BC8">
        <w:rPr>
          <w:color w:val="000000"/>
          <w:sz w:val="28"/>
          <w:szCs w:val="28"/>
          <w:lang w:val="uk-UA" w:eastAsia="uk-UA"/>
        </w:rPr>
        <w:tab/>
      </w:r>
      <w:r w:rsidRPr="00F41BC8">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t>Валерій САЛОГУБ</w:t>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p>
    <w:p w:rsidR="00AB18AB" w:rsidRPr="00F41BC8" w:rsidRDefault="00AB18AB" w:rsidP="00AB18AB">
      <w:pPr>
        <w:rPr>
          <w:lang w:val="uk-UA" w:eastAsia="uk-UA"/>
        </w:rPr>
      </w:pPr>
      <w:r w:rsidRPr="00F41BC8">
        <w:rPr>
          <w:lang w:val="uk-UA" w:eastAsia="uk-UA"/>
        </w:rPr>
        <w:t>  </w:t>
      </w:r>
    </w:p>
    <w:p w:rsidR="00AB18AB" w:rsidRPr="00F41BC8" w:rsidRDefault="00AB18AB" w:rsidP="00AB18AB">
      <w:pPr>
        <w:tabs>
          <w:tab w:val="left" w:pos="6237"/>
          <w:tab w:val="left" w:pos="6379"/>
        </w:tabs>
        <w:rPr>
          <w:lang w:val="uk-UA" w:eastAsia="uk-UA"/>
        </w:rPr>
      </w:pPr>
      <w:r w:rsidRPr="00F41BC8">
        <w:rPr>
          <w:color w:val="000000"/>
          <w:sz w:val="28"/>
          <w:szCs w:val="28"/>
          <w:lang w:val="uk-UA" w:eastAsia="uk-UA"/>
        </w:rPr>
        <w:t xml:space="preserve">Голова постійної комісію міської ради з питань </w:t>
      </w:r>
    </w:p>
    <w:p w:rsidR="00AB18AB" w:rsidRPr="00F41BC8" w:rsidRDefault="00AB18AB" w:rsidP="00AB18AB">
      <w:pPr>
        <w:rPr>
          <w:lang w:val="uk-UA" w:eastAsia="uk-UA"/>
        </w:rPr>
      </w:pPr>
      <w:r w:rsidRPr="00F41BC8">
        <w:rPr>
          <w:color w:val="000000"/>
          <w:sz w:val="28"/>
          <w:szCs w:val="28"/>
          <w:lang w:val="uk-UA" w:eastAsia="uk-UA"/>
        </w:rPr>
        <w:t xml:space="preserve">соціально-економічного розвитку міста, </w:t>
      </w:r>
    </w:p>
    <w:p w:rsidR="00AB18AB" w:rsidRPr="00F41BC8" w:rsidRDefault="00AB18AB" w:rsidP="00AB18AB">
      <w:pPr>
        <w:rPr>
          <w:lang w:val="uk-UA" w:eastAsia="uk-UA"/>
        </w:rPr>
      </w:pPr>
      <w:r w:rsidRPr="00F41BC8">
        <w:rPr>
          <w:color w:val="000000"/>
          <w:sz w:val="28"/>
          <w:szCs w:val="28"/>
          <w:lang w:val="uk-UA" w:eastAsia="uk-UA"/>
        </w:rPr>
        <w:t>дерегуляції, бюджету</w:t>
      </w:r>
      <w:r>
        <w:rPr>
          <w:color w:val="000000"/>
          <w:sz w:val="28"/>
          <w:szCs w:val="28"/>
          <w:lang w:val="uk-UA" w:eastAsia="uk-UA"/>
        </w:rPr>
        <w:t xml:space="preserve"> та</w:t>
      </w:r>
      <w:r w:rsidRPr="00F41BC8">
        <w:rPr>
          <w:color w:val="000000"/>
          <w:sz w:val="28"/>
          <w:szCs w:val="28"/>
          <w:lang w:val="uk-UA" w:eastAsia="uk-UA"/>
        </w:rPr>
        <w:t xml:space="preserve"> </w:t>
      </w:r>
      <w:r>
        <w:rPr>
          <w:color w:val="000000"/>
          <w:sz w:val="28"/>
          <w:szCs w:val="28"/>
          <w:lang w:val="uk-UA" w:eastAsia="uk-UA"/>
        </w:rPr>
        <w:t xml:space="preserve">фінансів </w:t>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t>Володимир МАМЕДОВ</w:t>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p>
    <w:p w:rsidR="00AB18AB" w:rsidRPr="00F41BC8" w:rsidRDefault="00AB18AB" w:rsidP="00AB18AB">
      <w:pPr>
        <w:rPr>
          <w:lang w:val="uk-UA" w:eastAsia="uk-UA"/>
        </w:rPr>
      </w:pPr>
      <w:r w:rsidRPr="00F41BC8">
        <w:rPr>
          <w:lang w:val="uk-UA" w:eastAsia="uk-UA"/>
        </w:rPr>
        <w:t> </w:t>
      </w:r>
    </w:p>
    <w:p w:rsidR="00AB18AB" w:rsidRPr="00F41BC8" w:rsidRDefault="00AB18AB" w:rsidP="00AB18AB">
      <w:pPr>
        <w:rPr>
          <w:lang w:val="uk-UA" w:eastAsia="uk-UA"/>
        </w:rPr>
      </w:pPr>
      <w:r w:rsidRPr="00F41BC8">
        <w:rPr>
          <w:lang w:val="uk-UA" w:eastAsia="uk-UA"/>
        </w:rPr>
        <w:t> </w:t>
      </w:r>
    </w:p>
    <w:p w:rsidR="00AB18AB" w:rsidRDefault="00AB18AB" w:rsidP="00AB18AB">
      <w:pPr>
        <w:tabs>
          <w:tab w:val="left" w:pos="709"/>
        </w:tabs>
        <w:ind w:left="5103"/>
        <w:rPr>
          <w:lang w:val="uk-UA"/>
        </w:rPr>
      </w:pPr>
    </w:p>
    <w:p w:rsidR="00AB18AB" w:rsidRDefault="00AB18AB" w:rsidP="00AB18AB">
      <w:pPr>
        <w:tabs>
          <w:tab w:val="left" w:pos="709"/>
        </w:tabs>
        <w:ind w:left="5103"/>
        <w:rPr>
          <w:lang w:val="uk-UA"/>
        </w:rPr>
      </w:pPr>
    </w:p>
    <w:p w:rsidR="00213362" w:rsidRDefault="00213362"/>
    <w:sectPr w:rsidR="00213362" w:rsidSect="000A6927">
      <w:pgSz w:w="11906" w:h="16838"/>
      <w:pgMar w:top="964" w:right="567" w:bottom="127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E5A" w:rsidRDefault="00A10E5A">
      <w:r>
        <w:separator/>
      </w:r>
    </w:p>
  </w:endnote>
  <w:endnote w:type="continuationSeparator" w:id="0">
    <w:p w:rsidR="00A10E5A" w:rsidRDefault="00A1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default"/>
    <w:sig w:usb0="00000003" w:usb1="00000000" w:usb2="00000000" w:usb3="00000000" w:csb0="00000001"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1B7" w:rsidRDefault="00F634DB" w:rsidP="005D267A">
    <w:pPr>
      <w:framePr w:wrap="around" w:vAnchor="text" w:hAnchor="margin" w:xAlign="right" w:y="1"/>
    </w:pPr>
    <w:r>
      <w:fldChar w:fldCharType="begin"/>
    </w:r>
    <w:r>
      <w:instrText xml:space="preserve">PAGE  </w:instrText>
    </w:r>
    <w:r>
      <w:fldChar w:fldCharType="end"/>
    </w:r>
  </w:p>
  <w:p w:rsidR="009351B7" w:rsidRDefault="00A10E5A" w:rsidP="005D267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1B7" w:rsidRDefault="00F634DB" w:rsidP="005D267A">
    <w:pPr>
      <w:pStyle w:val="ac"/>
      <w:framePr w:wrap="around" w:vAnchor="text" w:hAnchor="margin" w:xAlign="right" w:y="1"/>
      <w:rPr>
        <w:rStyle w:val="ab"/>
      </w:rPr>
    </w:pPr>
    <w:r w:rsidRPr="00CC5F62">
      <w:rPr>
        <w:rStyle w:val="ab"/>
      </w:rPr>
      <w:fldChar w:fldCharType="begin"/>
    </w:r>
    <w:r w:rsidRPr="00CC5F62">
      <w:rPr>
        <w:rStyle w:val="ab"/>
      </w:rPr>
      <w:instrText xml:space="preserve">PAGE  </w:instrText>
    </w:r>
    <w:r w:rsidRPr="00CC5F62">
      <w:rPr>
        <w:rStyle w:val="ab"/>
      </w:rPr>
      <w:fldChar w:fldCharType="separate"/>
    </w:r>
    <w:r w:rsidR="00686928">
      <w:rPr>
        <w:rStyle w:val="ab"/>
        <w:noProof/>
      </w:rPr>
      <w:t>9</w:t>
    </w:r>
    <w:r w:rsidRPr="00CC5F62">
      <w:rPr>
        <w:rStyle w:val="ab"/>
      </w:rPr>
      <w:fldChar w:fldCharType="end"/>
    </w:r>
  </w:p>
  <w:p w:rsidR="009351B7" w:rsidRDefault="00A10E5A" w:rsidP="005D267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E5A" w:rsidRDefault="00A10E5A">
      <w:r>
        <w:separator/>
      </w:r>
    </w:p>
  </w:footnote>
  <w:footnote w:type="continuationSeparator" w:id="0">
    <w:p w:rsidR="00A10E5A" w:rsidRDefault="00A10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3015"/>
    <w:multiLevelType w:val="hybridMultilevel"/>
    <w:tmpl w:val="AEDEF3D0"/>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D3C5E1F"/>
    <w:multiLevelType w:val="hybridMultilevel"/>
    <w:tmpl w:val="0D886978"/>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744FFF"/>
    <w:multiLevelType w:val="hybridMultilevel"/>
    <w:tmpl w:val="778A8238"/>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745006"/>
    <w:multiLevelType w:val="hybridMultilevel"/>
    <w:tmpl w:val="8DAEE50E"/>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127D2A"/>
    <w:multiLevelType w:val="multilevel"/>
    <w:tmpl w:val="49127D2A"/>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EA60AB6"/>
    <w:multiLevelType w:val="hybridMultilevel"/>
    <w:tmpl w:val="3FA2AF52"/>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B41602"/>
    <w:multiLevelType w:val="hybridMultilevel"/>
    <w:tmpl w:val="0CF2077C"/>
    <w:lvl w:ilvl="0" w:tplc="DF4E7084">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69F707F9"/>
    <w:multiLevelType w:val="hybridMultilevel"/>
    <w:tmpl w:val="3E628EC6"/>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18AB"/>
    <w:rsid w:val="0000140D"/>
    <w:rsid w:val="00001699"/>
    <w:rsid w:val="00002873"/>
    <w:rsid w:val="00004039"/>
    <w:rsid w:val="00005206"/>
    <w:rsid w:val="000109B0"/>
    <w:rsid w:val="0001250C"/>
    <w:rsid w:val="0001316A"/>
    <w:rsid w:val="00015836"/>
    <w:rsid w:val="00015D73"/>
    <w:rsid w:val="0001739C"/>
    <w:rsid w:val="0002052A"/>
    <w:rsid w:val="00020B98"/>
    <w:rsid w:val="00021A33"/>
    <w:rsid w:val="000227DE"/>
    <w:rsid w:val="00022C55"/>
    <w:rsid w:val="00024250"/>
    <w:rsid w:val="00024319"/>
    <w:rsid w:val="000266BA"/>
    <w:rsid w:val="00027D99"/>
    <w:rsid w:val="000301F3"/>
    <w:rsid w:val="000317D0"/>
    <w:rsid w:val="00035496"/>
    <w:rsid w:val="00036AB9"/>
    <w:rsid w:val="00036FEA"/>
    <w:rsid w:val="00037308"/>
    <w:rsid w:val="00037981"/>
    <w:rsid w:val="0004006B"/>
    <w:rsid w:val="00040C29"/>
    <w:rsid w:val="00041094"/>
    <w:rsid w:val="00043531"/>
    <w:rsid w:val="00043554"/>
    <w:rsid w:val="00043CC4"/>
    <w:rsid w:val="00043CDB"/>
    <w:rsid w:val="00043F4B"/>
    <w:rsid w:val="000449E4"/>
    <w:rsid w:val="0004614C"/>
    <w:rsid w:val="000462FD"/>
    <w:rsid w:val="00046D78"/>
    <w:rsid w:val="0004751A"/>
    <w:rsid w:val="00047C35"/>
    <w:rsid w:val="00050639"/>
    <w:rsid w:val="00051339"/>
    <w:rsid w:val="000541AE"/>
    <w:rsid w:val="00056D00"/>
    <w:rsid w:val="000574BB"/>
    <w:rsid w:val="00057903"/>
    <w:rsid w:val="00060487"/>
    <w:rsid w:val="00061208"/>
    <w:rsid w:val="00061EA2"/>
    <w:rsid w:val="00062189"/>
    <w:rsid w:val="000626F4"/>
    <w:rsid w:val="000639C4"/>
    <w:rsid w:val="00063E46"/>
    <w:rsid w:val="000670C9"/>
    <w:rsid w:val="00070576"/>
    <w:rsid w:val="00071C9D"/>
    <w:rsid w:val="000747BE"/>
    <w:rsid w:val="00074AEF"/>
    <w:rsid w:val="00074C6C"/>
    <w:rsid w:val="00075494"/>
    <w:rsid w:val="000762CE"/>
    <w:rsid w:val="00077F34"/>
    <w:rsid w:val="00077F35"/>
    <w:rsid w:val="00077FFC"/>
    <w:rsid w:val="000810CA"/>
    <w:rsid w:val="0008359D"/>
    <w:rsid w:val="00084C2D"/>
    <w:rsid w:val="000855BB"/>
    <w:rsid w:val="0009337B"/>
    <w:rsid w:val="000936C9"/>
    <w:rsid w:val="00093E79"/>
    <w:rsid w:val="00094550"/>
    <w:rsid w:val="000949E3"/>
    <w:rsid w:val="00094A82"/>
    <w:rsid w:val="00095F74"/>
    <w:rsid w:val="0009604A"/>
    <w:rsid w:val="00096A00"/>
    <w:rsid w:val="000A0D08"/>
    <w:rsid w:val="000A174A"/>
    <w:rsid w:val="000A183B"/>
    <w:rsid w:val="000A249A"/>
    <w:rsid w:val="000A37A5"/>
    <w:rsid w:val="000A38F6"/>
    <w:rsid w:val="000A41C9"/>
    <w:rsid w:val="000A5433"/>
    <w:rsid w:val="000A6927"/>
    <w:rsid w:val="000A7652"/>
    <w:rsid w:val="000B0151"/>
    <w:rsid w:val="000B1024"/>
    <w:rsid w:val="000B19C2"/>
    <w:rsid w:val="000B1E14"/>
    <w:rsid w:val="000B2596"/>
    <w:rsid w:val="000B2C42"/>
    <w:rsid w:val="000B3CF6"/>
    <w:rsid w:val="000B446F"/>
    <w:rsid w:val="000B74C0"/>
    <w:rsid w:val="000B7AB5"/>
    <w:rsid w:val="000C3EAE"/>
    <w:rsid w:val="000C49FF"/>
    <w:rsid w:val="000C573B"/>
    <w:rsid w:val="000C598E"/>
    <w:rsid w:val="000C6450"/>
    <w:rsid w:val="000C77E3"/>
    <w:rsid w:val="000C7F52"/>
    <w:rsid w:val="000D01C3"/>
    <w:rsid w:val="000D0F35"/>
    <w:rsid w:val="000D14B4"/>
    <w:rsid w:val="000D18E9"/>
    <w:rsid w:val="000D2601"/>
    <w:rsid w:val="000D2C51"/>
    <w:rsid w:val="000D3A6E"/>
    <w:rsid w:val="000D6911"/>
    <w:rsid w:val="000D6FD6"/>
    <w:rsid w:val="000E03A4"/>
    <w:rsid w:val="000E097F"/>
    <w:rsid w:val="000F2408"/>
    <w:rsid w:val="000F31C5"/>
    <w:rsid w:val="000F618C"/>
    <w:rsid w:val="000F7AA9"/>
    <w:rsid w:val="00102ECF"/>
    <w:rsid w:val="00103090"/>
    <w:rsid w:val="00103938"/>
    <w:rsid w:val="001050FF"/>
    <w:rsid w:val="00107D99"/>
    <w:rsid w:val="00111222"/>
    <w:rsid w:val="001135B3"/>
    <w:rsid w:val="001137F2"/>
    <w:rsid w:val="00114284"/>
    <w:rsid w:val="00117A8F"/>
    <w:rsid w:val="00117B4B"/>
    <w:rsid w:val="0012063F"/>
    <w:rsid w:val="001217C7"/>
    <w:rsid w:val="00121C63"/>
    <w:rsid w:val="00122B15"/>
    <w:rsid w:val="0012348C"/>
    <w:rsid w:val="00123764"/>
    <w:rsid w:val="00124FCC"/>
    <w:rsid w:val="0013050B"/>
    <w:rsid w:val="001313A9"/>
    <w:rsid w:val="00131A08"/>
    <w:rsid w:val="00132F3F"/>
    <w:rsid w:val="001333C7"/>
    <w:rsid w:val="001436F1"/>
    <w:rsid w:val="0014514D"/>
    <w:rsid w:val="0014543F"/>
    <w:rsid w:val="00145645"/>
    <w:rsid w:val="00145948"/>
    <w:rsid w:val="001473AD"/>
    <w:rsid w:val="00147D52"/>
    <w:rsid w:val="00150FAE"/>
    <w:rsid w:val="001530CC"/>
    <w:rsid w:val="00157AC8"/>
    <w:rsid w:val="00160119"/>
    <w:rsid w:val="0016252D"/>
    <w:rsid w:val="001631CA"/>
    <w:rsid w:val="0016362C"/>
    <w:rsid w:val="0016389A"/>
    <w:rsid w:val="00163956"/>
    <w:rsid w:val="001652B0"/>
    <w:rsid w:val="001671E2"/>
    <w:rsid w:val="00176F29"/>
    <w:rsid w:val="00180600"/>
    <w:rsid w:val="00181436"/>
    <w:rsid w:val="001828F1"/>
    <w:rsid w:val="00182FC9"/>
    <w:rsid w:val="00185996"/>
    <w:rsid w:val="00186E1A"/>
    <w:rsid w:val="00190DAA"/>
    <w:rsid w:val="00190FBB"/>
    <w:rsid w:val="001919DF"/>
    <w:rsid w:val="00192F2C"/>
    <w:rsid w:val="001937E7"/>
    <w:rsid w:val="00193CFD"/>
    <w:rsid w:val="00194222"/>
    <w:rsid w:val="001956DA"/>
    <w:rsid w:val="00196D04"/>
    <w:rsid w:val="00197B43"/>
    <w:rsid w:val="001A12AE"/>
    <w:rsid w:val="001A207C"/>
    <w:rsid w:val="001A337C"/>
    <w:rsid w:val="001A73AF"/>
    <w:rsid w:val="001B0164"/>
    <w:rsid w:val="001B07E5"/>
    <w:rsid w:val="001B0CB7"/>
    <w:rsid w:val="001B0E02"/>
    <w:rsid w:val="001B15FA"/>
    <w:rsid w:val="001B1ADB"/>
    <w:rsid w:val="001B22D0"/>
    <w:rsid w:val="001B315E"/>
    <w:rsid w:val="001B4C17"/>
    <w:rsid w:val="001B4F17"/>
    <w:rsid w:val="001B576B"/>
    <w:rsid w:val="001B6BF7"/>
    <w:rsid w:val="001B7E68"/>
    <w:rsid w:val="001C216D"/>
    <w:rsid w:val="001C2B54"/>
    <w:rsid w:val="001C43E6"/>
    <w:rsid w:val="001C4DCF"/>
    <w:rsid w:val="001D16C1"/>
    <w:rsid w:val="001D1F1F"/>
    <w:rsid w:val="001D3C92"/>
    <w:rsid w:val="001D7AD8"/>
    <w:rsid w:val="001E0CDB"/>
    <w:rsid w:val="001E16B6"/>
    <w:rsid w:val="001E1B7E"/>
    <w:rsid w:val="001E2191"/>
    <w:rsid w:val="001E2C95"/>
    <w:rsid w:val="001E3412"/>
    <w:rsid w:val="001E3494"/>
    <w:rsid w:val="001E50D2"/>
    <w:rsid w:val="001F039B"/>
    <w:rsid w:val="001F07B3"/>
    <w:rsid w:val="001F241C"/>
    <w:rsid w:val="001F24F7"/>
    <w:rsid w:val="001F2A1E"/>
    <w:rsid w:val="001F2F65"/>
    <w:rsid w:val="001F315E"/>
    <w:rsid w:val="001F46A8"/>
    <w:rsid w:val="001F571E"/>
    <w:rsid w:val="001F63FD"/>
    <w:rsid w:val="001F648C"/>
    <w:rsid w:val="001F7705"/>
    <w:rsid w:val="00201055"/>
    <w:rsid w:val="0020237F"/>
    <w:rsid w:val="00203988"/>
    <w:rsid w:val="00204AB6"/>
    <w:rsid w:val="00210230"/>
    <w:rsid w:val="00210D14"/>
    <w:rsid w:val="00212353"/>
    <w:rsid w:val="00213362"/>
    <w:rsid w:val="00214625"/>
    <w:rsid w:val="00216833"/>
    <w:rsid w:val="00216D7F"/>
    <w:rsid w:val="00217064"/>
    <w:rsid w:val="002203BE"/>
    <w:rsid w:val="00220553"/>
    <w:rsid w:val="0022086D"/>
    <w:rsid w:val="00222D6C"/>
    <w:rsid w:val="00223E93"/>
    <w:rsid w:val="0022442B"/>
    <w:rsid w:val="002256A5"/>
    <w:rsid w:val="002260F9"/>
    <w:rsid w:val="00226FFD"/>
    <w:rsid w:val="00227234"/>
    <w:rsid w:val="002276AA"/>
    <w:rsid w:val="002276DE"/>
    <w:rsid w:val="00231B48"/>
    <w:rsid w:val="00232827"/>
    <w:rsid w:val="002334F5"/>
    <w:rsid w:val="002336EC"/>
    <w:rsid w:val="00234637"/>
    <w:rsid w:val="00236A76"/>
    <w:rsid w:val="00237C19"/>
    <w:rsid w:val="002402D4"/>
    <w:rsid w:val="00240AE9"/>
    <w:rsid w:val="00240D1F"/>
    <w:rsid w:val="00240DE0"/>
    <w:rsid w:val="00240FE9"/>
    <w:rsid w:val="0024144A"/>
    <w:rsid w:val="00241AFB"/>
    <w:rsid w:val="00245B38"/>
    <w:rsid w:val="002470C2"/>
    <w:rsid w:val="002474EC"/>
    <w:rsid w:val="00247CB8"/>
    <w:rsid w:val="00250114"/>
    <w:rsid w:val="002517F7"/>
    <w:rsid w:val="002524B2"/>
    <w:rsid w:val="00252514"/>
    <w:rsid w:val="00255622"/>
    <w:rsid w:val="00257B32"/>
    <w:rsid w:val="00257B64"/>
    <w:rsid w:val="00260395"/>
    <w:rsid w:val="00260E6B"/>
    <w:rsid w:val="00264522"/>
    <w:rsid w:val="0026661E"/>
    <w:rsid w:val="0026772D"/>
    <w:rsid w:val="00267D7F"/>
    <w:rsid w:val="0027145C"/>
    <w:rsid w:val="002717A5"/>
    <w:rsid w:val="002721E4"/>
    <w:rsid w:val="002726C0"/>
    <w:rsid w:val="00272B24"/>
    <w:rsid w:val="0027371A"/>
    <w:rsid w:val="00273918"/>
    <w:rsid w:val="00274F02"/>
    <w:rsid w:val="002755B8"/>
    <w:rsid w:val="00276922"/>
    <w:rsid w:val="00283700"/>
    <w:rsid w:val="0028588D"/>
    <w:rsid w:val="00287D83"/>
    <w:rsid w:val="002910DD"/>
    <w:rsid w:val="0029345F"/>
    <w:rsid w:val="00293935"/>
    <w:rsid w:val="0029497A"/>
    <w:rsid w:val="002954A4"/>
    <w:rsid w:val="002956C6"/>
    <w:rsid w:val="002A05B2"/>
    <w:rsid w:val="002A120E"/>
    <w:rsid w:val="002A42AA"/>
    <w:rsid w:val="002A43A2"/>
    <w:rsid w:val="002A4714"/>
    <w:rsid w:val="002A5641"/>
    <w:rsid w:val="002A5EB7"/>
    <w:rsid w:val="002A6815"/>
    <w:rsid w:val="002A6DD8"/>
    <w:rsid w:val="002A7167"/>
    <w:rsid w:val="002B066B"/>
    <w:rsid w:val="002B2583"/>
    <w:rsid w:val="002B4554"/>
    <w:rsid w:val="002B590E"/>
    <w:rsid w:val="002B5B9F"/>
    <w:rsid w:val="002B6C4D"/>
    <w:rsid w:val="002B70EC"/>
    <w:rsid w:val="002B7C8F"/>
    <w:rsid w:val="002C0387"/>
    <w:rsid w:val="002C14F7"/>
    <w:rsid w:val="002C3652"/>
    <w:rsid w:val="002C77E3"/>
    <w:rsid w:val="002C7C7C"/>
    <w:rsid w:val="002D108F"/>
    <w:rsid w:val="002D1F9B"/>
    <w:rsid w:val="002D33F7"/>
    <w:rsid w:val="002D53FC"/>
    <w:rsid w:val="002D622B"/>
    <w:rsid w:val="002D68C8"/>
    <w:rsid w:val="002D7520"/>
    <w:rsid w:val="002D7806"/>
    <w:rsid w:val="002E1816"/>
    <w:rsid w:val="002E23F4"/>
    <w:rsid w:val="002E31CC"/>
    <w:rsid w:val="002E41EB"/>
    <w:rsid w:val="002E49C1"/>
    <w:rsid w:val="002E4ED3"/>
    <w:rsid w:val="002E5120"/>
    <w:rsid w:val="002E5A04"/>
    <w:rsid w:val="002E7EA0"/>
    <w:rsid w:val="002F03DC"/>
    <w:rsid w:val="002F24EF"/>
    <w:rsid w:val="002F310F"/>
    <w:rsid w:val="002F373A"/>
    <w:rsid w:val="002F51F4"/>
    <w:rsid w:val="002F648D"/>
    <w:rsid w:val="00302B44"/>
    <w:rsid w:val="0030306A"/>
    <w:rsid w:val="00304E0A"/>
    <w:rsid w:val="00304E92"/>
    <w:rsid w:val="00306A0A"/>
    <w:rsid w:val="00306BBE"/>
    <w:rsid w:val="00310AC6"/>
    <w:rsid w:val="003123AA"/>
    <w:rsid w:val="0031390C"/>
    <w:rsid w:val="003157E1"/>
    <w:rsid w:val="00320CFA"/>
    <w:rsid w:val="0032282D"/>
    <w:rsid w:val="00324649"/>
    <w:rsid w:val="003273CF"/>
    <w:rsid w:val="0033056A"/>
    <w:rsid w:val="00330A96"/>
    <w:rsid w:val="0033134C"/>
    <w:rsid w:val="00331CD4"/>
    <w:rsid w:val="00332508"/>
    <w:rsid w:val="00334CE8"/>
    <w:rsid w:val="00337A21"/>
    <w:rsid w:val="003438DC"/>
    <w:rsid w:val="0034414B"/>
    <w:rsid w:val="003444EC"/>
    <w:rsid w:val="00345771"/>
    <w:rsid w:val="00345CE3"/>
    <w:rsid w:val="00346867"/>
    <w:rsid w:val="00347CDA"/>
    <w:rsid w:val="00347E40"/>
    <w:rsid w:val="00350839"/>
    <w:rsid w:val="0035616A"/>
    <w:rsid w:val="00357FDB"/>
    <w:rsid w:val="0036073E"/>
    <w:rsid w:val="003607CF"/>
    <w:rsid w:val="003624C3"/>
    <w:rsid w:val="003634B2"/>
    <w:rsid w:val="0036353A"/>
    <w:rsid w:val="00364077"/>
    <w:rsid w:val="0036435F"/>
    <w:rsid w:val="00364D37"/>
    <w:rsid w:val="00366B6C"/>
    <w:rsid w:val="00373120"/>
    <w:rsid w:val="003739B5"/>
    <w:rsid w:val="00375BFB"/>
    <w:rsid w:val="00376731"/>
    <w:rsid w:val="00376A63"/>
    <w:rsid w:val="00381084"/>
    <w:rsid w:val="003842B1"/>
    <w:rsid w:val="00385620"/>
    <w:rsid w:val="0038733A"/>
    <w:rsid w:val="00387581"/>
    <w:rsid w:val="00387995"/>
    <w:rsid w:val="00387C0D"/>
    <w:rsid w:val="00391294"/>
    <w:rsid w:val="00392634"/>
    <w:rsid w:val="00392B43"/>
    <w:rsid w:val="00393523"/>
    <w:rsid w:val="00394260"/>
    <w:rsid w:val="003946A5"/>
    <w:rsid w:val="00395D52"/>
    <w:rsid w:val="003A0D45"/>
    <w:rsid w:val="003A1257"/>
    <w:rsid w:val="003A3A97"/>
    <w:rsid w:val="003A3BB0"/>
    <w:rsid w:val="003A548C"/>
    <w:rsid w:val="003A5DEF"/>
    <w:rsid w:val="003A6814"/>
    <w:rsid w:val="003A7588"/>
    <w:rsid w:val="003B100E"/>
    <w:rsid w:val="003B1F5A"/>
    <w:rsid w:val="003B20C8"/>
    <w:rsid w:val="003B3242"/>
    <w:rsid w:val="003B59C0"/>
    <w:rsid w:val="003B7920"/>
    <w:rsid w:val="003B7D25"/>
    <w:rsid w:val="003C1FB6"/>
    <w:rsid w:val="003C1FF7"/>
    <w:rsid w:val="003C3457"/>
    <w:rsid w:val="003C3942"/>
    <w:rsid w:val="003C488C"/>
    <w:rsid w:val="003C4BCD"/>
    <w:rsid w:val="003C6160"/>
    <w:rsid w:val="003D3C0A"/>
    <w:rsid w:val="003D57B0"/>
    <w:rsid w:val="003D589A"/>
    <w:rsid w:val="003D6557"/>
    <w:rsid w:val="003D7E8B"/>
    <w:rsid w:val="003E4044"/>
    <w:rsid w:val="003E48F3"/>
    <w:rsid w:val="003E5951"/>
    <w:rsid w:val="003E68B1"/>
    <w:rsid w:val="003E6B9E"/>
    <w:rsid w:val="003E79BC"/>
    <w:rsid w:val="003F0EEF"/>
    <w:rsid w:val="003F184E"/>
    <w:rsid w:val="003F3247"/>
    <w:rsid w:val="003F4131"/>
    <w:rsid w:val="003F586F"/>
    <w:rsid w:val="003F6CFD"/>
    <w:rsid w:val="003F6E4C"/>
    <w:rsid w:val="003F7595"/>
    <w:rsid w:val="003F76DE"/>
    <w:rsid w:val="00400915"/>
    <w:rsid w:val="00400B8E"/>
    <w:rsid w:val="00402E6D"/>
    <w:rsid w:val="004048DF"/>
    <w:rsid w:val="004049B4"/>
    <w:rsid w:val="00405276"/>
    <w:rsid w:val="00405A46"/>
    <w:rsid w:val="00406324"/>
    <w:rsid w:val="00406391"/>
    <w:rsid w:val="00406DA7"/>
    <w:rsid w:val="004103C8"/>
    <w:rsid w:val="00411301"/>
    <w:rsid w:val="004149F3"/>
    <w:rsid w:val="0041516B"/>
    <w:rsid w:val="00417104"/>
    <w:rsid w:val="00417911"/>
    <w:rsid w:val="004203FE"/>
    <w:rsid w:val="004209D4"/>
    <w:rsid w:val="00420F92"/>
    <w:rsid w:val="00421611"/>
    <w:rsid w:val="00422014"/>
    <w:rsid w:val="004227FB"/>
    <w:rsid w:val="00424DF1"/>
    <w:rsid w:val="00426C03"/>
    <w:rsid w:val="0042740A"/>
    <w:rsid w:val="00427471"/>
    <w:rsid w:val="004277FB"/>
    <w:rsid w:val="00427996"/>
    <w:rsid w:val="00427E7C"/>
    <w:rsid w:val="004315CE"/>
    <w:rsid w:val="0043402A"/>
    <w:rsid w:val="00435ACB"/>
    <w:rsid w:val="00436A00"/>
    <w:rsid w:val="00437D10"/>
    <w:rsid w:val="00440D97"/>
    <w:rsid w:val="0044131A"/>
    <w:rsid w:val="00441E11"/>
    <w:rsid w:val="0044323F"/>
    <w:rsid w:val="00444762"/>
    <w:rsid w:val="004459F5"/>
    <w:rsid w:val="00446CFB"/>
    <w:rsid w:val="004470E0"/>
    <w:rsid w:val="004472D9"/>
    <w:rsid w:val="004501FD"/>
    <w:rsid w:val="004508FF"/>
    <w:rsid w:val="00450B95"/>
    <w:rsid w:val="00452211"/>
    <w:rsid w:val="0045258E"/>
    <w:rsid w:val="00453C48"/>
    <w:rsid w:val="0045436C"/>
    <w:rsid w:val="00454764"/>
    <w:rsid w:val="00454B4A"/>
    <w:rsid w:val="004563E9"/>
    <w:rsid w:val="00457B96"/>
    <w:rsid w:val="00460FAE"/>
    <w:rsid w:val="0046135D"/>
    <w:rsid w:val="0046148C"/>
    <w:rsid w:val="004621AE"/>
    <w:rsid w:val="004629B7"/>
    <w:rsid w:val="00466AEC"/>
    <w:rsid w:val="0046789B"/>
    <w:rsid w:val="00467A03"/>
    <w:rsid w:val="004733EA"/>
    <w:rsid w:val="00474147"/>
    <w:rsid w:val="00474EC1"/>
    <w:rsid w:val="00475D58"/>
    <w:rsid w:val="004768A5"/>
    <w:rsid w:val="00476BE3"/>
    <w:rsid w:val="00476D28"/>
    <w:rsid w:val="00477035"/>
    <w:rsid w:val="004771F0"/>
    <w:rsid w:val="00477729"/>
    <w:rsid w:val="0048079D"/>
    <w:rsid w:val="004807C3"/>
    <w:rsid w:val="00480E5F"/>
    <w:rsid w:val="00483102"/>
    <w:rsid w:val="0048317E"/>
    <w:rsid w:val="00484D4A"/>
    <w:rsid w:val="00485776"/>
    <w:rsid w:val="00490131"/>
    <w:rsid w:val="004907FD"/>
    <w:rsid w:val="00490956"/>
    <w:rsid w:val="00490E91"/>
    <w:rsid w:val="0049472D"/>
    <w:rsid w:val="004A1FDD"/>
    <w:rsid w:val="004A334C"/>
    <w:rsid w:val="004A545F"/>
    <w:rsid w:val="004A5F9A"/>
    <w:rsid w:val="004A6747"/>
    <w:rsid w:val="004A7B46"/>
    <w:rsid w:val="004B1D1F"/>
    <w:rsid w:val="004B22AC"/>
    <w:rsid w:val="004B322A"/>
    <w:rsid w:val="004B515D"/>
    <w:rsid w:val="004B63EC"/>
    <w:rsid w:val="004B69B8"/>
    <w:rsid w:val="004B7DE0"/>
    <w:rsid w:val="004C17DB"/>
    <w:rsid w:val="004C1D2C"/>
    <w:rsid w:val="004C1F4E"/>
    <w:rsid w:val="004C37CE"/>
    <w:rsid w:val="004C38D6"/>
    <w:rsid w:val="004C3ED6"/>
    <w:rsid w:val="004C3F5A"/>
    <w:rsid w:val="004C5C83"/>
    <w:rsid w:val="004C6011"/>
    <w:rsid w:val="004C6113"/>
    <w:rsid w:val="004C6B39"/>
    <w:rsid w:val="004C7377"/>
    <w:rsid w:val="004D33CB"/>
    <w:rsid w:val="004D39BC"/>
    <w:rsid w:val="004D41C7"/>
    <w:rsid w:val="004D45C4"/>
    <w:rsid w:val="004D4818"/>
    <w:rsid w:val="004D56CE"/>
    <w:rsid w:val="004D5B3F"/>
    <w:rsid w:val="004D5B4D"/>
    <w:rsid w:val="004D5B81"/>
    <w:rsid w:val="004D600F"/>
    <w:rsid w:val="004D6201"/>
    <w:rsid w:val="004E0A21"/>
    <w:rsid w:val="004E237F"/>
    <w:rsid w:val="004E349E"/>
    <w:rsid w:val="004E38AE"/>
    <w:rsid w:val="004E3ABF"/>
    <w:rsid w:val="004E405E"/>
    <w:rsid w:val="004E490B"/>
    <w:rsid w:val="004E7364"/>
    <w:rsid w:val="004E78EC"/>
    <w:rsid w:val="004F1576"/>
    <w:rsid w:val="004F15AA"/>
    <w:rsid w:val="004F1A12"/>
    <w:rsid w:val="004F2851"/>
    <w:rsid w:val="004F33C4"/>
    <w:rsid w:val="004F7EC5"/>
    <w:rsid w:val="00503081"/>
    <w:rsid w:val="00503A34"/>
    <w:rsid w:val="005042D6"/>
    <w:rsid w:val="00504344"/>
    <w:rsid w:val="005048FA"/>
    <w:rsid w:val="005114C2"/>
    <w:rsid w:val="00512F78"/>
    <w:rsid w:val="00513A05"/>
    <w:rsid w:val="0051519E"/>
    <w:rsid w:val="00516BCD"/>
    <w:rsid w:val="00516DCB"/>
    <w:rsid w:val="00517580"/>
    <w:rsid w:val="00517B5C"/>
    <w:rsid w:val="00521031"/>
    <w:rsid w:val="005237ED"/>
    <w:rsid w:val="00524D25"/>
    <w:rsid w:val="00525000"/>
    <w:rsid w:val="00525D43"/>
    <w:rsid w:val="005270C7"/>
    <w:rsid w:val="0052759C"/>
    <w:rsid w:val="00527C78"/>
    <w:rsid w:val="005310CA"/>
    <w:rsid w:val="00533B09"/>
    <w:rsid w:val="005358AE"/>
    <w:rsid w:val="0053681C"/>
    <w:rsid w:val="005402BD"/>
    <w:rsid w:val="00540E6C"/>
    <w:rsid w:val="00543484"/>
    <w:rsid w:val="005436B0"/>
    <w:rsid w:val="00544EEB"/>
    <w:rsid w:val="00544FF5"/>
    <w:rsid w:val="00546AD1"/>
    <w:rsid w:val="00547651"/>
    <w:rsid w:val="00547E0D"/>
    <w:rsid w:val="00550ECC"/>
    <w:rsid w:val="00551552"/>
    <w:rsid w:val="00554A1B"/>
    <w:rsid w:val="0055760C"/>
    <w:rsid w:val="005604E7"/>
    <w:rsid w:val="00560C29"/>
    <w:rsid w:val="00561988"/>
    <w:rsid w:val="005648A7"/>
    <w:rsid w:val="00565055"/>
    <w:rsid w:val="0056544D"/>
    <w:rsid w:val="00570F4E"/>
    <w:rsid w:val="00571564"/>
    <w:rsid w:val="00573EEA"/>
    <w:rsid w:val="00574551"/>
    <w:rsid w:val="00585C02"/>
    <w:rsid w:val="0059019A"/>
    <w:rsid w:val="005928E7"/>
    <w:rsid w:val="00592F79"/>
    <w:rsid w:val="005935A5"/>
    <w:rsid w:val="005937E1"/>
    <w:rsid w:val="0059565D"/>
    <w:rsid w:val="00595A6D"/>
    <w:rsid w:val="00596308"/>
    <w:rsid w:val="00597EFC"/>
    <w:rsid w:val="005A34DA"/>
    <w:rsid w:val="005A40F6"/>
    <w:rsid w:val="005A4683"/>
    <w:rsid w:val="005A5D77"/>
    <w:rsid w:val="005A6886"/>
    <w:rsid w:val="005A7477"/>
    <w:rsid w:val="005B173E"/>
    <w:rsid w:val="005B332C"/>
    <w:rsid w:val="005B4DB1"/>
    <w:rsid w:val="005B4E9E"/>
    <w:rsid w:val="005B57C3"/>
    <w:rsid w:val="005C069B"/>
    <w:rsid w:val="005C0A6E"/>
    <w:rsid w:val="005C0C11"/>
    <w:rsid w:val="005C19BA"/>
    <w:rsid w:val="005C1F00"/>
    <w:rsid w:val="005C2EEA"/>
    <w:rsid w:val="005C4578"/>
    <w:rsid w:val="005C4C0D"/>
    <w:rsid w:val="005C53C3"/>
    <w:rsid w:val="005C7936"/>
    <w:rsid w:val="005D1381"/>
    <w:rsid w:val="005D34D0"/>
    <w:rsid w:val="005D6239"/>
    <w:rsid w:val="005D62E8"/>
    <w:rsid w:val="005D6A21"/>
    <w:rsid w:val="005D6DC4"/>
    <w:rsid w:val="005E0368"/>
    <w:rsid w:val="005E067E"/>
    <w:rsid w:val="005E0EA3"/>
    <w:rsid w:val="005E29C0"/>
    <w:rsid w:val="005E310F"/>
    <w:rsid w:val="005E31C1"/>
    <w:rsid w:val="005E603C"/>
    <w:rsid w:val="005E69F9"/>
    <w:rsid w:val="005E7E1B"/>
    <w:rsid w:val="005F1E0F"/>
    <w:rsid w:val="005F3B65"/>
    <w:rsid w:val="005F5B91"/>
    <w:rsid w:val="005F5E34"/>
    <w:rsid w:val="005F696E"/>
    <w:rsid w:val="00602369"/>
    <w:rsid w:val="00602522"/>
    <w:rsid w:val="00602FB7"/>
    <w:rsid w:val="0060367C"/>
    <w:rsid w:val="00607A34"/>
    <w:rsid w:val="00610A44"/>
    <w:rsid w:val="00610E02"/>
    <w:rsid w:val="0061262E"/>
    <w:rsid w:val="00613EF6"/>
    <w:rsid w:val="0061404B"/>
    <w:rsid w:val="006158CA"/>
    <w:rsid w:val="006166A7"/>
    <w:rsid w:val="006174A2"/>
    <w:rsid w:val="006175B9"/>
    <w:rsid w:val="00621639"/>
    <w:rsid w:val="006219EF"/>
    <w:rsid w:val="00622506"/>
    <w:rsid w:val="00622642"/>
    <w:rsid w:val="00622B87"/>
    <w:rsid w:val="00622DE8"/>
    <w:rsid w:val="006243AF"/>
    <w:rsid w:val="00624874"/>
    <w:rsid w:val="00624A2E"/>
    <w:rsid w:val="00625084"/>
    <w:rsid w:val="0062563A"/>
    <w:rsid w:val="006278C6"/>
    <w:rsid w:val="00630868"/>
    <w:rsid w:val="00630B89"/>
    <w:rsid w:val="006312E7"/>
    <w:rsid w:val="0063162E"/>
    <w:rsid w:val="00632DEA"/>
    <w:rsid w:val="006334D5"/>
    <w:rsid w:val="00633A26"/>
    <w:rsid w:val="006341D9"/>
    <w:rsid w:val="00636494"/>
    <w:rsid w:val="00636699"/>
    <w:rsid w:val="006366EF"/>
    <w:rsid w:val="0063680D"/>
    <w:rsid w:val="006368F7"/>
    <w:rsid w:val="00637AE4"/>
    <w:rsid w:val="00640207"/>
    <w:rsid w:val="00640899"/>
    <w:rsid w:val="00640F1E"/>
    <w:rsid w:val="00640FB5"/>
    <w:rsid w:val="00641E69"/>
    <w:rsid w:val="00643D66"/>
    <w:rsid w:val="00644533"/>
    <w:rsid w:val="00645483"/>
    <w:rsid w:val="00654D6A"/>
    <w:rsid w:val="00655B71"/>
    <w:rsid w:val="00655CBB"/>
    <w:rsid w:val="00657AFC"/>
    <w:rsid w:val="00660EA2"/>
    <w:rsid w:val="00661297"/>
    <w:rsid w:val="00662FD0"/>
    <w:rsid w:val="00663B8B"/>
    <w:rsid w:val="00664458"/>
    <w:rsid w:val="006644A8"/>
    <w:rsid w:val="006651F1"/>
    <w:rsid w:val="006704FC"/>
    <w:rsid w:val="00670726"/>
    <w:rsid w:val="00671178"/>
    <w:rsid w:val="0067333B"/>
    <w:rsid w:val="00677732"/>
    <w:rsid w:val="00680D13"/>
    <w:rsid w:val="00682061"/>
    <w:rsid w:val="006861AE"/>
    <w:rsid w:val="00686928"/>
    <w:rsid w:val="00686B84"/>
    <w:rsid w:val="006876DB"/>
    <w:rsid w:val="00694798"/>
    <w:rsid w:val="0069788F"/>
    <w:rsid w:val="006A0D0E"/>
    <w:rsid w:val="006A1B12"/>
    <w:rsid w:val="006A2D54"/>
    <w:rsid w:val="006A3ACC"/>
    <w:rsid w:val="006A530E"/>
    <w:rsid w:val="006A55CC"/>
    <w:rsid w:val="006A776E"/>
    <w:rsid w:val="006B1145"/>
    <w:rsid w:val="006B1EB9"/>
    <w:rsid w:val="006B4CAB"/>
    <w:rsid w:val="006B633F"/>
    <w:rsid w:val="006B6433"/>
    <w:rsid w:val="006B6FB2"/>
    <w:rsid w:val="006C1042"/>
    <w:rsid w:val="006C15FB"/>
    <w:rsid w:val="006C355C"/>
    <w:rsid w:val="006C3E79"/>
    <w:rsid w:val="006C459D"/>
    <w:rsid w:val="006C4AFC"/>
    <w:rsid w:val="006C57FB"/>
    <w:rsid w:val="006C5863"/>
    <w:rsid w:val="006C72FF"/>
    <w:rsid w:val="006C735B"/>
    <w:rsid w:val="006D37E1"/>
    <w:rsid w:val="006D38C0"/>
    <w:rsid w:val="006D46C6"/>
    <w:rsid w:val="006D5625"/>
    <w:rsid w:val="006D58CA"/>
    <w:rsid w:val="006D5B22"/>
    <w:rsid w:val="006D5C4C"/>
    <w:rsid w:val="006D7FD4"/>
    <w:rsid w:val="006E006A"/>
    <w:rsid w:val="006E0F95"/>
    <w:rsid w:val="006E1AB6"/>
    <w:rsid w:val="006E1BBC"/>
    <w:rsid w:val="006E3D04"/>
    <w:rsid w:val="006E428F"/>
    <w:rsid w:val="006E4F44"/>
    <w:rsid w:val="006E60D5"/>
    <w:rsid w:val="006E731B"/>
    <w:rsid w:val="006E7663"/>
    <w:rsid w:val="006F1AD7"/>
    <w:rsid w:val="006F1B16"/>
    <w:rsid w:val="006F22C5"/>
    <w:rsid w:val="006F2DF2"/>
    <w:rsid w:val="006F3531"/>
    <w:rsid w:val="006F56D3"/>
    <w:rsid w:val="006F5E82"/>
    <w:rsid w:val="006F7BD1"/>
    <w:rsid w:val="006F7C92"/>
    <w:rsid w:val="00700D7B"/>
    <w:rsid w:val="00701F66"/>
    <w:rsid w:val="00702A75"/>
    <w:rsid w:val="00703417"/>
    <w:rsid w:val="00704A2D"/>
    <w:rsid w:val="007050B6"/>
    <w:rsid w:val="0070513E"/>
    <w:rsid w:val="00705636"/>
    <w:rsid w:val="00705F09"/>
    <w:rsid w:val="007067DC"/>
    <w:rsid w:val="00710C4E"/>
    <w:rsid w:val="007124D7"/>
    <w:rsid w:val="00712A9B"/>
    <w:rsid w:val="00714575"/>
    <w:rsid w:val="00715745"/>
    <w:rsid w:val="007159BB"/>
    <w:rsid w:val="007170F9"/>
    <w:rsid w:val="00717DC5"/>
    <w:rsid w:val="007204EE"/>
    <w:rsid w:val="00720DE8"/>
    <w:rsid w:val="007212B0"/>
    <w:rsid w:val="007216F2"/>
    <w:rsid w:val="007229DE"/>
    <w:rsid w:val="00723D47"/>
    <w:rsid w:val="00724E47"/>
    <w:rsid w:val="00725A7A"/>
    <w:rsid w:val="007305B6"/>
    <w:rsid w:val="00731B0A"/>
    <w:rsid w:val="00734D1A"/>
    <w:rsid w:val="00735608"/>
    <w:rsid w:val="00735615"/>
    <w:rsid w:val="00735900"/>
    <w:rsid w:val="00735DBD"/>
    <w:rsid w:val="00740376"/>
    <w:rsid w:val="00740BFF"/>
    <w:rsid w:val="0074138D"/>
    <w:rsid w:val="00742BB8"/>
    <w:rsid w:val="00744A28"/>
    <w:rsid w:val="00744B4A"/>
    <w:rsid w:val="00746BC4"/>
    <w:rsid w:val="00747BAF"/>
    <w:rsid w:val="00747D76"/>
    <w:rsid w:val="00751150"/>
    <w:rsid w:val="0075258B"/>
    <w:rsid w:val="00752B14"/>
    <w:rsid w:val="00752B5F"/>
    <w:rsid w:val="007532CB"/>
    <w:rsid w:val="00756E3D"/>
    <w:rsid w:val="007579C5"/>
    <w:rsid w:val="00757EDB"/>
    <w:rsid w:val="00760B6D"/>
    <w:rsid w:val="00761933"/>
    <w:rsid w:val="00761E6B"/>
    <w:rsid w:val="00761EA5"/>
    <w:rsid w:val="00762950"/>
    <w:rsid w:val="00763AF3"/>
    <w:rsid w:val="00764D08"/>
    <w:rsid w:val="00764E8C"/>
    <w:rsid w:val="00764F45"/>
    <w:rsid w:val="00766C26"/>
    <w:rsid w:val="0076747A"/>
    <w:rsid w:val="00767870"/>
    <w:rsid w:val="00767EE9"/>
    <w:rsid w:val="007700D7"/>
    <w:rsid w:val="007704B5"/>
    <w:rsid w:val="00770750"/>
    <w:rsid w:val="007707C8"/>
    <w:rsid w:val="00772478"/>
    <w:rsid w:val="00772EC3"/>
    <w:rsid w:val="00773890"/>
    <w:rsid w:val="00774D7D"/>
    <w:rsid w:val="007758E6"/>
    <w:rsid w:val="00776039"/>
    <w:rsid w:val="007767A0"/>
    <w:rsid w:val="007801B9"/>
    <w:rsid w:val="007819A2"/>
    <w:rsid w:val="007832C0"/>
    <w:rsid w:val="0078334B"/>
    <w:rsid w:val="00783AC5"/>
    <w:rsid w:val="00783CA0"/>
    <w:rsid w:val="00790BEA"/>
    <w:rsid w:val="007922D1"/>
    <w:rsid w:val="00792790"/>
    <w:rsid w:val="007938B3"/>
    <w:rsid w:val="00794340"/>
    <w:rsid w:val="0079632A"/>
    <w:rsid w:val="007A127F"/>
    <w:rsid w:val="007A16A5"/>
    <w:rsid w:val="007A189A"/>
    <w:rsid w:val="007A4FC6"/>
    <w:rsid w:val="007A59A4"/>
    <w:rsid w:val="007B1274"/>
    <w:rsid w:val="007B1BA7"/>
    <w:rsid w:val="007B2488"/>
    <w:rsid w:val="007B39E8"/>
    <w:rsid w:val="007B3DE2"/>
    <w:rsid w:val="007B3EBB"/>
    <w:rsid w:val="007B55BC"/>
    <w:rsid w:val="007B562B"/>
    <w:rsid w:val="007B5E5F"/>
    <w:rsid w:val="007B6648"/>
    <w:rsid w:val="007B7F94"/>
    <w:rsid w:val="007C054F"/>
    <w:rsid w:val="007C0ED0"/>
    <w:rsid w:val="007C1F1B"/>
    <w:rsid w:val="007C2C48"/>
    <w:rsid w:val="007C3955"/>
    <w:rsid w:val="007C5924"/>
    <w:rsid w:val="007C5F1C"/>
    <w:rsid w:val="007C6333"/>
    <w:rsid w:val="007C6A86"/>
    <w:rsid w:val="007C707A"/>
    <w:rsid w:val="007C7510"/>
    <w:rsid w:val="007C7A1B"/>
    <w:rsid w:val="007D021C"/>
    <w:rsid w:val="007D06C4"/>
    <w:rsid w:val="007D14D3"/>
    <w:rsid w:val="007D3660"/>
    <w:rsid w:val="007D68BC"/>
    <w:rsid w:val="007E0D24"/>
    <w:rsid w:val="007E10CF"/>
    <w:rsid w:val="007E1A64"/>
    <w:rsid w:val="007E1A83"/>
    <w:rsid w:val="007E1E60"/>
    <w:rsid w:val="007E3335"/>
    <w:rsid w:val="007E48EB"/>
    <w:rsid w:val="007E584C"/>
    <w:rsid w:val="007E670B"/>
    <w:rsid w:val="007E6B0E"/>
    <w:rsid w:val="007E6CB1"/>
    <w:rsid w:val="007E7EAA"/>
    <w:rsid w:val="007F019E"/>
    <w:rsid w:val="007F6E02"/>
    <w:rsid w:val="007F6ED7"/>
    <w:rsid w:val="00800256"/>
    <w:rsid w:val="008016BC"/>
    <w:rsid w:val="008041F8"/>
    <w:rsid w:val="00805A00"/>
    <w:rsid w:val="008102AF"/>
    <w:rsid w:val="00810508"/>
    <w:rsid w:val="00810DC5"/>
    <w:rsid w:val="0081150B"/>
    <w:rsid w:val="00811550"/>
    <w:rsid w:val="00812443"/>
    <w:rsid w:val="008125DE"/>
    <w:rsid w:val="00812F8B"/>
    <w:rsid w:val="00813ACC"/>
    <w:rsid w:val="008142FD"/>
    <w:rsid w:val="008143D3"/>
    <w:rsid w:val="0081795C"/>
    <w:rsid w:val="00820507"/>
    <w:rsid w:val="00821227"/>
    <w:rsid w:val="008234C2"/>
    <w:rsid w:val="00823BCE"/>
    <w:rsid w:val="008254BC"/>
    <w:rsid w:val="008257FD"/>
    <w:rsid w:val="00825EA8"/>
    <w:rsid w:val="00825F0D"/>
    <w:rsid w:val="0082639E"/>
    <w:rsid w:val="008264C3"/>
    <w:rsid w:val="008278DF"/>
    <w:rsid w:val="00830102"/>
    <w:rsid w:val="0083071F"/>
    <w:rsid w:val="00830BD7"/>
    <w:rsid w:val="0083152F"/>
    <w:rsid w:val="008318AC"/>
    <w:rsid w:val="00834A5A"/>
    <w:rsid w:val="00835481"/>
    <w:rsid w:val="00836F71"/>
    <w:rsid w:val="00840671"/>
    <w:rsid w:val="00841ECE"/>
    <w:rsid w:val="008430F2"/>
    <w:rsid w:val="008456C5"/>
    <w:rsid w:val="00845FA5"/>
    <w:rsid w:val="00846597"/>
    <w:rsid w:val="00846973"/>
    <w:rsid w:val="008471B4"/>
    <w:rsid w:val="00850ACE"/>
    <w:rsid w:val="0085125E"/>
    <w:rsid w:val="008518F3"/>
    <w:rsid w:val="00852E24"/>
    <w:rsid w:val="008537A1"/>
    <w:rsid w:val="00854CC6"/>
    <w:rsid w:val="00855469"/>
    <w:rsid w:val="0086250C"/>
    <w:rsid w:val="00864FB6"/>
    <w:rsid w:val="008652FB"/>
    <w:rsid w:val="008667B7"/>
    <w:rsid w:val="00866907"/>
    <w:rsid w:val="00866A7D"/>
    <w:rsid w:val="008705EA"/>
    <w:rsid w:val="00872991"/>
    <w:rsid w:val="00872A02"/>
    <w:rsid w:val="00873C25"/>
    <w:rsid w:val="008777FA"/>
    <w:rsid w:val="00882391"/>
    <w:rsid w:val="00883B09"/>
    <w:rsid w:val="00884B4A"/>
    <w:rsid w:val="00885233"/>
    <w:rsid w:val="00885EF4"/>
    <w:rsid w:val="00887567"/>
    <w:rsid w:val="00890177"/>
    <w:rsid w:val="008915F7"/>
    <w:rsid w:val="00891CB3"/>
    <w:rsid w:val="008924B8"/>
    <w:rsid w:val="00893A2D"/>
    <w:rsid w:val="00893D66"/>
    <w:rsid w:val="00894B3F"/>
    <w:rsid w:val="00895A41"/>
    <w:rsid w:val="00896D1E"/>
    <w:rsid w:val="008A0A45"/>
    <w:rsid w:val="008A11A2"/>
    <w:rsid w:val="008A1282"/>
    <w:rsid w:val="008A17D8"/>
    <w:rsid w:val="008A3FCD"/>
    <w:rsid w:val="008A4D76"/>
    <w:rsid w:val="008A5BFD"/>
    <w:rsid w:val="008A5F78"/>
    <w:rsid w:val="008A60EB"/>
    <w:rsid w:val="008A6659"/>
    <w:rsid w:val="008A7364"/>
    <w:rsid w:val="008A7CBF"/>
    <w:rsid w:val="008B208F"/>
    <w:rsid w:val="008B20CF"/>
    <w:rsid w:val="008B2CB0"/>
    <w:rsid w:val="008B305E"/>
    <w:rsid w:val="008B4273"/>
    <w:rsid w:val="008B493A"/>
    <w:rsid w:val="008B54DF"/>
    <w:rsid w:val="008B6977"/>
    <w:rsid w:val="008C0669"/>
    <w:rsid w:val="008C082C"/>
    <w:rsid w:val="008C21BD"/>
    <w:rsid w:val="008C3EDA"/>
    <w:rsid w:val="008C3EFC"/>
    <w:rsid w:val="008C49F8"/>
    <w:rsid w:val="008C60C9"/>
    <w:rsid w:val="008C7BB3"/>
    <w:rsid w:val="008C7F39"/>
    <w:rsid w:val="008D03D1"/>
    <w:rsid w:val="008D0A06"/>
    <w:rsid w:val="008D3F20"/>
    <w:rsid w:val="008D4E84"/>
    <w:rsid w:val="008D547F"/>
    <w:rsid w:val="008D60ED"/>
    <w:rsid w:val="008E24AC"/>
    <w:rsid w:val="008E3503"/>
    <w:rsid w:val="008E6305"/>
    <w:rsid w:val="008E74D5"/>
    <w:rsid w:val="008E77C7"/>
    <w:rsid w:val="008E7B56"/>
    <w:rsid w:val="008F066F"/>
    <w:rsid w:val="008F09C7"/>
    <w:rsid w:val="008F0D97"/>
    <w:rsid w:val="008F1FB5"/>
    <w:rsid w:val="008F2D5D"/>
    <w:rsid w:val="008F5F1A"/>
    <w:rsid w:val="00900933"/>
    <w:rsid w:val="00900B7C"/>
    <w:rsid w:val="00900D67"/>
    <w:rsid w:val="00901DA4"/>
    <w:rsid w:val="00902775"/>
    <w:rsid w:val="00902899"/>
    <w:rsid w:val="009067CE"/>
    <w:rsid w:val="00906AB1"/>
    <w:rsid w:val="00906BC1"/>
    <w:rsid w:val="00907CF6"/>
    <w:rsid w:val="009103FE"/>
    <w:rsid w:val="00910B89"/>
    <w:rsid w:val="0091139C"/>
    <w:rsid w:val="00911B2B"/>
    <w:rsid w:val="00912EDF"/>
    <w:rsid w:val="00912F26"/>
    <w:rsid w:val="00913AD1"/>
    <w:rsid w:val="00914EF1"/>
    <w:rsid w:val="009155E9"/>
    <w:rsid w:val="00916936"/>
    <w:rsid w:val="00920C28"/>
    <w:rsid w:val="00921660"/>
    <w:rsid w:val="009217C2"/>
    <w:rsid w:val="0092188A"/>
    <w:rsid w:val="00922224"/>
    <w:rsid w:val="0092368E"/>
    <w:rsid w:val="009266BF"/>
    <w:rsid w:val="009305B8"/>
    <w:rsid w:val="00930DD5"/>
    <w:rsid w:val="00932777"/>
    <w:rsid w:val="00933791"/>
    <w:rsid w:val="009337AE"/>
    <w:rsid w:val="00933A89"/>
    <w:rsid w:val="00934039"/>
    <w:rsid w:val="0093541A"/>
    <w:rsid w:val="009367B7"/>
    <w:rsid w:val="00937D17"/>
    <w:rsid w:val="00942470"/>
    <w:rsid w:val="0094289E"/>
    <w:rsid w:val="0094497B"/>
    <w:rsid w:val="00946595"/>
    <w:rsid w:val="009465AE"/>
    <w:rsid w:val="00946895"/>
    <w:rsid w:val="00952C28"/>
    <w:rsid w:val="00954C4B"/>
    <w:rsid w:val="00956191"/>
    <w:rsid w:val="00957E12"/>
    <w:rsid w:val="00960E64"/>
    <w:rsid w:val="00961ED8"/>
    <w:rsid w:val="00962797"/>
    <w:rsid w:val="00962A4E"/>
    <w:rsid w:val="00962C5C"/>
    <w:rsid w:val="00963B87"/>
    <w:rsid w:val="00964C27"/>
    <w:rsid w:val="009701F1"/>
    <w:rsid w:val="0097176E"/>
    <w:rsid w:val="00971BBC"/>
    <w:rsid w:val="00972EC1"/>
    <w:rsid w:val="009738F9"/>
    <w:rsid w:val="009742CC"/>
    <w:rsid w:val="0097565E"/>
    <w:rsid w:val="00975AC5"/>
    <w:rsid w:val="0098035A"/>
    <w:rsid w:val="00980DF1"/>
    <w:rsid w:val="00981CAD"/>
    <w:rsid w:val="009826DD"/>
    <w:rsid w:val="009836CF"/>
    <w:rsid w:val="009838D3"/>
    <w:rsid w:val="009902B5"/>
    <w:rsid w:val="00991C15"/>
    <w:rsid w:val="0099211C"/>
    <w:rsid w:val="009935C6"/>
    <w:rsid w:val="0099372E"/>
    <w:rsid w:val="00994699"/>
    <w:rsid w:val="0099571B"/>
    <w:rsid w:val="00995AE9"/>
    <w:rsid w:val="00995EA8"/>
    <w:rsid w:val="0099639F"/>
    <w:rsid w:val="009A190B"/>
    <w:rsid w:val="009A1E6B"/>
    <w:rsid w:val="009A1F11"/>
    <w:rsid w:val="009A29E1"/>
    <w:rsid w:val="009A2A8A"/>
    <w:rsid w:val="009A2E48"/>
    <w:rsid w:val="009A3C0A"/>
    <w:rsid w:val="009A4F3E"/>
    <w:rsid w:val="009A5BCF"/>
    <w:rsid w:val="009A5CEF"/>
    <w:rsid w:val="009B0060"/>
    <w:rsid w:val="009B1D52"/>
    <w:rsid w:val="009B28C7"/>
    <w:rsid w:val="009B355D"/>
    <w:rsid w:val="009B5922"/>
    <w:rsid w:val="009B683F"/>
    <w:rsid w:val="009C08AB"/>
    <w:rsid w:val="009C1A92"/>
    <w:rsid w:val="009C304C"/>
    <w:rsid w:val="009C7C44"/>
    <w:rsid w:val="009D0578"/>
    <w:rsid w:val="009D12C4"/>
    <w:rsid w:val="009D1830"/>
    <w:rsid w:val="009D528C"/>
    <w:rsid w:val="009D5A41"/>
    <w:rsid w:val="009D7046"/>
    <w:rsid w:val="009E0859"/>
    <w:rsid w:val="009E0AEF"/>
    <w:rsid w:val="009E148B"/>
    <w:rsid w:val="009E1CEF"/>
    <w:rsid w:val="009E2431"/>
    <w:rsid w:val="009E2DBC"/>
    <w:rsid w:val="009E311B"/>
    <w:rsid w:val="009E4645"/>
    <w:rsid w:val="009E4705"/>
    <w:rsid w:val="009E48D3"/>
    <w:rsid w:val="009E5537"/>
    <w:rsid w:val="009E621F"/>
    <w:rsid w:val="009E7283"/>
    <w:rsid w:val="009E738F"/>
    <w:rsid w:val="009F2709"/>
    <w:rsid w:val="009F296F"/>
    <w:rsid w:val="009F3505"/>
    <w:rsid w:val="009F4B2C"/>
    <w:rsid w:val="009F5489"/>
    <w:rsid w:val="009F59D4"/>
    <w:rsid w:val="009F5FD6"/>
    <w:rsid w:val="009F7A83"/>
    <w:rsid w:val="00A00165"/>
    <w:rsid w:val="00A00432"/>
    <w:rsid w:val="00A01F5C"/>
    <w:rsid w:val="00A0395F"/>
    <w:rsid w:val="00A047A2"/>
    <w:rsid w:val="00A059BC"/>
    <w:rsid w:val="00A0620F"/>
    <w:rsid w:val="00A06E85"/>
    <w:rsid w:val="00A07156"/>
    <w:rsid w:val="00A07496"/>
    <w:rsid w:val="00A077D2"/>
    <w:rsid w:val="00A07BE9"/>
    <w:rsid w:val="00A10E5A"/>
    <w:rsid w:val="00A1147D"/>
    <w:rsid w:val="00A1190E"/>
    <w:rsid w:val="00A132C0"/>
    <w:rsid w:val="00A13770"/>
    <w:rsid w:val="00A16BF3"/>
    <w:rsid w:val="00A175B1"/>
    <w:rsid w:val="00A2173B"/>
    <w:rsid w:val="00A2297E"/>
    <w:rsid w:val="00A23BF6"/>
    <w:rsid w:val="00A23DB8"/>
    <w:rsid w:val="00A256F8"/>
    <w:rsid w:val="00A31B35"/>
    <w:rsid w:val="00A348B1"/>
    <w:rsid w:val="00A36073"/>
    <w:rsid w:val="00A37980"/>
    <w:rsid w:val="00A37B53"/>
    <w:rsid w:val="00A37D81"/>
    <w:rsid w:val="00A37E22"/>
    <w:rsid w:val="00A411C4"/>
    <w:rsid w:val="00A41D06"/>
    <w:rsid w:val="00A43005"/>
    <w:rsid w:val="00A43A1F"/>
    <w:rsid w:val="00A4509B"/>
    <w:rsid w:val="00A4522A"/>
    <w:rsid w:val="00A46065"/>
    <w:rsid w:val="00A460E9"/>
    <w:rsid w:val="00A462D3"/>
    <w:rsid w:val="00A4714D"/>
    <w:rsid w:val="00A505B5"/>
    <w:rsid w:val="00A51061"/>
    <w:rsid w:val="00A5117B"/>
    <w:rsid w:val="00A517A0"/>
    <w:rsid w:val="00A5207E"/>
    <w:rsid w:val="00A520EB"/>
    <w:rsid w:val="00A5214F"/>
    <w:rsid w:val="00A54EE6"/>
    <w:rsid w:val="00A603C5"/>
    <w:rsid w:val="00A603CD"/>
    <w:rsid w:val="00A6281C"/>
    <w:rsid w:val="00A62FFC"/>
    <w:rsid w:val="00A632C0"/>
    <w:rsid w:val="00A648AF"/>
    <w:rsid w:val="00A65559"/>
    <w:rsid w:val="00A65EA7"/>
    <w:rsid w:val="00A66070"/>
    <w:rsid w:val="00A66560"/>
    <w:rsid w:val="00A66E92"/>
    <w:rsid w:val="00A67DAC"/>
    <w:rsid w:val="00A70ABF"/>
    <w:rsid w:val="00A758F2"/>
    <w:rsid w:val="00A75AD1"/>
    <w:rsid w:val="00A76B03"/>
    <w:rsid w:val="00A774D6"/>
    <w:rsid w:val="00A802F5"/>
    <w:rsid w:val="00A83701"/>
    <w:rsid w:val="00A83750"/>
    <w:rsid w:val="00A94230"/>
    <w:rsid w:val="00A94447"/>
    <w:rsid w:val="00A95B3A"/>
    <w:rsid w:val="00A95E9A"/>
    <w:rsid w:val="00A973F1"/>
    <w:rsid w:val="00AA08B9"/>
    <w:rsid w:val="00AA33CC"/>
    <w:rsid w:val="00AA424A"/>
    <w:rsid w:val="00AA7475"/>
    <w:rsid w:val="00AB0C4C"/>
    <w:rsid w:val="00AB0F25"/>
    <w:rsid w:val="00AB18AB"/>
    <w:rsid w:val="00AC1246"/>
    <w:rsid w:val="00AC4691"/>
    <w:rsid w:val="00AC59D3"/>
    <w:rsid w:val="00AC6912"/>
    <w:rsid w:val="00AD12F3"/>
    <w:rsid w:val="00AD1C64"/>
    <w:rsid w:val="00AD247E"/>
    <w:rsid w:val="00AD2F1A"/>
    <w:rsid w:val="00AD3255"/>
    <w:rsid w:val="00AD4324"/>
    <w:rsid w:val="00AD4F13"/>
    <w:rsid w:val="00AD5999"/>
    <w:rsid w:val="00AD5C06"/>
    <w:rsid w:val="00AD6140"/>
    <w:rsid w:val="00AD6D68"/>
    <w:rsid w:val="00AE288D"/>
    <w:rsid w:val="00AE5303"/>
    <w:rsid w:val="00AE5A85"/>
    <w:rsid w:val="00AE6E31"/>
    <w:rsid w:val="00AE786A"/>
    <w:rsid w:val="00AF3353"/>
    <w:rsid w:val="00AF4F39"/>
    <w:rsid w:val="00AF5C31"/>
    <w:rsid w:val="00AF63AB"/>
    <w:rsid w:val="00AF6704"/>
    <w:rsid w:val="00AF6EA7"/>
    <w:rsid w:val="00AF7F80"/>
    <w:rsid w:val="00B003D0"/>
    <w:rsid w:val="00B00605"/>
    <w:rsid w:val="00B01113"/>
    <w:rsid w:val="00B019A0"/>
    <w:rsid w:val="00B01FB9"/>
    <w:rsid w:val="00B022E6"/>
    <w:rsid w:val="00B04E5F"/>
    <w:rsid w:val="00B12350"/>
    <w:rsid w:val="00B12A11"/>
    <w:rsid w:val="00B1397E"/>
    <w:rsid w:val="00B14217"/>
    <w:rsid w:val="00B145CC"/>
    <w:rsid w:val="00B14615"/>
    <w:rsid w:val="00B149E0"/>
    <w:rsid w:val="00B14E8D"/>
    <w:rsid w:val="00B15A3D"/>
    <w:rsid w:val="00B1632E"/>
    <w:rsid w:val="00B1672F"/>
    <w:rsid w:val="00B2079B"/>
    <w:rsid w:val="00B2355A"/>
    <w:rsid w:val="00B24158"/>
    <w:rsid w:val="00B2583C"/>
    <w:rsid w:val="00B259E2"/>
    <w:rsid w:val="00B2716B"/>
    <w:rsid w:val="00B31467"/>
    <w:rsid w:val="00B32E64"/>
    <w:rsid w:val="00B332A1"/>
    <w:rsid w:val="00B33566"/>
    <w:rsid w:val="00B34A17"/>
    <w:rsid w:val="00B34FC6"/>
    <w:rsid w:val="00B35D20"/>
    <w:rsid w:val="00B366D7"/>
    <w:rsid w:val="00B42263"/>
    <w:rsid w:val="00B42FE6"/>
    <w:rsid w:val="00B43423"/>
    <w:rsid w:val="00B43636"/>
    <w:rsid w:val="00B4485D"/>
    <w:rsid w:val="00B456FC"/>
    <w:rsid w:val="00B45A25"/>
    <w:rsid w:val="00B468FB"/>
    <w:rsid w:val="00B47CD1"/>
    <w:rsid w:val="00B50F44"/>
    <w:rsid w:val="00B50FB3"/>
    <w:rsid w:val="00B519C8"/>
    <w:rsid w:val="00B54412"/>
    <w:rsid w:val="00B55C88"/>
    <w:rsid w:val="00B56C7E"/>
    <w:rsid w:val="00B5757A"/>
    <w:rsid w:val="00B60C75"/>
    <w:rsid w:val="00B623F7"/>
    <w:rsid w:val="00B629CF"/>
    <w:rsid w:val="00B63F7A"/>
    <w:rsid w:val="00B66EE6"/>
    <w:rsid w:val="00B67EDB"/>
    <w:rsid w:val="00B705E0"/>
    <w:rsid w:val="00B709BE"/>
    <w:rsid w:val="00B70D47"/>
    <w:rsid w:val="00B7184B"/>
    <w:rsid w:val="00B71EE4"/>
    <w:rsid w:val="00B72C71"/>
    <w:rsid w:val="00B73DA7"/>
    <w:rsid w:val="00B74A73"/>
    <w:rsid w:val="00B74B87"/>
    <w:rsid w:val="00B75476"/>
    <w:rsid w:val="00B76293"/>
    <w:rsid w:val="00B76535"/>
    <w:rsid w:val="00B77F15"/>
    <w:rsid w:val="00B80F70"/>
    <w:rsid w:val="00B8287A"/>
    <w:rsid w:val="00B836EB"/>
    <w:rsid w:val="00B86034"/>
    <w:rsid w:val="00B8796B"/>
    <w:rsid w:val="00B90F2C"/>
    <w:rsid w:val="00B93A79"/>
    <w:rsid w:val="00B945DE"/>
    <w:rsid w:val="00B95CD9"/>
    <w:rsid w:val="00B97AB0"/>
    <w:rsid w:val="00BA131E"/>
    <w:rsid w:val="00BA2171"/>
    <w:rsid w:val="00BA3068"/>
    <w:rsid w:val="00BA49E1"/>
    <w:rsid w:val="00BA4B2A"/>
    <w:rsid w:val="00BA5046"/>
    <w:rsid w:val="00BA742C"/>
    <w:rsid w:val="00BB0EB1"/>
    <w:rsid w:val="00BB2B93"/>
    <w:rsid w:val="00BB2BD9"/>
    <w:rsid w:val="00BB2F3B"/>
    <w:rsid w:val="00BB49CF"/>
    <w:rsid w:val="00BB5ADA"/>
    <w:rsid w:val="00BB6E80"/>
    <w:rsid w:val="00BB7404"/>
    <w:rsid w:val="00BC1E14"/>
    <w:rsid w:val="00BC2067"/>
    <w:rsid w:val="00BC470E"/>
    <w:rsid w:val="00BC493A"/>
    <w:rsid w:val="00BC59DC"/>
    <w:rsid w:val="00BC7516"/>
    <w:rsid w:val="00BD05E8"/>
    <w:rsid w:val="00BD0DD6"/>
    <w:rsid w:val="00BD1B72"/>
    <w:rsid w:val="00BD372D"/>
    <w:rsid w:val="00BD3C03"/>
    <w:rsid w:val="00BD477C"/>
    <w:rsid w:val="00BD64FC"/>
    <w:rsid w:val="00BD6587"/>
    <w:rsid w:val="00BD77E9"/>
    <w:rsid w:val="00BD7A25"/>
    <w:rsid w:val="00BE1ABC"/>
    <w:rsid w:val="00BE35EE"/>
    <w:rsid w:val="00BE549F"/>
    <w:rsid w:val="00BF012F"/>
    <w:rsid w:val="00BF0E1A"/>
    <w:rsid w:val="00BF4414"/>
    <w:rsid w:val="00BF4BC6"/>
    <w:rsid w:val="00BF517B"/>
    <w:rsid w:val="00BF5DA2"/>
    <w:rsid w:val="00C01E7B"/>
    <w:rsid w:val="00C02BAB"/>
    <w:rsid w:val="00C02CB7"/>
    <w:rsid w:val="00C03E8F"/>
    <w:rsid w:val="00C04D12"/>
    <w:rsid w:val="00C07671"/>
    <w:rsid w:val="00C07DE7"/>
    <w:rsid w:val="00C07F2E"/>
    <w:rsid w:val="00C118C4"/>
    <w:rsid w:val="00C11A28"/>
    <w:rsid w:val="00C124DF"/>
    <w:rsid w:val="00C12981"/>
    <w:rsid w:val="00C13C6F"/>
    <w:rsid w:val="00C15B18"/>
    <w:rsid w:val="00C16990"/>
    <w:rsid w:val="00C17C60"/>
    <w:rsid w:val="00C20CAE"/>
    <w:rsid w:val="00C20F3A"/>
    <w:rsid w:val="00C22714"/>
    <w:rsid w:val="00C241A9"/>
    <w:rsid w:val="00C26537"/>
    <w:rsid w:val="00C31F57"/>
    <w:rsid w:val="00C3268A"/>
    <w:rsid w:val="00C342DC"/>
    <w:rsid w:val="00C35E73"/>
    <w:rsid w:val="00C4099B"/>
    <w:rsid w:val="00C414DA"/>
    <w:rsid w:val="00C43A7E"/>
    <w:rsid w:val="00C441C9"/>
    <w:rsid w:val="00C45375"/>
    <w:rsid w:val="00C47DDD"/>
    <w:rsid w:val="00C50094"/>
    <w:rsid w:val="00C50F58"/>
    <w:rsid w:val="00C51C2E"/>
    <w:rsid w:val="00C52237"/>
    <w:rsid w:val="00C525B5"/>
    <w:rsid w:val="00C53661"/>
    <w:rsid w:val="00C53B7E"/>
    <w:rsid w:val="00C54603"/>
    <w:rsid w:val="00C576B0"/>
    <w:rsid w:val="00C61CD1"/>
    <w:rsid w:val="00C620B1"/>
    <w:rsid w:val="00C62E82"/>
    <w:rsid w:val="00C6417A"/>
    <w:rsid w:val="00C6428C"/>
    <w:rsid w:val="00C64618"/>
    <w:rsid w:val="00C64703"/>
    <w:rsid w:val="00C65A77"/>
    <w:rsid w:val="00C65E7E"/>
    <w:rsid w:val="00C726A8"/>
    <w:rsid w:val="00C741D4"/>
    <w:rsid w:val="00C752ED"/>
    <w:rsid w:val="00C75449"/>
    <w:rsid w:val="00C7559D"/>
    <w:rsid w:val="00C75E03"/>
    <w:rsid w:val="00C77935"/>
    <w:rsid w:val="00C81182"/>
    <w:rsid w:val="00C8272C"/>
    <w:rsid w:val="00C85957"/>
    <w:rsid w:val="00C85B26"/>
    <w:rsid w:val="00C86186"/>
    <w:rsid w:val="00C867D6"/>
    <w:rsid w:val="00C86B4A"/>
    <w:rsid w:val="00C87718"/>
    <w:rsid w:val="00C87735"/>
    <w:rsid w:val="00C87783"/>
    <w:rsid w:val="00C92917"/>
    <w:rsid w:val="00C92E9A"/>
    <w:rsid w:val="00C964D2"/>
    <w:rsid w:val="00C968BB"/>
    <w:rsid w:val="00CA0108"/>
    <w:rsid w:val="00CA0CCA"/>
    <w:rsid w:val="00CA3E13"/>
    <w:rsid w:val="00CA4318"/>
    <w:rsid w:val="00CA45A1"/>
    <w:rsid w:val="00CA5919"/>
    <w:rsid w:val="00CA5F01"/>
    <w:rsid w:val="00CA674C"/>
    <w:rsid w:val="00CA6D9E"/>
    <w:rsid w:val="00CA7DB0"/>
    <w:rsid w:val="00CB00AE"/>
    <w:rsid w:val="00CB01F4"/>
    <w:rsid w:val="00CB09A7"/>
    <w:rsid w:val="00CB0B4A"/>
    <w:rsid w:val="00CB0F09"/>
    <w:rsid w:val="00CB10DC"/>
    <w:rsid w:val="00CB2E18"/>
    <w:rsid w:val="00CB360B"/>
    <w:rsid w:val="00CB4592"/>
    <w:rsid w:val="00CB7338"/>
    <w:rsid w:val="00CC1246"/>
    <w:rsid w:val="00CC187B"/>
    <w:rsid w:val="00CC1A19"/>
    <w:rsid w:val="00CC2A55"/>
    <w:rsid w:val="00CC34D3"/>
    <w:rsid w:val="00CC62A8"/>
    <w:rsid w:val="00CD0304"/>
    <w:rsid w:val="00CD19D7"/>
    <w:rsid w:val="00CD452F"/>
    <w:rsid w:val="00CD5530"/>
    <w:rsid w:val="00CE0BC5"/>
    <w:rsid w:val="00CE3705"/>
    <w:rsid w:val="00CE42CE"/>
    <w:rsid w:val="00CE43C0"/>
    <w:rsid w:val="00CE4B25"/>
    <w:rsid w:val="00CE6BA6"/>
    <w:rsid w:val="00CE7FAC"/>
    <w:rsid w:val="00CF02C6"/>
    <w:rsid w:val="00CF1367"/>
    <w:rsid w:val="00CF2E1B"/>
    <w:rsid w:val="00CF4D0B"/>
    <w:rsid w:val="00CF5D25"/>
    <w:rsid w:val="00CF7C24"/>
    <w:rsid w:val="00D000F3"/>
    <w:rsid w:val="00D00FC0"/>
    <w:rsid w:val="00D032D1"/>
    <w:rsid w:val="00D03951"/>
    <w:rsid w:val="00D03D6E"/>
    <w:rsid w:val="00D052B5"/>
    <w:rsid w:val="00D05356"/>
    <w:rsid w:val="00D06363"/>
    <w:rsid w:val="00D0673F"/>
    <w:rsid w:val="00D06D39"/>
    <w:rsid w:val="00D10029"/>
    <w:rsid w:val="00D1613E"/>
    <w:rsid w:val="00D16A18"/>
    <w:rsid w:val="00D16D27"/>
    <w:rsid w:val="00D17E3B"/>
    <w:rsid w:val="00D200F0"/>
    <w:rsid w:val="00D20258"/>
    <w:rsid w:val="00D20678"/>
    <w:rsid w:val="00D21286"/>
    <w:rsid w:val="00D27988"/>
    <w:rsid w:val="00D30102"/>
    <w:rsid w:val="00D3286A"/>
    <w:rsid w:val="00D33700"/>
    <w:rsid w:val="00D352F3"/>
    <w:rsid w:val="00D3559C"/>
    <w:rsid w:val="00D42FDD"/>
    <w:rsid w:val="00D45262"/>
    <w:rsid w:val="00D45D69"/>
    <w:rsid w:val="00D464DD"/>
    <w:rsid w:val="00D46B1F"/>
    <w:rsid w:val="00D51BA4"/>
    <w:rsid w:val="00D5226C"/>
    <w:rsid w:val="00D52C96"/>
    <w:rsid w:val="00D540DC"/>
    <w:rsid w:val="00D57CEC"/>
    <w:rsid w:val="00D63B88"/>
    <w:rsid w:val="00D63D0C"/>
    <w:rsid w:val="00D63EB1"/>
    <w:rsid w:val="00D64D38"/>
    <w:rsid w:val="00D64FD9"/>
    <w:rsid w:val="00D667DD"/>
    <w:rsid w:val="00D702A7"/>
    <w:rsid w:val="00D71886"/>
    <w:rsid w:val="00D72DB7"/>
    <w:rsid w:val="00D736B9"/>
    <w:rsid w:val="00D74458"/>
    <w:rsid w:val="00D747AA"/>
    <w:rsid w:val="00D8004F"/>
    <w:rsid w:val="00D80675"/>
    <w:rsid w:val="00D81C58"/>
    <w:rsid w:val="00D83389"/>
    <w:rsid w:val="00D84CFC"/>
    <w:rsid w:val="00D85A9B"/>
    <w:rsid w:val="00D8675B"/>
    <w:rsid w:val="00D868D0"/>
    <w:rsid w:val="00D86FB8"/>
    <w:rsid w:val="00D877CB"/>
    <w:rsid w:val="00D90293"/>
    <w:rsid w:val="00D90A05"/>
    <w:rsid w:val="00D915C3"/>
    <w:rsid w:val="00D916A8"/>
    <w:rsid w:val="00D91FF5"/>
    <w:rsid w:val="00D92A31"/>
    <w:rsid w:val="00D933F8"/>
    <w:rsid w:val="00D9486F"/>
    <w:rsid w:val="00D94EA0"/>
    <w:rsid w:val="00D96A6D"/>
    <w:rsid w:val="00DA4DFE"/>
    <w:rsid w:val="00DA64C7"/>
    <w:rsid w:val="00DB0837"/>
    <w:rsid w:val="00DB2296"/>
    <w:rsid w:val="00DB4159"/>
    <w:rsid w:val="00DB41D1"/>
    <w:rsid w:val="00DB4739"/>
    <w:rsid w:val="00DB5528"/>
    <w:rsid w:val="00DB68BB"/>
    <w:rsid w:val="00DB69DD"/>
    <w:rsid w:val="00DB72DD"/>
    <w:rsid w:val="00DB7A87"/>
    <w:rsid w:val="00DC2C34"/>
    <w:rsid w:val="00DC2C3D"/>
    <w:rsid w:val="00DC467A"/>
    <w:rsid w:val="00DC6995"/>
    <w:rsid w:val="00DC7E7F"/>
    <w:rsid w:val="00DD3C0A"/>
    <w:rsid w:val="00DD3F2E"/>
    <w:rsid w:val="00DD4E99"/>
    <w:rsid w:val="00DD6534"/>
    <w:rsid w:val="00DD7542"/>
    <w:rsid w:val="00DE022D"/>
    <w:rsid w:val="00DE1F25"/>
    <w:rsid w:val="00DE2BE8"/>
    <w:rsid w:val="00DE49B8"/>
    <w:rsid w:val="00DE5A86"/>
    <w:rsid w:val="00DF02CC"/>
    <w:rsid w:val="00DF05B5"/>
    <w:rsid w:val="00DF08EF"/>
    <w:rsid w:val="00DF18E0"/>
    <w:rsid w:val="00DF3466"/>
    <w:rsid w:val="00DF3B5B"/>
    <w:rsid w:val="00DF3D87"/>
    <w:rsid w:val="00DF5FDF"/>
    <w:rsid w:val="00DF675C"/>
    <w:rsid w:val="00DF76EB"/>
    <w:rsid w:val="00E0075E"/>
    <w:rsid w:val="00E00D3F"/>
    <w:rsid w:val="00E02A60"/>
    <w:rsid w:val="00E034F7"/>
    <w:rsid w:val="00E05D0C"/>
    <w:rsid w:val="00E05FCF"/>
    <w:rsid w:val="00E06D83"/>
    <w:rsid w:val="00E071B0"/>
    <w:rsid w:val="00E10C2A"/>
    <w:rsid w:val="00E1134E"/>
    <w:rsid w:val="00E12C56"/>
    <w:rsid w:val="00E13901"/>
    <w:rsid w:val="00E141B3"/>
    <w:rsid w:val="00E14B57"/>
    <w:rsid w:val="00E14B64"/>
    <w:rsid w:val="00E15A8C"/>
    <w:rsid w:val="00E15F0C"/>
    <w:rsid w:val="00E1645E"/>
    <w:rsid w:val="00E16B83"/>
    <w:rsid w:val="00E16ECA"/>
    <w:rsid w:val="00E20E6C"/>
    <w:rsid w:val="00E20E6E"/>
    <w:rsid w:val="00E20EB2"/>
    <w:rsid w:val="00E20F65"/>
    <w:rsid w:val="00E21FC6"/>
    <w:rsid w:val="00E22AEB"/>
    <w:rsid w:val="00E24A0F"/>
    <w:rsid w:val="00E2585F"/>
    <w:rsid w:val="00E2636A"/>
    <w:rsid w:val="00E30416"/>
    <w:rsid w:val="00E30A9B"/>
    <w:rsid w:val="00E30D0F"/>
    <w:rsid w:val="00E31657"/>
    <w:rsid w:val="00E3183F"/>
    <w:rsid w:val="00E31E8D"/>
    <w:rsid w:val="00E34B26"/>
    <w:rsid w:val="00E36671"/>
    <w:rsid w:val="00E40215"/>
    <w:rsid w:val="00E40DAC"/>
    <w:rsid w:val="00E40F9E"/>
    <w:rsid w:val="00E4262B"/>
    <w:rsid w:val="00E42800"/>
    <w:rsid w:val="00E43205"/>
    <w:rsid w:val="00E43D27"/>
    <w:rsid w:val="00E43E5E"/>
    <w:rsid w:val="00E44770"/>
    <w:rsid w:val="00E46D03"/>
    <w:rsid w:val="00E470FA"/>
    <w:rsid w:val="00E476BC"/>
    <w:rsid w:val="00E47830"/>
    <w:rsid w:val="00E504FA"/>
    <w:rsid w:val="00E53359"/>
    <w:rsid w:val="00E54265"/>
    <w:rsid w:val="00E549B0"/>
    <w:rsid w:val="00E55A68"/>
    <w:rsid w:val="00E55EB6"/>
    <w:rsid w:val="00E56186"/>
    <w:rsid w:val="00E56458"/>
    <w:rsid w:val="00E56BD1"/>
    <w:rsid w:val="00E574A0"/>
    <w:rsid w:val="00E5751A"/>
    <w:rsid w:val="00E62AB7"/>
    <w:rsid w:val="00E63360"/>
    <w:rsid w:val="00E63AE8"/>
    <w:rsid w:val="00E641CE"/>
    <w:rsid w:val="00E72884"/>
    <w:rsid w:val="00E72F43"/>
    <w:rsid w:val="00E77AA0"/>
    <w:rsid w:val="00E77B6C"/>
    <w:rsid w:val="00E80F63"/>
    <w:rsid w:val="00E81DA9"/>
    <w:rsid w:val="00E82EB2"/>
    <w:rsid w:val="00E83260"/>
    <w:rsid w:val="00E83976"/>
    <w:rsid w:val="00E83A6D"/>
    <w:rsid w:val="00E84739"/>
    <w:rsid w:val="00E859E4"/>
    <w:rsid w:val="00E85CD6"/>
    <w:rsid w:val="00E864B7"/>
    <w:rsid w:val="00E86D47"/>
    <w:rsid w:val="00E870A1"/>
    <w:rsid w:val="00E87561"/>
    <w:rsid w:val="00E922BE"/>
    <w:rsid w:val="00E94C8C"/>
    <w:rsid w:val="00E96D0A"/>
    <w:rsid w:val="00E96D2E"/>
    <w:rsid w:val="00E97681"/>
    <w:rsid w:val="00EA0805"/>
    <w:rsid w:val="00EA3DC3"/>
    <w:rsid w:val="00EA4758"/>
    <w:rsid w:val="00EA5F6C"/>
    <w:rsid w:val="00EA626F"/>
    <w:rsid w:val="00EA6808"/>
    <w:rsid w:val="00EA6D07"/>
    <w:rsid w:val="00EB1AAE"/>
    <w:rsid w:val="00EB1EFB"/>
    <w:rsid w:val="00EB2DD5"/>
    <w:rsid w:val="00EC1416"/>
    <w:rsid w:val="00EC1899"/>
    <w:rsid w:val="00EC2412"/>
    <w:rsid w:val="00EC5ED4"/>
    <w:rsid w:val="00EC77AA"/>
    <w:rsid w:val="00ED0CBE"/>
    <w:rsid w:val="00ED2D41"/>
    <w:rsid w:val="00ED45EE"/>
    <w:rsid w:val="00ED747A"/>
    <w:rsid w:val="00EE0BBF"/>
    <w:rsid w:val="00EE25BD"/>
    <w:rsid w:val="00EE4105"/>
    <w:rsid w:val="00EE57AC"/>
    <w:rsid w:val="00EE5921"/>
    <w:rsid w:val="00EE679A"/>
    <w:rsid w:val="00EE6A06"/>
    <w:rsid w:val="00EE70D2"/>
    <w:rsid w:val="00EE7713"/>
    <w:rsid w:val="00EF048E"/>
    <w:rsid w:val="00EF0A4F"/>
    <w:rsid w:val="00EF1485"/>
    <w:rsid w:val="00EF1AD9"/>
    <w:rsid w:val="00EF2FCA"/>
    <w:rsid w:val="00EF4659"/>
    <w:rsid w:val="00EF4FAD"/>
    <w:rsid w:val="00EF5379"/>
    <w:rsid w:val="00EF6F18"/>
    <w:rsid w:val="00EF770C"/>
    <w:rsid w:val="00F00087"/>
    <w:rsid w:val="00F02716"/>
    <w:rsid w:val="00F030B4"/>
    <w:rsid w:val="00F047B9"/>
    <w:rsid w:val="00F06712"/>
    <w:rsid w:val="00F068B4"/>
    <w:rsid w:val="00F07253"/>
    <w:rsid w:val="00F07DBF"/>
    <w:rsid w:val="00F160D8"/>
    <w:rsid w:val="00F17596"/>
    <w:rsid w:val="00F2561A"/>
    <w:rsid w:val="00F26C4F"/>
    <w:rsid w:val="00F27716"/>
    <w:rsid w:val="00F3050D"/>
    <w:rsid w:val="00F309D7"/>
    <w:rsid w:val="00F30D63"/>
    <w:rsid w:val="00F33B06"/>
    <w:rsid w:val="00F34DCC"/>
    <w:rsid w:val="00F362E0"/>
    <w:rsid w:val="00F36CF7"/>
    <w:rsid w:val="00F4008C"/>
    <w:rsid w:val="00F40D1A"/>
    <w:rsid w:val="00F42B90"/>
    <w:rsid w:val="00F42DFC"/>
    <w:rsid w:val="00F447D6"/>
    <w:rsid w:val="00F4747A"/>
    <w:rsid w:val="00F47961"/>
    <w:rsid w:val="00F47C4B"/>
    <w:rsid w:val="00F51310"/>
    <w:rsid w:val="00F517D7"/>
    <w:rsid w:val="00F52A64"/>
    <w:rsid w:val="00F52A8E"/>
    <w:rsid w:val="00F536D3"/>
    <w:rsid w:val="00F53FF7"/>
    <w:rsid w:val="00F55087"/>
    <w:rsid w:val="00F55593"/>
    <w:rsid w:val="00F56200"/>
    <w:rsid w:val="00F56A54"/>
    <w:rsid w:val="00F56E79"/>
    <w:rsid w:val="00F575BF"/>
    <w:rsid w:val="00F61EF2"/>
    <w:rsid w:val="00F6285D"/>
    <w:rsid w:val="00F634DB"/>
    <w:rsid w:val="00F63C9E"/>
    <w:rsid w:val="00F669F9"/>
    <w:rsid w:val="00F679B4"/>
    <w:rsid w:val="00F67EBA"/>
    <w:rsid w:val="00F709B1"/>
    <w:rsid w:val="00F7173F"/>
    <w:rsid w:val="00F71981"/>
    <w:rsid w:val="00F72064"/>
    <w:rsid w:val="00F72911"/>
    <w:rsid w:val="00F72E8E"/>
    <w:rsid w:val="00F7322F"/>
    <w:rsid w:val="00F737BA"/>
    <w:rsid w:val="00F73A97"/>
    <w:rsid w:val="00F80AE0"/>
    <w:rsid w:val="00F80D05"/>
    <w:rsid w:val="00F81DD1"/>
    <w:rsid w:val="00F821F0"/>
    <w:rsid w:val="00F8293F"/>
    <w:rsid w:val="00F845AB"/>
    <w:rsid w:val="00F84C23"/>
    <w:rsid w:val="00F85657"/>
    <w:rsid w:val="00F87385"/>
    <w:rsid w:val="00F87AB9"/>
    <w:rsid w:val="00F87F8C"/>
    <w:rsid w:val="00F9097B"/>
    <w:rsid w:val="00F90E26"/>
    <w:rsid w:val="00F91411"/>
    <w:rsid w:val="00F916CF"/>
    <w:rsid w:val="00F94117"/>
    <w:rsid w:val="00F94EBB"/>
    <w:rsid w:val="00F94F61"/>
    <w:rsid w:val="00F97C70"/>
    <w:rsid w:val="00F97FA7"/>
    <w:rsid w:val="00FA0929"/>
    <w:rsid w:val="00FA09F1"/>
    <w:rsid w:val="00FA0EAC"/>
    <w:rsid w:val="00FA18BF"/>
    <w:rsid w:val="00FA2A9C"/>
    <w:rsid w:val="00FA2F6B"/>
    <w:rsid w:val="00FA4020"/>
    <w:rsid w:val="00FA56FF"/>
    <w:rsid w:val="00FA5931"/>
    <w:rsid w:val="00FA5EDA"/>
    <w:rsid w:val="00FA6081"/>
    <w:rsid w:val="00FA6C85"/>
    <w:rsid w:val="00FA7400"/>
    <w:rsid w:val="00FA7F7E"/>
    <w:rsid w:val="00FB0F0E"/>
    <w:rsid w:val="00FB0F57"/>
    <w:rsid w:val="00FB1631"/>
    <w:rsid w:val="00FB3CDF"/>
    <w:rsid w:val="00FB49EA"/>
    <w:rsid w:val="00FB4F1A"/>
    <w:rsid w:val="00FB71D7"/>
    <w:rsid w:val="00FB721D"/>
    <w:rsid w:val="00FB736E"/>
    <w:rsid w:val="00FB7F4C"/>
    <w:rsid w:val="00FC043A"/>
    <w:rsid w:val="00FC0A18"/>
    <w:rsid w:val="00FC0B69"/>
    <w:rsid w:val="00FC1018"/>
    <w:rsid w:val="00FC1B61"/>
    <w:rsid w:val="00FC28B1"/>
    <w:rsid w:val="00FC34D1"/>
    <w:rsid w:val="00FC370F"/>
    <w:rsid w:val="00FC58FA"/>
    <w:rsid w:val="00FC711B"/>
    <w:rsid w:val="00FC74F2"/>
    <w:rsid w:val="00FC7A3E"/>
    <w:rsid w:val="00FD1166"/>
    <w:rsid w:val="00FD3872"/>
    <w:rsid w:val="00FD4E09"/>
    <w:rsid w:val="00FD68EA"/>
    <w:rsid w:val="00FD6F78"/>
    <w:rsid w:val="00FE11AD"/>
    <w:rsid w:val="00FE496B"/>
    <w:rsid w:val="00FE5289"/>
    <w:rsid w:val="00FE6546"/>
    <w:rsid w:val="00FE6895"/>
    <w:rsid w:val="00FE6A13"/>
    <w:rsid w:val="00FE76D5"/>
    <w:rsid w:val="00FF0559"/>
    <w:rsid w:val="00FF4619"/>
    <w:rsid w:val="00FF5835"/>
    <w:rsid w:val="00FF69AC"/>
    <w:rsid w:val="00FF70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DBFD02D"/>
  <w15:docId w15:val="{0EE07E2C-CBFF-4584-BB6F-CFCC6BF6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8AB"/>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190D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0D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DA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90DAA"/>
    <w:rPr>
      <w:rFonts w:asciiTheme="majorHAnsi" w:eastAsiaTheme="majorEastAsia" w:hAnsiTheme="majorHAnsi" w:cstheme="majorBidi"/>
      <w:b/>
      <w:bCs/>
      <w:color w:val="4F81BD" w:themeColor="accent1"/>
      <w:sz w:val="26"/>
      <w:szCs w:val="26"/>
    </w:rPr>
  </w:style>
  <w:style w:type="paragraph" w:styleId="a3">
    <w:name w:val="No Spacing"/>
    <w:qFormat/>
    <w:rsid w:val="00190DAA"/>
    <w:pPr>
      <w:spacing w:after="0" w:line="240" w:lineRule="auto"/>
    </w:pPr>
  </w:style>
  <w:style w:type="table" w:styleId="a4">
    <w:name w:val="Table Grid"/>
    <w:basedOn w:val="a1"/>
    <w:uiPriority w:val="39"/>
    <w:rsid w:val="000A6927"/>
    <w:pPr>
      <w:spacing w:after="0" w:line="240" w:lineRule="auto"/>
    </w:pPr>
    <w:rPr>
      <w:rFonts w:ascii="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A6927"/>
    <w:pPr>
      <w:spacing w:after="200" w:line="276" w:lineRule="auto"/>
      <w:ind w:left="720"/>
      <w:contextualSpacing/>
    </w:pPr>
    <w:rPr>
      <w:rFonts w:ascii="Calibri" w:eastAsia="Calibri" w:hAnsi="Calibri"/>
      <w:sz w:val="22"/>
      <w:szCs w:val="22"/>
      <w:lang w:eastAsia="en-US"/>
    </w:rPr>
  </w:style>
  <w:style w:type="paragraph" w:customStyle="1" w:styleId="docdata">
    <w:name w:val="docdata"/>
    <w:aliases w:val="docy,v5,1990,baiaagaaboqcaaad7wuaaax9bqaaaaaaaaaaaaaaaaaaaaaaaaaaaaaaaaaaaaaaaaaaaaaaaaaaaaaaaaaaaaaaaaaaaaaaaaaaaaaaaaaaaaaaaaaaaaaaaaaaaaaaaaaaaaaaaaaaaaaaaaaaaaaaaaaaaaaaaaaaaaaaaaaaaaaaaaaaaaaaaaaaaaaaaaaaaaaaaaaaaaaaaaaaaaaaaaaaaaaaaaaaaaaa"/>
    <w:basedOn w:val="a"/>
    <w:rsid w:val="000A6927"/>
    <w:pPr>
      <w:spacing w:before="100" w:beforeAutospacing="1" w:after="100" w:afterAutospacing="1"/>
    </w:pPr>
    <w:rPr>
      <w:lang w:val="uk-UA" w:eastAsia="uk-UA"/>
    </w:rPr>
  </w:style>
  <w:style w:type="paragraph" w:customStyle="1" w:styleId="11">
    <w:name w:val="Обычный1"/>
    <w:rsid w:val="000A6927"/>
    <w:pPr>
      <w:spacing w:after="0" w:line="240" w:lineRule="auto"/>
    </w:pPr>
    <w:rPr>
      <w:rFonts w:ascii="Times New Roman" w:eastAsia="Times New Roman" w:hAnsi="Times New Roman" w:cs="Times New Roman"/>
      <w:sz w:val="20"/>
      <w:szCs w:val="20"/>
      <w:lang w:val="ru-RU" w:eastAsia="ru-RU"/>
    </w:rPr>
  </w:style>
  <w:style w:type="paragraph" w:styleId="a6">
    <w:name w:val="Balloon Text"/>
    <w:basedOn w:val="a"/>
    <w:link w:val="a7"/>
    <w:uiPriority w:val="99"/>
    <w:semiHidden/>
    <w:unhideWhenUsed/>
    <w:rsid w:val="000A6927"/>
    <w:rPr>
      <w:rFonts w:ascii="Tahoma" w:hAnsi="Tahoma" w:cs="Tahoma"/>
      <w:sz w:val="16"/>
      <w:szCs w:val="16"/>
    </w:rPr>
  </w:style>
  <w:style w:type="character" w:customStyle="1" w:styleId="a7">
    <w:name w:val="Текст выноски Знак"/>
    <w:basedOn w:val="a0"/>
    <w:link w:val="a6"/>
    <w:uiPriority w:val="99"/>
    <w:semiHidden/>
    <w:rsid w:val="000A6927"/>
    <w:rPr>
      <w:rFonts w:ascii="Tahoma" w:eastAsia="Times New Roman" w:hAnsi="Tahoma" w:cs="Tahoma"/>
      <w:sz w:val="16"/>
      <w:szCs w:val="16"/>
      <w:lang w:val="ru-RU" w:eastAsia="ru-RU"/>
    </w:rPr>
  </w:style>
  <w:style w:type="paragraph" w:customStyle="1" w:styleId="a8">
    <w:name w:val="Нормальний текст"/>
    <w:basedOn w:val="a"/>
    <w:rsid w:val="000A6927"/>
    <w:pPr>
      <w:spacing w:before="120"/>
      <w:ind w:firstLine="567"/>
    </w:pPr>
    <w:rPr>
      <w:rFonts w:ascii="Antiqua" w:hAnsi="Antiqua" w:cs="Antiqua"/>
      <w:sz w:val="26"/>
      <w:szCs w:val="26"/>
      <w:lang w:val="uk-UA"/>
    </w:rPr>
  </w:style>
  <w:style w:type="paragraph" w:styleId="a9">
    <w:name w:val="Body Text"/>
    <w:basedOn w:val="a"/>
    <w:link w:val="aa"/>
    <w:rsid w:val="00686928"/>
    <w:pPr>
      <w:jc w:val="both"/>
    </w:pPr>
    <w:rPr>
      <w:sz w:val="28"/>
      <w:szCs w:val="28"/>
      <w:lang w:val="uk-UA"/>
    </w:rPr>
  </w:style>
  <w:style w:type="character" w:customStyle="1" w:styleId="aa">
    <w:name w:val="Основной текст Знак"/>
    <w:basedOn w:val="a0"/>
    <w:link w:val="a9"/>
    <w:rsid w:val="00686928"/>
    <w:rPr>
      <w:rFonts w:ascii="Times New Roman" w:eastAsia="Times New Roman" w:hAnsi="Times New Roman" w:cs="Times New Roman"/>
      <w:sz w:val="28"/>
      <w:szCs w:val="28"/>
      <w:lang w:eastAsia="ru-RU"/>
    </w:rPr>
  </w:style>
  <w:style w:type="character" w:styleId="ab">
    <w:name w:val="page number"/>
    <w:basedOn w:val="a0"/>
    <w:rsid w:val="00686928"/>
  </w:style>
  <w:style w:type="paragraph" w:styleId="ac">
    <w:name w:val="footer"/>
    <w:basedOn w:val="a"/>
    <w:link w:val="ad"/>
    <w:rsid w:val="00686928"/>
    <w:pPr>
      <w:tabs>
        <w:tab w:val="center" w:pos="4677"/>
        <w:tab w:val="right" w:pos="9355"/>
      </w:tabs>
    </w:pPr>
    <w:rPr>
      <w:lang w:val="uk-UA"/>
    </w:rPr>
  </w:style>
  <w:style w:type="character" w:customStyle="1" w:styleId="ad">
    <w:name w:val="Нижний колонтитул Знак"/>
    <w:basedOn w:val="a0"/>
    <w:link w:val="ac"/>
    <w:rsid w:val="00686928"/>
    <w:rPr>
      <w:rFonts w:ascii="Times New Roman" w:eastAsia="Times New Roman" w:hAnsi="Times New Roman" w:cs="Times New Roman"/>
      <w:sz w:val="24"/>
      <w:szCs w:val="24"/>
      <w:lang w:eastAsia="ru-RU"/>
    </w:rPr>
  </w:style>
  <w:style w:type="character" w:customStyle="1" w:styleId="rvts15">
    <w:name w:val="rvts15"/>
    <w:basedOn w:val="a0"/>
    <w:rsid w:val="00686928"/>
  </w:style>
  <w:style w:type="paragraph" w:customStyle="1" w:styleId="12">
    <w:name w:val="Без интервала1"/>
    <w:uiPriority w:val="99"/>
    <w:rsid w:val="00686928"/>
    <w:pPr>
      <w:suppressAutoHyphens/>
      <w:spacing w:after="0" w:line="240" w:lineRule="auto"/>
    </w:pPr>
    <w:rPr>
      <w:rFonts w:ascii="Times New Roman" w:eastAsia="Calibri" w:hAnsi="Times New Roman" w:cs="Times New Roman"/>
      <w:sz w:val="24"/>
      <w:szCs w:val="24"/>
      <w:lang w:val="ru-RU" w:eastAsia="zh-CN"/>
    </w:rPr>
  </w:style>
  <w:style w:type="paragraph" w:customStyle="1" w:styleId="21">
    <w:name w:val="Обычный2"/>
    <w:uiPriority w:val="99"/>
    <w:rsid w:val="00686928"/>
    <w:pPr>
      <w:widowControl w:val="0"/>
      <w:suppressAutoHyphens/>
      <w:spacing w:after="0" w:line="240" w:lineRule="auto"/>
    </w:pPr>
    <w:rPr>
      <w:rFonts w:ascii="Times New Roman" w:eastAsia="Calibri" w:hAnsi="Times New Roman" w:cs="Times New Roman"/>
      <w:sz w:val="20"/>
      <w:szCs w:val="20"/>
      <w:lang w:val="ru-RU" w:eastAsia="zh-CN"/>
    </w:rPr>
  </w:style>
  <w:style w:type="character" w:customStyle="1" w:styleId="FontStyle16">
    <w:name w:val="Font Style16"/>
    <w:basedOn w:val="a0"/>
    <w:uiPriority w:val="99"/>
    <w:rsid w:val="0068692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79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6526</Words>
  <Characters>37201</Characters>
  <Application>Microsoft Office Word</Application>
  <DocSecurity>0</DocSecurity>
  <Lines>310</Lines>
  <Paragraphs>87</Paragraphs>
  <ScaleCrop>false</ScaleCrop>
  <Company/>
  <LinksUpToDate>false</LinksUpToDate>
  <CharactersWithSpaces>43640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dc:creator>
  <cp:lastModifiedBy>Марина</cp:lastModifiedBy>
  <cp:revision>6</cp:revision>
  <cp:lastPrinted>2023-04-18T09:21:00Z</cp:lastPrinted>
  <dcterms:created xsi:type="dcterms:W3CDTF">2023-04-19T13:50:00Z</dcterms:created>
  <dcterms:modified xsi:type="dcterms:W3CDTF">2023-04-24T10:31:00Z</dcterms:modified>
</cp:coreProperties>
</file>