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860" w:rsidRDefault="003E7860" w:rsidP="003E7860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2B3F78CA" wp14:editId="3D09967B">
            <wp:extent cx="506059" cy="62396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9190" cy="640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7860" w:rsidRPr="005E4BB3" w:rsidRDefault="003E7860" w:rsidP="003E7860">
      <w:pPr>
        <w:tabs>
          <w:tab w:val="left" w:pos="574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E4B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УКРАЇНА</w:t>
      </w:r>
    </w:p>
    <w:p w:rsidR="003E7860" w:rsidRPr="005E4BB3" w:rsidRDefault="003E7860" w:rsidP="003E7860">
      <w:pPr>
        <w:tabs>
          <w:tab w:val="left" w:pos="574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E4B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3E7860" w:rsidRPr="005E4BB3" w:rsidRDefault="003E7860" w:rsidP="003E7860">
      <w:pPr>
        <w:tabs>
          <w:tab w:val="left" w:pos="574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5E4BB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МІСТО НІЖИН</w:t>
      </w:r>
    </w:p>
    <w:p w:rsidR="003E7860" w:rsidRPr="005E4BB3" w:rsidRDefault="003E7860" w:rsidP="003E7860">
      <w:pPr>
        <w:tabs>
          <w:tab w:val="left" w:pos="574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32"/>
          <w:szCs w:val="32"/>
          <w:lang w:val="uk-UA" w:eastAsia="ru-RU"/>
        </w:rPr>
      </w:pPr>
      <w:r w:rsidRPr="005E4BB3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М І С Ь К И Й  </w:t>
      </w:r>
      <w:r>
        <w:rPr>
          <w:rFonts w:ascii="Times New Roman" w:eastAsiaTheme="minorEastAsia" w:hAnsi="Times New Roman" w:cs="Times New Roman"/>
          <w:b/>
          <w:sz w:val="32"/>
          <w:szCs w:val="32"/>
          <w:lang w:val="uk-UA" w:eastAsia="ru-RU"/>
        </w:rPr>
        <w:t xml:space="preserve"> </w:t>
      </w:r>
      <w:r w:rsidRPr="005E4BB3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 xml:space="preserve">Г О Л О В А  </w:t>
      </w:r>
    </w:p>
    <w:p w:rsidR="003E7860" w:rsidRPr="005E4BB3" w:rsidRDefault="003E7860" w:rsidP="003E7860">
      <w:pPr>
        <w:tabs>
          <w:tab w:val="left" w:pos="574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lang w:val="uk-UA" w:eastAsia="ru-RU"/>
        </w:rPr>
      </w:pPr>
    </w:p>
    <w:p w:rsidR="003E7860" w:rsidRDefault="003E7860" w:rsidP="003E7860">
      <w:pPr>
        <w:tabs>
          <w:tab w:val="left" w:pos="574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</w:pPr>
      <w:r w:rsidRPr="005E4BB3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 xml:space="preserve">Р О З П О Р Я Д Ж Е Н </w:t>
      </w:r>
      <w:proofErr w:type="spellStart"/>
      <w:r w:rsidRPr="005E4BB3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>Н</w:t>
      </w:r>
      <w:proofErr w:type="spellEnd"/>
      <w:r w:rsidRPr="005E4BB3"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  <w:t xml:space="preserve"> Я</w:t>
      </w:r>
    </w:p>
    <w:p w:rsidR="003E7860" w:rsidRPr="00773130" w:rsidRDefault="003E7860" w:rsidP="003E7860">
      <w:pPr>
        <w:tabs>
          <w:tab w:val="left" w:pos="574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40"/>
          <w:szCs w:val="40"/>
          <w:lang w:eastAsia="ru-RU"/>
        </w:rPr>
      </w:pPr>
    </w:p>
    <w:p w:rsidR="003E7860" w:rsidRPr="00E55D4D" w:rsidRDefault="003E7860" w:rsidP="003E7860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3E7860" w:rsidRPr="00B750E0" w:rsidRDefault="003E7860" w:rsidP="003E7860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458C3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ascii="Times New Roman" w:hAnsi="Times New Roman" w:cs="Times New Roman"/>
          <w:sz w:val="28"/>
          <w:szCs w:val="28"/>
          <w:lang w:val="uk-UA"/>
        </w:rPr>
        <w:t>30</w:t>
      </w:r>
      <w:r w:rsidRPr="003458C3">
        <w:rPr>
          <w:rFonts w:ascii="Times New Roman" w:hAnsi="Times New Roman" w:cs="Times New Roman"/>
          <w:sz w:val="28"/>
          <w:szCs w:val="28"/>
          <w:lang w:val="uk-UA"/>
        </w:rPr>
        <w:t xml:space="preserve"> березня 2023 р.</w:t>
      </w:r>
      <w:r w:rsidRPr="003458C3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750E0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B750E0">
        <w:rPr>
          <w:rFonts w:ascii="Times New Roman" w:hAnsi="Times New Roman" w:cs="Times New Roman"/>
          <w:sz w:val="28"/>
          <w:szCs w:val="28"/>
          <w:lang w:val="uk-UA"/>
        </w:rPr>
        <w:t xml:space="preserve">      м. Ніжин</w:t>
      </w:r>
      <w:r w:rsidRPr="00B750E0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B750E0">
        <w:rPr>
          <w:rFonts w:ascii="Times New Roman" w:hAnsi="Times New Roman" w:cs="Times New Roman"/>
          <w:sz w:val="28"/>
          <w:szCs w:val="28"/>
          <w:lang w:val="uk-UA"/>
        </w:rPr>
        <w:t xml:space="preserve">            № </w:t>
      </w:r>
      <w:r>
        <w:rPr>
          <w:rFonts w:ascii="Times New Roman" w:hAnsi="Times New Roman" w:cs="Times New Roman"/>
          <w:sz w:val="28"/>
          <w:szCs w:val="28"/>
          <w:lang w:val="uk-UA"/>
        </w:rPr>
        <w:t>53</w:t>
      </w:r>
    </w:p>
    <w:p w:rsidR="003E7860" w:rsidRDefault="003E7860" w:rsidP="003E786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7860" w:rsidRPr="00B750E0" w:rsidRDefault="003E7860" w:rsidP="003E786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786"/>
      </w:tblGrid>
      <w:tr w:rsidR="003E7860" w:rsidRPr="003E7860" w:rsidTr="003E7860">
        <w:trPr>
          <w:trHeight w:val="2005"/>
        </w:trPr>
        <w:tc>
          <w:tcPr>
            <w:tcW w:w="4361" w:type="dxa"/>
          </w:tcPr>
          <w:p w:rsidR="003E7860" w:rsidRPr="003E7860" w:rsidRDefault="003E7860" w:rsidP="003E7860">
            <w:pPr>
              <w:spacing w:line="240" w:lineRule="auto"/>
              <w:rPr>
                <w:rFonts w:ascii="Times New Roman" w:hAnsi="Times New Roman" w:cs="Times New Roman"/>
                <w:lang w:val="uk-UA"/>
              </w:rPr>
            </w:pPr>
            <w:r w:rsidRPr="003E7860">
              <w:rPr>
                <w:rFonts w:ascii="Times New Roman" w:hAnsi="Times New Roman" w:cs="Times New Roman"/>
                <w:sz w:val="28"/>
                <w:lang w:val="uk-UA"/>
              </w:rPr>
              <w:t>Про створення робочої групи з громадської безпеки та соціальної згуртованості у Ніжинській територіальній громаді</w:t>
            </w:r>
          </w:p>
        </w:tc>
        <w:tc>
          <w:tcPr>
            <w:tcW w:w="4786" w:type="dxa"/>
          </w:tcPr>
          <w:p w:rsidR="003E7860" w:rsidRPr="00B750E0" w:rsidRDefault="003E7860" w:rsidP="0002148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E7860" w:rsidRPr="003E7860" w:rsidRDefault="003E7860" w:rsidP="003E786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7860" w:rsidRPr="00FB65F3" w:rsidRDefault="003E7860" w:rsidP="003E7860">
      <w:pPr>
        <w:ind w:right="141" w:firstLine="708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E7B50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статей 42, 59, 73 Закону України «Про місцеве самоврядування в Україні», Регламенту Виконавчого комітету Ніжинської міської ради Чернігівської області, затвердженого рішенням Ніжинської міської ради Чернігівської області від 24.12.2020 року № 27-4/2020, в рамках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співпраці з Програмою ООН із відновлення та розбудови миру, </w:t>
      </w:r>
      <w:r w:rsidRPr="004E7B50">
        <w:rPr>
          <w:rFonts w:ascii="Times New Roman" w:hAnsi="Times New Roman" w:cs="Times New Roman"/>
          <w:sz w:val="28"/>
          <w:szCs w:val="28"/>
          <w:lang w:val="uk-UA"/>
        </w:rPr>
        <w:t xml:space="preserve">з метою об'єднання зусиль для підвищення рівня громадської безпеки та </w:t>
      </w:r>
      <w:proofErr w:type="spellStart"/>
      <w:r w:rsidRPr="004E7B50">
        <w:rPr>
          <w:rFonts w:ascii="Times New Roman" w:hAnsi="Times New Roman" w:cs="Times New Roman"/>
          <w:sz w:val="28"/>
          <w:szCs w:val="28"/>
          <w:lang w:val="uk-UA"/>
        </w:rPr>
        <w:t>соцiaльної</w:t>
      </w:r>
      <w:proofErr w:type="spellEnd"/>
      <w:r w:rsidRPr="004E7B50">
        <w:rPr>
          <w:rFonts w:ascii="Times New Roman" w:hAnsi="Times New Roman" w:cs="Times New Roman"/>
          <w:sz w:val="28"/>
          <w:szCs w:val="28"/>
          <w:lang w:val="uk-UA"/>
        </w:rPr>
        <w:t xml:space="preserve"> згуртованості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4E7B50">
        <w:rPr>
          <w:rFonts w:ascii="Times New Roman" w:hAnsi="Times New Roman" w:cs="Times New Roman"/>
          <w:sz w:val="28"/>
          <w:szCs w:val="28"/>
          <w:lang w:val="uk-UA"/>
        </w:rPr>
        <w:t xml:space="preserve"> Ніжин</w:t>
      </w:r>
      <w:r>
        <w:rPr>
          <w:rFonts w:ascii="Times New Roman" w:hAnsi="Times New Roman" w:cs="Times New Roman"/>
          <w:sz w:val="28"/>
          <w:szCs w:val="28"/>
          <w:lang w:val="uk-UA"/>
        </w:rPr>
        <w:t>ській територіальній громаді:</w:t>
      </w:r>
    </w:p>
    <w:p w:rsidR="003E7860" w:rsidRPr="005C68FB" w:rsidRDefault="003E7860" w:rsidP="003E7860">
      <w:pPr>
        <w:ind w:right="141"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68FB">
        <w:rPr>
          <w:rFonts w:ascii="Times New Roman" w:hAnsi="Times New Roman" w:cs="Times New Roman"/>
          <w:sz w:val="28"/>
          <w:szCs w:val="28"/>
          <w:lang w:val="uk-UA"/>
        </w:rPr>
        <w:t xml:space="preserve">1. Створити та затвердити робочу групу з громадської безпеки та </w:t>
      </w:r>
      <w:proofErr w:type="spellStart"/>
      <w:r w:rsidRPr="005C68FB">
        <w:rPr>
          <w:rFonts w:ascii="Times New Roman" w:hAnsi="Times New Roman" w:cs="Times New Roman"/>
          <w:sz w:val="28"/>
          <w:szCs w:val="28"/>
          <w:lang w:val="uk-UA"/>
        </w:rPr>
        <w:t>соцiальної</w:t>
      </w:r>
      <w:proofErr w:type="spellEnd"/>
      <w:r w:rsidRPr="005C68FB">
        <w:rPr>
          <w:rFonts w:ascii="Times New Roman" w:hAnsi="Times New Roman" w:cs="Times New Roman"/>
          <w:sz w:val="28"/>
          <w:szCs w:val="28"/>
          <w:lang w:val="uk-UA"/>
        </w:rPr>
        <w:t xml:space="preserve"> згуртованості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</w:t>
      </w:r>
      <w:r w:rsidRPr="005C68FB">
        <w:rPr>
          <w:rFonts w:ascii="Times New Roman" w:hAnsi="Times New Roman" w:cs="Times New Roman"/>
          <w:sz w:val="28"/>
          <w:szCs w:val="28"/>
          <w:lang w:val="uk-UA"/>
        </w:rPr>
        <w:t xml:space="preserve"> Ніжин</w:t>
      </w:r>
      <w:r>
        <w:rPr>
          <w:rFonts w:ascii="Times New Roman" w:hAnsi="Times New Roman" w:cs="Times New Roman"/>
          <w:sz w:val="28"/>
          <w:szCs w:val="28"/>
          <w:lang w:val="uk-UA"/>
        </w:rPr>
        <w:t>ській територіальній громаді та затвердити її персональний склад</w:t>
      </w:r>
      <w:r w:rsidRPr="005C68FB">
        <w:rPr>
          <w:rFonts w:ascii="Times New Roman" w:hAnsi="Times New Roman" w:cs="Times New Roman"/>
          <w:sz w:val="28"/>
          <w:szCs w:val="28"/>
          <w:lang w:val="uk-UA"/>
        </w:rPr>
        <w:t xml:space="preserve"> (додається). </w:t>
      </w:r>
    </w:p>
    <w:p w:rsidR="003E7860" w:rsidRPr="005C68FB" w:rsidRDefault="003E7860" w:rsidP="003E7860">
      <w:pPr>
        <w:ind w:right="141"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C68FB">
        <w:rPr>
          <w:rFonts w:ascii="Times New Roman" w:hAnsi="Times New Roman" w:cs="Times New Roman"/>
          <w:sz w:val="28"/>
          <w:szCs w:val="28"/>
          <w:lang w:val="uk-UA"/>
        </w:rPr>
        <w:t xml:space="preserve">2. 3атвердити Положення про робочу групу з громадської безпеки та </w:t>
      </w:r>
      <w:proofErr w:type="spellStart"/>
      <w:r w:rsidRPr="005C68FB">
        <w:rPr>
          <w:rFonts w:ascii="Times New Roman" w:hAnsi="Times New Roman" w:cs="Times New Roman"/>
          <w:sz w:val="28"/>
          <w:szCs w:val="28"/>
          <w:lang w:val="uk-UA"/>
        </w:rPr>
        <w:t>соцiальної</w:t>
      </w:r>
      <w:proofErr w:type="spellEnd"/>
      <w:r w:rsidRPr="005C68FB">
        <w:rPr>
          <w:rFonts w:ascii="Times New Roman" w:hAnsi="Times New Roman" w:cs="Times New Roman"/>
          <w:sz w:val="28"/>
          <w:szCs w:val="28"/>
          <w:lang w:val="uk-UA"/>
        </w:rPr>
        <w:t xml:space="preserve"> згуртованості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5C68FB">
        <w:rPr>
          <w:rFonts w:ascii="Times New Roman" w:hAnsi="Times New Roman" w:cs="Times New Roman"/>
          <w:sz w:val="28"/>
          <w:szCs w:val="28"/>
          <w:lang w:val="uk-UA"/>
        </w:rPr>
        <w:t xml:space="preserve"> Ніжин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ській територіальній громаді </w:t>
      </w:r>
      <w:r w:rsidRPr="005C68FB">
        <w:rPr>
          <w:rFonts w:ascii="Times New Roman" w:hAnsi="Times New Roman" w:cs="Times New Roman"/>
          <w:sz w:val="28"/>
          <w:szCs w:val="28"/>
          <w:lang w:val="uk-UA"/>
        </w:rPr>
        <w:t>(додається).</w:t>
      </w:r>
    </w:p>
    <w:p w:rsidR="003E7860" w:rsidRPr="005C68FB" w:rsidRDefault="003E7860" w:rsidP="003E7860">
      <w:pPr>
        <w:ind w:right="141"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5C68FB">
        <w:rPr>
          <w:rFonts w:ascii="Times New Roman" w:hAnsi="Times New Roman" w:cs="Times New Roman"/>
          <w:sz w:val="28"/>
          <w:szCs w:val="28"/>
          <w:lang w:val="uk-UA"/>
        </w:rPr>
        <w:t>. Відділу з питань діловодства та роботи зі зверненнями громадян (Шкляр Т.М.) забезпечити ознайомлення з даним розпорядженням відповідальних осіб, відповідно до напрямку.</w:t>
      </w:r>
    </w:p>
    <w:p w:rsidR="003E7860" w:rsidRPr="005C68FB" w:rsidRDefault="003E7860" w:rsidP="003E7860">
      <w:pPr>
        <w:ind w:right="141"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4</w:t>
      </w:r>
      <w:r w:rsidRPr="005C68FB">
        <w:rPr>
          <w:rFonts w:ascii="Times New Roman" w:hAnsi="Times New Roman" w:cs="Times New Roman"/>
          <w:sz w:val="28"/>
          <w:szCs w:val="28"/>
          <w:lang w:val="uk-UA"/>
        </w:rPr>
        <w:t xml:space="preserve">. Відділу економіки та інвестиційної діяльності (Гавриш Т.М.) забезпечити оприлюднення даного розпорядження на сайті Ніжинської міської ради. </w:t>
      </w:r>
    </w:p>
    <w:p w:rsidR="003E7860" w:rsidRPr="005C68FB" w:rsidRDefault="003E7860" w:rsidP="003E7860">
      <w:pPr>
        <w:ind w:right="141" w:firstLine="993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5C68FB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5C68FB">
        <w:rPr>
          <w:rFonts w:ascii="Times New Roman" w:hAnsi="Times New Roman" w:cs="Times New Roman"/>
          <w:sz w:val="28"/>
          <w:szCs w:val="28"/>
        </w:rPr>
        <w:t xml:space="preserve">Контроль за </w:t>
      </w:r>
      <w:r w:rsidRPr="005C68FB">
        <w:rPr>
          <w:rFonts w:ascii="Times New Roman" w:hAnsi="Times New Roman" w:cs="Times New Roman"/>
          <w:sz w:val="28"/>
          <w:szCs w:val="28"/>
          <w:lang w:val="uk-UA"/>
        </w:rPr>
        <w:t>виконанням даного розпорядження залишаю</w:t>
      </w:r>
      <w:r w:rsidRPr="005C68FB">
        <w:rPr>
          <w:rFonts w:ascii="Times New Roman" w:hAnsi="Times New Roman" w:cs="Times New Roman"/>
          <w:sz w:val="28"/>
          <w:szCs w:val="28"/>
        </w:rPr>
        <w:t xml:space="preserve"> за собою.</w:t>
      </w:r>
    </w:p>
    <w:p w:rsidR="003E7860" w:rsidRDefault="003E7860" w:rsidP="003E7860">
      <w:pPr>
        <w:ind w:right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7860" w:rsidRDefault="003E7860" w:rsidP="003E7860">
      <w:pPr>
        <w:ind w:right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7860" w:rsidRPr="00B750E0" w:rsidRDefault="003E7860" w:rsidP="003E7860">
      <w:pPr>
        <w:ind w:right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7860" w:rsidRPr="00FB65F3" w:rsidRDefault="003E7860" w:rsidP="003E7860">
      <w:pPr>
        <w:ind w:right="141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B65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Міський голова </w:t>
      </w:r>
      <w:r w:rsidRPr="00FB65F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B65F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B65F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B65F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B65F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B65F3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FB65F3">
        <w:rPr>
          <w:rFonts w:ascii="Times New Roman" w:hAnsi="Times New Roman" w:cs="Times New Roman"/>
          <w:b/>
          <w:sz w:val="28"/>
          <w:szCs w:val="28"/>
          <w:lang w:val="uk-UA"/>
        </w:rPr>
        <w:tab/>
        <w:t>Олександр КОДОЛА</w:t>
      </w:r>
    </w:p>
    <w:p w:rsidR="003E7860" w:rsidRPr="00B750E0" w:rsidRDefault="003E7860" w:rsidP="003E7860">
      <w:pPr>
        <w:ind w:right="141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7860" w:rsidRPr="00B750E0" w:rsidRDefault="003E7860" w:rsidP="003E786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7860" w:rsidRDefault="003E7860" w:rsidP="003E786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3E7860" w:rsidRDefault="003E7860" w:rsidP="003E786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3E7860" w:rsidRDefault="003E7860" w:rsidP="003E786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3E7860" w:rsidRDefault="003E7860" w:rsidP="003E7860">
      <w:pPr>
        <w:spacing w:line="240" w:lineRule="auto"/>
        <w:ind w:right="14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3E7860" w:rsidRDefault="003E7860" w:rsidP="003E7860">
      <w:pPr>
        <w:spacing w:line="240" w:lineRule="auto"/>
        <w:ind w:right="14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3E7860" w:rsidRDefault="003E7860" w:rsidP="003E7860">
      <w:pPr>
        <w:spacing w:line="240" w:lineRule="auto"/>
        <w:ind w:right="14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3E7860" w:rsidRDefault="003E7860" w:rsidP="003E7860">
      <w:pPr>
        <w:spacing w:line="240" w:lineRule="auto"/>
        <w:ind w:right="14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3E7860" w:rsidRDefault="003E7860" w:rsidP="003E7860">
      <w:pPr>
        <w:spacing w:line="240" w:lineRule="auto"/>
        <w:ind w:right="14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3E7860" w:rsidRDefault="003E7860" w:rsidP="003E7860">
      <w:pPr>
        <w:spacing w:line="240" w:lineRule="auto"/>
        <w:ind w:right="14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3E7860" w:rsidRDefault="003E7860" w:rsidP="003E7860">
      <w:pPr>
        <w:spacing w:line="240" w:lineRule="auto"/>
        <w:ind w:right="14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3E7860" w:rsidRDefault="003E7860" w:rsidP="003E7860">
      <w:pPr>
        <w:spacing w:line="240" w:lineRule="auto"/>
        <w:ind w:right="14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3E7860" w:rsidRDefault="003E7860" w:rsidP="003E7860">
      <w:pPr>
        <w:spacing w:line="240" w:lineRule="auto"/>
        <w:ind w:right="14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3E7860" w:rsidRDefault="003E7860" w:rsidP="003E7860">
      <w:pPr>
        <w:spacing w:line="240" w:lineRule="auto"/>
        <w:ind w:right="14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3E7860" w:rsidRDefault="003E7860" w:rsidP="003E7860">
      <w:pPr>
        <w:spacing w:line="240" w:lineRule="auto"/>
        <w:ind w:right="14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3E7860" w:rsidRDefault="003E7860" w:rsidP="003E7860">
      <w:pPr>
        <w:spacing w:line="240" w:lineRule="auto"/>
        <w:ind w:right="14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3E7860" w:rsidRDefault="003E7860" w:rsidP="003E7860">
      <w:pPr>
        <w:spacing w:line="240" w:lineRule="auto"/>
        <w:ind w:right="14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3E7860" w:rsidRDefault="003E7860" w:rsidP="003E7860">
      <w:pPr>
        <w:spacing w:line="240" w:lineRule="auto"/>
        <w:ind w:right="14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3E7860" w:rsidRDefault="003E7860" w:rsidP="003E7860">
      <w:pPr>
        <w:spacing w:line="240" w:lineRule="auto"/>
        <w:ind w:right="14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3E7860" w:rsidRDefault="003E7860" w:rsidP="003E7860">
      <w:pPr>
        <w:spacing w:line="240" w:lineRule="auto"/>
        <w:ind w:right="14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3E7860" w:rsidRDefault="003E7860" w:rsidP="003E7860">
      <w:pPr>
        <w:spacing w:line="240" w:lineRule="auto"/>
        <w:ind w:right="141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3E7860" w:rsidRPr="005E4BB3" w:rsidRDefault="003E7860" w:rsidP="003E7860">
      <w:pPr>
        <w:ind w:right="141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E4BB3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 xml:space="preserve">ВІЗУЮТЬ: </w:t>
      </w:r>
    </w:p>
    <w:p w:rsidR="003E7860" w:rsidRPr="005E4BB3" w:rsidRDefault="003E7860" w:rsidP="003E7860">
      <w:pPr>
        <w:spacing w:after="0" w:line="240" w:lineRule="auto"/>
        <w:ind w:right="141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3E7860" w:rsidRPr="005E4BB3" w:rsidRDefault="003E7860" w:rsidP="003E7860">
      <w:pPr>
        <w:tabs>
          <w:tab w:val="left" w:pos="7090"/>
        </w:tabs>
        <w:spacing w:after="0"/>
        <w:ind w:right="141"/>
        <w:rPr>
          <w:rFonts w:ascii="Times New Roman" w:hAnsi="Times New Roman" w:cs="Times New Roman"/>
          <w:sz w:val="28"/>
          <w:szCs w:val="28"/>
          <w:lang w:val="uk-UA"/>
        </w:rPr>
      </w:pPr>
      <w:r w:rsidRPr="005E4BB3"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</w:t>
      </w:r>
    </w:p>
    <w:p w:rsidR="003E7860" w:rsidRDefault="003E7860" w:rsidP="003E7860">
      <w:pPr>
        <w:tabs>
          <w:tab w:val="left" w:pos="7090"/>
        </w:tabs>
        <w:spacing w:after="0"/>
        <w:ind w:right="141"/>
        <w:rPr>
          <w:rFonts w:ascii="Times New Roman" w:hAnsi="Times New Roman" w:cs="Times New Roman"/>
          <w:sz w:val="28"/>
          <w:szCs w:val="28"/>
          <w:lang w:val="uk-UA"/>
        </w:rPr>
      </w:pPr>
      <w:r w:rsidRPr="005E4BB3">
        <w:rPr>
          <w:rFonts w:ascii="Times New Roman" w:hAnsi="Times New Roman" w:cs="Times New Roman"/>
          <w:sz w:val="28"/>
          <w:szCs w:val="28"/>
          <w:lang w:val="uk-UA"/>
        </w:rPr>
        <w:t>економіки та інвестиційної діяльності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</w:t>
      </w:r>
      <w:r w:rsidRPr="00B750E0">
        <w:rPr>
          <w:rFonts w:ascii="Times New Roman" w:hAnsi="Times New Roman" w:cs="Times New Roman"/>
          <w:sz w:val="28"/>
          <w:szCs w:val="28"/>
          <w:lang w:val="uk-UA"/>
        </w:rPr>
        <w:t xml:space="preserve">Тетяна </w:t>
      </w:r>
      <w:r w:rsidRPr="00EF51E1">
        <w:rPr>
          <w:rFonts w:ascii="Times New Roman" w:hAnsi="Times New Roman" w:cs="Times New Roman"/>
          <w:sz w:val="28"/>
          <w:szCs w:val="28"/>
          <w:lang w:val="uk-UA"/>
        </w:rPr>
        <w:t>ГАВРИШ</w:t>
      </w:r>
      <w:r w:rsidRPr="00B750E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750E0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B750E0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3E7860" w:rsidRPr="00B750E0" w:rsidRDefault="003E7860" w:rsidP="003E7860">
      <w:pPr>
        <w:tabs>
          <w:tab w:val="left" w:pos="7090"/>
        </w:tabs>
        <w:spacing w:after="0"/>
        <w:ind w:right="141"/>
        <w:rPr>
          <w:rFonts w:ascii="Times New Roman" w:hAnsi="Times New Roman" w:cs="Times New Roman"/>
          <w:sz w:val="28"/>
          <w:szCs w:val="28"/>
          <w:lang w:val="uk-UA"/>
        </w:rPr>
      </w:pPr>
    </w:p>
    <w:p w:rsidR="003E7860" w:rsidRDefault="003E7860" w:rsidP="003E7860">
      <w:pPr>
        <w:tabs>
          <w:tab w:val="left" w:pos="7090"/>
        </w:tabs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Перший заступник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виконавчих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</w:p>
    <w:p w:rsidR="003E7860" w:rsidRDefault="003E7860" w:rsidP="003E7860">
      <w:pPr>
        <w:tabs>
          <w:tab w:val="left" w:pos="7090"/>
        </w:tabs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ради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Федір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51E1">
        <w:rPr>
          <w:rFonts w:ascii="Times New Roman" w:hAnsi="Times New Roman" w:cs="Times New Roman"/>
          <w:sz w:val="28"/>
          <w:szCs w:val="28"/>
        </w:rPr>
        <w:t>ВОВЧЕНКО</w:t>
      </w:r>
    </w:p>
    <w:p w:rsidR="003E7860" w:rsidRDefault="003E7860" w:rsidP="003E7860">
      <w:pPr>
        <w:tabs>
          <w:tab w:val="left" w:pos="7090"/>
        </w:tabs>
        <w:spacing w:after="0"/>
        <w:ind w:right="141"/>
        <w:rPr>
          <w:rFonts w:ascii="Times New Roman" w:hAnsi="Times New Roman" w:cs="Times New Roman"/>
          <w:sz w:val="28"/>
          <w:szCs w:val="28"/>
        </w:rPr>
      </w:pPr>
    </w:p>
    <w:p w:rsidR="003E7860" w:rsidRDefault="003E7860" w:rsidP="003E7860">
      <w:pPr>
        <w:suppressAutoHyphens/>
        <w:spacing w:after="0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E7860" w:rsidRPr="00E81874" w:rsidRDefault="003E7860" w:rsidP="003E7860">
      <w:pPr>
        <w:tabs>
          <w:tab w:val="left" w:pos="7090"/>
        </w:tabs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r w:rsidRPr="00F21B2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Начальник </w:t>
      </w:r>
      <w:proofErr w:type="spellStart"/>
      <w:r w:rsidRPr="00E81874">
        <w:rPr>
          <w:rFonts w:ascii="Times New Roman" w:hAnsi="Times New Roman" w:cs="Times New Roman"/>
          <w:sz w:val="28"/>
          <w:szCs w:val="28"/>
        </w:rPr>
        <w:t>відділу</w:t>
      </w:r>
      <w:proofErr w:type="spellEnd"/>
      <w:r w:rsidRPr="00E818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874">
        <w:rPr>
          <w:rFonts w:ascii="Times New Roman" w:hAnsi="Times New Roman" w:cs="Times New Roman"/>
          <w:sz w:val="28"/>
          <w:szCs w:val="28"/>
        </w:rPr>
        <w:t>юридично</w:t>
      </w:r>
      <w:proofErr w:type="spellEnd"/>
      <w:r w:rsidRPr="00E81874">
        <w:rPr>
          <w:rFonts w:ascii="Times New Roman" w:hAnsi="Times New Roman" w:cs="Times New Roman"/>
          <w:sz w:val="28"/>
          <w:szCs w:val="28"/>
        </w:rPr>
        <w:t xml:space="preserve">-кадрового                               </w:t>
      </w:r>
    </w:p>
    <w:p w:rsidR="003E7860" w:rsidRPr="00E81874" w:rsidRDefault="003E7860" w:rsidP="003E7860">
      <w:pPr>
        <w:tabs>
          <w:tab w:val="left" w:pos="7090"/>
        </w:tabs>
        <w:spacing w:after="0"/>
        <w:ind w:right="141"/>
        <w:rPr>
          <w:rFonts w:ascii="Times New Roman" w:hAnsi="Times New Roman" w:cs="Times New Roman"/>
          <w:sz w:val="28"/>
          <w:szCs w:val="28"/>
        </w:rPr>
      </w:pPr>
      <w:proofErr w:type="spellStart"/>
      <w:r w:rsidRPr="00E81874">
        <w:rPr>
          <w:rFonts w:ascii="Times New Roman" w:hAnsi="Times New Roman" w:cs="Times New Roman"/>
          <w:sz w:val="28"/>
          <w:szCs w:val="28"/>
        </w:rPr>
        <w:t>забезпечення</w:t>
      </w:r>
      <w:proofErr w:type="spellEnd"/>
      <w:r w:rsidRPr="00E818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874">
        <w:rPr>
          <w:rFonts w:ascii="Times New Roman" w:hAnsi="Times New Roman" w:cs="Times New Roman"/>
          <w:sz w:val="28"/>
          <w:szCs w:val="28"/>
        </w:rPr>
        <w:t>апарату</w:t>
      </w:r>
      <w:proofErr w:type="spellEnd"/>
      <w:r w:rsidRPr="00E818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874">
        <w:rPr>
          <w:rFonts w:ascii="Times New Roman" w:hAnsi="Times New Roman" w:cs="Times New Roman"/>
          <w:sz w:val="28"/>
          <w:szCs w:val="28"/>
        </w:rPr>
        <w:t>виконавчого</w:t>
      </w:r>
      <w:proofErr w:type="spellEnd"/>
      <w:r w:rsidRPr="00E818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874">
        <w:rPr>
          <w:rFonts w:ascii="Times New Roman" w:hAnsi="Times New Roman" w:cs="Times New Roman"/>
          <w:sz w:val="28"/>
          <w:szCs w:val="28"/>
        </w:rPr>
        <w:t>комітету</w:t>
      </w:r>
      <w:proofErr w:type="spellEnd"/>
      <w:r w:rsidRPr="00E818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860" w:rsidRPr="00E81874" w:rsidRDefault="003E7860" w:rsidP="003E7860">
      <w:pPr>
        <w:spacing w:after="0"/>
        <w:ind w:right="566"/>
        <w:rPr>
          <w:rFonts w:ascii="Times New Roman" w:hAnsi="Times New Roman" w:cs="Times New Roman"/>
          <w:sz w:val="28"/>
          <w:szCs w:val="28"/>
        </w:rPr>
      </w:pPr>
      <w:proofErr w:type="spellStart"/>
      <w:r w:rsidRPr="00E81874">
        <w:rPr>
          <w:rFonts w:ascii="Times New Roman" w:hAnsi="Times New Roman" w:cs="Times New Roman"/>
          <w:sz w:val="28"/>
          <w:szCs w:val="28"/>
        </w:rPr>
        <w:t>Ніжинської</w:t>
      </w:r>
      <w:proofErr w:type="spellEnd"/>
      <w:r w:rsidRPr="00E818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874">
        <w:rPr>
          <w:rFonts w:ascii="Times New Roman" w:hAnsi="Times New Roman" w:cs="Times New Roman"/>
          <w:sz w:val="28"/>
          <w:szCs w:val="28"/>
        </w:rPr>
        <w:t>міської</w:t>
      </w:r>
      <w:proofErr w:type="spellEnd"/>
      <w:r w:rsidRPr="00E81874">
        <w:rPr>
          <w:rFonts w:ascii="Times New Roman" w:hAnsi="Times New Roman" w:cs="Times New Roman"/>
          <w:sz w:val="28"/>
          <w:szCs w:val="28"/>
        </w:rPr>
        <w:t xml:space="preserve"> ради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818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81874">
        <w:rPr>
          <w:rFonts w:ascii="Times New Roman" w:hAnsi="Times New Roman" w:cs="Times New Roman"/>
          <w:sz w:val="28"/>
          <w:szCs w:val="28"/>
        </w:rPr>
        <w:t>В’ячеслав</w:t>
      </w:r>
      <w:proofErr w:type="spellEnd"/>
      <w:r w:rsidRPr="00E81874">
        <w:rPr>
          <w:rFonts w:ascii="Times New Roman" w:hAnsi="Times New Roman" w:cs="Times New Roman"/>
          <w:sz w:val="28"/>
          <w:szCs w:val="28"/>
        </w:rPr>
        <w:t xml:space="preserve"> </w:t>
      </w:r>
      <w:r w:rsidRPr="00EF51E1">
        <w:rPr>
          <w:rFonts w:ascii="Times New Roman" w:hAnsi="Times New Roman" w:cs="Times New Roman"/>
          <w:sz w:val="28"/>
          <w:szCs w:val="28"/>
        </w:rPr>
        <w:t>ЛЕГА</w:t>
      </w:r>
    </w:p>
    <w:p w:rsidR="003E7860" w:rsidRDefault="003E7860" w:rsidP="003E7860">
      <w:pPr>
        <w:tabs>
          <w:tab w:val="left" w:pos="7090"/>
        </w:tabs>
        <w:spacing w:after="0"/>
        <w:ind w:right="141"/>
        <w:rPr>
          <w:rFonts w:ascii="Times New Roman" w:hAnsi="Times New Roman" w:cs="Times New Roman"/>
          <w:sz w:val="28"/>
          <w:szCs w:val="28"/>
        </w:rPr>
      </w:pPr>
    </w:p>
    <w:p w:rsidR="003E7860" w:rsidRDefault="003E7860" w:rsidP="003E7860">
      <w:pPr>
        <w:spacing w:after="0" w:line="240" w:lineRule="auto"/>
        <w:ind w:right="141"/>
        <w:rPr>
          <w:rFonts w:ascii="Times New Roman" w:hAnsi="Times New Roman" w:cs="Times New Roman"/>
          <w:b/>
          <w:sz w:val="28"/>
          <w:szCs w:val="28"/>
        </w:rPr>
      </w:pPr>
    </w:p>
    <w:p w:rsidR="003E7860" w:rsidRPr="00E55D4D" w:rsidRDefault="003E7860" w:rsidP="003E786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3E7860" w:rsidRDefault="003E7860" w:rsidP="003E786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7860" w:rsidRDefault="003E7860" w:rsidP="003E7860">
      <w:pPr>
        <w:spacing w:line="240" w:lineRule="auto"/>
        <w:ind w:left="5812"/>
        <w:rPr>
          <w:rFonts w:ascii="Times New Roman" w:hAnsi="Times New Roman" w:cs="Times New Roman"/>
          <w:sz w:val="28"/>
          <w:szCs w:val="28"/>
          <w:lang w:val="uk-UA"/>
        </w:rPr>
      </w:pPr>
    </w:p>
    <w:p w:rsidR="003E7860" w:rsidRDefault="003E7860" w:rsidP="003E7860">
      <w:pPr>
        <w:spacing w:line="240" w:lineRule="auto"/>
        <w:ind w:left="5812"/>
        <w:rPr>
          <w:rFonts w:ascii="Times New Roman" w:hAnsi="Times New Roman" w:cs="Times New Roman"/>
          <w:sz w:val="28"/>
          <w:szCs w:val="28"/>
          <w:lang w:val="uk-UA"/>
        </w:rPr>
      </w:pPr>
    </w:p>
    <w:p w:rsidR="003E7860" w:rsidRDefault="003E7860" w:rsidP="003E7860">
      <w:pPr>
        <w:spacing w:line="240" w:lineRule="auto"/>
        <w:ind w:left="5812"/>
        <w:rPr>
          <w:rFonts w:ascii="Times New Roman" w:hAnsi="Times New Roman" w:cs="Times New Roman"/>
          <w:sz w:val="28"/>
          <w:szCs w:val="28"/>
          <w:lang w:val="uk-UA"/>
        </w:rPr>
      </w:pPr>
    </w:p>
    <w:p w:rsidR="003E7860" w:rsidRDefault="003E7860" w:rsidP="003E7860">
      <w:pPr>
        <w:spacing w:line="240" w:lineRule="auto"/>
        <w:ind w:left="5812"/>
        <w:rPr>
          <w:rFonts w:ascii="Times New Roman" w:hAnsi="Times New Roman" w:cs="Times New Roman"/>
          <w:sz w:val="28"/>
          <w:szCs w:val="28"/>
          <w:lang w:val="uk-UA"/>
        </w:rPr>
      </w:pPr>
    </w:p>
    <w:p w:rsidR="003E7860" w:rsidRDefault="003E7860" w:rsidP="003E7860">
      <w:pPr>
        <w:spacing w:line="240" w:lineRule="auto"/>
        <w:ind w:left="5812"/>
        <w:rPr>
          <w:rFonts w:ascii="Times New Roman" w:hAnsi="Times New Roman" w:cs="Times New Roman"/>
          <w:sz w:val="28"/>
          <w:szCs w:val="28"/>
          <w:lang w:val="uk-UA"/>
        </w:rPr>
      </w:pPr>
    </w:p>
    <w:p w:rsidR="003E7860" w:rsidRDefault="003E7860" w:rsidP="003E7860">
      <w:pPr>
        <w:spacing w:line="240" w:lineRule="auto"/>
        <w:ind w:left="5812"/>
        <w:rPr>
          <w:rFonts w:ascii="Times New Roman" w:hAnsi="Times New Roman" w:cs="Times New Roman"/>
          <w:sz w:val="28"/>
          <w:szCs w:val="28"/>
          <w:lang w:val="uk-UA"/>
        </w:rPr>
      </w:pPr>
    </w:p>
    <w:p w:rsidR="003E7860" w:rsidRDefault="003E7860" w:rsidP="003E7860">
      <w:pPr>
        <w:spacing w:line="240" w:lineRule="auto"/>
        <w:ind w:left="5812"/>
        <w:rPr>
          <w:rFonts w:ascii="Times New Roman" w:hAnsi="Times New Roman" w:cs="Times New Roman"/>
          <w:sz w:val="28"/>
          <w:szCs w:val="28"/>
          <w:lang w:val="uk-UA"/>
        </w:rPr>
      </w:pPr>
    </w:p>
    <w:p w:rsidR="003E7860" w:rsidRDefault="003E7860" w:rsidP="003E7860">
      <w:pPr>
        <w:spacing w:line="240" w:lineRule="auto"/>
        <w:ind w:left="5812"/>
        <w:rPr>
          <w:rFonts w:ascii="Times New Roman" w:hAnsi="Times New Roman" w:cs="Times New Roman"/>
          <w:sz w:val="28"/>
          <w:szCs w:val="28"/>
          <w:lang w:val="uk-UA"/>
        </w:rPr>
      </w:pPr>
    </w:p>
    <w:p w:rsidR="003E7860" w:rsidRDefault="003E7860" w:rsidP="003E7860">
      <w:pPr>
        <w:spacing w:line="240" w:lineRule="auto"/>
        <w:ind w:left="5812"/>
        <w:rPr>
          <w:rFonts w:ascii="Times New Roman" w:hAnsi="Times New Roman" w:cs="Times New Roman"/>
          <w:sz w:val="28"/>
          <w:szCs w:val="28"/>
          <w:lang w:val="uk-UA"/>
        </w:rPr>
      </w:pPr>
    </w:p>
    <w:p w:rsidR="003E7860" w:rsidRDefault="003E7860" w:rsidP="003E7860">
      <w:pPr>
        <w:spacing w:line="240" w:lineRule="auto"/>
        <w:ind w:left="5812"/>
        <w:rPr>
          <w:rFonts w:ascii="Times New Roman" w:hAnsi="Times New Roman" w:cs="Times New Roman"/>
          <w:sz w:val="28"/>
          <w:szCs w:val="28"/>
          <w:lang w:val="uk-UA"/>
        </w:rPr>
      </w:pPr>
    </w:p>
    <w:p w:rsidR="003E7860" w:rsidRDefault="003E7860" w:rsidP="003E7860">
      <w:pPr>
        <w:spacing w:line="240" w:lineRule="auto"/>
        <w:ind w:left="5812"/>
        <w:rPr>
          <w:rFonts w:ascii="Times New Roman" w:hAnsi="Times New Roman" w:cs="Times New Roman"/>
          <w:sz w:val="28"/>
          <w:szCs w:val="28"/>
          <w:lang w:val="uk-UA"/>
        </w:rPr>
      </w:pPr>
    </w:p>
    <w:p w:rsidR="003E7860" w:rsidRDefault="003E7860" w:rsidP="003E7860">
      <w:pPr>
        <w:spacing w:line="240" w:lineRule="auto"/>
        <w:ind w:left="5812"/>
        <w:rPr>
          <w:rFonts w:ascii="Times New Roman" w:hAnsi="Times New Roman" w:cs="Times New Roman"/>
          <w:sz w:val="28"/>
          <w:szCs w:val="28"/>
          <w:lang w:val="uk-UA"/>
        </w:rPr>
      </w:pPr>
    </w:p>
    <w:p w:rsidR="003E7860" w:rsidRDefault="003E7860" w:rsidP="003E7860">
      <w:pPr>
        <w:spacing w:line="240" w:lineRule="auto"/>
        <w:ind w:left="5812"/>
        <w:rPr>
          <w:rFonts w:ascii="Times New Roman" w:hAnsi="Times New Roman" w:cs="Times New Roman"/>
          <w:sz w:val="28"/>
          <w:szCs w:val="28"/>
          <w:lang w:val="uk-UA"/>
        </w:rPr>
      </w:pPr>
    </w:p>
    <w:p w:rsidR="003E7860" w:rsidRDefault="003E7860" w:rsidP="003E786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E7860" w:rsidRDefault="003E7860" w:rsidP="003E786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E7860" w:rsidRDefault="003E7860" w:rsidP="003E7860">
      <w:pPr>
        <w:ind w:left="581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ЗАТВЕРДЖЕНО          Розпорядження </w:t>
      </w:r>
      <w:r w:rsidRPr="004E4BD1">
        <w:rPr>
          <w:rFonts w:ascii="Times New Roman" w:hAnsi="Times New Roman" w:cs="Times New Roman"/>
          <w:sz w:val="28"/>
          <w:szCs w:val="28"/>
          <w:lang w:val="uk-UA"/>
        </w:rPr>
        <w:t>міського голови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  <w:r w:rsidRPr="004E4BD1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B616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53  від  30 березня                2023 року</w:t>
      </w:r>
    </w:p>
    <w:p w:rsidR="003E7860" w:rsidRDefault="003E7860" w:rsidP="003E786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7860" w:rsidRPr="00DD2F5A" w:rsidRDefault="003E7860" w:rsidP="003E786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DD2F5A">
        <w:rPr>
          <w:rFonts w:ascii="Times New Roman" w:hAnsi="Times New Roman" w:cs="Times New Roman"/>
          <w:b/>
          <w:sz w:val="28"/>
          <w:szCs w:val="28"/>
          <w:lang w:val="uk-UA"/>
        </w:rPr>
        <w:t>СКЛАД</w:t>
      </w:r>
    </w:p>
    <w:p w:rsidR="003E7860" w:rsidRDefault="003E7860" w:rsidP="003E786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D2F5A">
        <w:rPr>
          <w:rFonts w:ascii="Times New Roman" w:hAnsi="Times New Roman" w:cs="Times New Roman"/>
          <w:sz w:val="28"/>
          <w:szCs w:val="28"/>
          <w:lang w:val="uk-UA"/>
        </w:rPr>
        <w:t xml:space="preserve">робочої групи з громадської безпеки </w:t>
      </w:r>
    </w:p>
    <w:p w:rsidR="003E7860" w:rsidRPr="00DD2F5A" w:rsidRDefault="003E7860" w:rsidP="003E786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DD2F5A">
        <w:rPr>
          <w:rFonts w:ascii="Times New Roman" w:hAnsi="Times New Roman" w:cs="Times New Roman"/>
          <w:sz w:val="28"/>
          <w:szCs w:val="28"/>
          <w:lang w:val="uk-UA"/>
        </w:rPr>
        <w:t xml:space="preserve">та соціальної згуртованості </w:t>
      </w:r>
      <w:r>
        <w:rPr>
          <w:rFonts w:ascii="Times New Roman" w:hAnsi="Times New Roman" w:cs="Times New Roman"/>
          <w:sz w:val="28"/>
          <w:szCs w:val="28"/>
          <w:lang w:val="uk-UA"/>
        </w:rPr>
        <w:t>Ніжинської територіальної громади</w:t>
      </w:r>
    </w:p>
    <w:tbl>
      <w:tblPr>
        <w:tblpPr w:leftFromText="180" w:rightFromText="180" w:vertAnchor="text" w:horzAnchor="margin" w:tblpX="-299" w:tblpY="22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2410"/>
        <w:gridCol w:w="6662"/>
      </w:tblGrid>
      <w:tr w:rsidR="003E7860" w:rsidRPr="00DD2F5A" w:rsidTr="0002148A">
        <w:trPr>
          <w:trHeight w:val="418"/>
        </w:trPr>
        <w:tc>
          <w:tcPr>
            <w:tcW w:w="562" w:type="dxa"/>
          </w:tcPr>
          <w:p w:rsidR="003E7860" w:rsidRPr="00FA3E9D" w:rsidRDefault="003E7860" w:rsidP="00021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A3E9D"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2410" w:type="dxa"/>
            <w:shd w:val="clear" w:color="auto" w:fill="auto"/>
            <w:tcMar>
              <w:left w:w="98" w:type="dxa"/>
            </w:tcMar>
          </w:tcPr>
          <w:p w:rsidR="003E7860" w:rsidRPr="00FA3E9D" w:rsidRDefault="003E7860" w:rsidP="00021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FA3E9D">
              <w:rPr>
                <w:rFonts w:ascii="Times New Roman" w:hAnsi="Times New Roman" w:cs="Times New Roman"/>
                <w:b/>
                <w:sz w:val="28"/>
              </w:rPr>
              <w:t>ПІБ</w:t>
            </w:r>
          </w:p>
        </w:tc>
        <w:tc>
          <w:tcPr>
            <w:tcW w:w="6662" w:type="dxa"/>
            <w:shd w:val="clear" w:color="auto" w:fill="auto"/>
            <w:tcMar>
              <w:left w:w="98" w:type="dxa"/>
            </w:tcMar>
          </w:tcPr>
          <w:p w:rsidR="003E7860" w:rsidRPr="00DD2F5A" w:rsidRDefault="003E7860" w:rsidP="000214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</w:rPr>
            </w:pPr>
            <w:bookmarkStart w:id="0" w:name="_heading=h.gjdgxs" w:colFirst="0" w:colLast="0"/>
            <w:bookmarkEnd w:id="0"/>
            <w:r w:rsidRPr="00FA3E9D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33DEAFE5" wp14:editId="010EBB69">
                      <wp:simplePos x="0" y="0"/>
                      <wp:positionH relativeFrom="column">
                        <wp:posOffset>-1950720</wp:posOffset>
                      </wp:positionH>
                      <wp:positionV relativeFrom="paragraph">
                        <wp:posOffset>0</wp:posOffset>
                      </wp:positionV>
                      <wp:extent cx="6103620" cy="266700"/>
                      <wp:effectExtent l="0" t="0" r="11430" b="1905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03620" cy="266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1">
                                    <a:lumMod val="20000"/>
                                    <a:lumOff val="8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1BBD66" id="Прямоугольник 3" o:spid="_x0000_s1026" style="position:absolute;margin-left:-153.6pt;margin-top:0;width:480.6pt;height:2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" fillcolor="#deeaf6 [660]" strokecolor="#deeaf6 [660]" strokeweight="1pt"/>
                  </w:pict>
                </mc:Fallback>
              </mc:AlternateContent>
            </w:r>
            <w:r w:rsidRPr="00DD2F5A">
              <w:rPr>
                <w:rFonts w:ascii="Times New Roman" w:hAnsi="Times New Roman" w:cs="Times New Roman"/>
                <w:b/>
                <w:sz w:val="28"/>
              </w:rPr>
              <w:t>Посада</w:t>
            </w:r>
          </w:p>
        </w:tc>
      </w:tr>
      <w:tr w:rsidR="003E7860" w:rsidRPr="00DD2F5A" w:rsidTr="0002148A">
        <w:trPr>
          <w:trHeight w:val="850"/>
        </w:trPr>
        <w:tc>
          <w:tcPr>
            <w:tcW w:w="562" w:type="dxa"/>
          </w:tcPr>
          <w:p w:rsidR="003E7860" w:rsidRPr="00FA3E9D" w:rsidRDefault="003E7860" w:rsidP="00021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A3E9D">
              <w:rPr>
                <w:rFonts w:ascii="Times New Roman" w:hAnsi="Times New Roman" w:cs="Times New Roman"/>
                <w:b/>
                <w:sz w:val="28"/>
                <w:lang w:val="uk-UA"/>
              </w:rPr>
              <w:t>1</w:t>
            </w:r>
          </w:p>
        </w:tc>
        <w:tc>
          <w:tcPr>
            <w:tcW w:w="2410" w:type="dxa"/>
            <w:tcMar>
              <w:left w:w="98" w:type="dxa"/>
            </w:tcMar>
          </w:tcPr>
          <w:p w:rsidR="003E7860" w:rsidRPr="00FA3E9D" w:rsidRDefault="003E7860" w:rsidP="0002148A">
            <w:pPr>
              <w:jc w:val="center"/>
              <w:rPr>
                <w:b/>
              </w:rPr>
            </w:pPr>
            <w:r w:rsidRPr="00FA3E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ВОВЧЕНКО </w:t>
            </w:r>
            <w:r w:rsidRPr="00FA3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Федір</w:t>
            </w:r>
          </w:p>
        </w:tc>
        <w:tc>
          <w:tcPr>
            <w:tcW w:w="6662" w:type="dxa"/>
            <w:tcMar>
              <w:left w:w="98" w:type="dxa"/>
            </w:tcMar>
          </w:tcPr>
          <w:p w:rsidR="003E7860" w:rsidRPr="00B750E0" w:rsidRDefault="003E7860" w:rsidP="00021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0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перший заступник міського голови з   питань діяльності виконавчих органів ради, голова робочої групи;</w:t>
            </w:r>
          </w:p>
        </w:tc>
      </w:tr>
      <w:tr w:rsidR="003E7860" w:rsidRPr="00DD2F5A" w:rsidTr="0002148A">
        <w:trPr>
          <w:trHeight w:val="308"/>
        </w:trPr>
        <w:tc>
          <w:tcPr>
            <w:tcW w:w="562" w:type="dxa"/>
          </w:tcPr>
          <w:p w:rsidR="003E7860" w:rsidRPr="00FA3E9D" w:rsidRDefault="003E7860" w:rsidP="00021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A3E9D">
              <w:rPr>
                <w:rFonts w:ascii="Times New Roman" w:hAnsi="Times New Roman" w:cs="Times New Roman"/>
                <w:b/>
                <w:sz w:val="28"/>
                <w:lang w:val="uk-UA"/>
              </w:rPr>
              <w:t>2</w:t>
            </w:r>
          </w:p>
        </w:tc>
        <w:tc>
          <w:tcPr>
            <w:tcW w:w="2410" w:type="dxa"/>
            <w:tcMar>
              <w:left w:w="98" w:type="dxa"/>
            </w:tcMar>
          </w:tcPr>
          <w:p w:rsidR="003E7860" w:rsidRPr="00FA3E9D" w:rsidRDefault="003E7860" w:rsidP="000214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3E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СМАГА </w:t>
            </w:r>
            <w:r w:rsidRPr="00FA3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Сергій</w:t>
            </w:r>
          </w:p>
        </w:tc>
        <w:tc>
          <w:tcPr>
            <w:tcW w:w="6662" w:type="dxa"/>
            <w:tcMar>
              <w:left w:w="98" w:type="dxa"/>
            </w:tcMar>
          </w:tcPr>
          <w:p w:rsidR="003E7860" w:rsidRPr="00B750E0" w:rsidRDefault="003E7860" w:rsidP="000214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50E0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 xml:space="preserve">Заступник </w:t>
            </w:r>
            <w:proofErr w:type="spellStart"/>
            <w:r w:rsidRPr="00B750E0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>міського</w:t>
            </w:r>
            <w:proofErr w:type="spellEnd"/>
            <w:r w:rsidRPr="00B750E0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750E0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>голови</w:t>
            </w:r>
            <w:proofErr w:type="spellEnd"/>
            <w:r w:rsidRPr="00B750E0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 xml:space="preserve"> з </w:t>
            </w:r>
            <w:proofErr w:type="spellStart"/>
            <w:r w:rsidRPr="00B750E0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>питань</w:t>
            </w:r>
            <w:proofErr w:type="spellEnd"/>
            <w:r w:rsidRPr="00B750E0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750E0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>діяльності</w:t>
            </w:r>
            <w:proofErr w:type="spellEnd"/>
            <w:r w:rsidRPr="00B750E0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750E0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>виконавчих</w:t>
            </w:r>
            <w:proofErr w:type="spellEnd"/>
            <w:r w:rsidRPr="00B750E0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750E0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>органів</w:t>
            </w:r>
            <w:proofErr w:type="spellEnd"/>
            <w:r w:rsidRPr="00B750E0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 xml:space="preserve"> ради</w:t>
            </w:r>
            <w:r w:rsidRPr="00B750E0">
              <w:rPr>
                <w:rFonts w:ascii="Times New Roman" w:hAnsi="Times New Roman" w:cs="Times New Roman"/>
                <w:color w:val="292B2C"/>
                <w:sz w:val="28"/>
                <w:szCs w:val="28"/>
              </w:rPr>
              <w:t xml:space="preserve"> </w:t>
            </w:r>
            <w:proofErr w:type="spellStart"/>
            <w:r w:rsidRPr="00B750E0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>Ніжинської</w:t>
            </w:r>
            <w:proofErr w:type="spellEnd"/>
            <w:r w:rsidRPr="00B750E0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750E0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>міської</w:t>
            </w:r>
            <w:proofErr w:type="spellEnd"/>
            <w:r w:rsidRPr="00B750E0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 xml:space="preserve"> ради</w:t>
            </w:r>
            <w:r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  <w:lang w:val="uk-UA"/>
              </w:rPr>
              <w:t>,</w:t>
            </w:r>
            <w:r w:rsidRPr="00B750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заступник голови </w:t>
            </w:r>
            <w:r w:rsidRPr="00B750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робочої групи;</w:t>
            </w:r>
          </w:p>
        </w:tc>
      </w:tr>
      <w:tr w:rsidR="003E7860" w:rsidRPr="001B232A" w:rsidTr="0002148A">
        <w:trPr>
          <w:trHeight w:val="308"/>
        </w:trPr>
        <w:tc>
          <w:tcPr>
            <w:tcW w:w="562" w:type="dxa"/>
          </w:tcPr>
          <w:p w:rsidR="003E7860" w:rsidRPr="00FA3E9D" w:rsidRDefault="003E7860" w:rsidP="00021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 w:rsidRPr="00FA3E9D">
              <w:rPr>
                <w:rFonts w:ascii="Times New Roman" w:hAnsi="Times New Roman" w:cs="Times New Roman"/>
                <w:b/>
                <w:sz w:val="28"/>
                <w:lang w:val="uk-UA"/>
              </w:rPr>
              <w:t>3</w:t>
            </w:r>
          </w:p>
        </w:tc>
        <w:tc>
          <w:tcPr>
            <w:tcW w:w="2410" w:type="dxa"/>
            <w:tcMar>
              <w:left w:w="98" w:type="dxa"/>
            </w:tcMar>
          </w:tcPr>
          <w:p w:rsidR="003E7860" w:rsidRPr="00FA3E9D" w:rsidRDefault="003E7860" w:rsidP="0002148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3E9D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ГУТОРКА </w:t>
            </w:r>
            <w:r w:rsidRPr="00FA3E9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Катерина</w:t>
            </w:r>
          </w:p>
        </w:tc>
        <w:tc>
          <w:tcPr>
            <w:tcW w:w="6662" w:type="dxa"/>
            <w:tcMar>
              <w:left w:w="98" w:type="dxa"/>
            </w:tcMar>
          </w:tcPr>
          <w:p w:rsidR="003E7860" w:rsidRPr="006D6729" w:rsidRDefault="003E7860" w:rsidP="0002148A">
            <w:pPr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  <w:lang w:val="uk-UA"/>
              </w:rPr>
            </w:pPr>
            <w:r w:rsidRPr="00B750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головний спеціаліст сектору інвестиційної діяльності відділу економіки та інвестиційної діяльності, секретар робочої групи;</w:t>
            </w:r>
          </w:p>
        </w:tc>
      </w:tr>
      <w:tr w:rsidR="003E7860" w:rsidRPr="00DD2F5A" w:rsidTr="0002148A">
        <w:trPr>
          <w:trHeight w:val="362"/>
        </w:trPr>
        <w:tc>
          <w:tcPr>
            <w:tcW w:w="9634" w:type="dxa"/>
            <w:gridSpan w:val="3"/>
          </w:tcPr>
          <w:p w:rsidR="003E7860" w:rsidRPr="00B750E0" w:rsidRDefault="003E7860" w:rsidP="0002148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3E9D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2D386F1B" wp14:editId="690B2EFB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8890</wp:posOffset>
                      </wp:positionV>
                      <wp:extent cx="6111240" cy="320040"/>
                      <wp:effectExtent l="0" t="0" r="22860" b="2286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11240" cy="320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1">
                                    <a:lumMod val="20000"/>
                                    <a:lumOff val="8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1C61F3" id="Прямоугольник 4" o:spid="_x0000_s1026" style="position:absolute;margin-left:-5.85pt;margin-top:.7pt;width:481.2pt;height:25.2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" fillcolor="#deeaf6 [660]" strokecolor="#deeaf6 [660]" strokeweight="1pt"/>
                  </w:pict>
                </mc:Fallback>
              </mc:AlternateContent>
            </w:r>
            <w:r w:rsidRPr="00B750E0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uk-UA" w:eastAsia="uk-UA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6D164629" wp14:editId="0A8E7581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8890</wp:posOffset>
                      </wp:positionV>
                      <wp:extent cx="6027420" cy="320040"/>
                      <wp:effectExtent l="0" t="0" r="11430" b="2286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27420" cy="3200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>
                                <a:solidFill>
                                  <a:schemeClr val="accent1">
                                    <a:lumMod val="20000"/>
                                    <a:lumOff val="8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5DA5037" id="Прямоугольник 2" o:spid="_x0000_s1026" style="position:absolute;margin-left:-6.1pt;margin-top:.7pt;width:474.6pt;height:25.2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" fillcolor="#deeaf6 [660]" strokecolor="#deeaf6 [660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        </w:t>
            </w:r>
            <w:r w:rsidRPr="00B750E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Члени робочої групи:</w:t>
            </w:r>
          </w:p>
        </w:tc>
      </w:tr>
      <w:tr w:rsidR="003E7860" w:rsidRPr="00DD2F5A" w:rsidTr="0002148A">
        <w:trPr>
          <w:trHeight w:val="308"/>
        </w:trPr>
        <w:tc>
          <w:tcPr>
            <w:tcW w:w="562" w:type="dxa"/>
          </w:tcPr>
          <w:p w:rsidR="003E7860" w:rsidRDefault="003E7860" w:rsidP="00021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4</w:t>
            </w:r>
          </w:p>
        </w:tc>
        <w:tc>
          <w:tcPr>
            <w:tcW w:w="2410" w:type="dxa"/>
            <w:tcMar>
              <w:left w:w="98" w:type="dxa"/>
            </w:tcMar>
          </w:tcPr>
          <w:p w:rsidR="003E7860" w:rsidRDefault="003E7860" w:rsidP="000214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361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САЛОГУБ</w:t>
            </w:r>
            <w:r w:rsidRPr="006361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Валерій</w:t>
            </w:r>
          </w:p>
        </w:tc>
        <w:tc>
          <w:tcPr>
            <w:tcW w:w="6662" w:type="dxa"/>
            <w:tcMar>
              <w:left w:w="98" w:type="dxa"/>
            </w:tcMar>
          </w:tcPr>
          <w:p w:rsidR="003E7860" w:rsidRPr="00B750E0" w:rsidRDefault="003E7860" w:rsidP="000214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750E0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>Керуючий</w:t>
            </w:r>
            <w:proofErr w:type="spellEnd"/>
            <w:r w:rsidRPr="00B750E0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 xml:space="preserve"> справами </w:t>
            </w:r>
            <w:proofErr w:type="spellStart"/>
            <w:r w:rsidRPr="00B750E0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>виконавчого</w:t>
            </w:r>
            <w:proofErr w:type="spellEnd"/>
            <w:r w:rsidRPr="00B750E0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750E0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>комітету</w:t>
            </w:r>
            <w:proofErr w:type="spellEnd"/>
            <w:r w:rsidRPr="00B750E0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750E0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>Ніжинської</w:t>
            </w:r>
            <w:proofErr w:type="spellEnd"/>
            <w:r w:rsidRPr="00B750E0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750E0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>міської</w:t>
            </w:r>
            <w:proofErr w:type="spellEnd"/>
            <w:r w:rsidRPr="00B750E0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 xml:space="preserve"> ради</w:t>
            </w:r>
            <w:r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  <w:lang w:val="uk-UA"/>
              </w:rPr>
              <w:t>;</w:t>
            </w:r>
          </w:p>
        </w:tc>
      </w:tr>
      <w:tr w:rsidR="003E7860" w:rsidRPr="00DD2F5A" w:rsidTr="0002148A">
        <w:trPr>
          <w:trHeight w:val="308"/>
        </w:trPr>
        <w:tc>
          <w:tcPr>
            <w:tcW w:w="562" w:type="dxa"/>
          </w:tcPr>
          <w:p w:rsidR="003E7860" w:rsidRDefault="003E7860" w:rsidP="00021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5</w:t>
            </w:r>
          </w:p>
        </w:tc>
        <w:tc>
          <w:tcPr>
            <w:tcW w:w="2410" w:type="dxa"/>
            <w:tcMar>
              <w:left w:w="98" w:type="dxa"/>
            </w:tcMar>
          </w:tcPr>
          <w:p w:rsidR="003E7860" w:rsidRDefault="003E7860" w:rsidP="000214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6361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ХОМЕНКО</w:t>
            </w:r>
            <w:r w:rsidRPr="006361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Юрій</w:t>
            </w:r>
          </w:p>
        </w:tc>
        <w:tc>
          <w:tcPr>
            <w:tcW w:w="6662" w:type="dxa"/>
            <w:tcMar>
              <w:left w:w="98" w:type="dxa"/>
            </w:tcMar>
          </w:tcPr>
          <w:p w:rsidR="003E7860" w:rsidRPr="00B750E0" w:rsidRDefault="003E7860" w:rsidP="000214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B750E0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>Секретар</w:t>
            </w:r>
            <w:proofErr w:type="spellEnd"/>
            <w:r w:rsidRPr="00B750E0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  <w:lang w:val="uk-UA"/>
              </w:rPr>
              <w:t xml:space="preserve"> Ніжинської</w:t>
            </w:r>
            <w:r w:rsidRPr="00B750E0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750E0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>міської</w:t>
            </w:r>
            <w:proofErr w:type="spellEnd"/>
            <w:r w:rsidRPr="00B750E0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 xml:space="preserve"> ради</w:t>
            </w:r>
          </w:p>
        </w:tc>
      </w:tr>
      <w:tr w:rsidR="003E7860" w:rsidRPr="00DD2F5A" w:rsidTr="0002148A">
        <w:trPr>
          <w:trHeight w:val="308"/>
        </w:trPr>
        <w:tc>
          <w:tcPr>
            <w:tcW w:w="562" w:type="dxa"/>
          </w:tcPr>
          <w:p w:rsidR="003E7860" w:rsidRDefault="003E7860" w:rsidP="00021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6</w:t>
            </w:r>
          </w:p>
        </w:tc>
        <w:tc>
          <w:tcPr>
            <w:tcW w:w="2410" w:type="dxa"/>
            <w:tcMar>
              <w:left w:w="98" w:type="dxa"/>
            </w:tcMar>
          </w:tcPr>
          <w:p w:rsidR="003E7860" w:rsidRPr="00E02516" w:rsidRDefault="003E7860" w:rsidP="0002148A">
            <w:pPr>
              <w:jc w:val="center"/>
            </w:pPr>
            <w:r w:rsidRPr="00E025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ГАВРИШ</w:t>
            </w:r>
            <w:r w:rsidRPr="00E025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Тетяна</w:t>
            </w:r>
          </w:p>
        </w:tc>
        <w:tc>
          <w:tcPr>
            <w:tcW w:w="6662" w:type="dxa"/>
            <w:tcMar>
              <w:left w:w="98" w:type="dxa"/>
            </w:tcMar>
          </w:tcPr>
          <w:p w:rsidR="003E7860" w:rsidRPr="00B750E0" w:rsidRDefault="003E7860" w:rsidP="00021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0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Начальник відділу економіки та інвестиційної діяльності виконавчого комітету Ніжинської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;</w:t>
            </w:r>
          </w:p>
        </w:tc>
      </w:tr>
      <w:tr w:rsidR="003E7860" w:rsidRPr="00DD2F5A" w:rsidTr="0002148A">
        <w:trPr>
          <w:trHeight w:val="308"/>
        </w:trPr>
        <w:tc>
          <w:tcPr>
            <w:tcW w:w="562" w:type="dxa"/>
          </w:tcPr>
          <w:p w:rsidR="003E7860" w:rsidRDefault="003E7860" w:rsidP="00021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7</w:t>
            </w:r>
          </w:p>
        </w:tc>
        <w:tc>
          <w:tcPr>
            <w:tcW w:w="2410" w:type="dxa"/>
            <w:tcMar>
              <w:left w:w="98" w:type="dxa"/>
            </w:tcMar>
          </w:tcPr>
          <w:p w:rsidR="003E7860" w:rsidRPr="006361D4" w:rsidRDefault="003E7860" w:rsidP="00021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1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КУЗЬМЕНКО</w:t>
            </w:r>
            <w:r w:rsidRPr="006361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Юлія</w:t>
            </w:r>
          </w:p>
        </w:tc>
        <w:tc>
          <w:tcPr>
            <w:tcW w:w="6662" w:type="dxa"/>
            <w:tcMar>
              <w:left w:w="98" w:type="dxa"/>
            </w:tcMar>
          </w:tcPr>
          <w:p w:rsidR="003E7860" w:rsidRPr="00B750E0" w:rsidRDefault="003E7860" w:rsidP="000214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50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сектору інвестиційної діяльності відділу економ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іки та інвестиційної діяльності</w:t>
            </w:r>
            <w:r w:rsidRPr="00B750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3E7860" w:rsidRPr="001B232A" w:rsidTr="0002148A">
        <w:trPr>
          <w:trHeight w:val="308"/>
        </w:trPr>
        <w:tc>
          <w:tcPr>
            <w:tcW w:w="562" w:type="dxa"/>
          </w:tcPr>
          <w:p w:rsidR="003E7860" w:rsidRDefault="003E7860" w:rsidP="00021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8</w:t>
            </w:r>
          </w:p>
        </w:tc>
        <w:tc>
          <w:tcPr>
            <w:tcW w:w="2410" w:type="dxa"/>
            <w:tcMar>
              <w:left w:w="98" w:type="dxa"/>
            </w:tcMar>
          </w:tcPr>
          <w:p w:rsidR="003E7860" w:rsidRPr="006361D4" w:rsidRDefault="003E7860" w:rsidP="000214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42E2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ЯРОШ</w:t>
            </w:r>
            <w:r w:rsidRPr="00042E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Ярослава</w:t>
            </w:r>
          </w:p>
        </w:tc>
        <w:tc>
          <w:tcPr>
            <w:tcW w:w="6662" w:type="dxa"/>
            <w:tcMar>
              <w:left w:w="98" w:type="dxa"/>
            </w:tcMar>
          </w:tcPr>
          <w:p w:rsidR="003E7860" w:rsidRPr="00B750E0" w:rsidRDefault="003E7860" w:rsidP="000214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50E0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  <w:lang w:val="uk-UA"/>
              </w:rPr>
              <w:t>Начальник сектору розвитку підприємництва, споживчого ринку та захисту прав споживачів</w:t>
            </w:r>
            <w:r w:rsidRPr="00B750E0">
              <w:rPr>
                <w:rFonts w:ascii="Times New Roman" w:hAnsi="Times New Roman" w:cs="Times New Roman"/>
                <w:color w:val="292B2C"/>
                <w:sz w:val="28"/>
                <w:szCs w:val="28"/>
                <w:lang w:val="uk-UA"/>
              </w:rPr>
              <w:t xml:space="preserve"> </w:t>
            </w:r>
            <w:r w:rsidRPr="00B750E0">
              <w:rPr>
                <w:rFonts w:ascii="Times New Roman" w:hAnsi="Times New Roman" w:cs="Times New Roman"/>
                <w:color w:val="292B2C"/>
                <w:sz w:val="28"/>
                <w:szCs w:val="28"/>
                <w:lang w:val="uk-UA"/>
              </w:rPr>
              <w:lastRenderedPageBreak/>
              <w:t>в</w:t>
            </w:r>
            <w:r w:rsidRPr="00B750E0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  <w:lang w:val="uk-UA"/>
              </w:rPr>
              <w:t>ідділу економіки та інвестиційної діяльності Ніжинської міської ради</w:t>
            </w:r>
          </w:p>
        </w:tc>
      </w:tr>
      <w:tr w:rsidR="003E7860" w:rsidRPr="00DD2F5A" w:rsidTr="0002148A">
        <w:trPr>
          <w:trHeight w:val="308"/>
        </w:trPr>
        <w:tc>
          <w:tcPr>
            <w:tcW w:w="562" w:type="dxa"/>
          </w:tcPr>
          <w:p w:rsidR="003E7860" w:rsidRDefault="003E7860" w:rsidP="00021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lastRenderedPageBreak/>
              <w:t>9</w:t>
            </w:r>
          </w:p>
        </w:tc>
        <w:tc>
          <w:tcPr>
            <w:tcW w:w="2410" w:type="dxa"/>
            <w:tcMar>
              <w:left w:w="98" w:type="dxa"/>
            </w:tcMar>
          </w:tcPr>
          <w:p w:rsidR="003E7860" w:rsidRPr="00E02516" w:rsidRDefault="003E7860" w:rsidP="0002148A">
            <w:pPr>
              <w:jc w:val="center"/>
            </w:pPr>
            <w:r w:rsidRPr="00E025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ВОРОНА</w:t>
            </w:r>
            <w:r w:rsidRPr="00E025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Денис</w:t>
            </w:r>
          </w:p>
        </w:tc>
        <w:tc>
          <w:tcPr>
            <w:tcW w:w="6662" w:type="dxa"/>
            <w:tcMar>
              <w:left w:w="98" w:type="dxa"/>
            </w:tcMar>
          </w:tcPr>
          <w:p w:rsidR="003E7860" w:rsidRPr="00B750E0" w:rsidRDefault="003E7860" w:rsidP="00021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0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начальник сектору </w:t>
            </w:r>
            <w:proofErr w:type="spellStart"/>
            <w:r w:rsidRPr="00B750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енергоменеджменту</w:t>
            </w:r>
            <w:proofErr w:type="spellEnd"/>
            <w:r w:rsidRPr="00B750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та енергоефективності відділу економіки та інвестиційної діяльності виконавчого комітету Ніжинської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;</w:t>
            </w:r>
          </w:p>
        </w:tc>
      </w:tr>
      <w:tr w:rsidR="003E7860" w:rsidRPr="00DD2F5A" w:rsidTr="0002148A">
        <w:trPr>
          <w:trHeight w:val="308"/>
        </w:trPr>
        <w:tc>
          <w:tcPr>
            <w:tcW w:w="562" w:type="dxa"/>
          </w:tcPr>
          <w:p w:rsidR="003E7860" w:rsidRDefault="003E7860" w:rsidP="00021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10</w:t>
            </w:r>
          </w:p>
        </w:tc>
        <w:tc>
          <w:tcPr>
            <w:tcW w:w="2410" w:type="dxa"/>
            <w:tcMar>
              <w:left w:w="98" w:type="dxa"/>
            </w:tcMar>
          </w:tcPr>
          <w:p w:rsidR="003E7860" w:rsidRPr="006361D4" w:rsidRDefault="003E7860" w:rsidP="00021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1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ДІДІЧЕНКО</w:t>
            </w:r>
            <w:r w:rsidRPr="006361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Оксана</w:t>
            </w:r>
          </w:p>
        </w:tc>
        <w:tc>
          <w:tcPr>
            <w:tcW w:w="6662" w:type="dxa"/>
            <w:tcMar>
              <w:left w:w="98" w:type="dxa"/>
            </w:tcMar>
          </w:tcPr>
          <w:p w:rsidR="003E7860" w:rsidRPr="00B750E0" w:rsidRDefault="003E7860" w:rsidP="000214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50E0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  <w:lang w:val="uk-UA"/>
              </w:rPr>
              <w:t>Г</w:t>
            </w:r>
            <w:proofErr w:type="spellStart"/>
            <w:r w:rsidRPr="00B750E0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>оловний</w:t>
            </w:r>
            <w:proofErr w:type="spellEnd"/>
            <w:r w:rsidRPr="00B750E0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750E0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>спеціаліст</w:t>
            </w:r>
            <w:proofErr w:type="spellEnd"/>
            <w:r w:rsidRPr="00B750E0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 xml:space="preserve"> сектору</w:t>
            </w:r>
            <w:r w:rsidRPr="00B750E0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B750E0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>розвитку</w:t>
            </w:r>
            <w:proofErr w:type="spellEnd"/>
            <w:r w:rsidRPr="00B750E0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750E0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>підприємництва</w:t>
            </w:r>
            <w:proofErr w:type="spellEnd"/>
            <w:r w:rsidRPr="00B750E0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B750E0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>споживчого</w:t>
            </w:r>
            <w:proofErr w:type="spellEnd"/>
            <w:r w:rsidRPr="00B750E0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 xml:space="preserve"> ринку та </w:t>
            </w:r>
            <w:proofErr w:type="spellStart"/>
            <w:r w:rsidRPr="00B750E0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>захисту</w:t>
            </w:r>
            <w:proofErr w:type="spellEnd"/>
            <w:r w:rsidRPr="00B750E0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 xml:space="preserve"> прав </w:t>
            </w:r>
            <w:proofErr w:type="spellStart"/>
            <w:r w:rsidRPr="00B750E0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>споживачів</w:t>
            </w:r>
            <w:proofErr w:type="spellEnd"/>
            <w:r w:rsidRPr="00B750E0">
              <w:rPr>
                <w:rFonts w:ascii="Times New Roman" w:hAnsi="Times New Roman" w:cs="Times New Roman"/>
                <w:color w:val="292B2C"/>
                <w:sz w:val="28"/>
                <w:szCs w:val="28"/>
              </w:rPr>
              <w:t xml:space="preserve"> </w:t>
            </w:r>
            <w:proofErr w:type="spellStart"/>
            <w:r w:rsidRPr="00B750E0">
              <w:rPr>
                <w:rFonts w:ascii="Times New Roman" w:hAnsi="Times New Roman" w:cs="Times New Roman"/>
                <w:color w:val="292B2C"/>
                <w:sz w:val="28"/>
                <w:szCs w:val="28"/>
              </w:rPr>
              <w:t>в</w:t>
            </w:r>
            <w:r w:rsidRPr="00B750E0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>ідділу</w:t>
            </w:r>
            <w:proofErr w:type="spellEnd"/>
            <w:r w:rsidRPr="00B750E0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750E0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>економіки</w:t>
            </w:r>
            <w:proofErr w:type="spellEnd"/>
            <w:r w:rsidRPr="00B750E0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B750E0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>інвестиційної</w:t>
            </w:r>
            <w:proofErr w:type="spellEnd"/>
            <w:r w:rsidRPr="00B750E0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750E0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>діяльності</w:t>
            </w:r>
            <w:proofErr w:type="spellEnd"/>
            <w:r w:rsidRPr="00B750E0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750E0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>Ніжинської</w:t>
            </w:r>
            <w:proofErr w:type="spellEnd"/>
            <w:r w:rsidRPr="00B750E0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750E0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>міськ</w:t>
            </w:r>
            <w:r w:rsidRPr="00B750E0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  <w:lang w:val="uk-UA"/>
              </w:rPr>
              <w:t>ої</w:t>
            </w:r>
            <w:proofErr w:type="spellEnd"/>
            <w:r w:rsidRPr="00B750E0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 xml:space="preserve"> ради</w:t>
            </w:r>
            <w:r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  <w:lang w:val="uk-UA"/>
              </w:rPr>
              <w:t>;</w:t>
            </w:r>
          </w:p>
        </w:tc>
      </w:tr>
      <w:tr w:rsidR="003E7860" w:rsidRPr="00DD2F5A" w:rsidTr="0002148A">
        <w:trPr>
          <w:trHeight w:val="308"/>
        </w:trPr>
        <w:tc>
          <w:tcPr>
            <w:tcW w:w="562" w:type="dxa"/>
          </w:tcPr>
          <w:p w:rsidR="003E7860" w:rsidRDefault="003E7860" w:rsidP="00021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11</w:t>
            </w:r>
          </w:p>
        </w:tc>
        <w:tc>
          <w:tcPr>
            <w:tcW w:w="2410" w:type="dxa"/>
            <w:tcMar>
              <w:left w:w="98" w:type="dxa"/>
            </w:tcMar>
          </w:tcPr>
          <w:p w:rsidR="003E7860" w:rsidRPr="006361D4" w:rsidRDefault="003E7860" w:rsidP="00021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1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СВІТЛОВА</w:t>
            </w:r>
            <w:r w:rsidRPr="006361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Марина</w:t>
            </w:r>
          </w:p>
        </w:tc>
        <w:tc>
          <w:tcPr>
            <w:tcW w:w="6662" w:type="dxa"/>
            <w:tcMar>
              <w:left w:w="98" w:type="dxa"/>
            </w:tcMar>
          </w:tcPr>
          <w:p w:rsidR="003E7860" w:rsidRPr="00B750E0" w:rsidRDefault="003E7860" w:rsidP="000214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50E0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  <w:lang w:val="uk-UA"/>
              </w:rPr>
              <w:t>Г</w:t>
            </w:r>
            <w:proofErr w:type="spellStart"/>
            <w:r w:rsidRPr="00B750E0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>оловний</w:t>
            </w:r>
            <w:proofErr w:type="spellEnd"/>
            <w:r w:rsidRPr="00B750E0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750E0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>спеціаліст</w:t>
            </w:r>
            <w:proofErr w:type="spellEnd"/>
            <w:r w:rsidRPr="00B750E0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 xml:space="preserve"> сектору</w:t>
            </w:r>
            <w:r w:rsidRPr="00B750E0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proofErr w:type="spellStart"/>
            <w:r w:rsidRPr="00B750E0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>розвитку</w:t>
            </w:r>
            <w:proofErr w:type="spellEnd"/>
            <w:r w:rsidRPr="00B750E0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750E0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>підприємництва</w:t>
            </w:r>
            <w:proofErr w:type="spellEnd"/>
            <w:r w:rsidRPr="00B750E0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B750E0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>споживчого</w:t>
            </w:r>
            <w:proofErr w:type="spellEnd"/>
            <w:r w:rsidRPr="00B750E0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 xml:space="preserve"> ринку та </w:t>
            </w:r>
            <w:proofErr w:type="spellStart"/>
            <w:r w:rsidRPr="00B750E0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>захисту</w:t>
            </w:r>
            <w:proofErr w:type="spellEnd"/>
            <w:r w:rsidRPr="00B750E0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 xml:space="preserve"> прав </w:t>
            </w:r>
            <w:proofErr w:type="spellStart"/>
            <w:r w:rsidRPr="00B750E0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>споживачів</w:t>
            </w:r>
            <w:proofErr w:type="spellEnd"/>
            <w:r w:rsidRPr="00B750E0">
              <w:rPr>
                <w:rFonts w:ascii="Times New Roman" w:hAnsi="Times New Roman" w:cs="Times New Roman"/>
                <w:color w:val="292B2C"/>
                <w:sz w:val="28"/>
                <w:szCs w:val="28"/>
              </w:rPr>
              <w:t xml:space="preserve"> </w:t>
            </w:r>
            <w:proofErr w:type="spellStart"/>
            <w:r w:rsidRPr="00B750E0">
              <w:rPr>
                <w:rFonts w:ascii="Times New Roman" w:hAnsi="Times New Roman" w:cs="Times New Roman"/>
                <w:color w:val="292B2C"/>
                <w:sz w:val="28"/>
                <w:szCs w:val="28"/>
              </w:rPr>
              <w:t>в</w:t>
            </w:r>
            <w:r w:rsidRPr="00B750E0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>ідділу</w:t>
            </w:r>
            <w:proofErr w:type="spellEnd"/>
            <w:r w:rsidRPr="00B750E0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750E0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>економіки</w:t>
            </w:r>
            <w:proofErr w:type="spellEnd"/>
            <w:r w:rsidRPr="00B750E0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 xml:space="preserve"> та </w:t>
            </w:r>
            <w:proofErr w:type="spellStart"/>
            <w:r w:rsidRPr="00B750E0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>інвестиційної</w:t>
            </w:r>
            <w:proofErr w:type="spellEnd"/>
            <w:r w:rsidRPr="00B750E0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750E0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>діяльності</w:t>
            </w:r>
            <w:proofErr w:type="spellEnd"/>
            <w:r w:rsidRPr="00B750E0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750E0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>Ніжинської</w:t>
            </w:r>
            <w:proofErr w:type="spellEnd"/>
            <w:r w:rsidRPr="00B750E0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750E0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>міськ</w:t>
            </w:r>
            <w:r w:rsidRPr="00B750E0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  <w:lang w:val="uk-UA"/>
              </w:rPr>
              <w:t>ої</w:t>
            </w:r>
            <w:proofErr w:type="spellEnd"/>
            <w:r w:rsidRPr="00B750E0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 xml:space="preserve"> ради</w:t>
            </w:r>
            <w:r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  <w:lang w:val="uk-UA"/>
              </w:rPr>
              <w:t>;</w:t>
            </w:r>
          </w:p>
        </w:tc>
      </w:tr>
      <w:tr w:rsidR="003E7860" w:rsidRPr="00DD2F5A" w:rsidTr="0002148A">
        <w:trPr>
          <w:trHeight w:val="308"/>
        </w:trPr>
        <w:tc>
          <w:tcPr>
            <w:tcW w:w="562" w:type="dxa"/>
          </w:tcPr>
          <w:p w:rsidR="003E7860" w:rsidRDefault="003E7860" w:rsidP="00021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12</w:t>
            </w:r>
          </w:p>
        </w:tc>
        <w:tc>
          <w:tcPr>
            <w:tcW w:w="2410" w:type="dxa"/>
            <w:tcMar>
              <w:left w:w="98" w:type="dxa"/>
            </w:tcMar>
          </w:tcPr>
          <w:p w:rsidR="003E7860" w:rsidRPr="006361D4" w:rsidRDefault="003E7860" w:rsidP="00021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1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ОВЧАРЕНКО</w:t>
            </w:r>
            <w:r w:rsidRPr="006361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Ігор</w:t>
            </w:r>
          </w:p>
        </w:tc>
        <w:tc>
          <w:tcPr>
            <w:tcW w:w="6662" w:type="dxa"/>
            <w:tcMar>
              <w:left w:w="98" w:type="dxa"/>
            </w:tcMar>
          </w:tcPr>
          <w:p w:rsidR="003E7860" w:rsidRPr="00B750E0" w:rsidRDefault="003E7860" w:rsidP="000214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50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Н</w:t>
            </w:r>
            <w:proofErr w:type="spellStart"/>
            <w:r w:rsidRPr="00B750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ачальник</w:t>
            </w:r>
            <w:proofErr w:type="spellEnd"/>
            <w:r w:rsidRPr="00B750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750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відділу</w:t>
            </w:r>
            <w:proofErr w:type="spellEnd"/>
            <w:r w:rsidRPr="00B750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з </w:t>
            </w:r>
            <w:proofErr w:type="spellStart"/>
            <w:r w:rsidRPr="00B750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питань</w:t>
            </w:r>
            <w:proofErr w:type="spellEnd"/>
            <w:r w:rsidRPr="00B750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надзвичайних ситуацій</w:t>
            </w:r>
            <w:r w:rsidRPr="00B750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Ніжинської міської ради;</w:t>
            </w:r>
          </w:p>
        </w:tc>
      </w:tr>
      <w:tr w:rsidR="003E7860" w:rsidRPr="00DD2F5A" w:rsidTr="0002148A">
        <w:trPr>
          <w:trHeight w:val="308"/>
        </w:trPr>
        <w:tc>
          <w:tcPr>
            <w:tcW w:w="562" w:type="dxa"/>
          </w:tcPr>
          <w:p w:rsidR="003E7860" w:rsidRDefault="003E7860" w:rsidP="00021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13</w:t>
            </w:r>
          </w:p>
        </w:tc>
        <w:tc>
          <w:tcPr>
            <w:tcW w:w="2410" w:type="dxa"/>
            <w:tcMar>
              <w:left w:w="98" w:type="dxa"/>
            </w:tcMar>
          </w:tcPr>
          <w:p w:rsidR="003E7860" w:rsidRPr="006361D4" w:rsidRDefault="003E7860" w:rsidP="00021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1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ПУСТОВІТ</w:t>
            </w:r>
            <w:r w:rsidRPr="006361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Семен</w:t>
            </w:r>
          </w:p>
        </w:tc>
        <w:tc>
          <w:tcPr>
            <w:tcW w:w="6662" w:type="dxa"/>
            <w:tcMar>
              <w:left w:w="98" w:type="dxa"/>
            </w:tcMar>
          </w:tcPr>
          <w:p w:rsidR="003E7860" w:rsidRPr="00B750E0" w:rsidRDefault="003E7860" w:rsidP="000214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50E0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  <w:lang w:val="uk-UA"/>
              </w:rPr>
              <w:t>Начальник відділу інформаційно-аналітичної роботи та комунікацій з громадськістю Ніжинської міської ради</w:t>
            </w:r>
            <w:r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  <w:lang w:val="uk-UA"/>
              </w:rPr>
              <w:t>;</w:t>
            </w:r>
          </w:p>
        </w:tc>
      </w:tr>
      <w:tr w:rsidR="003E7860" w:rsidRPr="00DD2F5A" w:rsidTr="0002148A">
        <w:trPr>
          <w:trHeight w:val="308"/>
        </w:trPr>
        <w:tc>
          <w:tcPr>
            <w:tcW w:w="562" w:type="dxa"/>
          </w:tcPr>
          <w:p w:rsidR="003E7860" w:rsidRDefault="003E7860" w:rsidP="00021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14</w:t>
            </w:r>
          </w:p>
        </w:tc>
        <w:tc>
          <w:tcPr>
            <w:tcW w:w="2410" w:type="dxa"/>
            <w:tcMar>
              <w:left w:w="98" w:type="dxa"/>
            </w:tcMar>
          </w:tcPr>
          <w:p w:rsidR="003E7860" w:rsidRPr="006361D4" w:rsidRDefault="003E7860" w:rsidP="00021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1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ГРАДОБИК</w:t>
            </w:r>
            <w:r w:rsidRPr="006361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Валентина</w:t>
            </w:r>
          </w:p>
        </w:tc>
        <w:tc>
          <w:tcPr>
            <w:tcW w:w="6662" w:type="dxa"/>
            <w:tcMar>
              <w:left w:w="98" w:type="dxa"/>
            </w:tcMar>
          </w:tcPr>
          <w:p w:rsidR="003E7860" w:rsidRPr="00B750E0" w:rsidRDefault="003E7860" w:rsidP="000214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50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освіти Ніжинської міської ради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3E7860" w:rsidRPr="00DD2F5A" w:rsidTr="0002148A">
        <w:trPr>
          <w:trHeight w:val="308"/>
        </w:trPr>
        <w:tc>
          <w:tcPr>
            <w:tcW w:w="562" w:type="dxa"/>
          </w:tcPr>
          <w:p w:rsidR="003E7860" w:rsidRDefault="003E7860" w:rsidP="00021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15</w:t>
            </w:r>
          </w:p>
        </w:tc>
        <w:tc>
          <w:tcPr>
            <w:tcW w:w="2410" w:type="dxa"/>
            <w:tcMar>
              <w:left w:w="98" w:type="dxa"/>
            </w:tcMar>
          </w:tcPr>
          <w:p w:rsidR="003E7860" w:rsidRPr="006361D4" w:rsidRDefault="003E7860" w:rsidP="00021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1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КУПРІЙ</w:t>
            </w:r>
            <w:r w:rsidRPr="006361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Антоніна</w:t>
            </w:r>
          </w:p>
        </w:tc>
        <w:tc>
          <w:tcPr>
            <w:tcW w:w="6662" w:type="dxa"/>
            <w:tcMar>
              <w:left w:w="98" w:type="dxa"/>
            </w:tcMar>
          </w:tcPr>
          <w:p w:rsidR="003E7860" w:rsidRPr="00B750E0" w:rsidRDefault="003E7860" w:rsidP="000214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50E0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  <w:lang w:val="uk-UA"/>
              </w:rPr>
              <w:t>З</w:t>
            </w:r>
            <w:proofErr w:type="spellStart"/>
            <w:r w:rsidRPr="00B750E0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>аступник</w:t>
            </w:r>
            <w:proofErr w:type="spellEnd"/>
            <w:r w:rsidRPr="00B750E0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 xml:space="preserve"> начальника </w:t>
            </w:r>
            <w:proofErr w:type="spellStart"/>
            <w:r w:rsidRPr="00B750E0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>управління</w:t>
            </w:r>
            <w:proofErr w:type="spellEnd"/>
            <w:r w:rsidRPr="00B750E0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750E0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>культури</w:t>
            </w:r>
            <w:proofErr w:type="spellEnd"/>
            <w:r w:rsidRPr="00B750E0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 xml:space="preserve"> і туризму</w:t>
            </w:r>
            <w:r w:rsidRPr="00B750E0">
              <w:rPr>
                <w:rFonts w:ascii="Times New Roman" w:hAnsi="Times New Roman" w:cs="Times New Roman"/>
                <w:color w:val="292B2C"/>
                <w:sz w:val="28"/>
                <w:szCs w:val="28"/>
              </w:rPr>
              <w:t xml:space="preserve"> </w:t>
            </w:r>
            <w:proofErr w:type="spellStart"/>
            <w:r w:rsidRPr="00B750E0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>Ніжинської</w:t>
            </w:r>
            <w:proofErr w:type="spellEnd"/>
            <w:r w:rsidRPr="00B750E0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B750E0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>міської</w:t>
            </w:r>
            <w:proofErr w:type="spellEnd"/>
            <w:r w:rsidRPr="00B750E0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</w:rPr>
              <w:t xml:space="preserve"> ради</w:t>
            </w:r>
            <w:r w:rsidRPr="00B750E0">
              <w:rPr>
                <w:rFonts w:ascii="Times New Roman" w:hAnsi="Times New Roman" w:cs="Times New Roman"/>
                <w:color w:val="292B2C"/>
                <w:sz w:val="28"/>
                <w:szCs w:val="28"/>
                <w:shd w:val="clear" w:color="auto" w:fill="FFFFFF"/>
                <w:lang w:val="uk-UA"/>
              </w:rPr>
              <w:t>;</w:t>
            </w:r>
          </w:p>
        </w:tc>
      </w:tr>
      <w:tr w:rsidR="003E7860" w:rsidRPr="00DD2F5A" w:rsidTr="0002148A">
        <w:trPr>
          <w:trHeight w:val="308"/>
        </w:trPr>
        <w:tc>
          <w:tcPr>
            <w:tcW w:w="562" w:type="dxa"/>
          </w:tcPr>
          <w:p w:rsidR="003E7860" w:rsidRDefault="003E7860" w:rsidP="00021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16</w:t>
            </w:r>
          </w:p>
        </w:tc>
        <w:tc>
          <w:tcPr>
            <w:tcW w:w="2410" w:type="dxa"/>
            <w:tcMar>
              <w:left w:w="98" w:type="dxa"/>
            </w:tcMar>
          </w:tcPr>
          <w:p w:rsidR="003E7860" w:rsidRPr="006361D4" w:rsidRDefault="003E7860" w:rsidP="00021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1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СІРЕНКО</w:t>
            </w:r>
            <w:r w:rsidRPr="006361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</w:t>
            </w:r>
          </w:p>
        </w:tc>
        <w:tc>
          <w:tcPr>
            <w:tcW w:w="6662" w:type="dxa"/>
            <w:tcMar>
              <w:left w:w="98" w:type="dxa"/>
            </w:tcMar>
          </w:tcPr>
          <w:p w:rsidR="003E7860" w:rsidRPr="00B750E0" w:rsidRDefault="003E7860" w:rsidP="000214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начальника Управління житлово-комунального господарства та будівництва</w:t>
            </w:r>
          </w:p>
        </w:tc>
      </w:tr>
      <w:tr w:rsidR="003E7860" w:rsidRPr="00DD2F5A" w:rsidTr="0002148A">
        <w:trPr>
          <w:trHeight w:val="308"/>
        </w:trPr>
        <w:tc>
          <w:tcPr>
            <w:tcW w:w="562" w:type="dxa"/>
          </w:tcPr>
          <w:p w:rsidR="003E7860" w:rsidRDefault="003E7860" w:rsidP="00021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17</w:t>
            </w:r>
          </w:p>
        </w:tc>
        <w:tc>
          <w:tcPr>
            <w:tcW w:w="2410" w:type="dxa"/>
            <w:tcMar>
              <w:left w:w="98" w:type="dxa"/>
            </w:tcMar>
          </w:tcPr>
          <w:p w:rsidR="003E7860" w:rsidRPr="00E02516" w:rsidRDefault="003E7860" w:rsidP="0002148A">
            <w:pPr>
              <w:jc w:val="center"/>
            </w:pPr>
            <w:r w:rsidRPr="00E025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БУТЕНКО</w:t>
            </w:r>
            <w:r w:rsidRPr="00E025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</w:t>
            </w:r>
          </w:p>
        </w:tc>
        <w:tc>
          <w:tcPr>
            <w:tcW w:w="6662" w:type="dxa"/>
            <w:tcMar>
              <w:left w:w="98" w:type="dxa"/>
            </w:tcMar>
          </w:tcPr>
          <w:p w:rsidR="003E7860" w:rsidRPr="00B750E0" w:rsidRDefault="003E7860" w:rsidP="00021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0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член громадської організації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«Лабораторія ініціативної молоді</w:t>
            </w:r>
            <w:r w:rsidRPr="00B750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згодою);</w:t>
            </w:r>
          </w:p>
        </w:tc>
      </w:tr>
      <w:tr w:rsidR="003E7860" w:rsidRPr="00DD2F5A" w:rsidTr="0002148A">
        <w:trPr>
          <w:trHeight w:val="308"/>
        </w:trPr>
        <w:tc>
          <w:tcPr>
            <w:tcW w:w="562" w:type="dxa"/>
          </w:tcPr>
          <w:p w:rsidR="003E7860" w:rsidRPr="00DD2F5A" w:rsidRDefault="003E7860" w:rsidP="00021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18</w:t>
            </w:r>
          </w:p>
        </w:tc>
        <w:tc>
          <w:tcPr>
            <w:tcW w:w="2410" w:type="dxa"/>
            <w:tcMar>
              <w:left w:w="98" w:type="dxa"/>
            </w:tcMar>
          </w:tcPr>
          <w:p w:rsidR="003E7860" w:rsidRPr="00E02516" w:rsidRDefault="003E7860" w:rsidP="0002148A">
            <w:pPr>
              <w:jc w:val="center"/>
            </w:pPr>
            <w:r w:rsidRPr="00E0251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Б’ЯНКА</w:t>
            </w:r>
            <w:r w:rsidRPr="00E0251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Ганна</w:t>
            </w:r>
          </w:p>
        </w:tc>
        <w:tc>
          <w:tcPr>
            <w:tcW w:w="6662" w:type="dxa"/>
            <w:tcMar>
              <w:left w:w="98" w:type="dxa"/>
            </w:tcMar>
          </w:tcPr>
          <w:p w:rsidR="003E7860" w:rsidRPr="00B750E0" w:rsidRDefault="003E7860" w:rsidP="00021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0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громадської організації                                                               «Час для нас»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згодою);</w:t>
            </w:r>
          </w:p>
        </w:tc>
      </w:tr>
      <w:tr w:rsidR="003E7860" w:rsidRPr="00DD2F5A" w:rsidTr="0002148A">
        <w:trPr>
          <w:trHeight w:val="308"/>
        </w:trPr>
        <w:tc>
          <w:tcPr>
            <w:tcW w:w="562" w:type="dxa"/>
          </w:tcPr>
          <w:p w:rsidR="003E7860" w:rsidRPr="00DD2F5A" w:rsidRDefault="003E7860" w:rsidP="00021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19</w:t>
            </w:r>
          </w:p>
        </w:tc>
        <w:tc>
          <w:tcPr>
            <w:tcW w:w="2410" w:type="dxa"/>
            <w:tcMar>
              <w:left w:w="98" w:type="dxa"/>
            </w:tcMar>
          </w:tcPr>
          <w:p w:rsidR="003E7860" w:rsidRPr="00981517" w:rsidRDefault="003E7860" w:rsidP="00021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51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ГОМОЛЯКО</w:t>
            </w:r>
            <w:r w:rsidRPr="00981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Роман</w:t>
            </w:r>
          </w:p>
        </w:tc>
        <w:tc>
          <w:tcPr>
            <w:tcW w:w="6662" w:type="dxa"/>
            <w:tcMar>
              <w:left w:w="98" w:type="dxa"/>
            </w:tcMar>
          </w:tcPr>
          <w:p w:rsidR="003E7860" w:rsidRPr="00981517" w:rsidRDefault="003E7860" w:rsidP="00021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 Комунальний заклад «Ніжинський міський молодіжний центр»;</w:t>
            </w:r>
          </w:p>
        </w:tc>
      </w:tr>
      <w:tr w:rsidR="003E7860" w:rsidRPr="00DD2F5A" w:rsidTr="0002148A">
        <w:trPr>
          <w:trHeight w:val="308"/>
        </w:trPr>
        <w:tc>
          <w:tcPr>
            <w:tcW w:w="562" w:type="dxa"/>
          </w:tcPr>
          <w:p w:rsidR="003E7860" w:rsidRPr="00DD2F5A" w:rsidRDefault="003E7860" w:rsidP="00021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20</w:t>
            </w:r>
          </w:p>
        </w:tc>
        <w:tc>
          <w:tcPr>
            <w:tcW w:w="2410" w:type="dxa"/>
            <w:tcMar>
              <w:left w:w="98" w:type="dxa"/>
            </w:tcMar>
          </w:tcPr>
          <w:p w:rsidR="003E7860" w:rsidRPr="00981517" w:rsidRDefault="003E7860" w:rsidP="00021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51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ЖЕЛЄЗНЯК</w:t>
            </w:r>
            <w:r w:rsidRPr="00981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</w:t>
            </w:r>
          </w:p>
        </w:tc>
        <w:tc>
          <w:tcPr>
            <w:tcW w:w="6662" w:type="dxa"/>
            <w:tcMar>
              <w:left w:w="98" w:type="dxa"/>
            </w:tcMar>
          </w:tcPr>
          <w:p w:rsidR="003E7860" w:rsidRPr="00981517" w:rsidRDefault="003E7860" w:rsidP="00021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Громадська активістка, практикуючий психолог (за згодою);</w:t>
            </w:r>
          </w:p>
        </w:tc>
      </w:tr>
      <w:tr w:rsidR="003E7860" w:rsidRPr="00DD2F5A" w:rsidTr="0002148A">
        <w:trPr>
          <w:trHeight w:val="308"/>
        </w:trPr>
        <w:tc>
          <w:tcPr>
            <w:tcW w:w="562" w:type="dxa"/>
          </w:tcPr>
          <w:p w:rsidR="003E7860" w:rsidRPr="00DD2F5A" w:rsidRDefault="003E7860" w:rsidP="00021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lastRenderedPageBreak/>
              <w:t>21</w:t>
            </w:r>
          </w:p>
        </w:tc>
        <w:tc>
          <w:tcPr>
            <w:tcW w:w="2410" w:type="dxa"/>
            <w:tcMar>
              <w:left w:w="98" w:type="dxa"/>
            </w:tcMar>
          </w:tcPr>
          <w:p w:rsidR="003E7860" w:rsidRPr="00981517" w:rsidRDefault="003E7860" w:rsidP="00021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151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КАБАК</w:t>
            </w:r>
            <w:r w:rsidRPr="00981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Світлана</w:t>
            </w:r>
          </w:p>
        </w:tc>
        <w:tc>
          <w:tcPr>
            <w:tcW w:w="6662" w:type="dxa"/>
            <w:tcMar>
              <w:left w:w="98" w:type="dxa"/>
            </w:tcMar>
          </w:tcPr>
          <w:p w:rsidR="003E7860" w:rsidRPr="00981517" w:rsidRDefault="003E7860" w:rsidP="00021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8151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Представниця внутрішньо переміщених осіб громади Ніжина (за згодою);</w:t>
            </w:r>
          </w:p>
        </w:tc>
      </w:tr>
      <w:tr w:rsidR="003E7860" w:rsidRPr="00DD2F5A" w:rsidTr="0002148A">
        <w:trPr>
          <w:trHeight w:val="308"/>
        </w:trPr>
        <w:tc>
          <w:tcPr>
            <w:tcW w:w="562" w:type="dxa"/>
          </w:tcPr>
          <w:p w:rsidR="003E7860" w:rsidRPr="00DD2F5A" w:rsidRDefault="003E7860" w:rsidP="00021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22</w:t>
            </w:r>
          </w:p>
        </w:tc>
        <w:tc>
          <w:tcPr>
            <w:tcW w:w="2410" w:type="dxa"/>
            <w:tcMar>
              <w:left w:w="98" w:type="dxa"/>
            </w:tcMar>
          </w:tcPr>
          <w:p w:rsidR="003E7860" w:rsidRPr="00981517" w:rsidRDefault="003E7860" w:rsidP="00021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1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КЕДУН</w:t>
            </w:r>
            <w:r w:rsidRPr="006361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Іван</w:t>
            </w:r>
          </w:p>
        </w:tc>
        <w:tc>
          <w:tcPr>
            <w:tcW w:w="6662" w:type="dxa"/>
            <w:tcMar>
              <w:left w:w="98" w:type="dxa"/>
            </w:tcMar>
          </w:tcPr>
          <w:p w:rsidR="003E7860" w:rsidRPr="00981517" w:rsidRDefault="003E7860" w:rsidP="00021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0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Голова громадської організації «</w:t>
            </w:r>
            <w:r w:rsidRPr="00B750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іжинське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археологічне товариство при </w:t>
            </w:r>
            <w:r w:rsidRPr="00B750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іжинському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ержавному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університеті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імені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Миколи Гоголя</w:t>
            </w:r>
            <w:r w:rsidRPr="00B750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(за згодою)</w:t>
            </w:r>
            <w:r w:rsidRPr="00B750E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;</w:t>
            </w:r>
          </w:p>
        </w:tc>
      </w:tr>
      <w:tr w:rsidR="003E7860" w:rsidRPr="00DD2F5A" w:rsidTr="0002148A">
        <w:trPr>
          <w:trHeight w:val="308"/>
        </w:trPr>
        <w:tc>
          <w:tcPr>
            <w:tcW w:w="562" w:type="dxa"/>
          </w:tcPr>
          <w:p w:rsidR="003E7860" w:rsidRPr="00DD2F5A" w:rsidRDefault="003E7860" w:rsidP="00021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23</w:t>
            </w:r>
          </w:p>
        </w:tc>
        <w:tc>
          <w:tcPr>
            <w:tcW w:w="2410" w:type="dxa"/>
            <w:tcMar>
              <w:left w:w="98" w:type="dxa"/>
            </w:tcMar>
          </w:tcPr>
          <w:p w:rsidR="003E7860" w:rsidRPr="00981517" w:rsidRDefault="003E7860" w:rsidP="00021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1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КРАВЕЦЬ</w:t>
            </w:r>
            <w:r w:rsidRPr="006361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Віктор</w:t>
            </w:r>
          </w:p>
        </w:tc>
        <w:tc>
          <w:tcPr>
            <w:tcW w:w="6662" w:type="dxa"/>
            <w:tcMar>
              <w:left w:w="98" w:type="dxa"/>
            </w:tcMar>
          </w:tcPr>
          <w:p w:rsidR="003E7860" w:rsidRPr="00981517" w:rsidRDefault="003E7860" w:rsidP="00021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0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Ніжинського районного Управління Головного управління Д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ержавної служби надзвичайних ситуацій</w:t>
            </w:r>
            <w:r w:rsidRPr="00B750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України у Чернігівській області, полк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овник служби цивільного захисту (за згодою);</w:t>
            </w:r>
          </w:p>
        </w:tc>
      </w:tr>
      <w:tr w:rsidR="003E7860" w:rsidRPr="00DD2F5A" w:rsidTr="0002148A">
        <w:trPr>
          <w:trHeight w:val="308"/>
        </w:trPr>
        <w:tc>
          <w:tcPr>
            <w:tcW w:w="562" w:type="dxa"/>
          </w:tcPr>
          <w:p w:rsidR="003E7860" w:rsidRPr="00DD2F5A" w:rsidRDefault="003E7860" w:rsidP="00021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24</w:t>
            </w:r>
          </w:p>
        </w:tc>
        <w:tc>
          <w:tcPr>
            <w:tcW w:w="2410" w:type="dxa"/>
            <w:tcMar>
              <w:left w:w="98" w:type="dxa"/>
            </w:tcMar>
          </w:tcPr>
          <w:p w:rsidR="003E7860" w:rsidRPr="00981517" w:rsidRDefault="003E7860" w:rsidP="00021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1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ЛАВРИНЕЦЬ</w:t>
            </w:r>
            <w:r w:rsidRPr="006361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Вадим</w:t>
            </w:r>
          </w:p>
        </w:tc>
        <w:tc>
          <w:tcPr>
            <w:tcW w:w="6662" w:type="dxa"/>
            <w:tcMar>
              <w:left w:w="98" w:type="dxa"/>
            </w:tcMar>
          </w:tcPr>
          <w:p w:rsidR="003E7860" w:rsidRPr="00981517" w:rsidRDefault="003E7860" w:rsidP="000214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0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Комунальне підприємство «Муніципальна в</w:t>
            </w:r>
            <w:r w:rsidRPr="00B750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арта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»;</w:t>
            </w:r>
          </w:p>
        </w:tc>
      </w:tr>
      <w:tr w:rsidR="003E7860" w:rsidRPr="00B750E0" w:rsidTr="0002148A">
        <w:trPr>
          <w:trHeight w:val="308"/>
        </w:trPr>
        <w:tc>
          <w:tcPr>
            <w:tcW w:w="562" w:type="dxa"/>
          </w:tcPr>
          <w:p w:rsidR="003E7860" w:rsidRPr="00DD2F5A" w:rsidRDefault="003E7860" w:rsidP="00021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25</w:t>
            </w:r>
          </w:p>
        </w:tc>
        <w:tc>
          <w:tcPr>
            <w:tcW w:w="2410" w:type="dxa"/>
            <w:tcMar>
              <w:left w:w="98" w:type="dxa"/>
            </w:tcMar>
          </w:tcPr>
          <w:p w:rsidR="003E7860" w:rsidRPr="006361D4" w:rsidRDefault="003E7860" w:rsidP="00021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1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МОЦІЯКА</w:t>
            </w:r>
            <w:r w:rsidRPr="006361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Петро</w:t>
            </w:r>
          </w:p>
        </w:tc>
        <w:tc>
          <w:tcPr>
            <w:tcW w:w="6662" w:type="dxa"/>
            <w:tcMar>
              <w:left w:w="98" w:type="dxa"/>
            </w:tcMar>
          </w:tcPr>
          <w:p w:rsidR="003E7860" w:rsidRPr="00B750E0" w:rsidRDefault="003E7860" w:rsidP="000214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 w:rsidRPr="00B750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ауковий співробітник відділу Меморіальний будинок-музей Юрія </w:t>
            </w:r>
            <w:proofErr w:type="spellStart"/>
            <w:r w:rsidRPr="00B750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Лисянського</w:t>
            </w:r>
            <w:proofErr w:type="spellEnd"/>
            <w:r w:rsidRPr="00B750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НКМ ім. І. </w:t>
            </w:r>
            <w:proofErr w:type="spellStart"/>
            <w:r w:rsidRPr="00B750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Спаського</w:t>
            </w:r>
            <w:proofErr w:type="spellEnd"/>
          </w:p>
        </w:tc>
      </w:tr>
      <w:tr w:rsidR="003E7860" w:rsidRPr="00DD2F5A" w:rsidTr="0002148A">
        <w:trPr>
          <w:trHeight w:val="308"/>
        </w:trPr>
        <w:tc>
          <w:tcPr>
            <w:tcW w:w="562" w:type="dxa"/>
          </w:tcPr>
          <w:p w:rsidR="003E7860" w:rsidRPr="00DD2F5A" w:rsidRDefault="003E7860" w:rsidP="00021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26</w:t>
            </w:r>
          </w:p>
        </w:tc>
        <w:tc>
          <w:tcPr>
            <w:tcW w:w="2410" w:type="dxa"/>
            <w:tcMar>
              <w:left w:w="98" w:type="dxa"/>
            </w:tcMar>
          </w:tcPr>
          <w:p w:rsidR="003E7860" w:rsidRPr="006361D4" w:rsidRDefault="003E7860" w:rsidP="00021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1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РАДЧЕНКО</w:t>
            </w:r>
            <w:r w:rsidRPr="006361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</w:t>
            </w:r>
          </w:p>
        </w:tc>
        <w:tc>
          <w:tcPr>
            <w:tcW w:w="6662" w:type="dxa"/>
            <w:tcMar>
              <w:left w:w="98" w:type="dxa"/>
            </w:tcMar>
          </w:tcPr>
          <w:p w:rsidR="003E7860" w:rsidRPr="00B750E0" w:rsidRDefault="003E7860" w:rsidP="000214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Депутат Ніжинської міської ради, громадська активістка (за згодою);</w:t>
            </w:r>
          </w:p>
        </w:tc>
      </w:tr>
      <w:tr w:rsidR="003E7860" w:rsidRPr="00DD2F5A" w:rsidTr="0002148A">
        <w:trPr>
          <w:trHeight w:val="308"/>
        </w:trPr>
        <w:tc>
          <w:tcPr>
            <w:tcW w:w="562" w:type="dxa"/>
          </w:tcPr>
          <w:p w:rsidR="003E7860" w:rsidRPr="00DD2F5A" w:rsidRDefault="003E7860" w:rsidP="00021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27</w:t>
            </w:r>
          </w:p>
        </w:tc>
        <w:tc>
          <w:tcPr>
            <w:tcW w:w="2410" w:type="dxa"/>
            <w:tcMar>
              <w:left w:w="98" w:type="dxa"/>
            </w:tcMar>
          </w:tcPr>
          <w:p w:rsidR="003E7860" w:rsidRPr="006361D4" w:rsidRDefault="003E7860" w:rsidP="00021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1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ТИМЧЕНКО</w:t>
            </w:r>
            <w:r w:rsidRPr="006361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Анжела</w:t>
            </w:r>
          </w:p>
        </w:tc>
        <w:tc>
          <w:tcPr>
            <w:tcW w:w="6662" w:type="dxa"/>
            <w:tcMar>
              <w:left w:w="98" w:type="dxa"/>
            </w:tcMar>
          </w:tcPr>
          <w:p w:rsidR="003E7860" w:rsidRPr="00B750E0" w:rsidRDefault="003E7860" w:rsidP="000214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50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Директорка 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омунальний заклад «</w:t>
            </w:r>
            <w:r w:rsidRPr="00B750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іжинський міський молодіжний центр»</w:t>
            </w:r>
          </w:p>
        </w:tc>
      </w:tr>
      <w:tr w:rsidR="003E7860" w:rsidRPr="00DD2F5A" w:rsidTr="0002148A">
        <w:trPr>
          <w:trHeight w:val="308"/>
        </w:trPr>
        <w:tc>
          <w:tcPr>
            <w:tcW w:w="562" w:type="dxa"/>
          </w:tcPr>
          <w:p w:rsidR="003E7860" w:rsidRPr="00DD2F5A" w:rsidRDefault="003E7860" w:rsidP="00021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28</w:t>
            </w:r>
          </w:p>
        </w:tc>
        <w:tc>
          <w:tcPr>
            <w:tcW w:w="2410" w:type="dxa"/>
            <w:tcMar>
              <w:left w:w="98" w:type="dxa"/>
            </w:tcMar>
          </w:tcPr>
          <w:p w:rsidR="003E7860" w:rsidRPr="006361D4" w:rsidRDefault="003E7860" w:rsidP="00021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1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ЧЕПУРНИЙ</w:t>
            </w:r>
            <w:r w:rsidRPr="006361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Олександр</w:t>
            </w:r>
          </w:p>
        </w:tc>
        <w:tc>
          <w:tcPr>
            <w:tcW w:w="6662" w:type="dxa"/>
            <w:tcMar>
              <w:left w:w="98" w:type="dxa"/>
            </w:tcMar>
          </w:tcPr>
          <w:p w:rsidR="003E7860" w:rsidRPr="00B750E0" w:rsidRDefault="003E7860" w:rsidP="000214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Ніжинського районного відділку поліції</w:t>
            </w:r>
            <w:r>
              <w:rPr>
                <w:rFonts w:ascii="Arial" w:hAnsi="Arial" w:cs="Arial"/>
                <w:color w:val="040C28"/>
                <w:sz w:val="33"/>
                <w:szCs w:val="33"/>
              </w:rPr>
              <w:t xml:space="preserve"> </w:t>
            </w:r>
            <w:r w:rsidRPr="00CB6FB5">
              <w:rPr>
                <w:rFonts w:ascii="Times New Roman" w:hAnsi="Times New Roman" w:cs="Times New Roman"/>
                <w:color w:val="040C28"/>
                <w:sz w:val="28"/>
                <w:szCs w:val="33"/>
              </w:rPr>
              <w:t xml:space="preserve">Головного </w:t>
            </w:r>
            <w:proofErr w:type="spellStart"/>
            <w:r w:rsidRPr="00CB6FB5">
              <w:rPr>
                <w:rFonts w:ascii="Times New Roman" w:hAnsi="Times New Roman" w:cs="Times New Roman"/>
                <w:color w:val="040C28"/>
                <w:sz w:val="28"/>
                <w:szCs w:val="33"/>
              </w:rPr>
              <w:t>управління</w:t>
            </w:r>
            <w:proofErr w:type="spellEnd"/>
            <w:r w:rsidRPr="00CB6FB5">
              <w:rPr>
                <w:rFonts w:ascii="Times New Roman" w:hAnsi="Times New Roman" w:cs="Times New Roman"/>
                <w:color w:val="040C28"/>
                <w:sz w:val="28"/>
                <w:szCs w:val="33"/>
              </w:rPr>
              <w:t xml:space="preserve"> </w:t>
            </w:r>
            <w:proofErr w:type="spellStart"/>
            <w:r w:rsidRPr="00CB6FB5">
              <w:rPr>
                <w:rFonts w:ascii="Times New Roman" w:hAnsi="Times New Roman" w:cs="Times New Roman"/>
                <w:color w:val="040C28"/>
                <w:sz w:val="28"/>
                <w:szCs w:val="33"/>
              </w:rPr>
              <w:t>Національної</w:t>
            </w:r>
            <w:proofErr w:type="spellEnd"/>
            <w:r w:rsidRPr="00CB6FB5">
              <w:rPr>
                <w:rFonts w:ascii="Times New Roman" w:hAnsi="Times New Roman" w:cs="Times New Roman"/>
                <w:color w:val="040C28"/>
                <w:sz w:val="28"/>
                <w:szCs w:val="33"/>
              </w:rPr>
              <w:t xml:space="preserve"> </w:t>
            </w:r>
            <w:proofErr w:type="spellStart"/>
            <w:r w:rsidRPr="00CB6FB5">
              <w:rPr>
                <w:rFonts w:ascii="Times New Roman" w:hAnsi="Times New Roman" w:cs="Times New Roman"/>
                <w:color w:val="040C28"/>
                <w:sz w:val="28"/>
                <w:szCs w:val="33"/>
              </w:rPr>
              <w:t>поліції</w:t>
            </w:r>
            <w:proofErr w:type="spellEnd"/>
            <w:r w:rsidRPr="00CB6FB5">
              <w:rPr>
                <w:rFonts w:ascii="Times New Roman" w:hAnsi="Times New Roman" w:cs="Times New Roman"/>
                <w:szCs w:val="28"/>
                <w:lang w:val="uk-UA"/>
              </w:rPr>
              <w:t xml:space="preserve"> </w:t>
            </w:r>
            <w:r w:rsidRPr="00B750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 Чернігівській області, полковник поліції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згодою);</w:t>
            </w:r>
          </w:p>
        </w:tc>
      </w:tr>
      <w:tr w:rsidR="003E7860" w:rsidRPr="00DD2F5A" w:rsidTr="0002148A">
        <w:trPr>
          <w:trHeight w:val="308"/>
        </w:trPr>
        <w:tc>
          <w:tcPr>
            <w:tcW w:w="562" w:type="dxa"/>
          </w:tcPr>
          <w:p w:rsidR="003E7860" w:rsidRDefault="003E7860" w:rsidP="00021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29</w:t>
            </w:r>
          </w:p>
        </w:tc>
        <w:tc>
          <w:tcPr>
            <w:tcW w:w="2410" w:type="dxa"/>
            <w:tcMar>
              <w:left w:w="98" w:type="dxa"/>
            </w:tcMar>
          </w:tcPr>
          <w:p w:rsidR="003E7860" w:rsidRPr="006361D4" w:rsidRDefault="003E7860" w:rsidP="000214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61D4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ЧЕРЕДНИК</w:t>
            </w:r>
            <w:r w:rsidRPr="006361D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Максим</w:t>
            </w:r>
          </w:p>
        </w:tc>
        <w:tc>
          <w:tcPr>
            <w:tcW w:w="6662" w:type="dxa"/>
            <w:tcMar>
              <w:left w:w="98" w:type="dxa"/>
            </w:tcMar>
          </w:tcPr>
          <w:p w:rsidR="003E7860" w:rsidRPr="00B750E0" w:rsidRDefault="003E7860" w:rsidP="000214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50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Студент Ніжинського державного університету імені Миколи Гоголя, представник молоді міста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(за згодою)</w:t>
            </w:r>
            <w:r w:rsidRPr="00B750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;</w:t>
            </w:r>
          </w:p>
        </w:tc>
      </w:tr>
      <w:tr w:rsidR="003E7860" w:rsidRPr="00B750E0" w:rsidTr="0002148A">
        <w:trPr>
          <w:trHeight w:val="308"/>
        </w:trPr>
        <w:tc>
          <w:tcPr>
            <w:tcW w:w="562" w:type="dxa"/>
          </w:tcPr>
          <w:p w:rsidR="003E7860" w:rsidRDefault="003E7860" w:rsidP="00021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lang w:val="uk-UA"/>
              </w:rPr>
              <w:t>30</w:t>
            </w:r>
          </w:p>
          <w:p w:rsidR="003E7860" w:rsidRDefault="003E7860" w:rsidP="0002148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val="uk-UA"/>
              </w:rPr>
            </w:pPr>
          </w:p>
        </w:tc>
        <w:tc>
          <w:tcPr>
            <w:tcW w:w="2410" w:type="dxa"/>
            <w:tcMar>
              <w:left w:w="98" w:type="dxa"/>
            </w:tcMar>
          </w:tcPr>
          <w:p w:rsidR="003E7860" w:rsidRPr="006361D4" w:rsidRDefault="003E7860" w:rsidP="0002148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42E2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ШАПОВАЛОВА</w:t>
            </w:r>
            <w:r w:rsidRPr="00042E2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Інеса</w:t>
            </w:r>
          </w:p>
        </w:tc>
        <w:tc>
          <w:tcPr>
            <w:tcW w:w="6662" w:type="dxa"/>
            <w:tcMar>
              <w:left w:w="98" w:type="dxa"/>
            </w:tcMar>
          </w:tcPr>
          <w:p w:rsidR="003E7860" w:rsidRPr="00B750E0" w:rsidRDefault="003E7860" w:rsidP="0002148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750E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 Територіального центру соціального обслуговування (надання соціальних послуг) Ніжинської міської ради Чернігівської області</w:t>
            </w:r>
          </w:p>
        </w:tc>
      </w:tr>
    </w:tbl>
    <w:p w:rsidR="003E7860" w:rsidRDefault="003E7860" w:rsidP="003E7860">
      <w:pPr>
        <w:spacing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3E7860" w:rsidRDefault="003E7860" w:rsidP="003E786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E7860" w:rsidRDefault="003E7860" w:rsidP="003E786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E7860" w:rsidRDefault="003E7860" w:rsidP="003E786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E7860" w:rsidRDefault="003E7860" w:rsidP="003E786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E7860" w:rsidRDefault="003E7860" w:rsidP="003E786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E7860" w:rsidRDefault="003E7860" w:rsidP="003E786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E7860" w:rsidRDefault="003E7860" w:rsidP="003E786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3E7860" w:rsidRPr="005800DA" w:rsidRDefault="003E7860" w:rsidP="003E786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800DA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</w:t>
      </w:r>
      <w:r w:rsidRPr="005800DA">
        <w:rPr>
          <w:rFonts w:ascii="Times New Roman" w:hAnsi="Times New Roman" w:cs="Times New Roman"/>
          <w:sz w:val="28"/>
          <w:szCs w:val="28"/>
          <w:lang w:val="uk-UA"/>
        </w:rPr>
        <w:t xml:space="preserve"> ЗАТВЕРДЖЕНО</w:t>
      </w:r>
    </w:p>
    <w:p w:rsidR="003E7860" w:rsidRPr="005800DA" w:rsidRDefault="003E7860" w:rsidP="003E7860">
      <w:pPr>
        <w:spacing w:after="0"/>
        <w:ind w:left="5664"/>
        <w:rPr>
          <w:rFonts w:ascii="Times New Roman" w:hAnsi="Times New Roman" w:cs="Times New Roman"/>
          <w:sz w:val="28"/>
          <w:szCs w:val="28"/>
          <w:lang w:val="uk-UA"/>
        </w:rPr>
      </w:pPr>
      <w:r w:rsidRPr="005800DA">
        <w:rPr>
          <w:rFonts w:ascii="Times New Roman" w:hAnsi="Times New Roman" w:cs="Times New Roman"/>
          <w:sz w:val="28"/>
          <w:szCs w:val="28"/>
          <w:lang w:val="uk-UA"/>
        </w:rPr>
        <w:t xml:space="preserve">Розпорядження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міського голови </w:t>
      </w:r>
    </w:p>
    <w:p w:rsidR="003E7860" w:rsidRPr="00B22F71" w:rsidRDefault="003E7860" w:rsidP="003E7860">
      <w:pPr>
        <w:spacing w:after="0"/>
        <w:ind w:left="3540" w:firstLine="708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B22F71">
        <w:rPr>
          <w:rFonts w:ascii="Times New Roman" w:hAnsi="Times New Roman" w:cs="Times New Roman"/>
          <w:sz w:val="28"/>
          <w:szCs w:val="28"/>
          <w:u w:val="single"/>
        </w:rPr>
        <w:t>_</w:t>
      </w:r>
      <w:r w:rsidRPr="00B22F71">
        <w:rPr>
          <w:rFonts w:ascii="Times New Roman" w:hAnsi="Times New Roman" w:cs="Times New Roman"/>
          <w:sz w:val="28"/>
          <w:szCs w:val="28"/>
          <w:u w:val="single"/>
          <w:lang w:val="uk-UA"/>
        </w:rPr>
        <w:t>53</w:t>
      </w:r>
      <w:r w:rsidRPr="00B22F71">
        <w:rPr>
          <w:rFonts w:ascii="Times New Roman" w:hAnsi="Times New Roman" w:cs="Times New Roman"/>
          <w:sz w:val="28"/>
          <w:szCs w:val="28"/>
          <w:u w:val="single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22F71">
        <w:rPr>
          <w:rFonts w:ascii="Times New Roman" w:hAnsi="Times New Roman" w:cs="Times New Roman"/>
          <w:sz w:val="28"/>
          <w:szCs w:val="28"/>
          <w:u w:val="single"/>
          <w:lang w:val="uk-UA"/>
        </w:rPr>
        <w:t>30.03.2023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року</w:t>
      </w:r>
    </w:p>
    <w:p w:rsidR="003E7860" w:rsidRDefault="003E7860" w:rsidP="003E78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E7860" w:rsidRDefault="003E7860" w:rsidP="003E78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E7860" w:rsidRPr="00D13000" w:rsidRDefault="003E7860" w:rsidP="003E78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000">
        <w:rPr>
          <w:rFonts w:ascii="Times New Roman" w:hAnsi="Times New Roman" w:cs="Times New Roman"/>
          <w:b/>
          <w:sz w:val="28"/>
          <w:szCs w:val="28"/>
        </w:rPr>
        <w:t>ПОЛОЖЕННЯ</w:t>
      </w:r>
    </w:p>
    <w:p w:rsidR="003E7860" w:rsidRPr="00D13000" w:rsidRDefault="003E7860" w:rsidP="003E786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5D6117FF">
        <w:rPr>
          <w:rFonts w:ascii="Times New Roman" w:hAnsi="Times New Roman" w:cs="Times New Roman"/>
          <w:b/>
          <w:bCs/>
          <w:sz w:val="28"/>
          <w:szCs w:val="28"/>
        </w:rPr>
        <w:t xml:space="preserve">про </w:t>
      </w:r>
      <w:proofErr w:type="spellStart"/>
      <w:r w:rsidRPr="5D6117FF">
        <w:rPr>
          <w:rFonts w:ascii="Times New Roman" w:hAnsi="Times New Roman" w:cs="Times New Roman"/>
          <w:b/>
          <w:bCs/>
          <w:sz w:val="28"/>
          <w:szCs w:val="28"/>
        </w:rPr>
        <w:t>робочу</w:t>
      </w:r>
      <w:proofErr w:type="spellEnd"/>
      <w:r w:rsidRPr="5D6117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5D6117FF">
        <w:rPr>
          <w:rFonts w:ascii="Times New Roman" w:hAnsi="Times New Roman" w:cs="Times New Roman"/>
          <w:b/>
          <w:bCs/>
          <w:sz w:val="28"/>
          <w:szCs w:val="28"/>
        </w:rPr>
        <w:t>групу</w:t>
      </w:r>
      <w:proofErr w:type="spellEnd"/>
      <w:r w:rsidRPr="5D6117FF">
        <w:rPr>
          <w:rFonts w:ascii="Times New Roman" w:hAnsi="Times New Roman" w:cs="Times New Roman"/>
          <w:b/>
          <w:bCs/>
          <w:sz w:val="28"/>
          <w:szCs w:val="28"/>
        </w:rPr>
        <w:t xml:space="preserve"> з </w:t>
      </w:r>
      <w:proofErr w:type="spellStart"/>
      <w:r w:rsidRPr="5D6117FF">
        <w:rPr>
          <w:rFonts w:ascii="Times New Roman" w:hAnsi="Times New Roman" w:cs="Times New Roman"/>
          <w:b/>
          <w:bCs/>
          <w:sz w:val="28"/>
          <w:szCs w:val="28"/>
        </w:rPr>
        <w:t>громадської</w:t>
      </w:r>
      <w:proofErr w:type="spellEnd"/>
      <w:r w:rsidRPr="5D6117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5D6117FF">
        <w:rPr>
          <w:rFonts w:ascii="Times New Roman" w:hAnsi="Times New Roman" w:cs="Times New Roman"/>
          <w:b/>
          <w:bCs/>
          <w:sz w:val="28"/>
          <w:szCs w:val="28"/>
        </w:rPr>
        <w:t>безпеки</w:t>
      </w:r>
      <w:proofErr w:type="spellEnd"/>
      <w:r w:rsidRPr="5D6117FF">
        <w:rPr>
          <w:rFonts w:ascii="Times New Roman" w:hAnsi="Times New Roman" w:cs="Times New Roman"/>
          <w:b/>
          <w:bCs/>
          <w:sz w:val="28"/>
          <w:szCs w:val="28"/>
        </w:rPr>
        <w:t xml:space="preserve"> та </w:t>
      </w:r>
      <w:proofErr w:type="spellStart"/>
      <w:r w:rsidRPr="5D6117FF">
        <w:rPr>
          <w:rFonts w:ascii="Times New Roman" w:hAnsi="Times New Roman" w:cs="Times New Roman"/>
          <w:b/>
          <w:bCs/>
          <w:sz w:val="28"/>
          <w:szCs w:val="28"/>
        </w:rPr>
        <w:t>соціальної</w:t>
      </w:r>
      <w:proofErr w:type="spellEnd"/>
      <w:r w:rsidRPr="5D6117F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5D6117FF">
        <w:rPr>
          <w:rFonts w:ascii="Times New Roman" w:hAnsi="Times New Roman" w:cs="Times New Roman"/>
          <w:b/>
          <w:bCs/>
          <w:sz w:val="28"/>
          <w:szCs w:val="28"/>
        </w:rPr>
        <w:t>згуртованості</w:t>
      </w:r>
      <w:proofErr w:type="spellEnd"/>
    </w:p>
    <w:p w:rsidR="003E7860" w:rsidRDefault="003E7860" w:rsidP="003E78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E7860" w:rsidRPr="00D13000" w:rsidRDefault="003E7860" w:rsidP="003E786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E7860" w:rsidRPr="00D13000" w:rsidRDefault="003E7860" w:rsidP="003E786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Pr="00D13000">
        <w:rPr>
          <w:rFonts w:ascii="Times New Roman" w:hAnsi="Times New Roman" w:cs="Times New Roman"/>
          <w:b/>
          <w:sz w:val="28"/>
          <w:szCs w:val="28"/>
        </w:rPr>
        <w:t>ЗАГАЛЬНІ ПОЛОЖЕННЯ</w:t>
      </w:r>
    </w:p>
    <w:p w:rsidR="003E7860" w:rsidRPr="00D13000" w:rsidRDefault="003E7860" w:rsidP="003E7860">
      <w:pPr>
        <w:jc w:val="both"/>
        <w:rPr>
          <w:rFonts w:ascii="Times New Roman" w:hAnsi="Times New Roman" w:cs="Times New Roman"/>
          <w:sz w:val="28"/>
          <w:szCs w:val="28"/>
        </w:rPr>
      </w:pPr>
      <w:r w:rsidRPr="4E963EF5">
        <w:rPr>
          <w:rFonts w:ascii="Times New Roman" w:hAnsi="Times New Roman" w:cs="Times New Roman"/>
          <w:sz w:val="28"/>
          <w:szCs w:val="28"/>
        </w:rPr>
        <w:t xml:space="preserve">1.1. </w:t>
      </w:r>
      <w:proofErr w:type="spellStart"/>
      <w:r w:rsidRPr="4E963EF5">
        <w:rPr>
          <w:rFonts w:ascii="Times New Roman" w:hAnsi="Times New Roman" w:cs="Times New Roman"/>
          <w:sz w:val="28"/>
          <w:szCs w:val="28"/>
        </w:rPr>
        <w:t>Робоча</w:t>
      </w:r>
      <w:proofErr w:type="spellEnd"/>
      <w:r w:rsidRPr="4E963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4E963EF5">
        <w:rPr>
          <w:rFonts w:ascii="Times New Roman" w:hAnsi="Times New Roman" w:cs="Times New Roman"/>
          <w:sz w:val="28"/>
          <w:szCs w:val="28"/>
        </w:rPr>
        <w:t>група</w:t>
      </w:r>
      <w:proofErr w:type="spellEnd"/>
      <w:r w:rsidRPr="4E963EF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4E963EF5">
        <w:rPr>
          <w:rFonts w:ascii="Times New Roman" w:hAnsi="Times New Roman" w:cs="Times New Roman"/>
          <w:sz w:val="28"/>
          <w:szCs w:val="28"/>
        </w:rPr>
        <w:t>громадської</w:t>
      </w:r>
      <w:proofErr w:type="spellEnd"/>
      <w:r w:rsidRPr="4E963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4E963EF5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4E963EF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4E963EF5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4E963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4E963EF5">
        <w:rPr>
          <w:rFonts w:ascii="Times New Roman" w:hAnsi="Times New Roman" w:cs="Times New Roman"/>
          <w:sz w:val="28"/>
          <w:szCs w:val="28"/>
        </w:rPr>
        <w:t>згуртованості</w:t>
      </w:r>
      <w:proofErr w:type="spellEnd"/>
      <w:r w:rsidRPr="4E963EF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4E963EF5">
        <w:rPr>
          <w:rFonts w:ascii="Times New Roman" w:hAnsi="Times New Roman" w:cs="Times New Roman"/>
          <w:sz w:val="28"/>
          <w:szCs w:val="28"/>
        </w:rPr>
        <w:t>далі</w:t>
      </w:r>
      <w:proofErr w:type="spellEnd"/>
      <w:r w:rsidRPr="4E963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4E963EF5">
        <w:rPr>
          <w:rFonts w:ascii="Times New Roman" w:hAnsi="Times New Roman" w:cs="Times New Roman"/>
          <w:sz w:val="28"/>
          <w:szCs w:val="28"/>
        </w:rPr>
        <w:t>Робоча</w:t>
      </w:r>
      <w:proofErr w:type="spellEnd"/>
      <w:r w:rsidRPr="4E963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4E963EF5">
        <w:rPr>
          <w:rFonts w:ascii="Times New Roman" w:hAnsi="Times New Roman" w:cs="Times New Roman"/>
          <w:sz w:val="28"/>
          <w:szCs w:val="28"/>
        </w:rPr>
        <w:t>група</w:t>
      </w:r>
      <w:proofErr w:type="spellEnd"/>
      <w:r w:rsidRPr="4E963EF5">
        <w:rPr>
          <w:rFonts w:ascii="Times New Roman" w:hAnsi="Times New Roman" w:cs="Times New Roman"/>
          <w:sz w:val="28"/>
          <w:szCs w:val="28"/>
        </w:rPr>
        <w:t xml:space="preserve">) є </w:t>
      </w:r>
      <w:proofErr w:type="spellStart"/>
      <w:r w:rsidRPr="4E963EF5">
        <w:rPr>
          <w:rFonts w:ascii="Times New Roman" w:hAnsi="Times New Roman" w:cs="Times New Roman"/>
          <w:sz w:val="28"/>
          <w:szCs w:val="28"/>
        </w:rPr>
        <w:t>дорадчо-консультатив</w:t>
      </w:r>
      <w:r w:rsidRPr="003E3AC5">
        <w:rPr>
          <w:rFonts w:ascii="Times New Roman" w:hAnsi="Times New Roman" w:cs="Times New Roman"/>
          <w:sz w:val="28"/>
          <w:szCs w:val="28"/>
        </w:rPr>
        <w:t>ним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3AC5">
        <w:rPr>
          <w:rFonts w:ascii="Times New Roman" w:hAnsi="Times New Roman" w:cs="Times New Roman"/>
          <w:sz w:val="28"/>
          <w:szCs w:val="28"/>
        </w:rPr>
        <w:t>органом</w:t>
      </w:r>
      <w:r w:rsidRPr="4E963E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4E963EF5">
        <w:rPr>
          <w:rFonts w:ascii="Times New Roman" w:hAnsi="Times New Roman" w:cs="Times New Roman"/>
          <w:sz w:val="28"/>
          <w:szCs w:val="28"/>
        </w:rPr>
        <w:t>створен</w:t>
      </w:r>
      <w:r w:rsidRPr="003E3AC5">
        <w:rPr>
          <w:rFonts w:ascii="Times New Roman" w:hAnsi="Times New Roman" w:cs="Times New Roman"/>
          <w:sz w:val="28"/>
          <w:szCs w:val="28"/>
        </w:rPr>
        <w:t>им</w:t>
      </w:r>
      <w:proofErr w:type="spellEnd"/>
      <w:r w:rsidRPr="4E963EF5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4E963EF5">
        <w:rPr>
          <w:rFonts w:ascii="Times New Roman" w:hAnsi="Times New Roman" w:cs="Times New Roman"/>
          <w:sz w:val="28"/>
          <w:szCs w:val="28"/>
        </w:rPr>
        <w:t>об'єднання</w:t>
      </w:r>
      <w:proofErr w:type="spellEnd"/>
      <w:r w:rsidRPr="4E963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4E963EF5">
        <w:rPr>
          <w:rFonts w:ascii="Times New Roman" w:hAnsi="Times New Roman" w:cs="Times New Roman"/>
          <w:sz w:val="28"/>
          <w:szCs w:val="28"/>
        </w:rPr>
        <w:t>зусиль</w:t>
      </w:r>
      <w:proofErr w:type="spellEnd"/>
      <w:r w:rsidRPr="4E963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4E963EF5">
        <w:rPr>
          <w:rFonts w:ascii="Times New Roman" w:hAnsi="Times New Roman" w:cs="Times New Roman"/>
          <w:sz w:val="28"/>
          <w:szCs w:val="28"/>
        </w:rPr>
        <w:t>громадськості</w:t>
      </w:r>
      <w:proofErr w:type="spellEnd"/>
      <w:r w:rsidRPr="4E963E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4E963EF5">
        <w:rPr>
          <w:rFonts w:ascii="Times New Roman" w:hAnsi="Times New Roman" w:cs="Times New Roman"/>
          <w:sz w:val="28"/>
          <w:szCs w:val="28"/>
        </w:rPr>
        <w:t>представників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місцевих</w:t>
      </w:r>
      <w:proofErr w:type="spellEnd"/>
      <w:r w:rsidRPr="4E963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4E963EF5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 w:rsidRPr="4E963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4E963EF5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4E963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4E963EF5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4E963EF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4E963EF5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4E963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4E963EF5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>, а</w:t>
      </w:r>
      <w:r w:rsidRPr="4E963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4E963EF5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hAnsi="Times New Roman" w:cs="Times New Roman"/>
          <w:sz w:val="28"/>
          <w:szCs w:val="28"/>
        </w:rPr>
        <w:t>кож</w:t>
      </w:r>
      <w:proofErr w:type="spellEnd"/>
      <w:r w:rsidRPr="4E963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4E963EF5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4E963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4E963EF5">
        <w:rPr>
          <w:rFonts w:ascii="Times New Roman" w:hAnsi="Times New Roman" w:cs="Times New Roman"/>
          <w:sz w:val="28"/>
          <w:szCs w:val="28"/>
        </w:rPr>
        <w:t>зацікавлених</w:t>
      </w:r>
      <w:proofErr w:type="spellEnd"/>
      <w:r w:rsidRPr="4E963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4E963EF5">
        <w:rPr>
          <w:rFonts w:ascii="Times New Roman" w:hAnsi="Times New Roman" w:cs="Times New Roman"/>
          <w:sz w:val="28"/>
          <w:szCs w:val="28"/>
        </w:rPr>
        <w:t>осіб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4E963EF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4E963EF5">
        <w:rPr>
          <w:rFonts w:ascii="Times New Roman" w:hAnsi="Times New Roman" w:cs="Times New Roman"/>
          <w:sz w:val="28"/>
          <w:szCs w:val="28"/>
        </w:rPr>
        <w:t>виявлення</w:t>
      </w:r>
      <w:proofErr w:type="spellEnd"/>
      <w:r w:rsidRPr="4E963E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4E963EF5"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 w:rsidRPr="4E963E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4E963EF5">
        <w:rPr>
          <w:rFonts w:ascii="Times New Roman" w:hAnsi="Times New Roman" w:cs="Times New Roman"/>
          <w:sz w:val="28"/>
          <w:szCs w:val="28"/>
        </w:rPr>
        <w:t>пошуку</w:t>
      </w:r>
      <w:proofErr w:type="spellEnd"/>
      <w:r w:rsidRPr="4E963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4E963EF5">
        <w:rPr>
          <w:rFonts w:ascii="Times New Roman" w:hAnsi="Times New Roman" w:cs="Times New Roman"/>
          <w:sz w:val="28"/>
          <w:szCs w:val="28"/>
        </w:rPr>
        <w:t>шляхів</w:t>
      </w:r>
      <w:proofErr w:type="spellEnd"/>
      <w:r w:rsidRPr="4E963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4E963EF5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 w:rsidRPr="4E963EF5">
        <w:rPr>
          <w:rFonts w:ascii="Times New Roman" w:hAnsi="Times New Roman" w:cs="Times New Roman"/>
          <w:sz w:val="28"/>
          <w:szCs w:val="28"/>
        </w:rPr>
        <w:t xml:space="preserve"> проблем та </w:t>
      </w:r>
      <w:proofErr w:type="spellStart"/>
      <w:r w:rsidRPr="4E963EF5">
        <w:rPr>
          <w:rFonts w:ascii="Times New Roman" w:hAnsi="Times New Roman" w:cs="Times New Roman"/>
          <w:sz w:val="28"/>
          <w:szCs w:val="28"/>
        </w:rPr>
        <w:t>усунення</w:t>
      </w:r>
      <w:proofErr w:type="spellEnd"/>
      <w:r w:rsidRPr="4E963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4E963EF5">
        <w:rPr>
          <w:rFonts w:ascii="Times New Roman" w:hAnsi="Times New Roman" w:cs="Times New Roman"/>
          <w:sz w:val="28"/>
          <w:szCs w:val="28"/>
        </w:rPr>
        <w:t>негативних</w:t>
      </w:r>
      <w:proofErr w:type="spellEnd"/>
      <w:r w:rsidRPr="4E963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4E963EF5">
        <w:rPr>
          <w:rFonts w:ascii="Times New Roman" w:hAnsi="Times New Roman" w:cs="Times New Roman"/>
          <w:sz w:val="28"/>
          <w:szCs w:val="28"/>
        </w:rPr>
        <w:t>факторів</w:t>
      </w:r>
      <w:proofErr w:type="spellEnd"/>
      <w:r w:rsidRPr="4E963EF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4E963EF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4E963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4E963EF5">
        <w:rPr>
          <w:rFonts w:ascii="Times New Roman" w:hAnsi="Times New Roman" w:cs="Times New Roman"/>
          <w:sz w:val="28"/>
          <w:szCs w:val="28"/>
        </w:rPr>
        <w:t>впливають</w:t>
      </w:r>
      <w:proofErr w:type="spellEnd"/>
      <w:r w:rsidRPr="4E963EF5">
        <w:rPr>
          <w:rFonts w:ascii="Times New Roman" w:hAnsi="Times New Roman" w:cs="Times New Roman"/>
          <w:sz w:val="28"/>
          <w:szCs w:val="28"/>
        </w:rPr>
        <w:t xml:space="preserve"> на стан </w:t>
      </w:r>
      <w:proofErr w:type="spellStart"/>
      <w:r w:rsidRPr="4E963EF5">
        <w:rPr>
          <w:rFonts w:ascii="Times New Roman" w:hAnsi="Times New Roman" w:cs="Times New Roman"/>
          <w:sz w:val="28"/>
          <w:szCs w:val="28"/>
        </w:rPr>
        <w:t>громадської</w:t>
      </w:r>
      <w:proofErr w:type="spellEnd"/>
      <w:r w:rsidRPr="4E963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4E963EF5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324D11">
        <w:rPr>
          <w:rFonts w:ascii="Times New Roman" w:hAnsi="Times New Roman" w:cs="Times New Roman"/>
          <w:sz w:val="28"/>
          <w:szCs w:val="28"/>
        </w:rPr>
        <w:t xml:space="preserve"> (в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подальшому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безпека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4E963EF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4E963EF5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4E963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4E963EF5">
        <w:rPr>
          <w:rFonts w:ascii="Times New Roman" w:hAnsi="Times New Roman" w:cs="Times New Roman"/>
          <w:sz w:val="28"/>
          <w:szCs w:val="28"/>
        </w:rPr>
        <w:t>згуртованості</w:t>
      </w:r>
      <w:proofErr w:type="spellEnd"/>
      <w:r w:rsidRPr="4E963EF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4E963EF5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4E963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4E963EF5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4E963EF5">
        <w:rPr>
          <w:rFonts w:ascii="Times New Roman" w:hAnsi="Times New Roman" w:cs="Times New Roman"/>
          <w:sz w:val="28"/>
          <w:szCs w:val="28"/>
        </w:rPr>
        <w:t xml:space="preserve">, в тому </w:t>
      </w:r>
      <w:proofErr w:type="spellStart"/>
      <w:r w:rsidRPr="4E963EF5">
        <w:rPr>
          <w:rFonts w:ascii="Times New Roman" w:hAnsi="Times New Roman" w:cs="Times New Roman"/>
          <w:sz w:val="28"/>
          <w:szCs w:val="28"/>
        </w:rPr>
        <w:t>числі</w:t>
      </w:r>
      <w:proofErr w:type="spellEnd"/>
      <w:r w:rsidRPr="4E963EF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4E963EF5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4E963EF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4E963EF5">
        <w:rPr>
          <w:rFonts w:ascii="Times New Roman" w:hAnsi="Times New Roman" w:cs="Times New Roman"/>
          <w:sz w:val="28"/>
          <w:szCs w:val="28"/>
        </w:rPr>
        <w:t>зміцнення</w:t>
      </w:r>
      <w:proofErr w:type="spellEnd"/>
      <w:r w:rsidRPr="4E963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4E963EF5">
        <w:rPr>
          <w:rFonts w:ascii="Times New Roman" w:hAnsi="Times New Roman" w:cs="Times New Roman"/>
          <w:sz w:val="28"/>
          <w:szCs w:val="28"/>
        </w:rPr>
        <w:t>цих</w:t>
      </w:r>
      <w:proofErr w:type="spellEnd"/>
      <w:r w:rsidRPr="4E963E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4E963EF5">
        <w:rPr>
          <w:rFonts w:ascii="Times New Roman" w:hAnsi="Times New Roman" w:cs="Times New Roman"/>
          <w:sz w:val="28"/>
          <w:szCs w:val="28"/>
        </w:rPr>
        <w:t>напрямів</w:t>
      </w:r>
      <w:proofErr w:type="spellEnd"/>
      <w:r w:rsidRPr="4E963EF5">
        <w:rPr>
          <w:rFonts w:ascii="Times New Roman" w:hAnsi="Times New Roman" w:cs="Times New Roman"/>
          <w:sz w:val="28"/>
          <w:szCs w:val="28"/>
        </w:rPr>
        <w:t>.</w:t>
      </w:r>
    </w:p>
    <w:p w:rsidR="003E7860" w:rsidRDefault="003E7860" w:rsidP="003E786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74FB579A">
        <w:rPr>
          <w:rFonts w:ascii="Times New Roman" w:hAnsi="Times New Roman" w:cs="Times New Roman"/>
          <w:sz w:val="28"/>
          <w:szCs w:val="28"/>
        </w:rPr>
        <w:t>1.2. У своїй діяльності робоча група керується Конституцією України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3426E">
        <w:rPr>
          <w:rFonts w:ascii="Times New Roman" w:hAnsi="Times New Roman" w:cs="Times New Roman"/>
          <w:sz w:val="28"/>
          <w:szCs w:val="28"/>
        </w:rPr>
        <w:t xml:space="preserve">та законами України, указами Президента України і постановами Верховної Ради України, актами Кабінету Міністрів України, а також Положенням про </w:t>
      </w:r>
      <w:proofErr w:type="spellStart"/>
      <w:r w:rsidRPr="00F3426E">
        <w:rPr>
          <w:rFonts w:ascii="Times New Roman" w:hAnsi="Times New Roman" w:cs="Times New Roman"/>
          <w:sz w:val="28"/>
          <w:szCs w:val="28"/>
        </w:rPr>
        <w:t>про</w:t>
      </w:r>
      <w:proofErr w:type="spellEnd"/>
      <w:r w:rsidRPr="00F3426E">
        <w:rPr>
          <w:rFonts w:ascii="Times New Roman" w:hAnsi="Times New Roman" w:cs="Times New Roman"/>
          <w:sz w:val="28"/>
          <w:szCs w:val="28"/>
        </w:rPr>
        <w:t xml:space="preserve"> робочу групу з громадської безпе</w:t>
      </w:r>
      <w:r>
        <w:rPr>
          <w:rFonts w:ascii="Times New Roman" w:hAnsi="Times New Roman" w:cs="Times New Roman"/>
          <w:sz w:val="28"/>
          <w:szCs w:val="28"/>
        </w:rPr>
        <w:t>ки та соціальної згуртованості Ніжинської територіальної громади.</w:t>
      </w:r>
    </w:p>
    <w:p w:rsidR="003E7860" w:rsidRPr="00F3426E" w:rsidRDefault="003E7860" w:rsidP="003E786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E7860" w:rsidRPr="005800DA" w:rsidRDefault="003E7860" w:rsidP="003E786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800DA">
        <w:rPr>
          <w:rFonts w:ascii="Times New Roman" w:hAnsi="Times New Roman" w:cs="Times New Roman"/>
          <w:b/>
          <w:sz w:val="28"/>
          <w:szCs w:val="28"/>
          <w:lang w:val="uk-UA"/>
        </w:rPr>
        <w:t>2.ПОРЯДОК УТВОРЕННЯ РОБОЧОЇ ГРУПИ</w:t>
      </w:r>
    </w:p>
    <w:p w:rsidR="003E7860" w:rsidRDefault="003E7860" w:rsidP="003E7860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74FB579A">
        <w:rPr>
          <w:rFonts w:ascii="Times New Roman" w:hAnsi="Times New Roman" w:cs="Times New Roman"/>
          <w:sz w:val="28"/>
          <w:szCs w:val="28"/>
        </w:rPr>
        <w:t>2.1.</w:t>
      </w:r>
      <w:r w:rsidRPr="004F2CFF">
        <w:rPr>
          <w:rFonts w:ascii="Times New Roman" w:hAnsi="Times New Roman" w:cs="Times New Roman"/>
          <w:sz w:val="28"/>
          <w:szCs w:val="28"/>
        </w:rPr>
        <w:t xml:space="preserve"> </w:t>
      </w:r>
      <w:r w:rsidRPr="74FB579A">
        <w:rPr>
          <w:rFonts w:ascii="Times New Roman" w:hAnsi="Times New Roman" w:cs="Times New Roman"/>
          <w:sz w:val="28"/>
          <w:szCs w:val="28"/>
        </w:rPr>
        <w:t>Робоча група складається з постійних членів, Голови</w:t>
      </w:r>
      <w:r>
        <w:rPr>
          <w:rFonts w:ascii="Times New Roman" w:hAnsi="Times New Roman" w:cs="Times New Roman"/>
          <w:sz w:val="28"/>
          <w:szCs w:val="28"/>
        </w:rPr>
        <w:t>, Заступника голови</w:t>
      </w:r>
      <w:r w:rsidRPr="74FB579A">
        <w:rPr>
          <w:rFonts w:ascii="Times New Roman" w:hAnsi="Times New Roman" w:cs="Times New Roman"/>
          <w:sz w:val="28"/>
          <w:szCs w:val="28"/>
        </w:rPr>
        <w:t xml:space="preserve"> та Секретаря. Очолює Робочу групу Голова.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74FB579A">
        <w:rPr>
          <w:rFonts w:ascii="Times New Roman" w:hAnsi="Times New Roman" w:cs="Times New Roman"/>
          <w:sz w:val="28"/>
          <w:szCs w:val="28"/>
        </w:rPr>
        <w:t xml:space="preserve">клад постійних членів </w:t>
      </w:r>
      <w:r>
        <w:rPr>
          <w:rFonts w:ascii="Times New Roman" w:hAnsi="Times New Roman" w:cs="Times New Roman"/>
          <w:sz w:val="28"/>
          <w:szCs w:val="28"/>
        </w:rPr>
        <w:t>складаєть</w:t>
      </w:r>
      <w:r w:rsidRPr="74FB579A">
        <w:rPr>
          <w:rFonts w:ascii="Times New Roman" w:hAnsi="Times New Roman" w:cs="Times New Roman"/>
          <w:sz w:val="28"/>
          <w:szCs w:val="28"/>
        </w:rPr>
        <w:t xml:space="preserve">ся із представників громади та </w:t>
      </w:r>
      <w:r>
        <w:rPr>
          <w:rFonts w:ascii="Times New Roman" w:hAnsi="Times New Roman" w:cs="Times New Roman"/>
          <w:sz w:val="28"/>
          <w:szCs w:val="28"/>
        </w:rPr>
        <w:t>дорівнює 30</w:t>
      </w:r>
      <w:r w:rsidRPr="00A965B2">
        <w:rPr>
          <w:rFonts w:ascii="Times New Roman" w:hAnsi="Times New Roman" w:cs="Times New Roman"/>
          <w:sz w:val="28"/>
          <w:szCs w:val="28"/>
        </w:rPr>
        <w:t xml:space="preserve"> осіб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7860" w:rsidRPr="00D13000" w:rsidRDefault="003E7860" w:rsidP="003E7860">
      <w:pPr>
        <w:pStyle w:val="a5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322F">
        <w:rPr>
          <w:rFonts w:ascii="Times New Roman" w:hAnsi="Times New Roman" w:cs="Times New Roman"/>
          <w:sz w:val="28"/>
          <w:szCs w:val="28"/>
        </w:rPr>
        <w:t>С</w:t>
      </w:r>
      <w:r w:rsidRPr="74FB579A">
        <w:rPr>
          <w:rFonts w:ascii="Times New Roman" w:hAnsi="Times New Roman" w:cs="Times New Roman"/>
          <w:sz w:val="28"/>
          <w:szCs w:val="28"/>
        </w:rPr>
        <w:t xml:space="preserve">клад постійних членів </w:t>
      </w:r>
      <w:r>
        <w:rPr>
          <w:rFonts w:ascii="Times New Roman" w:hAnsi="Times New Roman" w:cs="Times New Roman"/>
          <w:sz w:val="28"/>
          <w:szCs w:val="28"/>
        </w:rPr>
        <w:t xml:space="preserve">групи </w:t>
      </w:r>
      <w:r w:rsidRPr="0071322F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>є</w:t>
      </w:r>
      <w:r w:rsidRPr="0071322F">
        <w:rPr>
          <w:rFonts w:ascii="Times New Roman" w:hAnsi="Times New Roman" w:cs="Times New Roman"/>
          <w:sz w:val="28"/>
          <w:szCs w:val="28"/>
        </w:rPr>
        <w:t xml:space="preserve"> бути </w:t>
      </w:r>
      <w:r>
        <w:rPr>
          <w:rFonts w:ascii="Times New Roman" w:hAnsi="Times New Roman" w:cs="Times New Roman"/>
          <w:sz w:val="28"/>
          <w:szCs w:val="28"/>
        </w:rPr>
        <w:t xml:space="preserve">репрезентативним та інклюзивним стосовно всіх груп та спільнот, що мешкають у громаді, та на добровільній основі включати: </w:t>
      </w:r>
      <w:r w:rsidRPr="74FB579A">
        <w:rPr>
          <w:rFonts w:ascii="Times New Roman" w:hAnsi="Times New Roman" w:cs="Times New Roman"/>
          <w:sz w:val="28"/>
          <w:szCs w:val="28"/>
        </w:rPr>
        <w:t>представник</w:t>
      </w:r>
      <w:r>
        <w:rPr>
          <w:rFonts w:ascii="Times New Roman" w:hAnsi="Times New Roman" w:cs="Times New Roman"/>
          <w:sz w:val="28"/>
          <w:szCs w:val="28"/>
        </w:rPr>
        <w:t xml:space="preserve">ів </w:t>
      </w:r>
      <w:r w:rsidRPr="74FB579A">
        <w:rPr>
          <w:rFonts w:ascii="Times New Roman" w:hAnsi="Times New Roman" w:cs="Times New Roman"/>
          <w:sz w:val="28"/>
          <w:szCs w:val="28"/>
        </w:rPr>
        <w:t xml:space="preserve">від органів місцевого самоврядування та </w:t>
      </w:r>
      <w:r>
        <w:rPr>
          <w:rFonts w:ascii="Times New Roman" w:hAnsi="Times New Roman" w:cs="Times New Roman"/>
          <w:sz w:val="28"/>
          <w:szCs w:val="28"/>
        </w:rPr>
        <w:t xml:space="preserve">місцевих </w:t>
      </w:r>
      <w:r w:rsidRPr="74FB579A">
        <w:rPr>
          <w:rFonts w:ascii="Times New Roman" w:hAnsi="Times New Roman" w:cs="Times New Roman"/>
          <w:sz w:val="28"/>
          <w:szCs w:val="28"/>
        </w:rPr>
        <w:t>органів державно</w:t>
      </w:r>
      <w:r>
        <w:rPr>
          <w:rFonts w:ascii="Times New Roman" w:hAnsi="Times New Roman" w:cs="Times New Roman"/>
          <w:sz w:val="28"/>
          <w:szCs w:val="28"/>
        </w:rPr>
        <w:t>ї влади</w:t>
      </w:r>
      <w:r w:rsidRPr="74FB579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організацій громадянського суспільства, </w:t>
      </w:r>
      <w:r w:rsidRPr="74FB579A">
        <w:rPr>
          <w:rFonts w:ascii="Times New Roman" w:hAnsi="Times New Roman" w:cs="Times New Roman"/>
          <w:sz w:val="28"/>
          <w:szCs w:val="28"/>
        </w:rPr>
        <w:t xml:space="preserve">правоохоронних органів, служби надзвичайних ситуацій, інших </w:t>
      </w:r>
      <w:r>
        <w:rPr>
          <w:rFonts w:ascii="Times New Roman" w:hAnsi="Times New Roman" w:cs="Times New Roman"/>
          <w:sz w:val="28"/>
          <w:szCs w:val="28"/>
        </w:rPr>
        <w:t>служб</w:t>
      </w:r>
      <w:r w:rsidRPr="74FB579A">
        <w:rPr>
          <w:rFonts w:ascii="Times New Roman" w:hAnsi="Times New Roman" w:cs="Times New Roman"/>
          <w:sz w:val="28"/>
          <w:szCs w:val="28"/>
        </w:rPr>
        <w:t xml:space="preserve">, </w:t>
      </w:r>
      <w:r w:rsidRPr="000643A5">
        <w:rPr>
          <w:rFonts w:ascii="Times New Roman" w:hAnsi="Times New Roman" w:cs="Times New Roman"/>
          <w:sz w:val="28"/>
          <w:szCs w:val="28"/>
        </w:rPr>
        <w:t xml:space="preserve">а також молоді, людей із інвалідністю, жінок та чоловіків, людей похилого віку, </w:t>
      </w:r>
      <w:r>
        <w:rPr>
          <w:rFonts w:ascii="Times New Roman" w:hAnsi="Times New Roman" w:cs="Times New Roman"/>
          <w:sz w:val="28"/>
          <w:szCs w:val="28"/>
        </w:rPr>
        <w:lastRenderedPageBreak/>
        <w:t>внутрішньо переміщених осіб (</w:t>
      </w:r>
      <w:r w:rsidRPr="000643A5">
        <w:rPr>
          <w:rFonts w:ascii="Times New Roman" w:hAnsi="Times New Roman" w:cs="Times New Roman"/>
          <w:sz w:val="28"/>
          <w:szCs w:val="28"/>
        </w:rPr>
        <w:t>ВПО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643A5">
        <w:rPr>
          <w:rFonts w:ascii="Times New Roman" w:hAnsi="Times New Roman" w:cs="Times New Roman"/>
          <w:sz w:val="28"/>
          <w:szCs w:val="28"/>
        </w:rPr>
        <w:t xml:space="preserve"> та інших незахищених верств населення, включаючи національні меншини</w:t>
      </w:r>
      <w:r w:rsidRPr="00DC4FDD">
        <w:rPr>
          <w:rFonts w:ascii="Times New Roman" w:hAnsi="Times New Roman" w:cs="Times New Roman"/>
          <w:sz w:val="28"/>
          <w:szCs w:val="28"/>
        </w:rPr>
        <w:t xml:space="preserve"> та представник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DC4FDD">
        <w:rPr>
          <w:rFonts w:ascii="Times New Roman" w:hAnsi="Times New Roman" w:cs="Times New Roman"/>
          <w:sz w:val="28"/>
          <w:szCs w:val="28"/>
        </w:rPr>
        <w:t>в ЛГБ</w:t>
      </w:r>
      <w:r>
        <w:rPr>
          <w:rFonts w:ascii="Times New Roman" w:hAnsi="Times New Roman" w:cs="Times New Roman"/>
          <w:sz w:val="28"/>
          <w:szCs w:val="28"/>
        </w:rPr>
        <w:t>ТІ спільноти</w:t>
      </w:r>
      <w:r w:rsidRPr="000643A5">
        <w:rPr>
          <w:rFonts w:ascii="Times New Roman" w:hAnsi="Times New Roman" w:cs="Times New Roman"/>
          <w:sz w:val="28"/>
          <w:szCs w:val="28"/>
        </w:rPr>
        <w:t>.</w:t>
      </w:r>
    </w:p>
    <w:p w:rsidR="003E7860" w:rsidRDefault="003E7860" w:rsidP="003E786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2.2</w:t>
      </w:r>
      <w:r w:rsidRPr="001F798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 w:rsidRPr="001F7985">
        <w:rPr>
          <w:rFonts w:ascii="Times New Roman" w:hAnsi="Times New Roman" w:cs="Times New Roman"/>
          <w:sz w:val="28"/>
          <w:szCs w:val="28"/>
          <w:lang w:val="uk-UA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обочої </w:t>
      </w:r>
      <w:r w:rsidRPr="001F7985">
        <w:rPr>
          <w:rFonts w:ascii="Times New Roman" w:hAnsi="Times New Roman" w:cs="Times New Roman"/>
          <w:sz w:val="28"/>
          <w:szCs w:val="28"/>
          <w:lang w:val="uk-UA"/>
        </w:rPr>
        <w:t>групи громадської безпеки та соціальної згуртованості</w:t>
      </w:r>
      <w:r>
        <w:rPr>
          <w:rFonts w:ascii="Times New Roman" w:hAnsi="Times New Roman" w:cs="Times New Roman"/>
          <w:sz w:val="28"/>
          <w:szCs w:val="28"/>
          <w:lang w:val="uk-UA"/>
        </w:rPr>
        <w:t>, що оформлюється протоколом,</w:t>
      </w:r>
      <w:r w:rsidRPr="001F79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мають рекомендаційний характер</w:t>
      </w:r>
      <w:r w:rsidRPr="001F7985">
        <w:rPr>
          <w:rFonts w:ascii="Times New Roman" w:hAnsi="Times New Roman" w:cs="Times New Roman"/>
          <w:sz w:val="28"/>
          <w:szCs w:val="28"/>
          <w:lang w:val="uk-UA"/>
        </w:rPr>
        <w:t xml:space="preserve"> для видання розпоряджень </w:t>
      </w:r>
      <w:r>
        <w:rPr>
          <w:rFonts w:ascii="Times New Roman" w:hAnsi="Times New Roman" w:cs="Times New Roman"/>
          <w:sz w:val="28"/>
          <w:szCs w:val="28"/>
          <w:lang w:val="uk-UA"/>
        </w:rPr>
        <w:t>міським головою</w:t>
      </w:r>
      <w:r w:rsidRPr="001F7985">
        <w:rPr>
          <w:rFonts w:ascii="Times New Roman" w:hAnsi="Times New Roman" w:cs="Times New Roman"/>
          <w:sz w:val="28"/>
          <w:szCs w:val="28"/>
          <w:lang w:val="uk-UA"/>
        </w:rPr>
        <w:t xml:space="preserve"> міста </w:t>
      </w:r>
      <w:r>
        <w:rPr>
          <w:rFonts w:ascii="Times New Roman" w:hAnsi="Times New Roman" w:cs="Times New Roman"/>
          <w:sz w:val="28"/>
          <w:szCs w:val="28"/>
          <w:lang w:val="uk-UA"/>
        </w:rPr>
        <w:t>Ніжин</w:t>
      </w:r>
      <w:r w:rsidRPr="001F798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Чернігівської області</w:t>
      </w:r>
      <w:r w:rsidRPr="001F798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3E7860" w:rsidRPr="001F7985" w:rsidRDefault="003E7860" w:rsidP="003E786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7860" w:rsidRPr="00D13000" w:rsidRDefault="003E7860" w:rsidP="003E78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000">
        <w:rPr>
          <w:rFonts w:ascii="Times New Roman" w:hAnsi="Times New Roman" w:cs="Times New Roman"/>
          <w:b/>
          <w:sz w:val="28"/>
          <w:szCs w:val="28"/>
        </w:rPr>
        <w:t xml:space="preserve">3. ОСНОВНІ </w:t>
      </w:r>
      <w:r>
        <w:rPr>
          <w:rFonts w:ascii="Times New Roman" w:hAnsi="Times New Roman" w:cs="Times New Roman"/>
          <w:b/>
          <w:sz w:val="28"/>
          <w:szCs w:val="28"/>
        </w:rPr>
        <w:t>ЗАВДАННЯ</w:t>
      </w:r>
      <w:r w:rsidRPr="00D13000">
        <w:rPr>
          <w:rFonts w:ascii="Times New Roman" w:hAnsi="Times New Roman" w:cs="Times New Roman"/>
          <w:b/>
          <w:sz w:val="28"/>
          <w:szCs w:val="28"/>
        </w:rPr>
        <w:t xml:space="preserve"> РОБОЧОЇ ГРУПИ</w:t>
      </w:r>
    </w:p>
    <w:p w:rsidR="003E7860" w:rsidRDefault="003E7860" w:rsidP="003E7860">
      <w:pPr>
        <w:jc w:val="both"/>
        <w:rPr>
          <w:rFonts w:ascii="Times New Roman" w:hAnsi="Times New Roman" w:cs="Times New Roman"/>
          <w:sz w:val="28"/>
          <w:szCs w:val="28"/>
        </w:rPr>
      </w:pPr>
      <w:r w:rsidRPr="00D13000">
        <w:rPr>
          <w:rFonts w:ascii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D13000">
        <w:rPr>
          <w:rFonts w:ascii="Times New Roman" w:hAnsi="Times New Roman" w:cs="Times New Roman"/>
          <w:sz w:val="28"/>
          <w:szCs w:val="28"/>
        </w:rPr>
        <w:t>Робоча</w:t>
      </w:r>
      <w:proofErr w:type="spellEnd"/>
      <w:r w:rsidRPr="00D13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000">
        <w:rPr>
          <w:rFonts w:ascii="Times New Roman" w:hAnsi="Times New Roman" w:cs="Times New Roman"/>
          <w:sz w:val="28"/>
          <w:szCs w:val="28"/>
        </w:rPr>
        <w:t>група</w:t>
      </w:r>
      <w:proofErr w:type="spellEnd"/>
      <w:r w:rsidRPr="00D130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своїй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D13000">
        <w:rPr>
          <w:rFonts w:ascii="Times New Roman" w:hAnsi="Times New Roman" w:cs="Times New Roman"/>
          <w:sz w:val="28"/>
          <w:szCs w:val="28"/>
        </w:rPr>
        <w:t>:</w:t>
      </w:r>
    </w:p>
    <w:p w:rsidR="003E7860" w:rsidRDefault="003E7860" w:rsidP="003E7860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координації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відносин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місцевими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представниками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громадських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правоохоронних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волонтерськими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територіальною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громадою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відносяться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Робочої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потребують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участі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E7860" w:rsidRPr="00D13000" w:rsidRDefault="003E7860" w:rsidP="003E7860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71A9D">
        <w:rPr>
          <w:rFonts w:ascii="Times New Roman" w:hAnsi="Times New Roman" w:cs="Times New Roman"/>
          <w:sz w:val="28"/>
          <w:szCs w:val="28"/>
        </w:rPr>
        <w:t xml:space="preserve">3.1.2. </w:t>
      </w:r>
      <w:proofErr w:type="spellStart"/>
      <w:r w:rsidRPr="001A0244">
        <w:rPr>
          <w:rFonts w:ascii="Times New Roman" w:hAnsi="Times New Roman" w:cs="Times New Roman"/>
          <w:sz w:val="28"/>
          <w:szCs w:val="28"/>
        </w:rPr>
        <w:t>Створює</w:t>
      </w:r>
      <w:proofErr w:type="spellEnd"/>
      <w:r w:rsidRPr="001A0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244"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 w:rsidRPr="001A024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A0244">
        <w:rPr>
          <w:rFonts w:ascii="Times New Roman" w:hAnsi="Times New Roman" w:cs="Times New Roman"/>
          <w:sz w:val="28"/>
          <w:szCs w:val="28"/>
        </w:rPr>
        <w:t>здійснення</w:t>
      </w:r>
      <w:proofErr w:type="spellEnd"/>
      <w:r w:rsidRPr="001A0244">
        <w:rPr>
          <w:rFonts w:ascii="Times New Roman" w:hAnsi="Times New Roman" w:cs="Times New Roman"/>
          <w:sz w:val="28"/>
          <w:szCs w:val="28"/>
        </w:rPr>
        <w:t xml:space="preserve"> контролю</w:t>
      </w:r>
      <w:r>
        <w:rPr>
          <w:rFonts w:ascii="Times New Roman" w:hAnsi="Times New Roman" w:cs="Times New Roman"/>
          <w:sz w:val="28"/>
          <w:szCs w:val="28"/>
        </w:rPr>
        <w:t xml:space="preserve"> з боку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громадськості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244">
        <w:rPr>
          <w:rFonts w:ascii="Times New Roman" w:hAnsi="Times New Roman" w:cs="Times New Roman"/>
          <w:sz w:val="28"/>
          <w:szCs w:val="28"/>
        </w:rPr>
        <w:t>соціально</w:t>
      </w:r>
      <w:proofErr w:type="spellEnd"/>
      <w:r w:rsidRPr="001A024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A0244">
        <w:rPr>
          <w:rFonts w:ascii="Times New Roman" w:hAnsi="Times New Roman" w:cs="Times New Roman"/>
          <w:sz w:val="28"/>
          <w:szCs w:val="28"/>
        </w:rPr>
        <w:t>значущих</w:t>
      </w:r>
      <w:proofErr w:type="spellEnd"/>
      <w:r w:rsidRPr="001A0244">
        <w:rPr>
          <w:rFonts w:ascii="Times New Roman" w:hAnsi="Times New Roman" w:cs="Times New Roman"/>
          <w:sz w:val="28"/>
          <w:szCs w:val="28"/>
        </w:rPr>
        <w:t xml:space="preserve"> проблем, </w:t>
      </w:r>
      <w:proofErr w:type="spellStart"/>
      <w:r w:rsidRPr="001A0244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1A0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244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1A0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244">
        <w:rPr>
          <w:rFonts w:ascii="Times New Roman" w:hAnsi="Times New Roman" w:cs="Times New Roman"/>
          <w:sz w:val="28"/>
          <w:szCs w:val="28"/>
        </w:rPr>
        <w:t>значення</w:t>
      </w:r>
      <w:proofErr w:type="spellEnd"/>
      <w:r w:rsidRPr="001A0244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1A0244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1A024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A0244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1A0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244">
        <w:rPr>
          <w:rFonts w:ascii="Times New Roman" w:hAnsi="Times New Roman" w:cs="Times New Roman"/>
          <w:sz w:val="28"/>
          <w:szCs w:val="28"/>
        </w:rPr>
        <w:t>мешканців</w:t>
      </w:r>
      <w:proofErr w:type="spellEnd"/>
      <w:r w:rsidRPr="001A0244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1A0244">
        <w:rPr>
          <w:rFonts w:ascii="Times New Roman" w:hAnsi="Times New Roman" w:cs="Times New Roman"/>
          <w:sz w:val="28"/>
          <w:szCs w:val="28"/>
        </w:rPr>
        <w:t>Перелік</w:t>
      </w:r>
      <w:proofErr w:type="spellEnd"/>
      <w:r w:rsidRPr="001A0244">
        <w:rPr>
          <w:rFonts w:ascii="Times New Roman" w:hAnsi="Times New Roman" w:cs="Times New Roman"/>
          <w:sz w:val="28"/>
          <w:szCs w:val="28"/>
        </w:rPr>
        <w:t xml:space="preserve"> таких проблем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0244">
        <w:rPr>
          <w:rFonts w:ascii="Times New Roman" w:hAnsi="Times New Roman" w:cs="Times New Roman"/>
          <w:sz w:val="28"/>
          <w:szCs w:val="28"/>
        </w:rPr>
        <w:t xml:space="preserve">та </w:t>
      </w:r>
      <w:proofErr w:type="spellStart"/>
      <w:r w:rsidRPr="001A0244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1A0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244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1A0244">
        <w:rPr>
          <w:rFonts w:ascii="Times New Roman" w:hAnsi="Times New Roman" w:cs="Times New Roman"/>
          <w:sz w:val="28"/>
          <w:szCs w:val="28"/>
        </w:rPr>
        <w:t>ор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A024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A0244">
        <w:rPr>
          <w:rFonts w:ascii="Times New Roman" w:hAnsi="Times New Roman" w:cs="Times New Roman"/>
          <w:sz w:val="28"/>
          <w:szCs w:val="28"/>
        </w:rPr>
        <w:t>зація</w:t>
      </w:r>
      <w:proofErr w:type="spellEnd"/>
      <w:r w:rsidRPr="001A0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244">
        <w:rPr>
          <w:rFonts w:ascii="Times New Roman" w:hAnsi="Times New Roman" w:cs="Times New Roman"/>
          <w:sz w:val="28"/>
          <w:szCs w:val="28"/>
        </w:rPr>
        <w:t>визначається</w:t>
      </w:r>
      <w:proofErr w:type="spellEnd"/>
      <w:r w:rsidRPr="001A024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1A0244">
        <w:rPr>
          <w:rFonts w:ascii="Times New Roman" w:hAnsi="Times New Roman" w:cs="Times New Roman"/>
          <w:sz w:val="28"/>
          <w:szCs w:val="28"/>
        </w:rPr>
        <w:t>засіданнях</w:t>
      </w:r>
      <w:proofErr w:type="spellEnd"/>
      <w:r w:rsidRPr="001A0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244">
        <w:rPr>
          <w:rFonts w:ascii="Times New Roman" w:hAnsi="Times New Roman" w:cs="Times New Roman"/>
          <w:sz w:val="28"/>
          <w:szCs w:val="28"/>
        </w:rPr>
        <w:t>Робочої</w:t>
      </w:r>
      <w:proofErr w:type="spellEnd"/>
      <w:r w:rsidRPr="001A024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0244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771A9D">
        <w:rPr>
          <w:rFonts w:ascii="Times New Roman" w:hAnsi="Times New Roman" w:cs="Times New Roman"/>
          <w:sz w:val="28"/>
          <w:szCs w:val="28"/>
        </w:rPr>
        <w:t>.</w:t>
      </w:r>
    </w:p>
    <w:p w:rsidR="003E7860" w:rsidRDefault="003E7860" w:rsidP="003E7860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13000">
        <w:rPr>
          <w:rFonts w:ascii="Times New Roman" w:hAnsi="Times New Roman" w:cs="Times New Roman"/>
          <w:sz w:val="28"/>
          <w:szCs w:val="28"/>
        </w:rPr>
        <w:t xml:space="preserve">3.1.3. </w:t>
      </w:r>
      <w:r>
        <w:rPr>
          <w:rFonts w:ascii="Times New Roman" w:hAnsi="Times New Roman" w:cs="Times New Roman"/>
          <w:sz w:val="28"/>
          <w:szCs w:val="28"/>
        </w:rPr>
        <w:t xml:space="preserve">Проводить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і</w:t>
      </w:r>
      <w:r w:rsidRPr="00D13000">
        <w:rPr>
          <w:rFonts w:ascii="Times New Roman" w:hAnsi="Times New Roman" w:cs="Times New Roman"/>
          <w:sz w:val="28"/>
          <w:szCs w:val="28"/>
        </w:rPr>
        <w:t>нформаційно-роз’яснювальну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роботу </w:t>
      </w:r>
      <w:proofErr w:type="spellStart"/>
      <w:r w:rsidRPr="00D13000">
        <w:rPr>
          <w:rFonts w:ascii="Times New Roman" w:hAnsi="Times New Roman" w:cs="Times New Roman"/>
          <w:sz w:val="28"/>
          <w:szCs w:val="28"/>
        </w:rPr>
        <w:t>серед</w:t>
      </w:r>
      <w:proofErr w:type="spellEnd"/>
      <w:r w:rsidRPr="00D13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000">
        <w:rPr>
          <w:rFonts w:ascii="Times New Roman" w:hAnsi="Times New Roman" w:cs="Times New Roman"/>
          <w:sz w:val="28"/>
          <w:szCs w:val="28"/>
        </w:rPr>
        <w:t>громадських</w:t>
      </w:r>
      <w:proofErr w:type="spellEnd"/>
      <w:r w:rsidRPr="00D13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000">
        <w:rPr>
          <w:rFonts w:ascii="Times New Roman" w:hAnsi="Times New Roman" w:cs="Times New Roman"/>
          <w:sz w:val="28"/>
          <w:szCs w:val="28"/>
        </w:rPr>
        <w:t>активістів</w:t>
      </w:r>
      <w:proofErr w:type="spellEnd"/>
      <w:r w:rsidRPr="00D130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3000">
        <w:rPr>
          <w:rFonts w:ascii="Times New Roman" w:hAnsi="Times New Roman" w:cs="Times New Roman"/>
          <w:sz w:val="28"/>
          <w:szCs w:val="28"/>
        </w:rPr>
        <w:t>волонтерів</w:t>
      </w:r>
      <w:proofErr w:type="spellEnd"/>
      <w:r w:rsidRPr="00D130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3000">
        <w:rPr>
          <w:rFonts w:ascii="Times New Roman" w:hAnsi="Times New Roman" w:cs="Times New Roman"/>
          <w:sz w:val="28"/>
          <w:szCs w:val="28"/>
        </w:rPr>
        <w:t>ініціативних</w:t>
      </w:r>
      <w:proofErr w:type="spellEnd"/>
      <w:r w:rsidRPr="00D13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000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00D1300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13000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D13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000">
        <w:rPr>
          <w:rFonts w:ascii="Times New Roman" w:hAnsi="Times New Roman" w:cs="Times New Roman"/>
          <w:sz w:val="28"/>
          <w:szCs w:val="28"/>
        </w:rPr>
        <w:t>жителів</w:t>
      </w:r>
      <w:proofErr w:type="spellEnd"/>
      <w:r w:rsidRPr="00D13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000">
        <w:rPr>
          <w:rFonts w:ascii="Times New Roman" w:hAnsi="Times New Roman" w:cs="Times New Roman"/>
          <w:sz w:val="28"/>
          <w:szCs w:val="28"/>
        </w:rPr>
        <w:t>територіальної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944BD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0944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000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D13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000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D13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000">
        <w:rPr>
          <w:rFonts w:ascii="Times New Roman" w:hAnsi="Times New Roman" w:cs="Times New Roman"/>
          <w:sz w:val="28"/>
          <w:szCs w:val="28"/>
        </w:rPr>
        <w:t>Робочої</w:t>
      </w:r>
      <w:proofErr w:type="spellEnd"/>
      <w:r w:rsidRPr="00D13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000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D1300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13000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D13000">
        <w:rPr>
          <w:rFonts w:ascii="Times New Roman" w:hAnsi="Times New Roman" w:cs="Times New Roman"/>
          <w:sz w:val="28"/>
          <w:szCs w:val="28"/>
        </w:rPr>
        <w:t xml:space="preserve"> поточного стану.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D13000">
        <w:rPr>
          <w:rFonts w:ascii="Times New Roman" w:hAnsi="Times New Roman" w:cs="Times New Roman"/>
          <w:sz w:val="28"/>
          <w:szCs w:val="28"/>
        </w:rPr>
        <w:t>опуляриз</w:t>
      </w:r>
      <w:r>
        <w:rPr>
          <w:rFonts w:ascii="Times New Roman" w:hAnsi="Times New Roman" w:cs="Times New Roman"/>
          <w:sz w:val="28"/>
          <w:szCs w:val="28"/>
        </w:rPr>
        <w:t>ує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 w:rsidRPr="00D13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000">
        <w:rPr>
          <w:rFonts w:ascii="Times New Roman" w:hAnsi="Times New Roman" w:cs="Times New Roman"/>
          <w:sz w:val="28"/>
          <w:szCs w:val="28"/>
        </w:rPr>
        <w:t>Робочої</w:t>
      </w:r>
      <w:proofErr w:type="spellEnd"/>
      <w:r w:rsidRPr="00D13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000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D13000">
        <w:rPr>
          <w:rFonts w:ascii="Times New Roman" w:hAnsi="Times New Roman" w:cs="Times New Roman"/>
          <w:sz w:val="28"/>
          <w:szCs w:val="28"/>
        </w:rPr>
        <w:t xml:space="preserve"> 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дорадчо</w:t>
      </w:r>
      <w:proofErr w:type="spellEnd"/>
      <w:r>
        <w:rPr>
          <w:rFonts w:ascii="Times New Roman" w:hAnsi="Times New Roman" w:cs="Times New Roman"/>
          <w:sz w:val="28"/>
          <w:szCs w:val="28"/>
        </w:rPr>
        <w:t>-консультативного органу</w:t>
      </w:r>
      <w:r w:rsidRPr="00D1300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13000">
        <w:rPr>
          <w:rFonts w:ascii="Times New Roman" w:hAnsi="Times New Roman" w:cs="Times New Roman"/>
          <w:sz w:val="28"/>
          <w:szCs w:val="28"/>
        </w:rPr>
        <w:t>соціальних</w:t>
      </w:r>
      <w:proofErr w:type="spellEnd"/>
      <w:r w:rsidRPr="00D13000">
        <w:rPr>
          <w:rFonts w:ascii="Times New Roman" w:hAnsi="Times New Roman" w:cs="Times New Roman"/>
          <w:sz w:val="28"/>
          <w:szCs w:val="28"/>
        </w:rPr>
        <w:t xml:space="preserve"> мережах та </w:t>
      </w:r>
      <w:proofErr w:type="spellStart"/>
      <w:r w:rsidRPr="00D13000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00D13000">
        <w:rPr>
          <w:rFonts w:ascii="Times New Roman" w:hAnsi="Times New Roman" w:cs="Times New Roman"/>
          <w:sz w:val="28"/>
          <w:szCs w:val="28"/>
        </w:rPr>
        <w:t xml:space="preserve"> ЗМІ. </w:t>
      </w:r>
      <w:proofErr w:type="spellStart"/>
      <w:r w:rsidRPr="00D13000"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D13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000">
        <w:rPr>
          <w:rFonts w:ascii="Times New Roman" w:hAnsi="Times New Roman" w:cs="Times New Roman"/>
          <w:sz w:val="28"/>
          <w:szCs w:val="28"/>
        </w:rPr>
        <w:t>залученню</w:t>
      </w:r>
      <w:proofErr w:type="spellEnd"/>
      <w:r w:rsidRPr="00D13000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D13000">
        <w:rPr>
          <w:rFonts w:ascii="Times New Roman" w:hAnsi="Times New Roman" w:cs="Times New Roman"/>
          <w:sz w:val="28"/>
          <w:szCs w:val="28"/>
        </w:rPr>
        <w:t>постійних</w:t>
      </w:r>
      <w:proofErr w:type="spellEnd"/>
      <w:r w:rsidRPr="00D13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000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D13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000">
        <w:rPr>
          <w:rFonts w:ascii="Times New Roman" w:hAnsi="Times New Roman" w:cs="Times New Roman"/>
          <w:sz w:val="28"/>
          <w:szCs w:val="28"/>
        </w:rPr>
        <w:t>Робочої</w:t>
      </w:r>
      <w:proofErr w:type="spellEnd"/>
      <w:r w:rsidRPr="00D13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000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D13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000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D13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000">
        <w:rPr>
          <w:rFonts w:ascii="Times New Roman" w:hAnsi="Times New Roman" w:cs="Times New Roman"/>
          <w:sz w:val="28"/>
          <w:szCs w:val="28"/>
        </w:rPr>
        <w:t>вразливих</w:t>
      </w:r>
      <w:proofErr w:type="spellEnd"/>
      <w:r w:rsidRPr="00D13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000">
        <w:rPr>
          <w:rFonts w:ascii="Times New Roman" w:hAnsi="Times New Roman" w:cs="Times New Roman"/>
          <w:sz w:val="28"/>
          <w:szCs w:val="28"/>
        </w:rPr>
        <w:t>категорій</w:t>
      </w:r>
      <w:proofErr w:type="spellEnd"/>
      <w:r w:rsidRPr="00D13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000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D13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00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13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000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D13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000">
        <w:rPr>
          <w:rFonts w:ascii="Times New Roman" w:hAnsi="Times New Roman" w:cs="Times New Roman"/>
          <w:sz w:val="28"/>
          <w:szCs w:val="28"/>
        </w:rPr>
        <w:t>представників</w:t>
      </w:r>
      <w:proofErr w:type="spellEnd"/>
      <w:r w:rsidRPr="00D13000">
        <w:rPr>
          <w:rFonts w:ascii="Times New Roman" w:hAnsi="Times New Roman" w:cs="Times New Roman"/>
          <w:sz w:val="28"/>
          <w:szCs w:val="28"/>
        </w:rPr>
        <w:t>.</w:t>
      </w:r>
    </w:p>
    <w:p w:rsidR="003E7860" w:rsidRDefault="003E7860" w:rsidP="003E7860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3.1.4.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Здійснює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консультативно-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дорадчу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функцію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через</w:t>
      </w:r>
      <w:r w:rsidRPr="003E3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3AC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E3AC5">
        <w:rPr>
          <w:rFonts w:ascii="Times New Roman" w:hAnsi="Times New Roman" w:cs="Times New Roman"/>
          <w:sz w:val="28"/>
          <w:szCs w:val="28"/>
        </w:rPr>
        <w:t>оведенн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 w:rsidRPr="003E3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3AC5">
        <w:rPr>
          <w:rFonts w:ascii="Times New Roman" w:hAnsi="Times New Roman" w:cs="Times New Roman"/>
          <w:sz w:val="28"/>
          <w:szCs w:val="28"/>
        </w:rPr>
        <w:t>консультацій</w:t>
      </w:r>
      <w:proofErr w:type="spellEnd"/>
      <w:r w:rsidRPr="003E3AC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E3AC5">
        <w:rPr>
          <w:rFonts w:ascii="Times New Roman" w:hAnsi="Times New Roman" w:cs="Times New Roman"/>
          <w:sz w:val="28"/>
          <w:szCs w:val="28"/>
        </w:rPr>
        <w:t>громадськістю</w:t>
      </w:r>
      <w:proofErr w:type="spellEnd"/>
      <w:r w:rsidRPr="003E3AC5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E3AC5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3E3AC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E3AC5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3E3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3AC5">
        <w:rPr>
          <w:rFonts w:ascii="Times New Roman" w:hAnsi="Times New Roman" w:cs="Times New Roman"/>
          <w:sz w:val="28"/>
          <w:szCs w:val="28"/>
        </w:rPr>
        <w:t>винесені</w:t>
      </w:r>
      <w:proofErr w:type="spellEnd"/>
      <w:r w:rsidRPr="003E3AC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E3AC5"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 w:rsidRPr="003E3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3AC5">
        <w:rPr>
          <w:rFonts w:ascii="Times New Roman" w:hAnsi="Times New Roman" w:cs="Times New Roman"/>
          <w:sz w:val="28"/>
          <w:szCs w:val="28"/>
        </w:rPr>
        <w:t>Робочої</w:t>
      </w:r>
      <w:proofErr w:type="spellEnd"/>
      <w:r w:rsidRPr="003E3A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3AC5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вироблених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рекомендацій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E7860" w:rsidRDefault="003E7860" w:rsidP="003E7860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3.1.5.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Pr="00394D85">
        <w:rPr>
          <w:rFonts w:ascii="Times New Roman" w:hAnsi="Times New Roman" w:cs="Times New Roman"/>
          <w:sz w:val="28"/>
          <w:szCs w:val="28"/>
        </w:rPr>
        <w:t>ослідж</w:t>
      </w:r>
      <w:r>
        <w:rPr>
          <w:rFonts w:ascii="Times New Roman" w:hAnsi="Times New Roman" w:cs="Times New Roman"/>
          <w:sz w:val="28"/>
          <w:szCs w:val="28"/>
        </w:rPr>
        <w:t>ує</w:t>
      </w:r>
      <w:proofErr w:type="spellEnd"/>
      <w:r w:rsidRPr="00394D85">
        <w:rPr>
          <w:rFonts w:ascii="Times New Roman" w:hAnsi="Times New Roman" w:cs="Times New Roman"/>
          <w:sz w:val="28"/>
          <w:szCs w:val="28"/>
        </w:rPr>
        <w:t xml:space="preserve"> шлях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94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D85">
        <w:rPr>
          <w:rFonts w:ascii="Times New Roman" w:hAnsi="Times New Roman" w:cs="Times New Roman"/>
          <w:sz w:val="28"/>
          <w:szCs w:val="28"/>
        </w:rPr>
        <w:t>просування</w:t>
      </w:r>
      <w:proofErr w:type="spellEnd"/>
      <w:r w:rsidRPr="00394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D85">
        <w:rPr>
          <w:rFonts w:ascii="Times New Roman" w:hAnsi="Times New Roman" w:cs="Times New Roman"/>
          <w:sz w:val="28"/>
          <w:szCs w:val="28"/>
        </w:rPr>
        <w:t>спільного</w:t>
      </w:r>
      <w:proofErr w:type="spellEnd"/>
      <w:r w:rsidRPr="00394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D85">
        <w:rPr>
          <w:rFonts w:ascii="Times New Roman" w:hAnsi="Times New Roman" w:cs="Times New Roman"/>
          <w:sz w:val="28"/>
          <w:szCs w:val="28"/>
        </w:rPr>
        <w:t>врядування</w:t>
      </w:r>
      <w:proofErr w:type="spellEnd"/>
      <w:r w:rsidRPr="00394D8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94D85">
        <w:rPr>
          <w:rFonts w:ascii="Times New Roman" w:hAnsi="Times New Roman" w:cs="Times New Roman"/>
          <w:sz w:val="28"/>
          <w:szCs w:val="28"/>
        </w:rPr>
        <w:t>громадсько</w:t>
      </w:r>
      <w:proofErr w:type="spellEnd"/>
      <w:r w:rsidRPr="00394D85">
        <w:rPr>
          <w:rFonts w:ascii="Times New Roman" w:hAnsi="Times New Roman" w:cs="Times New Roman"/>
          <w:sz w:val="28"/>
          <w:szCs w:val="28"/>
        </w:rPr>
        <w:t xml:space="preserve">-приватного партнерства для </w:t>
      </w:r>
      <w:proofErr w:type="spellStart"/>
      <w:r w:rsidRPr="00394D85">
        <w:rPr>
          <w:rFonts w:ascii="Times New Roman" w:hAnsi="Times New Roman" w:cs="Times New Roman"/>
          <w:sz w:val="28"/>
          <w:szCs w:val="28"/>
        </w:rPr>
        <w:t>покращення</w:t>
      </w:r>
      <w:proofErr w:type="spellEnd"/>
      <w:r w:rsidRPr="00394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D85">
        <w:rPr>
          <w:rFonts w:ascii="Times New Roman" w:hAnsi="Times New Roman" w:cs="Times New Roman"/>
          <w:sz w:val="28"/>
          <w:szCs w:val="28"/>
        </w:rPr>
        <w:t>якості</w:t>
      </w:r>
      <w:proofErr w:type="spellEnd"/>
      <w:r w:rsidRPr="00394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D85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394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D85">
        <w:rPr>
          <w:rFonts w:ascii="Times New Roman" w:hAnsi="Times New Roman" w:cs="Times New Roman"/>
          <w:sz w:val="28"/>
          <w:szCs w:val="28"/>
        </w:rPr>
        <w:t>мешканців</w:t>
      </w:r>
      <w:proofErr w:type="spellEnd"/>
      <w:r w:rsidRPr="00394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D85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E7860" w:rsidRDefault="003E7860" w:rsidP="003E7860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3.1.6.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394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D85">
        <w:rPr>
          <w:rFonts w:ascii="Times New Roman" w:hAnsi="Times New Roman" w:cs="Times New Roman"/>
          <w:sz w:val="28"/>
          <w:szCs w:val="28"/>
        </w:rPr>
        <w:t>прозорому</w:t>
      </w:r>
      <w:proofErr w:type="spellEnd"/>
      <w:r w:rsidRPr="00394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D85">
        <w:rPr>
          <w:rFonts w:ascii="Times New Roman" w:hAnsi="Times New Roman" w:cs="Times New Roman"/>
          <w:sz w:val="28"/>
          <w:szCs w:val="28"/>
        </w:rPr>
        <w:t>здійсненню</w:t>
      </w:r>
      <w:proofErr w:type="spellEnd"/>
      <w:r w:rsidRPr="00394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D85">
        <w:rPr>
          <w:rFonts w:ascii="Times New Roman" w:hAnsi="Times New Roman" w:cs="Times New Roman"/>
          <w:sz w:val="28"/>
          <w:szCs w:val="28"/>
        </w:rPr>
        <w:t>повноважень</w:t>
      </w:r>
      <w:proofErr w:type="spellEnd"/>
      <w:r w:rsidRPr="00394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394D85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394D85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394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D85">
        <w:rPr>
          <w:rFonts w:ascii="Times New Roman" w:hAnsi="Times New Roman" w:cs="Times New Roman"/>
          <w:sz w:val="28"/>
          <w:szCs w:val="28"/>
        </w:rPr>
        <w:t>проектів</w:t>
      </w:r>
      <w:proofErr w:type="spellEnd"/>
      <w:r w:rsidRPr="00394D85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394D85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394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D85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394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D85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394D8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94D85">
        <w:rPr>
          <w:rFonts w:ascii="Times New Roman" w:hAnsi="Times New Roman" w:cs="Times New Roman"/>
          <w:sz w:val="28"/>
          <w:szCs w:val="28"/>
        </w:rPr>
        <w:t>врахування</w:t>
      </w:r>
      <w:proofErr w:type="spellEnd"/>
      <w:r w:rsidRPr="00394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D85">
        <w:rPr>
          <w:rFonts w:ascii="Times New Roman" w:hAnsi="Times New Roman" w:cs="Times New Roman"/>
          <w:sz w:val="28"/>
          <w:szCs w:val="28"/>
        </w:rPr>
        <w:t>громадської</w:t>
      </w:r>
      <w:proofErr w:type="spellEnd"/>
      <w:r w:rsidRPr="00394D85">
        <w:rPr>
          <w:rFonts w:ascii="Times New Roman" w:hAnsi="Times New Roman" w:cs="Times New Roman"/>
          <w:sz w:val="28"/>
          <w:szCs w:val="28"/>
        </w:rPr>
        <w:t xml:space="preserve"> думки в </w:t>
      </w:r>
      <w:proofErr w:type="spellStart"/>
      <w:r w:rsidRPr="00394D85">
        <w:rPr>
          <w:rFonts w:ascii="Times New Roman" w:hAnsi="Times New Roman" w:cs="Times New Roman"/>
          <w:sz w:val="28"/>
          <w:szCs w:val="28"/>
        </w:rPr>
        <w:t>прийнятті</w:t>
      </w:r>
      <w:proofErr w:type="spellEnd"/>
      <w:r w:rsidRPr="00394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D85"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 w:rsidRPr="00394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D85">
        <w:rPr>
          <w:rFonts w:ascii="Times New Roman" w:hAnsi="Times New Roman" w:cs="Times New Roman"/>
          <w:sz w:val="28"/>
          <w:szCs w:val="28"/>
        </w:rPr>
        <w:t>стосовно</w:t>
      </w:r>
      <w:proofErr w:type="spellEnd"/>
      <w:r w:rsidRPr="00394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D85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394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D85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394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D85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E7860" w:rsidRDefault="003E7860" w:rsidP="003E7860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3.1.7.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Pr="00394D85">
        <w:rPr>
          <w:rFonts w:ascii="Times New Roman" w:hAnsi="Times New Roman" w:cs="Times New Roman"/>
          <w:sz w:val="28"/>
          <w:szCs w:val="28"/>
        </w:rPr>
        <w:t>твор</w:t>
      </w:r>
      <w:r>
        <w:rPr>
          <w:rFonts w:ascii="Times New Roman" w:hAnsi="Times New Roman" w:cs="Times New Roman"/>
          <w:sz w:val="28"/>
          <w:szCs w:val="28"/>
        </w:rPr>
        <w:t>ює</w:t>
      </w:r>
      <w:proofErr w:type="spellEnd"/>
      <w:r w:rsidRPr="00394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D85">
        <w:rPr>
          <w:rFonts w:ascii="Times New Roman" w:hAnsi="Times New Roman" w:cs="Times New Roman"/>
          <w:sz w:val="28"/>
          <w:szCs w:val="28"/>
        </w:rPr>
        <w:t>умов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394D85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Pr="00394D85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394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D85">
        <w:rPr>
          <w:rFonts w:ascii="Times New Roman" w:hAnsi="Times New Roman" w:cs="Times New Roman"/>
          <w:sz w:val="28"/>
          <w:szCs w:val="28"/>
        </w:rPr>
        <w:t>принципів</w:t>
      </w:r>
      <w:proofErr w:type="spellEnd"/>
      <w:r w:rsidRPr="00394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D85">
        <w:rPr>
          <w:rFonts w:ascii="Times New Roman" w:hAnsi="Times New Roman" w:cs="Times New Roman"/>
          <w:sz w:val="28"/>
          <w:szCs w:val="28"/>
        </w:rPr>
        <w:t>сталого</w:t>
      </w:r>
      <w:proofErr w:type="spellEnd"/>
      <w:r w:rsidRPr="00394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D85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394D8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394D85">
        <w:rPr>
          <w:rFonts w:ascii="Times New Roman" w:hAnsi="Times New Roman" w:cs="Times New Roman"/>
          <w:sz w:val="28"/>
          <w:szCs w:val="28"/>
        </w:rPr>
        <w:t>території</w:t>
      </w:r>
      <w:proofErr w:type="spellEnd"/>
      <w:r w:rsidRPr="00394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D85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00394D85">
        <w:rPr>
          <w:rFonts w:ascii="Times New Roman" w:hAnsi="Times New Roman" w:cs="Times New Roman"/>
          <w:sz w:val="28"/>
          <w:szCs w:val="28"/>
        </w:rPr>
        <w:t xml:space="preserve"> та активн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94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D85">
        <w:rPr>
          <w:rFonts w:ascii="Times New Roman" w:hAnsi="Times New Roman" w:cs="Times New Roman"/>
          <w:sz w:val="28"/>
          <w:szCs w:val="28"/>
        </w:rPr>
        <w:t>залученн</w:t>
      </w:r>
      <w:r>
        <w:rPr>
          <w:rFonts w:ascii="Times New Roman" w:hAnsi="Times New Roman" w:cs="Times New Roman"/>
          <w:sz w:val="28"/>
          <w:szCs w:val="28"/>
        </w:rPr>
        <w:t>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жінок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чоловіків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394D85">
        <w:rPr>
          <w:rFonts w:ascii="Times New Roman" w:hAnsi="Times New Roman" w:cs="Times New Roman"/>
          <w:sz w:val="28"/>
          <w:szCs w:val="28"/>
        </w:rPr>
        <w:t>усіх</w:t>
      </w:r>
      <w:proofErr w:type="spellEnd"/>
      <w:r w:rsidRPr="00394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D85">
        <w:rPr>
          <w:rFonts w:ascii="Times New Roman" w:hAnsi="Times New Roman" w:cs="Times New Roman"/>
          <w:sz w:val="28"/>
          <w:szCs w:val="28"/>
        </w:rPr>
        <w:t>верств</w:t>
      </w:r>
      <w:proofErr w:type="spellEnd"/>
      <w:r w:rsidRPr="00394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D85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00394D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4D85">
        <w:rPr>
          <w:rFonts w:ascii="Times New Roman" w:hAnsi="Times New Roman" w:cs="Times New Roman"/>
          <w:sz w:val="28"/>
          <w:szCs w:val="28"/>
        </w:rPr>
        <w:lastRenderedPageBreak/>
        <w:t>представників</w:t>
      </w:r>
      <w:proofErr w:type="spellEnd"/>
      <w:r w:rsidRPr="00394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D85">
        <w:rPr>
          <w:rFonts w:ascii="Times New Roman" w:hAnsi="Times New Roman" w:cs="Times New Roman"/>
          <w:sz w:val="28"/>
          <w:szCs w:val="28"/>
        </w:rPr>
        <w:t>установ</w:t>
      </w:r>
      <w:proofErr w:type="spellEnd"/>
      <w:r w:rsidRPr="00394D8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94D85"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 w:rsidRPr="00394D85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394D85">
        <w:rPr>
          <w:rFonts w:ascii="Times New Roman" w:hAnsi="Times New Roman" w:cs="Times New Roman"/>
          <w:sz w:val="28"/>
          <w:szCs w:val="28"/>
        </w:rPr>
        <w:t>бізнес</w:t>
      </w:r>
      <w:proofErr w:type="spellEnd"/>
      <w:r w:rsidRPr="00394D85">
        <w:rPr>
          <w:rFonts w:ascii="Times New Roman" w:hAnsi="Times New Roman" w:cs="Times New Roman"/>
          <w:sz w:val="28"/>
          <w:szCs w:val="28"/>
        </w:rPr>
        <w:t xml:space="preserve">-структур до </w:t>
      </w:r>
      <w:proofErr w:type="spellStart"/>
      <w:r w:rsidRPr="00394D85">
        <w:rPr>
          <w:rFonts w:ascii="Times New Roman" w:hAnsi="Times New Roman" w:cs="Times New Roman"/>
          <w:sz w:val="28"/>
          <w:szCs w:val="28"/>
        </w:rPr>
        <w:t>діалогу</w:t>
      </w:r>
      <w:proofErr w:type="spellEnd"/>
      <w:r w:rsidRPr="00394D85">
        <w:rPr>
          <w:rFonts w:ascii="Times New Roman" w:hAnsi="Times New Roman" w:cs="Times New Roman"/>
          <w:sz w:val="28"/>
          <w:szCs w:val="28"/>
        </w:rPr>
        <w:t xml:space="preserve"> з органами </w:t>
      </w:r>
      <w:proofErr w:type="spellStart"/>
      <w:r w:rsidRPr="00394D85">
        <w:rPr>
          <w:rFonts w:ascii="Times New Roman" w:hAnsi="Times New Roman" w:cs="Times New Roman"/>
          <w:sz w:val="28"/>
          <w:szCs w:val="28"/>
        </w:rPr>
        <w:t>місцевої</w:t>
      </w:r>
      <w:proofErr w:type="spellEnd"/>
      <w:r w:rsidRPr="00394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D85">
        <w:rPr>
          <w:rFonts w:ascii="Times New Roman" w:hAnsi="Times New Roman" w:cs="Times New Roman"/>
          <w:sz w:val="28"/>
          <w:szCs w:val="28"/>
        </w:rPr>
        <w:t>влад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також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рівну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прийнятті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суспільно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важливих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через </w:t>
      </w:r>
      <w:proofErr w:type="spellStart"/>
      <w:r w:rsidRPr="00394D85">
        <w:rPr>
          <w:rFonts w:ascii="Times New Roman" w:hAnsi="Times New Roman" w:cs="Times New Roman"/>
          <w:sz w:val="28"/>
          <w:szCs w:val="28"/>
        </w:rPr>
        <w:t>громадськ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394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D85">
        <w:rPr>
          <w:rFonts w:ascii="Times New Roman" w:hAnsi="Times New Roman" w:cs="Times New Roman"/>
          <w:sz w:val="28"/>
          <w:szCs w:val="28"/>
        </w:rPr>
        <w:t>обговорення</w:t>
      </w:r>
      <w:proofErr w:type="spellEnd"/>
      <w:r w:rsidRPr="00394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D85">
        <w:rPr>
          <w:rFonts w:ascii="Times New Roman" w:hAnsi="Times New Roman" w:cs="Times New Roman"/>
          <w:sz w:val="28"/>
          <w:szCs w:val="28"/>
        </w:rPr>
        <w:t>проектів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нормативно-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60757">
        <w:rPr>
          <w:rFonts w:ascii="Times New Roman" w:hAnsi="Times New Roman" w:cs="Times New Roman"/>
          <w:sz w:val="28"/>
          <w:szCs w:val="28"/>
        </w:rPr>
        <w:t>о</w:t>
      </w:r>
      <w:r w:rsidRPr="00394D85">
        <w:rPr>
          <w:rFonts w:ascii="Times New Roman" w:hAnsi="Times New Roman" w:cs="Times New Roman"/>
          <w:sz w:val="28"/>
          <w:szCs w:val="28"/>
        </w:rPr>
        <w:t>рганів</w:t>
      </w:r>
      <w:proofErr w:type="spellEnd"/>
      <w:r w:rsidRPr="00394D8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4D85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E7860" w:rsidRPr="008E25EA" w:rsidRDefault="003E7860" w:rsidP="003E7860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3.1.8.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5EA">
        <w:rPr>
          <w:rFonts w:ascii="Times New Roman" w:hAnsi="Times New Roman" w:cs="Times New Roman"/>
          <w:sz w:val="28"/>
          <w:szCs w:val="28"/>
        </w:rPr>
        <w:t>впровадженню</w:t>
      </w:r>
      <w:proofErr w:type="spellEnd"/>
      <w:r w:rsidRPr="008E25E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E25EA">
        <w:rPr>
          <w:rFonts w:ascii="Times New Roman" w:hAnsi="Times New Roman" w:cs="Times New Roman"/>
          <w:sz w:val="28"/>
          <w:szCs w:val="28"/>
        </w:rPr>
        <w:t>місцевому</w:t>
      </w:r>
      <w:proofErr w:type="spellEnd"/>
      <w:r w:rsidRPr="008E2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5EA">
        <w:rPr>
          <w:rFonts w:ascii="Times New Roman" w:hAnsi="Times New Roman" w:cs="Times New Roman"/>
          <w:sz w:val="28"/>
          <w:szCs w:val="28"/>
        </w:rPr>
        <w:t>рівні</w:t>
      </w:r>
      <w:proofErr w:type="spellEnd"/>
      <w:r w:rsidRPr="008E2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5EA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8E2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5EA">
        <w:rPr>
          <w:rFonts w:ascii="Times New Roman" w:hAnsi="Times New Roman" w:cs="Times New Roman"/>
          <w:sz w:val="28"/>
          <w:szCs w:val="28"/>
        </w:rPr>
        <w:t>політики</w:t>
      </w:r>
      <w:proofErr w:type="spellEnd"/>
      <w:r w:rsidRPr="008E25EA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E25EA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8E2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5EA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Pr="008E25EA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E25EA">
        <w:rPr>
          <w:rFonts w:ascii="Times New Roman" w:hAnsi="Times New Roman" w:cs="Times New Roman"/>
          <w:sz w:val="28"/>
          <w:szCs w:val="28"/>
        </w:rPr>
        <w:t>протидії</w:t>
      </w:r>
      <w:proofErr w:type="spellEnd"/>
      <w:r w:rsidRPr="008E2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5EA">
        <w:rPr>
          <w:rFonts w:ascii="Times New Roman" w:hAnsi="Times New Roman" w:cs="Times New Roman"/>
          <w:sz w:val="28"/>
          <w:szCs w:val="28"/>
        </w:rPr>
        <w:t>дискримінації</w:t>
      </w:r>
      <w:proofErr w:type="spellEnd"/>
      <w:r w:rsidRPr="008E25EA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8E25EA">
        <w:rPr>
          <w:rFonts w:ascii="Times New Roman" w:hAnsi="Times New Roman" w:cs="Times New Roman"/>
          <w:sz w:val="28"/>
          <w:szCs w:val="28"/>
        </w:rPr>
        <w:t>ознакою</w:t>
      </w:r>
      <w:proofErr w:type="spellEnd"/>
      <w:r w:rsidRPr="008E2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5EA">
        <w:rPr>
          <w:rFonts w:ascii="Times New Roman" w:hAnsi="Times New Roman" w:cs="Times New Roman"/>
          <w:sz w:val="28"/>
          <w:szCs w:val="28"/>
        </w:rPr>
        <w:t>статі</w:t>
      </w:r>
      <w:proofErr w:type="spellEnd"/>
      <w:r w:rsidRPr="008E25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25EA">
        <w:rPr>
          <w:rFonts w:ascii="Times New Roman" w:hAnsi="Times New Roman" w:cs="Times New Roman"/>
          <w:sz w:val="28"/>
          <w:szCs w:val="28"/>
        </w:rPr>
        <w:t>ліквідації</w:t>
      </w:r>
      <w:proofErr w:type="spellEnd"/>
      <w:r w:rsidRPr="008E2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5EA">
        <w:rPr>
          <w:rFonts w:ascii="Times New Roman" w:hAnsi="Times New Roman" w:cs="Times New Roman"/>
          <w:sz w:val="28"/>
          <w:szCs w:val="28"/>
        </w:rPr>
        <w:t>всіх</w:t>
      </w:r>
      <w:proofErr w:type="spellEnd"/>
      <w:r w:rsidRPr="008E25EA">
        <w:rPr>
          <w:rFonts w:ascii="Times New Roman" w:hAnsi="Times New Roman" w:cs="Times New Roman"/>
          <w:sz w:val="28"/>
          <w:szCs w:val="28"/>
        </w:rPr>
        <w:t xml:space="preserve"> форм </w:t>
      </w:r>
      <w:proofErr w:type="spellStart"/>
      <w:r w:rsidRPr="008E25EA">
        <w:rPr>
          <w:rFonts w:ascii="Times New Roman" w:hAnsi="Times New Roman" w:cs="Times New Roman"/>
          <w:sz w:val="28"/>
          <w:szCs w:val="28"/>
        </w:rPr>
        <w:t>дискримінації</w:t>
      </w:r>
      <w:proofErr w:type="spellEnd"/>
      <w:r w:rsidRPr="008E2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5EA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8E2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5EA">
        <w:rPr>
          <w:rFonts w:ascii="Times New Roman" w:hAnsi="Times New Roman" w:cs="Times New Roman"/>
          <w:sz w:val="28"/>
          <w:szCs w:val="28"/>
        </w:rPr>
        <w:t>жінок</w:t>
      </w:r>
      <w:proofErr w:type="spellEnd"/>
      <w:r w:rsidRPr="008E25E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E25EA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8E2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5EA">
        <w:rPr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 w:rsidRPr="008E25EA">
        <w:rPr>
          <w:rFonts w:ascii="Times New Roman" w:hAnsi="Times New Roman" w:cs="Times New Roman"/>
          <w:sz w:val="28"/>
          <w:szCs w:val="28"/>
        </w:rPr>
        <w:t xml:space="preserve"> плану </w:t>
      </w:r>
      <w:proofErr w:type="spellStart"/>
      <w:r w:rsidRPr="008E25EA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8E25EA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E25EA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8E2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5EA">
        <w:rPr>
          <w:rFonts w:ascii="Times New Roman" w:hAnsi="Times New Roman" w:cs="Times New Roman"/>
          <w:sz w:val="28"/>
          <w:szCs w:val="28"/>
        </w:rPr>
        <w:t>резолюції</w:t>
      </w:r>
      <w:proofErr w:type="spellEnd"/>
      <w:r w:rsidRPr="008E25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E25EA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8E25E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5EA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8E25EA">
        <w:rPr>
          <w:rFonts w:ascii="Times New Roman" w:hAnsi="Times New Roman" w:cs="Times New Roman"/>
          <w:sz w:val="28"/>
          <w:szCs w:val="28"/>
        </w:rPr>
        <w:t xml:space="preserve"> ООН 1325 «</w:t>
      </w:r>
      <w:proofErr w:type="spellStart"/>
      <w:r w:rsidRPr="008E25EA">
        <w:rPr>
          <w:rFonts w:ascii="Times New Roman" w:hAnsi="Times New Roman" w:cs="Times New Roman"/>
          <w:sz w:val="28"/>
          <w:szCs w:val="28"/>
        </w:rPr>
        <w:t>Жінки</w:t>
      </w:r>
      <w:proofErr w:type="spellEnd"/>
      <w:r w:rsidRPr="008E25EA">
        <w:rPr>
          <w:rFonts w:ascii="Times New Roman" w:hAnsi="Times New Roman" w:cs="Times New Roman"/>
          <w:sz w:val="28"/>
          <w:szCs w:val="28"/>
        </w:rPr>
        <w:t xml:space="preserve">. Мир. </w:t>
      </w:r>
      <w:proofErr w:type="spellStart"/>
      <w:r w:rsidRPr="008E25EA">
        <w:rPr>
          <w:rFonts w:ascii="Times New Roman" w:hAnsi="Times New Roman" w:cs="Times New Roman"/>
          <w:sz w:val="28"/>
          <w:szCs w:val="28"/>
        </w:rPr>
        <w:t>Безпека</w:t>
      </w:r>
      <w:proofErr w:type="spellEnd"/>
      <w:r w:rsidRPr="008E25EA">
        <w:rPr>
          <w:rFonts w:ascii="Times New Roman" w:hAnsi="Times New Roman" w:cs="Times New Roman"/>
          <w:sz w:val="28"/>
          <w:szCs w:val="28"/>
        </w:rPr>
        <w:t>».</w:t>
      </w:r>
    </w:p>
    <w:p w:rsidR="003E7860" w:rsidRDefault="003E7860" w:rsidP="003E7860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13000">
        <w:rPr>
          <w:rFonts w:ascii="Times New Roman" w:hAnsi="Times New Roman" w:cs="Times New Roman"/>
          <w:sz w:val="28"/>
          <w:szCs w:val="28"/>
        </w:rPr>
        <w:t>3.1.</w:t>
      </w:r>
      <w:r w:rsidRPr="001266A6">
        <w:rPr>
          <w:rFonts w:ascii="Times New Roman" w:hAnsi="Times New Roman" w:cs="Times New Roman"/>
          <w:sz w:val="28"/>
          <w:szCs w:val="28"/>
        </w:rPr>
        <w:t>9</w:t>
      </w:r>
      <w:r w:rsidRPr="00D1300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r w:rsidRPr="00D13000">
        <w:rPr>
          <w:rFonts w:ascii="Times New Roman" w:hAnsi="Times New Roman" w:cs="Times New Roman"/>
          <w:sz w:val="28"/>
          <w:szCs w:val="28"/>
        </w:rPr>
        <w:t>рганізовує</w:t>
      </w:r>
      <w:proofErr w:type="spellEnd"/>
      <w:r w:rsidRPr="00D13000">
        <w:rPr>
          <w:rFonts w:ascii="Times New Roman" w:hAnsi="Times New Roman" w:cs="Times New Roman"/>
          <w:sz w:val="28"/>
          <w:szCs w:val="28"/>
        </w:rPr>
        <w:t xml:space="preserve"> та проводить </w:t>
      </w:r>
      <w:proofErr w:type="spellStart"/>
      <w:r w:rsidRPr="00D1300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130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3000">
        <w:rPr>
          <w:rFonts w:ascii="Times New Roman" w:hAnsi="Times New Roman" w:cs="Times New Roman"/>
          <w:sz w:val="28"/>
          <w:szCs w:val="28"/>
        </w:rPr>
        <w:t>зустрічі</w:t>
      </w:r>
      <w:proofErr w:type="spellEnd"/>
      <w:r w:rsidRPr="00D1300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13000">
        <w:rPr>
          <w:rFonts w:ascii="Times New Roman" w:hAnsi="Times New Roman" w:cs="Times New Roman"/>
          <w:sz w:val="28"/>
          <w:szCs w:val="28"/>
        </w:rPr>
        <w:t>інші</w:t>
      </w:r>
      <w:proofErr w:type="spellEnd"/>
      <w:r w:rsidRPr="00D13000">
        <w:rPr>
          <w:rFonts w:ascii="Times New Roman" w:hAnsi="Times New Roman" w:cs="Times New Roman"/>
          <w:sz w:val="28"/>
          <w:szCs w:val="28"/>
        </w:rPr>
        <w:t xml:space="preserve"> заходи для </w:t>
      </w:r>
      <w:proofErr w:type="spellStart"/>
      <w:r w:rsidRPr="00D13000">
        <w:rPr>
          <w:rFonts w:ascii="Times New Roman" w:hAnsi="Times New Roman" w:cs="Times New Roman"/>
          <w:sz w:val="28"/>
          <w:szCs w:val="28"/>
        </w:rPr>
        <w:t>досягнення</w:t>
      </w:r>
      <w:proofErr w:type="spellEnd"/>
      <w:r w:rsidRPr="00D13000">
        <w:rPr>
          <w:rFonts w:ascii="Times New Roman" w:hAnsi="Times New Roman" w:cs="Times New Roman"/>
          <w:sz w:val="28"/>
          <w:szCs w:val="28"/>
        </w:rPr>
        <w:t xml:space="preserve"> мети, </w:t>
      </w:r>
      <w:proofErr w:type="spellStart"/>
      <w:r w:rsidRPr="00D13000">
        <w:rPr>
          <w:rFonts w:ascii="Times New Roman" w:hAnsi="Times New Roman" w:cs="Times New Roman"/>
          <w:sz w:val="28"/>
          <w:szCs w:val="28"/>
        </w:rPr>
        <w:t>зазначеної</w:t>
      </w:r>
      <w:proofErr w:type="spellEnd"/>
      <w:r w:rsidRPr="00D13000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D13000">
        <w:rPr>
          <w:rFonts w:ascii="Times New Roman" w:hAnsi="Times New Roman" w:cs="Times New Roman"/>
          <w:sz w:val="28"/>
          <w:szCs w:val="28"/>
        </w:rPr>
        <w:t>пункті</w:t>
      </w:r>
      <w:proofErr w:type="spellEnd"/>
      <w:r w:rsidRPr="00D13000">
        <w:rPr>
          <w:rFonts w:ascii="Times New Roman" w:hAnsi="Times New Roman" w:cs="Times New Roman"/>
          <w:sz w:val="28"/>
          <w:szCs w:val="28"/>
        </w:rPr>
        <w:t xml:space="preserve"> 1.1 </w:t>
      </w:r>
      <w:proofErr w:type="spellStart"/>
      <w:r w:rsidRPr="00D13000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D13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000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D13000">
        <w:rPr>
          <w:rFonts w:ascii="Times New Roman" w:hAnsi="Times New Roman" w:cs="Times New Roman"/>
          <w:sz w:val="28"/>
          <w:szCs w:val="28"/>
        </w:rPr>
        <w:t>.</w:t>
      </w:r>
    </w:p>
    <w:p w:rsidR="003E7860" w:rsidRPr="00D13000" w:rsidRDefault="003E7860" w:rsidP="003E7860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3E7860" w:rsidRPr="00D13000" w:rsidRDefault="003E7860" w:rsidP="003E78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000">
        <w:rPr>
          <w:rFonts w:ascii="Times New Roman" w:hAnsi="Times New Roman" w:cs="Times New Roman"/>
          <w:b/>
          <w:sz w:val="28"/>
          <w:szCs w:val="28"/>
        </w:rPr>
        <w:t xml:space="preserve">4. </w:t>
      </w:r>
      <w:r>
        <w:rPr>
          <w:rFonts w:ascii="Times New Roman" w:hAnsi="Times New Roman" w:cs="Times New Roman"/>
          <w:b/>
          <w:sz w:val="28"/>
          <w:szCs w:val="28"/>
        </w:rPr>
        <w:t xml:space="preserve">ДІЯЛЬНІСТЬ </w:t>
      </w:r>
      <w:r w:rsidRPr="00D13000">
        <w:rPr>
          <w:rFonts w:ascii="Times New Roman" w:hAnsi="Times New Roman" w:cs="Times New Roman"/>
          <w:b/>
          <w:sz w:val="28"/>
          <w:szCs w:val="28"/>
        </w:rPr>
        <w:t>РОБОЧОЇ ГРУПИ</w:t>
      </w:r>
    </w:p>
    <w:p w:rsidR="003E7860" w:rsidRPr="00D13000" w:rsidRDefault="003E7860" w:rsidP="003E7860">
      <w:pPr>
        <w:jc w:val="both"/>
        <w:rPr>
          <w:rFonts w:ascii="Times New Roman" w:hAnsi="Times New Roman" w:cs="Times New Roman"/>
          <w:sz w:val="28"/>
          <w:szCs w:val="28"/>
        </w:rPr>
      </w:pPr>
      <w:r w:rsidRPr="00D13000">
        <w:rPr>
          <w:rFonts w:ascii="Times New Roman" w:hAnsi="Times New Roman" w:cs="Times New Roman"/>
          <w:sz w:val="28"/>
          <w:szCs w:val="28"/>
        </w:rPr>
        <w:t xml:space="preserve">4.1.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AAD">
        <w:rPr>
          <w:rFonts w:ascii="Times New Roman" w:hAnsi="Times New Roman" w:cs="Times New Roman"/>
          <w:sz w:val="28"/>
          <w:szCs w:val="28"/>
        </w:rPr>
        <w:t>відповідно</w:t>
      </w:r>
      <w:proofErr w:type="spellEnd"/>
      <w:r w:rsidRPr="00990AAD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990AAD">
        <w:rPr>
          <w:rFonts w:ascii="Times New Roman" w:hAnsi="Times New Roman" w:cs="Times New Roman"/>
          <w:sz w:val="28"/>
          <w:szCs w:val="28"/>
        </w:rPr>
        <w:t>покладених</w:t>
      </w:r>
      <w:proofErr w:type="spellEnd"/>
      <w:r w:rsidRPr="00990AAD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990AAD">
        <w:rPr>
          <w:rFonts w:ascii="Times New Roman" w:hAnsi="Times New Roman" w:cs="Times New Roman"/>
          <w:sz w:val="28"/>
          <w:szCs w:val="28"/>
        </w:rPr>
        <w:t>неї</w:t>
      </w:r>
      <w:proofErr w:type="spellEnd"/>
      <w:r w:rsidRPr="00990AA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0AAD"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3E7860" w:rsidRPr="00D13000" w:rsidRDefault="003E7860" w:rsidP="003E7860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5D6117FF">
        <w:rPr>
          <w:rFonts w:ascii="Times New Roman" w:hAnsi="Times New Roman" w:cs="Times New Roman"/>
          <w:sz w:val="28"/>
          <w:szCs w:val="28"/>
        </w:rPr>
        <w:t>4.1.1.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Start"/>
      <w:r w:rsidRPr="5D6117FF">
        <w:rPr>
          <w:rFonts w:ascii="Times New Roman" w:hAnsi="Times New Roman" w:cs="Times New Roman"/>
          <w:sz w:val="28"/>
          <w:szCs w:val="28"/>
        </w:rPr>
        <w:t>бговор</w:t>
      </w:r>
      <w:r>
        <w:rPr>
          <w:rFonts w:ascii="Times New Roman" w:hAnsi="Times New Roman" w:cs="Times New Roman"/>
          <w:sz w:val="28"/>
          <w:szCs w:val="28"/>
        </w:rPr>
        <w:t>ює</w:t>
      </w:r>
      <w:proofErr w:type="spellEnd"/>
      <w:r w:rsidRPr="5D611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5D6117FF">
        <w:rPr>
          <w:rFonts w:ascii="Times New Roman" w:hAnsi="Times New Roman" w:cs="Times New Roman"/>
          <w:sz w:val="28"/>
          <w:szCs w:val="28"/>
        </w:rPr>
        <w:t>поточн</w:t>
      </w:r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5D611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5D6117FF">
        <w:rPr>
          <w:rFonts w:ascii="Times New Roman" w:hAnsi="Times New Roman" w:cs="Times New Roman"/>
          <w:sz w:val="28"/>
          <w:szCs w:val="28"/>
        </w:rPr>
        <w:t>проблем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доступу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правосуддя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5D6117FF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згуртованості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гендерної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рівності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475D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Pr="000B475D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B475D">
        <w:rPr>
          <w:rFonts w:ascii="Times New Roman" w:hAnsi="Times New Roman" w:cs="Times New Roman"/>
          <w:sz w:val="28"/>
          <w:szCs w:val="28"/>
        </w:rPr>
        <w:t>протидії</w:t>
      </w:r>
      <w:proofErr w:type="spellEnd"/>
      <w:r w:rsidRPr="000B47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5D">
        <w:rPr>
          <w:rFonts w:ascii="Times New Roman" w:hAnsi="Times New Roman" w:cs="Times New Roman"/>
          <w:sz w:val="28"/>
          <w:szCs w:val="28"/>
        </w:rPr>
        <w:t>домашньому</w:t>
      </w:r>
      <w:proofErr w:type="spellEnd"/>
      <w:r w:rsidRPr="000B47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5D">
        <w:rPr>
          <w:rFonts w:ascii="Times New Roman" w:hAnsi="Times New Roman" w:cs="Times New Roman"/>
          <w:sz w:val="28"/>
          <w:szCs w:val="28"/>
        </w:rPr>
        <w:t>насильству</w:t>
      </w:r>
      <w:proofErr w:type="spellEnd"/>
      <w:r w:rsidRPr="000B475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B475D">
        <w:rPr>
          <w:rFonts w:ascii="Times New Roman" w:hAnsi="Times New Roman" w:cs="Times New Roman"/>
          <w:sz w:val="28"/>
          <w:szCs w:val="28"/>
        </w:rPr>
        <w:t>насильству</w:t>
      </w:r>
      <w:proofErr w:type="spellEnd"/>
      <w:r w:rsidRPr="000B475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0B475D">
        <w:rPr>
          <w:rFonts w:ascii="Times New Roman" w:hAnsi="Times New Roman" w:cs="Times New Roman"/>
          <w:sz w:val="28"/>
          <w:szCs w:val="28"/>
        </w:rPr>
        <w:t>ознакою</w:t>
      </w:r>
      <w:proofErr w:type="spellEnd"/>
      <w:r w:rsidRPr="000B47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5D">
        <w:rPr>
          <w:rFonts w:ascii="Times New Roman" w:hAnsi="Times New Roman" w:cs="Times New Roman"/>
          <w:sz w:val="28"/>
          <w:szCs w:val="28"/>
        </w:rPr>
        <w:t>статі</w:t>
      </w:r>
      <w:r w:rsidRPr="5D6117FF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5D611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5D6117FF">
        <w:rPr>
          <w:rFonts w:ascii="Times New Roman" w:hAnsi="Times New Roman" w:cs="Times New Roman"/>
          <w:sz w:val="28"/>
          <w:szCs w:val="28"/>
        </w:rPr>
        <w:t>громаді</w:t>
      </w:r>
      <w:proofErr w:type="spellEnd"/>
      <w:r w:rsidRPr="5D6117FF"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 w:rsidRPr="5D6117FF">
        <w:rPr>
          <w:rFonts w:ascii="Times New Roman" w:hAnsi="Times New Roman" w:cs="Times New Roman"/>
          <w:sz w:val="28"/>
          <w:szCs w:val="28"/>
        </w:rPr>
        <w:t>пошуку</w:t>
      </w:r>
      <w:proofErr w:type="spellEnd"/>
      <w:r w:rsidRPr="5D611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5D6117FF">
        <w:rPr>
          <w:rFonts w:ascii="Times New Roman" w:hAnsi="Times New Roman" w:cs="Times New Roman"/>
          <w:sz w:val="28"/>
          <w:szCs w:val="28"/>
        </w:rPr>
        <w:t>найбільш</w:t>
      </w:r>
      <w:proofErr w:type="spellEnd"/>
      <w:r w:rsidRPr="5D611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5D6117FF">
        <w:rPr>
          <w:rFonts w:ascii="Times New Roman" w:hAnsi="Times New Roman" w:cs="Times New Roman"/>
          <w:sz w:val="28"/>
          <w:szCs w:val="28"/>
        </w:rPr>
        <w:t>ефективних</w:t>
      </w:r>
      <w:proofErr w:type="spellEnd"/>
      <w:r w:rsidRPr="5D611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5D6117FF">
        <w:rPr>
          <w:rFonts w:ascii="Times New Roman" w:hAnsi="Times New Roman" w:cs="Times New Roman"/>
          <w:sz w:val="28"/>
          <w:szCs w:val="28"/>
        </w:rPr>
        <w:t>шляхів</w:t>
      </w:r>
      <w:proofErr w:type="spellEnd"/>
      <w:r w:rsidRPr="5D611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5D6117FF"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5D611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5D6117FF">
        <w:rPr>
          <w:rFonts w:ascii="Times New Roman" w:hAnsi="Times New Roman" w:cs="Times New Roman"/>
          <w:sz w:val="28"/>
          <w:szCs w:val="28"/>
        </w:rPr>
        <w:t>вирішення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враховуючи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потреби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вразливих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 w:rsidRPr="5D6117FF">
        <w:rPr>
          <w:rFonts w:ascii="Times New Roman" w:hAnsi="Times New Roman" w:cs="Times New Roman"/>
          <w:sz w:val="28"/>
          <w:szCs w:val="28"/>
        </w:rPr>
        <w:t>;</w:t>
      </w:r>
    </w:p>
    <w:p w:rsidR="003E7860" w:rsidRPr="00920B3E" w:rsidRDefault="003E7860" w:rsidP="003E7860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13000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D13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000">
        <w:rPr>
          <w:rFonts w:ascii="Times New Roman" w:hAnsi="Times New Roman" w:cs="Times New Roman"/>
          <w:sz w:val="28"/>
          <w:szCs w:val="28"/>
        </w:rPr>
        <w:t>Ініцію</w:t>
      </w:r>
      <w:r>
        <w:rPr>
          <w:rFonts w:ascii="Times New Roman" w:hAnsi="Times New Roman" w:cs="Times New Roman"/>
          <w:sz w:val="28"/>
          <w:szCs w:val="28"/>
        </w:rPr>
        <w:t>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000">
        <w:rPr>
          <w:rFonts w:ascii="Times New Roman" w:hAnsi="Times New Roman" w:cs="Times New Roman"/>
          <w:sz w:val="28"/>
          <w:szCs w:val="28"/>
        </w:rPr>
        <w:t>розроб</w:t>
      </w:r>
      <w:r>
        <w:rPr>
          <w:rFonts w:ascii="Times New Roman" w:hAnsi="Times New Roman" w:cs="Times New Roman"/>
          <w:sz w:val="28"/>
          <w:szCs w:val="28"/>
        </w:rPr>
        <w:t>ку</w:t>
      </w:r>
      <w:proofErr w:type="spellEnd"/>
      <w:r w:rsidRPr="00D13000">
        <w:rPr>
          <w:rFonts w:ascii="Times New Roman" w:hAnsi="Times New Roman" w:cs="Times New Roman"/>
          <w:sz w:val="28"/>
          <w:szCs w:val="28"/>
        </w:rPr>
        <w:t xml:space="preserve"> 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сприяє</w:t>
      </w:r>
      <w:proofErr w:type="spellEnd"/>
      <w:r w:rsidRPr="00D13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000">
        <w:rPr>
          <w:rFonts w:ascii="Times New Roman" w:hAnsi="Times New Roman" w:cs="Times New Roman"/>
          <w:sz w:val="28"/>
          <w:szCs w:val="28"/>
        </w:rPr>
        <w:t>затвердж</w:t>
      </w:r>
      <w:r>
        <w:rPr>
          <w:rFonts w:ascii="Times New Roman" w:hAnsi="Times New Roman" w:cs="Times New Roman"/>
          <w:sz w:val="28"/>
          <w:szCs w:val="28"/>
        </w:rPr>
        <w:t>енню</w:t>
      </w:r>
      <w:proofErr w:type="spellEnd"/>
      <w:r w:rsidRPr="00D13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000">
        <w:rPr>
          <w:rFonts w:ascii="Times New Roman" w:hAnsi="Times New Roman" w:cs="Times New Roman"/>
          <w:sz w:val="28"/>
          <w:szCs w:val="28"/>
        </w:rPr>
        <w:t>спільн</w:t>
      </w:r>
      <w:r>
        <w:rPr>
          <w:rFonts w:ascii="Times New Roman" w:hAnsi="Times New Roman" w:cs="Times New Roman"/>
          <w:sz w:val="28"/>
          <w:szCs w:val="28"/>
        </w:rPr>
        <w:t>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000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є</w:t>
      </w:r>
      <w:r w:rsidRPr="00D13000">
        <w:rPr>
          <w:rFonts w:ascii="Times New Roman" w:hAnsi="Times New Roman" w:cs="Times New Roman"/>
          <w:sz w:val="28"/>
          <w:szCs w:val="28"/>
        </w:rPr>
        <w:t>кт</w:t>
      </w:r>
      <w:r>
        <w:rPr>
          <w:rFonts w:ascii="Times New Roman" w:hAnsi="Times New Roman" w:cs="Times New Roman"/>
          <w:sz w:val="28"/>
          <w:szCs w:val="28"/>
        </w:rPr>
        <w:t>ів</w:t>
      </w:r>
      <w:proofErr w:type="spellEnd"/>
      <w:r w:rsidRPr="00D1300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13000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D13000"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Pr="00D13000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00D13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000">
        <w:rPr>
          <w:rFonts w:ascii="Times New Roman" w:hAnsi="Times New Roman" w:cs="Times New Roman"/>
          <w:sz w:val="28"/>
          <w:szCs w:val="28"/>
        </w:rPr>
        <w:t>населення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різних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інституцій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підрозділів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Національної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поліції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ДСНС,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судів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центрів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бюро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безоплатної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громадянського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D13000">
        <w:rPr>
          <w:rFonts w:ascii="Times New Roman" w:hAnsi="Times New Roman" w:cs="Times New Roman"/>
          <w:sz w:val="28"/>
          <w:szCs w:val="28"/>
        </w:rPr>
        <w:t xml:space="preserve"> на засадах партнерства</w:t>
      </w:r>
      <w:r>
        <w:rPr>
          <w:rFonts w:ascii="Times New Roman" w:hAnsi="Times New Roman" w:cs="Times New Roman"/>
          <w:sz w:val="28"/>
          <w:szCs w:val="28"/>
        </w:rPr>
        <w:t xml:space="preserve"> з метою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посилення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стану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підвищення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довіри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bookmarkStart w:id="1" w:name="_Hlk24628290"/>
      <w:proofErr w:type="spellStart"/>
      <w:r w:rsidRPr="00F81869">
        <w:rPr>
          <w:rFonts w:ascii="Times New Roman" w:hAnsi="Times New Roman" w:cs="Times New Roman"/>
          <w:sz w:val="28"/>
          <w:szCs w:val="28"/>
        </w:rPr>
        <w:t>заохочення</w:t>
      </w:r>
      <w:proofErr w:type="spellEnd"/>
      <w:r w:rsidRPr="00F818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869">
        <w:rPr>
          <w:rFonts w:ascii="Times New Roman" w:hAnsi="Times New Roman" w:cs="Times New Roman"/>
          <w:sz w:val="28"/>
          <w:szCs w:val="28"/>
        </w:rPr>
        <w:t>шанобливих</w:t>
      </w:r>
      <w:proofErr w:type="spellEnd"/>
      <w:r w:rsidRPr="00F81869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F81869">
        <w:rPr>
          <w:rFonts w:ascii="Times New Roman" w:hAnsi="Times New Roman" w:cs="Times New Roman"/>
          <w:sz w:val="28"/>
          <w:szCs w:val="28"/>
        </w:rPr>
        <w:t>ненасильницьких</w:t>
      </w:r>
      <w:proofErr w:type="spellEnd"/>
      <w:r w:rsidRPr="00F818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869">
        <w:rPr>
          <w:rFonts w:ascii="Times New Roman" w:hAnsi="Times New Roman" w:cs="Times New Roman"/>
          <w:sz w:val="28"/>
          <w:szCs w:val="28"/>
        </w:rPr>
        <w:t>стосунків</w:t>
      </w:r>
      <w:proofErr w:type="spellEnd"/>
      <w:r w:rsidRPr="00F818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869">
        <w:rPr>
          <w:rFonts w:ascii="Times New Roman" w:hAnsi="Times New Roman" w:cs="Times New Roman"/>
          <w:sz w:val="28"/>
          <w:szCs w:val="28"/>
        </w:rPr>
        <w:t>між</w:t>
      </w:r>
      <w:proofErr w:type="spellEnd"/>
      <w:r w:rsidRPr="00F818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81869">
        <w:rPr>
          <w:rFonts w:ascii="Times New Roman" w:hAnsi="Times New Roman" w:cs="Times New Roman"/>
          <w:sz w:val="28"/>
          <w:szCs w:val="28"/>
        </w:rPr>
        <w:t>жінками</w:t>
      </w:r>
      <w:proofErr w:type="spellEnd"/>
      <w:r w:rsidRPr="00F8186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81869">
        <w:rPr>
          <w:rFonts w:ascii="Times New Roman" w:hAnsi="Times New Roman" w:cs="Times New Roman"/>
          <w:sz w:val="28"/>
          <w:szCs w:val="28"/>
        </w:rPr>
        <w:t>чоловіками</w:t>
      </w:r>
      <w:proofErr w:type="spellEnd"/>
      <w:r w:rsidRPr="00F8186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81869">
        <w:rPr>
          <w:rFonts w:ascii="Times New Roman" w:hAnsi="Times New Roman" w:cs="Times New Roman"/>
          <w:sz w:val="28"/>
          <w:szCs w:val="28"/>
        </w:rPr>
        <w:t>дівчатами</w:t>
      </w:r>
      <w:proofErr w:type="spellEnd"/>
      <w:r w:rsidRPr="00F81869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81869">
        <w:rPr>
          <w:rFonts w:ascii="Times New Roman" w:hAnsi="Times New Roman" w:cs="Times New Roman"/>
          <w:sz w:val="28"/>
          <w:szCs w:val="28"/>
        </w:rPr>
        <w:t>хлопцями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8C39C0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Pr="008C39C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8C39C0">
        <w:rPr>
          <w:rFonts w:ascii="Times New Roman" w:hAnsi="Times New Roman" w:cs="Times New Roman"/>
          <w:sz w:val="28"/>
          <w:szCs w:val="28"/>
        </w:rPr>
        <w:t>протидії</w:t>
      </w:r>
      <w:proofErr w:type="spellEnd"/>
      <w:r w:rsidRPr="008C39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5D">
        <w:rPr>
          <w:rFonts w:ascii="Times New Roman" w:hAnsi="Times New Roman" w:cs="Times New Roman"/>
          <w:sz w:val="28"/>
          <w:szCs w:val="28"/>
        </w:rPr>
        <w:t>домашньому</w:t>
      </w:r>
      <w:proofErr w:type="spellEnd"/>
      <w:r w:rsidRPr="000B47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5D">
        <w:rPr>
          <w:rFonts w:ascii="Times New Roman" w:hAnsi="Times New Roman" w:cs="Times New Roman"/>
          <w:sz w:val="28"/>
          <w:szCs w:val="28"/>
        </w:rPr>
        <w:t>насильству</w:t>
      </w:r>
      <w:proofErr w:type="spellEnd"/>
      <w:r w:rsidRPr="000B475D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B475D">
        <w:rPr>
          <w:rFonts w:ascii="Times New Roman" w:hAnsi="Times New Roman" w:cs="Times New Roman"/>
          <w:sz w:val="28"/>
          <w:szCs w:val="28"/>
        </w:rPr>
        <w:t>насильству</w:t>
      </w:r>
      <w:proofErr w:type="spellEnd"/>
      <w:r w:rsidRPr="000B475D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0B475D">
        <w:rPr>
          <w:rFonts w:ascii="Times New Roman" w:hAnsi="Times New Roman" w:cs="Times New Roman"/>
          <w:sz w:val="28"/>
          <w:szCs w:val="28"/>
        </w:rPr>
        <w:t>ознакою</w:t>
      </w:r>
      <w:proofErr w:type="spellEnd"/>
      <w:r w:rsidRPr="000B47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B475D">
        <w:rPr>
          <w:rFonts w:ascii="Times New Roman" w:hAnsi="Times New Roman" w:cs="Times New Roman"/>
          <w:sz w:val="28"/>
          <w:szCs w:val="28"/>
        </w:rPr>
        <w:t>статі</w:t>
      </w:r>
      <w:bookmarkEnd w:id="1"/>
      <w:proofErr w:type="spellEnd"/>
      <w:r w:rsidRPr="008C39C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C39C0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8C39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9C0">
        <w:rPr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 w:rsidRPr="008C39C0">
        <w:rPr>
          <w:rFonts w:ascii="Times New Roman" w:hAnsi="Times New Roman" w:cs="Times New Roman"/>
          <w:sz w:val="28"/>
          <w:szCs w:val="28"/>
        </w:rPr>
        <w:t xml:space="preserve"> плану </w:t>
      </w:r>
      <w:proofErr w:type="spellStart"/>
      <w:r w:rsidRPr="008C39C0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8C39C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8C39C0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8C39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C39C0">
        <w:rPr>
          <w:rFonts w:ascii="Times New Roman" w:hAnsi="Times New Roman" w:cs="Times New Roman"/>
          <w:sz w:val="28"/>
          <w:szCs w:val="28"/>
        </w:rPr>
        <w:t>резолюції</w:t>
      </w:r>
      <w:proofErr w:type="spellEnd"/>
      <w:r w:rsidRPr="008C39C0">
        <w:rPr>
          <w:rFonts w:ascii="Times New Roman" w:hAnsi="Times New Roman" w:cs="Times New Roman"/>
          <w:sz w:val="28"/>
          <w:szCs w:val="28"/>
        </w:rPr>
        <w:t xml:space="preserve"> Ради </w:t>
      </w:r>
      <w:proofErr w:type="spellStart"/>
      <w:r w:rsidRPr="008C39C0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8C39C0">
        <w:rPr>
          <w:rFonts w:ascii="Times New Roman" w:hAnsi="Times New Roman" w:cs="Times New Roman"/>
          <w:sz w:val="28"/>
          <w:szCs w:val="28"/>
        </w:rPr>
        <w:t xml:space="preserve"> ООН 1325 «</w:t>
      </w:r>
      <w:proofErr w:type="spellStart"/>
      <w:r w:rsidRPr="008C39C0">
        <w:rPr>
          <w:rFonts w:ascii="Times New Roman" w:hAnsi="Times New Roman" w:cs="Times New Roman"/>
          <w:sz w:val="28"/>
          <w:szCs w:val="28"/>
        </w:rPr>
        <w:t>Жінки</w:t>
      </w:r>
      <w:proofErr w:type="spellEnd"/>
      <w:r w:rsidRPr="008C39C0">
        <w:rPr>
          <w:rFonts w:ascii="Times New Roman" w:hAnsi="Times New Roman" w:cs="Times New Roman"/>
          <w:sz w:val="28"/>
          <w:szCs w:val="28"/>
        </w:rPr>
        <w:t xml:space="preserve">. Мир. </w:t>
      </w:r>
      <w:proofErr w:type="spellStart"/>
      <w:r w:rsidRPr="008C39C0">
        <w:rPr>
          <w:rFonts w:ascii="Times New Roman" w:hAnsi="Times New Roman" w:cs="Times New Roman"/>
          <w:sz w:val="28"/>
          <w:szCs w:val="28"/>
        </w:rPr>
        <w:t>Безпека</w:t>
      </w:r>
      <w:proofErr w:type="spellEnd"/>
      <w:r w:rsidRPr="008C39C0">
        <w:rPr>
          <w:rFonts w:ascii="Times New Roman" w:hAnsi="Times New Roman" w:cs="Times New Roman"/>
          <w:sz w:val="28"/>
          <w:szCs w:val="28"/>
        </w:rPr>
        <w:t>»</w:t>
      </w:r>
      <w:r w:rsidRPr="00D13000">
        <w:rPr>
          <w:rFonts w:ascii="Times New Roman" w:hAnsi="Times New Roman" w:cs="Times New Roman"/>
          <w:sz w:val="28"/>
          <w:szCs w:val="28"/>
        </w:rPr>
        <w:t>;</w:t>
      </w:r>
    </w:p>
    <w:p w:rsidR="003E7860" w:rsidRDefault="003E7860" w:rsidP="003E7860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4.1.3.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Заслуховує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ідеї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громадських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ініціативних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проєктів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плануються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направлені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отримання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підтримки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донорських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інституцій</w:t>
      </w:r>
      <w:proofErr w:type="spellEnd"/>
      <w:r w:rsidRPr="004F2C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2CFF">
        <w:rPr>
          <w:rFonts w:ascii="Times New Roman" w:hAnsi="Times New Roman" w:cs="Times New Roman"/>
          <w:sz w:val="28"/>
          <w:szCs w:val="28"/>
        </w:rPr>
        <w:t xml:space="preserve">для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погодження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пріоритетності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E7860" w:rsidRPr="003F11E3" w:rsidRDefault="003E7860" w:rsidP="003E7860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5D6117FF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5D6117F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proofErr w:type="spellStart"/>
      <w:r w:rsidRPr="5D6117FF">
        <w:rPr>
          <w:rFonts w:ascii="Times New Roman" w:hAnsi="Times New Roman" w:cs="Times New Roman"/>
          <w:sz w:val="28"/>
          <w:szCs w:val="28"/>
        </w:rPr>
        <w:t>Заслухов</w:t>
      </w:r>
      <w:r>
        <w:rPr>
          <w:rFonts w:ascii="Times New Roman" w:hAnsi="Times New Roman" w:cs="Times New Roman"/>
          <w:sz w:val="28"/>
          <w:szCs w:val="28"/>
        </w:rPr>
        <w:t>ує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проміжні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фінальні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5D6117FF">
        <w:rPr>
          <w:rFonts w:ascii="Times New Roman" w:hAnsi="Times New Roman" w:cs="Times New Roman"/>
          <w:sz w:val="28"/>
          <w:szCs w:val="28"/>
        </w:rPr>
        <w:t>результат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впровадження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грантових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проектів</w:t>
      </w:r>
      <w:proofErr w:type="spellEnd"/>
      <w:r w:rsidRPr="5D6117FF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proofErr w:type="gramStart"/>
      <w:r w:rsidRPr="5D6117FF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5D6117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громадської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5D6117FF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5D6117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5D6117FF"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 w:rsidRPr="5D611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5D6117FF">
        <w:rPr>
          <w:rFonts w:ascii="Times New Roman" w:hAnsi="Times New Roman" w:cs="Times New Roman"/>
          <w:sz w:val="28"/>
          <w:szCs w:val="28"/>
        </w:rPr>
        <w:t>згуртованості</w:t>
      </w:r>
      <w:proofErr w:type="spellEnd"/>
      <w:r w:rsidRPr="5D6117FF">
        <w:rPr>
          <w:rFonts w:ascii="Times New Roman" w:hAnsi="Times New Roman" w:cs="Times New Roman"/>
          <w:sz w:val="28"/>
          <w:szCs w:val="28"/>
        </w:rPr>
        <w:t xml:space="preserve">, доступу до </w:t>
      </w:r>
      <w:proofErr w:type="spellStart"/>
      <w:r w:rsidRPr="5D6117FF">
        <w:rPr>
          <w:rFonts w:ascii="Times New Roman" w:hAnsi="Times New Roman" w:cs="Times New Roman"/>
          <w:sz w:val="28"/>
          <w:szCs w:val="28"/>
        </w:rPr>
        <w:t>правосуддя</w:t>
      </w:r>
      <w:proofErr w:type="spellEnd"/>
      <w:r w:rsidRPr="5D6117F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5D6117FF">
        <w:rPr>
          <w:rFonts w:ascii="Times New Roman" w:hAnsi="Times New Roman" w:cs="Times New Roman"/>
          <w:sz w:val="28"/>
          <w:szCs w:val="28"/>
        </w:rPr>
        <w:t>взаємодії</w:t>
      </w:r>
      <w:proofErr w:type="spellEnd"/>
      <w:r w:rsidRPr="5D611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5D6117FF">
        <w:rPr>
          <w:rFonts w:ascii="Times New Roman" w:hAnsi="Times New Roman" w:cs="Times New Roman"/>
          <w:sz w:val="28"/>
          <w:szCs w:val="28"/>
        </w:rPr>
        <w:t>поліції</w:t>
      </w:r>
      <w:proofErr w:type="spellEnd"/>
      <w:r w:rsidRPr="5D6117F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5D6117FF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 w:rsidRPr="5D6117FF">
        <w:rPr>
          <w:rFonts w:ascii="Times New Roman" w:hAnsi="Times New Roman" w:cs="Times New Roman"/>
          <w:sz w:val="28"/>
          <w:szCs w:val="28"/>
        </w:rPr>
        <w:t xml:space="preserve"> на засадах партнерства (</w:t>
      </w:r>
      <w:proofErr w:type="spellStart"/>
      <w:r w:rsidRPr="5D6117FF">
        <w:rPr>
          <w:rFonts w:ascii="Times New Roman" w:hAnsi="Times New Roman" w:cs="Times New Roman"/>
          <w:sz w:val="28"/>
          <w:szCs w:val="28"/>
          <w:lang w:val="en-US"/>
        </w:rPr>
        <w:t>CommunityPolicing</w:t>
      </w:r>
      <w:proofErr w:type="spellEnd"/>
      <w:r w:rsidRPr="5D6117FF">
        <w:rPr>
          <w:rFonts w:ascii="Times New Roman" w:hAnsi="Times New Roman" w:cs="Times New Roman"/>
          <w:sz w:val="28"/>
          <w:szCs w:val="28"/>
        </w:rPr>
        <w:t xml:space="preserve">) та </w:t>
      </w:r>
      <w:proofErr w:type="spellStart"/>
      <w:r w:rsidRPr="5D6117FF">
        <w:rPr>
          <w:rFonts w:ascii="Times New Roman" w:hAnsi="Times New Roman" w:cs="Times New Roman"/>
          <w:sz w:val="28"/>
          <w:szCs w:val="28"/>
        </w:rPr>
        <w:t>інш</w:t>
      </w:r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5D6117FF">
        <w:rPr>
          <w:rFonts w:ascii="Times New Roman" w:hAnsi="Times New Roman" w:cs="Times New Roman"/>
          <w:sz w:val="28"/>
          <w:szCs w:val="28"/>
        </w:rPr>
        <w:t>.</w:t>
      </w:r>
    </w:p>
    <w:p w:rsidR="003E7860" w:rsidRPr="00D13000" w:rsidRDefault="003E7860" w:rsidP="003E7860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13000">
        <w:rPr>
          <w:rFonts w:ascii="Times New Roman" w:hAnsi="Times New Roman" w:cs="Times New Roman"/>
          <w:sz w:val="28"/>
          <w:szCs w:val="28"/>
        </w:rPr>
        <w:lastRenderedPageBreak/>
        <w:t>4.1.</w:t>
      </w: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Заслуховує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поліції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місяці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можливістю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коментарі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зауваження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присутніх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Робочої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E7860" w:rsidRPr="00D13000" w:rsidRDefault="003E7860" w:rsidP="003E7860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13000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r w:rsidRPr="00D13000">
        <w:rPr>
          <w:rFonts w:ascii="Times New Roman" w:hAnsi="Times New Roman" w:cs="Times New Roman"/>
          <w:sz w:val="28"/>
          <w:szCs w:val="28"/>
        </w:rPr>
        <w:t>озроб</w:t>
      </w:r>
      <w:r>
        <w:rPr>
          <w:rFonts w:ascii="Times New Roman" w:hAnsi="Times New Roman" w:cs="Times New Roman"/>
          <w:sz w:val="28"/>
          <w:szCs w:val="28"/>
        </w:rPr>
        <w:t>ці</w:t>
      </w:r>
      <w:proofErr w:type="spellEnd"/>
      <w:r w:rsidRPr="00D13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000">
        <w:rPr>
          <w:rFonts w:ascii="Times New Roman" w:hAnsi="Times New Roman" w:cs="Times New Roman"/>
          <w:sz w:val="28"/>
          <w:szCs w:val="28"/>
        </w:rPr>
        <w:t>Стратегії</w:t>
      </w:r>
      <w:proofErr w:type="spellEnd"/>
      <w:r w:rsidRPr="00D13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000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D13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000">
        <w:rPr>
          <w:rFonts w:ascii="Times New Roman" w:hAnsi="Times New Roman" w:cs="Times New Roman"/>
          <w:sz w:val="28"/>
          <w:szCs w:val="28"/>
        </w:rPr>
        <w:t>громади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0404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 w:rsidRPr="00B00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0404">
        <w:rPr>
          <w:rFonts w:ascii="Times New Roman" w:hAnsi="Times New Roman" w:cs="Times New Roman"/>
          <w:sz w:val="28"/>
          <w:szCs w:val="28"/>
        </w:rPr>
        <w:t>соціального</w:t>
      </w:r>
      <w:proofErr w:type="spellEnd"/>
      <w:r w:rsidRPr="00B0040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00404">
        <w:rPr>
          <w:rFonts w:ascii="Times New Roman" w:hAnsi="Times New Roman" w:cs="Times New Roman"/>
          <w:sz w:val="28"/>
          <w:szCs w:val="28"/>
        </w:rPr>
        <w:t>економічного</w:t>
      </w:r>
      <w:proofErr w:type="spellEnd"/>
      <w:r w:rsidRPr="00B00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0404">
        <w:rPr>
          <w:rFonts w:ascii="Times New Roman" w:hAnsi="Times New Roman" w:cs="Times New Roman"/>
          <w:sz w:val="28"/>
          <w:szCs w:val="28"/>
        </w:rPr>
        <w:t>розвитку</w:t>
      </w:r>
      <w:proofErr w:type="spellEnd"/>
      <w:r w:rsidRPr="00B004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0404">
        <w:rPr>
          <w:rFonts w:ascii="Times New Roman" w:hAnsi="Times New Roman" w:cs="Times New Roman"/>
          <w:sz w:val="28"/>
          <w:szCs w:val="28"/>
        </w:rPr>
        <w:t>цільових</w:t>
      </w:r>
      <w:proofErr w:type="spellEnd"/>
      <w:r w:rsidRPr="00B00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0404">
        <w:rPr>
          <w:rFonts w:ascii="Times New Roman" w:hAnsi="Times New Roman" w:cs="Times New Roman"/>
          <w:sz w:val="28"/>
          <w:szCs w:val="28"/>
        </w:rPr>
        <w:t>бюджетних</w:t>
      </w:r>
      <w:proofErr w:type="spellEnd"/>
      <w:r w:rsidRPr="00B00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0404">
        <w:rPr>
          <w:rFonts w:ascii="Times New Roman" w:hAnsi="Times New Roman" w:cs="Times New Roman"/>
          <w:sz w:val="28"/>
          <w:szCs w:val="28"/>
        </w:rPr>
        <w:t>програм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частині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D13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00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13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000">
        <w:rPr>
          <w:rFonts w:ascii="Times New Roman" w:hAnsi="Times New Roman" w:cs="Times New Roman"/>
          <w:sz w:val="28"/>
          <w:szCs w:val="28"/>
        </w:rPr>
        <w:t>визнача</w:t>
      </w:r>
      <w:r>
        <w:rPr>
          <w:rFonts w:ascii="Times New Roman" w:hAnsi="Times New Roman" w:cs="Times New Roman"/>
          <w:sz w:val="28"/>
          <w:szCs w:val="28"/>
        </w:rPr>
        <w:t>ють</w:t>
      </w:r>
      <w:proofErr w:type="spellEnd"/>
      <w:r w:rsidRPr="00D13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000">
        <w:rPr>
          <w:rFonts w:ascii="Times New Roman" w:hAnsi="Times New Roman" w:cs="Times New Roman"/>
          <w:sz w:val="28"/>
          <w:szCs w:val="28"/>
        </w:rPr>
        <w:t>стратегічні</w:t>
      </w:r>
      <w:proofErr w:type="spellEnd"/>
      <w:r w:rsidRPr="00D13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000">
        <w:rPr>
          <w:rFonts w:ascii="Times New Roman" w:hAnsi="Times New Roman" w:cs="Times New Roman"/>
          <w:sz w:val="28"/>
          <w:szCs w:val="28"/>
        </w:rPr>
        <w:t>напрями</w:t>
      </w:r>
      <w:proofErr w:type="spellEnd"/>
      <w:r w:rsidRPr="00D13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профілактики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правопорушень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3000"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</w:rPr>
        <w:t>побігання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протидії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злочинності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посилення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0404">
        <w:rPr>
          <w:rFonts w:ascii="Times New Roman" w:hAnsi="Times New Roman" w:cs="Times New Roman"/>
          <w:sz w:val="28"/>
          <w:szCs w:val="28"/>
        </w:rPr>
        <w:t>запобігання</w:t>
      </w:r>
      <w:proofErr w:type="spellEnd"/>
      <w:r w:rsidRPr="00B00404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B00404">
        <w:rPr>
          <w:rFonts w:ascii="Times New Roman" w:hAnsi="Times New Roman" w:cs="Times New Roman"/>
          <w:sz w:val="28"/>
          <w:szCs w:val="28"/>
        </w:rPr>
        <w:t>протидії</w:t>
      </w:r>
      <w:proofErr w:type="spellEnd"/>
      <w:r w:rsidRPr="00B00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0404">
        <w:rPr>
          <w:rFonts w:ascii="Times New Roman" w:hAnsi="Times New Roman" w:cs="Times New Roman"/>
          <w:sz w:val="28"/>
          <w:szCs w:val="28"/>
        </w:rPr>
        <w:t>домашньому</w:t>
      </w:r>
      <w:proofErr w:type="spellEnd"/>
      <w:r w:rsidRPr="00B00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0404">
        <w:rPr>
          <w:rFonts w:ascii="Times New Roman" w:hAnsi="Times New Roman" w:cs="Times New Roman"/>
          <w:sz w:val="28"/>
          <w:szCs w:val="28"/>
        </w:rPr>
        <w:t>насильству</w:t>
      </w:r>
      <w:proofErr w:type="spellEnd"/>
      <w:r w:rsidRPr="00B00404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B00404">
        <w:rPr>
          <w:rFonts w:ascii="Times New Roman" w:hAnsi="Times New Roman" w:cs="Times New Roman"/>
          <w:sz w:val="28"/>
          <w:szCs w:val="28"/>
        </w:rPr>
        <w:t>насильству</w:t>
      </w:r>
      <w:proofErr w:type="spellEnd"/>
      <w:r w:rsidRPr="00B00404"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 w:rsidRPr="00B00404">
        <w:rPr>
          <w:rFonts w:ascii="Times New Roman" w:hAnsi="Times New Roman" w:cs="Times New Roman"/>
          <w:sz w:val="28"/>
          <w:szCs w:val="28"/>
        </w:rPr>
        <w:t>ознакою</w:t>
      </w:r>
      <w:proofErr w:type="spellEnd"/>
      <w:r w:rsidRPr="00B00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0404">
        <w:rPr>
          <w:rFonts w:ascii="Times New Roman" w:hAnsi="Times New Roman" w:cs="Times New Roman"/>
          <w:sz w:val="28"/>
          <w:szCs w:val="28"/>
        </w:rPr>
        <w:t>статі</w:t>
      </w:r>
      <w:proofErr w:type="spellEnd"/>
      <w:r w:rsidRPr="00B0040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00404">
        <w:rPr>
          <w:rFonts w:ascii="Times New Roman" w:hAnsi="Times New Roman" w:cs="Times New Roman"/>
          <w:sz w:val="28"/>
          <w:szCs w:val="28"/>
        </w:rPr>
        <w:t>реалізації</w:t>
      </w:r>
      <w:proofErr w:type="spellEnd"/>
      <w:r w:rsidRPr="00B00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0404">
        <w:rPr>
          <w:rFonts w:ascii="Times New Roman" w:hAnsi="Times New Roman" w:cs="Times New Roman"/>
          <w:sz w:val="28"/>
          <w:szCs w:val="28"/>
        </w:rPr>
        <w:t>Національного</w:t>
      </w:r>
      <w:proofErr w:type="spellEnd"/>
      <w:r w:rsidRPr="00B00404">
        <w:rPr>
          <w:rFonts w:ascii="Times New Roman" w:hAnsi="Times New Roman" w:cs="Times New Roman"/>
          <w:sz w:val="28"/>
          <w:szCs w:val="28"/>
        </w:rPr>
        <w:t xml:space="preserve"> плану </w:t>
      </w:r>
      <w:proofErr w:type="spellStart"/>
      <w:r w:rsidRPr="00B00404">
        <w:rPr>
          <w:rFonts w:ascii="Times New Roman" w:hAnsi="Times New Roman" w:cs="Times New Roman"/>
          <w:sz w:val="28"/>
          <w:szCs w:val="28"/>
        </w:rPr>
        <w:t>дій</w:t>
      </w:r>
      <w:proofErr w:type="spellEnd"/>
      <w:r w:rsidRPr="00B0040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B00404">
        <w:rPr>
          <w:rFonts w:ascii="Times New Roman" w:hAnsi="Times New Roman" w:cs="Times New Roman"/>
          <w:sz w:val="28"/>
          <w:szCs w:val="28"/>
        </w:rPr>
        <w:t>виконання</w:t>
      </w:r>
      <w:proofErr w:type="spellEnd"/>
      <w:r w:rsidRPr="00B00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0404">
        <w:rPr>
          <w:rFonts w:ascii="Times New Roman" w:hAnsi="Times New Roman" w:cs="Times New Roman"/>
          <w:sz w:val="28"/>
          <w:szCs w:val="28"/>
        </w:rPr>
        <w:t>резолюції</w:t>
      </w:r>
      <w:proofErr w:type="spellEnd"/>
      <w:r w:rsidRPr="00B004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0404">
        <w:rPr>
          <w:rFonts w:ascii="Times New Roman" w:hAnsi="Times New Roman" w:cs="Times New Roman"/>
          <w:sz w:val="28"/>
          <w:szCs w:val="28"/>
        </w:rPr>
        <w:t>Ради</w:t>
      </w:r>
      <w:proofErr w:type="gramEnd"/>
      <w:r w:rsidRPr="00B004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0404"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 w:rsidRPr="00B00404">
        <w:rPr>
          <w:rFonts w:ascii="Times New Roman" w:hAnsi="Times New Roman" w:cs="Times New Roman"/>
          <w:sz w:val="28"/>
          <w:szCs w:val="28"/>
        </w:rPr>
        <w:t xml:space="preserve"> ООН 1325 «</w:t>
      </w:r>
      <w:proofErr w:type="spellStart"/>
      <w:r w:rsidRPr="00B00404">
        <w:rPr>
          <w:rFonts w:ascii="Times New Roman" w:hAnsi="Times New Roman" w:cs="Times New Roman"/>
          <w:sz w:val="28"/>
          <w:szCs w:val="28"/>
        </w:rPr>
        <w:t>Жінки</w:t>
      </w:r>
      <w:proofErr w:type="spellEnd"/>
      <w:r w:rsidRPr="00B00404">
        <w:rPr>
          <w:rFonts w:ascii="Times New Roman" w:hAnsi="Times New Roman" w:cs="Times New Roman"/>
          <w:sz w:val="28"/>
          <w:szCs w:val="28"/>
        </w:rPr>
        <w:t xml:space="preserve">. Мир. </w:t>
      </w:r>
      <w:proofErr w:type="spellStart"/>
      <w:r w:rsidRPr="00B00404">
        <w:rPr>
          <w:rFonts w:ascii="Times New Roman" w:hAnsi="Times New Roman" w:cs="Times New Roman"/>
          <w:sz w:val="28"/>
          <w:szCs w:val="28"/>
        </w:rPr>
        <w:t>Безпека</w:t>
      </w:r>
      <w:proofErr w:type="spellEnd"/>
      <w:r w:rsidRPr="00B00404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громаді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E7860" w:rsidRDefault="003E7860" w:rsidP="003E7860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13000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>7.</w:t>
      </w:r>
      <w:r w:rsidRPr="00D130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D13000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ере</w:t>
      </w:r>
      <w:proofErr w:type="spellEnd"/>
      <w:r w:rsidRPr="00D13000">
        <w:rPr>
          <w:rFonts w:ascii="Times New Roman" w:hAnsi="Times New Roman" w:cs="Times New Roman"/>
          <w:sz w:val="28"/>
          <w:szCs w:val="28"/>
        </w:rPr>
        <w:t xml:space="preserve"> участь у </w:t>
      </w:r>
      <w:proofErr w:type="spellStart"/>
      <w:r w:rsidRPr="00D13000">
        <w:rPr>
          <w:rFonts w:ascii="Times New Roman" w:hAnsi="Times New Roman" w:cs="Times New Roman"/>
          <w:sz w:val="28"/>
          <w:szCs w:val="28"/>
        </w:rPr>
        <w:t>засіданнях</w:t>
      </w:r>
      <w:proofErr w:type="spellEnd"/>
      <w:r w:rsidRPr="00D1300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13000">
        <w:rPr>
          <w:rFonts w:ascii="Times New Roman" w:hAnsi="Times New Roman" w:cs="Times New Roman"/>
          <w:sz w:val="28"/>
          <w:szCs w:val="28"/>
        </w:rPr>
        <w:t>круглих</w:t>
      </w:r>
      <w:proofErr w:type="spellEnd"/>
      <w:r w:rsidRPr="00D13000">
        <w:rPr>
          <w:rFonts w:ascii="Times New Roman" w:hAnsi="Times New Roman" w:cs="Times New Roman"/>
          <w:sz w:val="28"/>
          <w:szCs w:val="28"/>
        </w:rPr>
        <w:t xml:space="preserve"> столах </w:t>
      </w:r>
      <w:proofErr w:type="spellStart"/>
      <w:r w:rsidRPr="00D13000"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 w:rsidRPr="00D13000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D13000">
        <w:rPr>
          <w:rFonts w:ascii="Times New Roman" w:hAnsi="Times New Roman" w:cs="Times New Roman"/>
          <w:sz w:val="28"/>
          <w:szCs w:val="28"/>
        </w:rPr>
        <w:t>організованих</w:t>
      </w:r>
      <w:proofErr w:type="spellEnd"/>
      <w:r w:rsidRPr="00D13000">
        <w:rPr>
          <w:rFonts w:ascii="Times New Roman" w:hAnsi="Times New Roman" w:cs="Times New Roman"/>
          <w:sz w:val="28"/>
          <w:szCs w:val="28"/>
        </w:rPr>
        <w:t xml:space="preserve"> органами </w:t>
      </w:r>
      <w:proofErr w:type="spellStart"/>
      <w:r w:rsidRPr="00D13000">
        <w:rPr>
          <w:rFonts w:ascii="Times New Roman" w:hAnsi="Times New Roman" w:cs="Times New Roman"/>
          <w:sz w:val="28"/>
          <w:szCs w:val="28"/>
        </w:rPr>
        <w:t>державної</w:t>
      </w:r>
      <w:proofErr w:type="spellEnd"/>
      <w:r w:rsidRPr="00D13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000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D13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000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D13000">
        <w:rPr>
          <w:rFonts w:ascii="Times New Roman" w:hAnsi="Times New Roman" w:cs="Times New Roman"/>
          <w:sz w:val="28"/>
          <w:szCs w:val="28"/>
        </w:rPr>
        <w:t xml:space="preserve"> органами </w:t>
      </w:r>
      <w:proofErr w:type="spellStart"/>
      <w:r w:rsidRPr="00D13000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D13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000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E7860" w:rsidRDefault="003E7860" w:rsidP="003E7860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5D6117FF">
        <w:rPr>
          <w:rFonts w:ascii="Times New Roman" w:hAnsi="Times New Roman" w:cs="Times New Roman"/>
          <w:sz w:val="28"/>
          <w:szCs w:val="28"/>
        </w:rPr>
        <w:t>4.1.</w:t>
      </w:r>
      <w:r>
        <w:rPr>
          <w:rFonts w:ascii="Times New Roman" w:hAnsi="Times New Roman" w:cs="Times New Roman"/>
          <w:sz w:val="28"/>
          <w:szCs w:val="28"/>
        </w:rPr>
        <w:t>8</w:t>
      </w:r>
      <w:r w:rsidRPr="5D6117F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5D6117FF">
        <w:rPr>
          <w:rFonts w:ascii="Times New Roman" w:hAnsi="Times New Roman" w:cs="Times New Roman"/>
          <w:sz w:val="28"/>
          <w:szCs w:val="28"/>
        </w:rPr>
        <w:t>Сприя</w:t>
      </w:r>
      <w:r>
        <w:rPr>
          <w:rFonts w:ascii="Times New Roman" w:hAnsi="Times New Roman" w:cs="Times New Roman"/>
          <w:sz w:val="28"/>
          <w:szCs w:val="28"/>
        </w:rPr>
        <w:t>є</w:t>
      </w:r>
      <w:proofErr w:type="spellEnd"/>
      <w:r w:rsidRPr="5D611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5D6117FF">
        <w:rPr>
          <w:rFonts w:ascii="Times New Roman" w:hAnsi="Times New Roman" w:cs="Times New Roman"/>
          <w:sz w:val="28"/>
          <w:szCs w:val="28"/>
        </w:rPr>
        <w:t>постійному</w:t>
      </w:r>
      <w:proofErr w:type="spellEnd"/>
      <w:r w:rsidRPr="5D611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5D6117FF">
        <w:rPr>
          <w:rFonts w:ascii="Times New Roman" w:hAnsi="Times New Roman" w:cs="Times New Roman"/>
          <w:sz w:val="28"/>
          <w:szCs w:val="28"/>
        </w:rPr>
        <w:t>обміну</w:t>
      </w:r>
      <w:proofErr w:type="spellEnd"/>
      <w:r w:rsidRPr="5D6117FF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5D6117FF">
        <w:rPr>
          <w:rFonts w:ascii="Times New Roman" w:hAnsi="Times New Roman" w:cs="Times New Roman"/>
          <w:sz w:val="28"/>
          <w:szCs w:val="28"/>
        </w:rPr>
        <w:t>поширенню</w:t>
      </w:r>
      <w:proofErr w:type="spellEnd"/>
      <w:r w:rsidRPr="5D6117FF">
        <w:rPr>
          <w:rFonts w:ascii="Times New Roman" w:hAnsi="Times New Roman" w:cs="Times New Roman"/>
          <w:sz w:val="28"/>
          <w:szCs w:val="28"/>
        </w:rPr>
        <w:t xml:space="preserve"> передового </w:t>
      </w:r>
      <w:proofErr w:type="spellStart"/>
      <w:r w:rsidRPr="5D6117FF">
        <w:rPr>
          <w:rFonts w:ascii="Times New Roman" w:hAnsi="Times New Roman" w:cs="Times New Roman"/>
          <w:sz w:val="28"/>
          <w:szCs w:val="28"/>
        </w:rPr>
        <w:t>досвіду</w:t>
      </w:r>
      <w:proofErr w:type="spellEnd"/>
      <w:r w:rsidRPr="5D6117FF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5D6117FF">
        <w:rPr>
          <w:rFonts w:ascii="Times New Roman" w:hAnsi="Times New Roman" w:cs="Times New Roman"/>
          <w:sz w:val="28"/>
          <w:szCs w:val="28"/>
        </w:rPr>
        <w:t>запровадж</w:t>
      </w:r>
      <w:r>
        <w:rPr>
          <w:rFonts w:ascii="Times New Roman" w:hAnsi="Times New Roman" w:cs="Times New Roman"/>
          <w:sz w:val="28"/>
          <w:szCs w:val="28"/>
        </w:rPr>
        <w:t>енню</w:t>
      </w:r>
      <w:proofErr w:type="spellEnd"/>
      <w:r w:rsidRPr="5D611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5D6117FF">
        <w:rPr>
          <w:rFonts w:ascii="Times New Roman" w:hAnsi="Times New Roman" w:cs="Times New Roman"/>
          <w:sz w:val="28"/>
          <w:szCs w:val="28"/>
        </w:rPr>
        <w:t>кращ</w:t>
      </w:r>
      <w:r>
        <w:rPr>
          <w:rFonts w:ascii="Times New Roman" w:hAnsi="Times New Roman" w:cs="Times New Roman"/>
          <w:sz w:val="28"/>
          <w:szCs w:val="28"/>
        </w:rPr>
        <w:t>их</w:t>
      </w:r>
      <w:proofErr w:type="spellEnd"/>
      <w:r w:rsidRPr="5D6117FF">
        <w:rPr>
          <w:rFonts w:ascii="Times New Roman" w:hAnsi="Times New Roman" w:cs="Times New Roman"/>
          <w:sz w:val="28"/>
          <w:szCs w:val="28"/>
        </w:rPr>
        <w:t xml:space="preserve"> практик </w:t>
      </w:r>
      <w:proofErr w:type="spellStart"/>
      <w:r w:rsidRPr="5D6117FF"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 w:rsidRPr="5D611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5D6117FF">
        <w:rPr>
          <w:rFonts w:ascii="Times New Roman" w:hAnsi="Times New Roman" w:cs="Times New Roman"/>
          <w:sz w:val="28"/>
          <w:szCs w:val="28"/>
        </w:rPr>
        <w:t>Робочих</w:t>
      </w:r>
      <w:proofErr w:type="spellEnd"/>
      <w:r w:rsidRPr="5D611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5D6117FF"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 w:rsidRPr="5D611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5D6117FF"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 w:rsidRPr="5D6117FF">
        <w:rPr>
          <w:rFonts w:ascii="Times New Roman" w:hAnsi="Times New Roman" w:cs="Times New Roman"/>
          <w:sz w:val="28"/>
          <w:szCs w:val="28"/>
        </w:rPr>
        <w:t xml:space="preserve"> громад;</w:t>
      </w:r>
    </w:p>
    <w:p w:rsidR="003E7860" w:rsidRDefault="003E7860" w:rsidP="003E7860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4.1.9.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Розвиває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мережеву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діяльність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обласному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міжрегіональному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рівнях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E7860" w:rsidRDefault="003E7860" w:rsidP="003E7860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4.1.10.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Отримує</w:t>
      </w:r>
      <w:proofErr w:type="spellEnd"/>
      <w:r w:rsidRPr="001A11A6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1A11A6">
        <w:rPr>
          <w:rFonts w:ascii="Times New Roman" w:hAnsi="Times New Roman" w:cs="Times New Roman"/>
          <w:sz w:val="28"/>
          <w:szCs w:val="28"/>
        </w:rPr>
        <w:t>установленому</w:t>
      </w:r>
      <w:proofErr w:type="spellEnd"/>
      <w:r w:rsidRPr="001A11A6">
        <w:rPr>
          <w:rFonts w:ascii="Times New Roman" w:hAnsi="Times New Roman" w:cs="Times New Roman"/>
          <w:sz w:val="28"/>
          <w:szCs w:val="28"/>
        </w:rPr>
        <w:t xml:space="preserve"> порядку </w:t>
      </w:r>
      <w:proofErr w:type="spellStart"/>
      <w:r w:rsidRPr="001A11A6">
        <w:rPr>
          <w:rFonts w:ascii="Times New Roman" w:hAnsi="Times New Roman" w:cs="Times New Roman"/>
          <w:sz w:val="28"/>
          <w:szCs w:val="28"/>
        </w:rPr>
        <w:t>від</w:t>
      </w:r>
      <w:proofErr w:type="spellEnd"/>
      <w:r w:rsidRPr="001A1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1A6">
        <w:rPr>
          <w:rFonts w:ascii="Times New Roman" w:hAnsi="Times New Roman" w:cs="Times New Roman"/>
          <w:sz w:val="28"/>
          <w:szCs w:val="28"/>
        </w:rPr>
        <w:t>державних</w:t>
      </w:r>
      <w:proofErr w:type="spellEnd"/>
      <w:r w:rsidRPr="001A1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1A6"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1A6">
        <w:rPr>
          <w:rFonts w:ascii="Times New Roman" w:hAnsi="Times New Roman" w:cs="Times New Roman"/>
          <w:sz w:val="28"/>
          <w:szCs w:val="28"/>
        </w:rPr>
        <w:t>інформацію</w:t>
      </w:r>
      <w:proofErr w:type="spellEnd"/>
      <w:r w:rsidRPr="001A11A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A11A6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1A1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1A6">
        <w:rPr>
          <w:rFonts w:ascii="Times New Roman" w:hAnsi="Times New Roman" w:cs="Times New Roman"/>
          <w:sz w:val="28"/>
          <w:szCs w:val="28"/>
        </w:rPr>
        <w:t>діяльності</w:t>
      </w:r>
      <w:proofErr w:type="spellEnd"/>
      <w:r w:rsidRPr="001A11A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11A6">
        <w:rPr>
          <w:rFonts w:ascii="Times New Roman" w:hAnsi="Times New Roman" w:cs="Times New Roman"/>
          <w:sz w:val="28"/>
          <w:szCs w:val="28"/>
        </w:rPr>
        <w:t>крім</w:t>
      </w:r>
      <w:proofErr w:type="spellEnd"/>
      <w:r w:rsidRPr="001A1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1A6">
        <w:rPr>
          <w:rFonts w:ascii="Times New Roman" w:hAnsi="Times New Roman" w:cs="Times New Roman"/>
          <w:sz w:val="28"/>
          <w:szCs w:val="28"/>
        </w:rPr>
        <w:t>інформації</w:t>
      </w:r>
      <w:proofErr w:type="spellEnd"/>
      <w:r w:rsidRPr="001A11A6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1A11A6">
        <w:rPr>
          <w:rFonts w:ascii="Times New Roman" w:hAnsi="Times New Roman" w:cs="Times New Roman"/>
          <w:sz w:val="28"/>
          <w:szCs w:val="28"/>
        </w:rPr>
        <w:t>обмеженим</w:t>
      </w:r>
      <w:proofErr w:type="spellEnd"/>
      <w:r w:rsidRPr="001A11A6">
        <w:rPr>
          <w:rFonts w:ascii="Times New Roman" w:hAnsi="Times New Roman" w:cs="Times New Roman"/>
          <w:sz w:val="28"/>
          <w:szCs w:val="28"/>
        </w:rPr>
        <w:t xml:space="preserve"> доступом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7860" w:rsidRDefault="003E7860" w:rsidP="003E7860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4.1.11.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A11A6">
        <w:rPr>
          <w:rFonts w:ascii="Times New Roman" w:hAnsi="Times New Roman" w:cs="Times New Roman"/>
          <w:sz w:val="28"/>
          <w:szCs w:val="28"/>
        </w:rPr>
        <w:t>роводи</w:t>
      </w:r>
      <w:r>
        <w:rPr>
          <w:rFonts w:ascii="Times New Roman" w:hAnsi="Times New Roman" w:cs="Times New Roman"/>
          <w:sz w:val="28"/>
          <w:szCs w:val="28"/>
        </w:rPr>
        <w:t>ть</w:t>
      </w:r>
      <w:r w:rsidRPr="001A1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1A6">
        <w:rPr>
          <w:rFonts w:ascii="Times New Roman" w:hAnsi="Times New Roman" w:cs="Times New Roman"/>
          <w:sz w:val="28"/>
          <w:szCs w:val="28"/>
        </w:rPr>
        <w:t>громадську</w:t>
      </w:r>
      <w:proofErr w:type="spellEnd"/>
      <w:r w:rsidRPr="001A1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1A6">
        <w:rPr>
          <w:rFonts w:ascii="Times New Roman" w:hAnsi="Times New Roman" w:cs="Times New Roman"/>
          <w:sz w:val="28"/>
          <w:szCs w:val="28"/>
        </w:rPr>
        <w:t>експертизу</w:t>
      </w:r>
      <w:proofErr w:type="spellEnd"/>
      <w:r w:rsidRPr="001A11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1A6">
        <w:rPr>
          <w:rFonts w:ascii="Times New Roman" w:hAnsi="Times New Roman" w:cs="Times New Roman"/>
          <w:sz w:val="28"/>
          <w:szCs w:val="28"/>
        </w:rPr>
        <w:t>про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A11A6">
        <w:rPr>
          <w:rFonts w:ascii="Times New Roman" w:hAnsi="Times New Roman" w:cs="Times New Roman"/>
          <w:sz w:val="28"/>
          <w:szCs w:val="28"/>
        </w:rPr>
        <w:t>ктів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нормативно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правових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актів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1A11A6">
        <w:rPr>
          <w:rFonts w:ascii="Times New Roman" w:hAnsi="Times New Roman" w:cs="Times New Roman"/>
          <w:sz w:val="28"/>
          <w:szCs w:val="28"/>
        </w:rPr>
        <w:t>представ</w:t>
      </w:r>
      <w:r>
        <w:rPr>
          <w:rFonts w:ascii="Times New Roman" w:hAnsi="Times New Roman" w:cs="Times New Roman"/>
          <w:sz w:val="28"/>
          <w:szCs w:val="28"/>
        </w:rPr>
        <w:t>ляє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висновки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розгляд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сесії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депутатів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Ніжинської міської ради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7860" w:rsidRDefault="003E7860" w:rsidP="003E7860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4.1.12.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Розробляє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відповідності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своїх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завдань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направляє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їх</w:t>
      </w:r>
      <w:proofErr w:type="spellEnd"/>
      <w:r w:rsidRPr="003218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825">
        <w:rPr>
          <w:rFonts w:ascii="Times New Roman" w:hAnsi="Times New Roman" w:cs="Times New Roman"/>
          <w:sz w:val="28"/>
          <w:szCs w:val="28"/>
        </w:rPr>
        <w:t>правоохоронним</w:t>
      </w:r>
      <w:proofErr w:type="spellEnd"/>
      <w:r w:rsidRPr="00321825">
        <w:rPr>
          <w:rFonts w:ascii="Times New Roman" w:hAnsi="Times New Roman" w:cs="Times New Roman"/>
          <w:sz w:val="28"/>
          <w:szCs w:val="28"/>
        </w:rPr>
        <w:t xml:space="preserve"> органам, </w:t>
      </w:r>
      <w:proofErr w:type="spellStart"/>
      <w:r w:rsidRPr="00321825">
        <w:rPr>
          <w:rFonts w:ascii="Times New Roman" w:hAnsi="Times New Roman" w:cs="Times New Roman"/>
          <w:sz w:val="28"/>
          <w:szCs w:val="28"/>
        </w:rPr>
        <w:t>інши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3218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825">
        <w:rPr>
          <w:rFonts w:ascii="Times New Roman" w:hAnsi="Times New Roman" w:cs="Times New Roman"/>
          <w:sz w:val="28"/>
          <w:szCs w:val="28"/>
        </w:rPr>
        <w:t>державни</w:t>
      </w:r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321825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3218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825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321825">
        <w:rPr>
          <w:rFonts w:ascii="Times New Roman" w:hAnsi="Times New Roman" w:cs="Times New Roman"/>
          <w:sz w:val="28"/>
          <w:szCs w:val="28"/>
        </w:rPr>
        <w:t xml:space="preserve">, органам </w:t>
      </w:r>
      <w:proofErr w:type="spellStart"/>
      <w:r w:rsidRPr="00321825"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 w:rsidRPr="003218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21825"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 w:rsidRPr="0032182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21825">
        <w:rPr>
          <w:rFonts w:ascii="Times New Roman" w:hAnsi="Times New Roman" w:cs="Times New Roman"/>
          <w:sz w:val="28"/>
          <w:szCs w:val="28"/>
        </w:rPr>
        <w:t>громадським</w:t>
      </w:r>
      <w:proofErr w:type="spellEnd"/>
      <w:r w:rsidRPr="0032182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об’єднанням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суб’єктам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господарювання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E7860" w:rsidRDefault="003E7860" w:rsidP="003E7860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3E7860" w:rsidRDefault="003E7860" w:rsidP="003E7860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3E7860" w:rsidRDefault="003E7860" w:rsidP="003E7860">
      <w:pPr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3E7860" w:rsidRPr="00D13000" w:rsidRDefault="003E7860" w:rsidP="003E7860">
      <w:pPr>
        <w:pStyle w:val="ConsPlusNormal"/>
        <w:spacing w:line="276" w:lineRule="auto"/>
        <w:jc w:val="center"/>
        <w:outlineLvl w:val="0"/>
        <w:rPr>
          <w:b/>
          <w:szCs w:val="28"/>
          <w:lang w:val="uk-UA"/>
        </w:rPr>
      </w:pPr>
      <w:r w:rsidRPr="00D13000">
        <w:rPr>
          <w:b/>
          <w:szCs w:val="28"/>
          <w:lang w:val="uk-UA"/>
        </w:rPr>
        <w:t>5</w:t>
      </w:r>
      <w:r w:rsidRPr="001A0244">
        <w:rPr>
          <w:b/>
          <w:szCs w:val="28"/>
          <w:lang w:val="uk-UA"/>
        </w:rPr>
        <w:t xml:space="preserve">. </w:t>
      </w:r>
      <w:r>
        <w:rPr>
          <w:b/>
          <w:szCs w:val="28"/>
          <w:lang w:val="uk-UA"/>
        </w:rPr>
        <w:t xml:space="preserve">ОРГАНІЗАЦІЙНІ ЗАСАДИ ДІЯЛЬНОСТІ </w:t>
      </w:r>
      <w:r w:rsidRPr="00D13000">
        <w:rPr>
          <w:b/>
          <w:szCs w:val="28"/>
          <w:lang w:val="uk-UA"/>
        </w:rPr>
        <w:t>РОБОЧОЇ ГРУПИ</w:t>
      </w:r>
    </w:p>
    <w:p w:rsidR="003E7860" w:rsidRPr="00D13000" w:rsidRDefault="003E7860" w:rsidP="003E7860">
      <w:pPr>
        <w:pStyle w:val="ConsPlusNormal"/>
        <w:spacing w:line="276" w:lineRule="auto"/>
        <w:outlineLvl w:val="0"/>
        <w:rPr>
          <w:b/>
          <w:szCs w:val="28"/>
          <w:lang w:val="uk-UA"/>
        </w:rPr>
      </w:pPr>
    </w:p>
    <w:p w:rsidR="003E7860" w:rsidRDefault="003E7860" w:rsidP="003E78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13000">
        <w:rPr>
          <w:rFonts w:ascii="Times New Roman" w:hAnsi="Times New Roman" w:cs="Times New Roman"/>
          <w:sz w:val="28"/>
          <w:szCs w:val="28"/>
        </w:rPr>
        <w:t xml:space="preserve">.1.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proofErr w:type="spellStart"/>
      <w:r w:rsidRPr="00D13000">
        <w:rPr>
          <w:rFonts w:ascii="Times New Roman" w:hAnsi="Times New Roman" w:cs="Times New Roman"/>
          <w:sz w:val="28"/>
          <w:szCs w:val="28"/>
        </w:rPr>
        <w:t>Загальне</w:t>
      </w:r>
      <w:proofErr w:type="spellEnd"/>
      <w:r w:rsidRPr="00D13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000">
        <w:rPr>
          <w:rFonts w:ascii="Times New Roman" w:hAnsi="Times New Roman" w:cs="Times New Roman"/>
          <w:sz w:val="28"/>
          <w:szCs w:val="28"/>
        </w:rPr>
        <w:t>керівництво</w:t>
      </w:r>
      <w:proofErr w:type="spellEnd"/>
      <w:r w:rsidRPr="00D13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000">
        <w:rPr>
          <w:rFonts w:ascii="Times New Roman" w:hAnsi="Times New Roman" w:cs="Times New Roman"/>
          <w:sz w:val="28"/>
          <w:szCs w:val="28"/>
        </w:rPr>
        <w:t>Робочою</w:t>
      </w:r>
      <w:proofErr w:type="spellEnd"/>
      <w:r w:rsidRPr="00D13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000">
        <w:rPr>
          <w:rFonts w:ascii="Times New Roman" w:hAnsi="Times New Roman" w:cs="Times New Roman"/>
          <w:sz w:val="28"/>
          <w:szCs w:val="28"/>
        </w:rPr>
        <w:t>групою</w:t>
      </w:r>
      <w:proofErr w:type="spellEnd"/>
      <w:r w:rsidRPr="00D13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000">
        <w:rPr>
          <w:rFonts w:ascii="Times New Roman" w:hAnsi="Times New Roman" w:cs="Times New Roman"/>
          <w:sz w:val="28"/>
          <w:szCs w:val="28"/>
        </w:rPr>
        <w:t>здійснює</w:t>
      </w:r>
      <w:proofErr w:type="spellEnd"/>
      <w:r w:rsidRPr="00D13000">
        <w:rPr>
          <w:rFonts w:ascii="Times New Roman" w:hAnsi="Times New Roman" w:cs="Times New Roman"/>
          <w:sz w:val="28"/>
          <w:szCs w:val="28"/>
        </w:rPr>
        <w:t xml:space="preserve"> Голова </w:t>
      </w:r>
      <w:proofErr w:type="spellStart"/>
      <w:r w:rsidRPr="00D13000">
        <w:rPr>
          <w:rFonts w:ascii="Times New Roman" w:hAnsi="Times New Roman" w:cs="Times New Roman"/>
          <w:sz w:val="28"/>
          <w:szCs w:val="28"/>
        </w:rPr>
        <w:t>Робочої</w:t>
      </w:r>
      <w:proofErr w:type="spellEnd"/>
      <w:r w:rsidRPr="00D13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000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D13000">
        <w:rPr>
          <w:rFonts w:ascii="Times New Roman" w:hAnsi="Times New Roman" w:cs="Times New Roman"/>
          <w:sz w:val="28"/>
          <w:szCs w:val="28"/>
        </w:rPr>
        <w:t>.</w:t>
      </w:r>
    </w:p>
    <w:p w:rsidR="003E7860" w:rsidRDefault="003E7860" w:rsidP="003E78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 </w:t>
      </w:r>
      <w:proofErr w:type="spellStart"/>
      <w:r w:rsidRPr="00566698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5666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698">
        <w:rPr>
          <w:rFonts w:ascii="Times New Roman" w:hAnsi="Times New Roman" w:cs="Times New Roman"/>
          <w:sz w:val="28"/>
          <w:szCs w:val="28"/>
        </w:rPr>
        <w:t>Робочою</w:t>
      </w:r>
      <w:proofErr w:type="spellEnd"/>
      <w:r w:rsidRPr="005666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698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5666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698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5666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698">
        <w:rPr>
          <w:rFonts w:ascii="Times New Roman" w:hAnsi="Times New Roman" w:cs="Times New Roman"/>
          <w:sz w:val="28"/>
          <w:szCs w:val="28"/>
        </w:rPr>
        <w:t>рекомендаційний</w:t>
      </w:r>
      <w:proofErr w:type="spellEnd"/>
      <w:r w:rsidRPr="00566698">
        <w:rPr>
          <w:rFonts w:ascii="Times New Roman" w:hAnsi="Times New Roman" w:cs="Times New Roman"/>
          <w:sz w:val="28"/>
          <w:szCs w:val="28"/>
        </w:rPr>
        <w:t xml:space="preserve"> характер і є </w:t>
      </w:r>
      <w:proofErr w:type="spellStart"/>
      <w:r w:rsidRPr="00566698">
        <w:rPr>
          <w:rFonts w:ascii="Times New Roman" w:hAnsi="Times New Roman" w:cs="Times New Roman"/>
          <w:sz w:val="28"/>
          <w:szCs w:val="28"/>
        </w:rPr>
        <w:t>обов’язковими</w:t>
      </w:r>
      <w:proofErr w:type="spellEnd"/>
      <w:r w:rsidRPr="00566698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566698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Pr="00566698">
        <w:rPr>
          <w:rFonts w:ascii="Times New Roman" w:hAnsi="Times New Roman" w:cs="Times New Roman"/>
          <w:sz w:val="28"/>
          <w:szCs w:val="28"/>
        </w:rPr>
        <w:t xml:space="preserve"> органом </w:t>
      </w:r>
      <w:proofErr w:type="spellStart"/>
      <w:r w:rsidRPr="00566698">
        <w:rPr>
          <w:rFonts w:ascii="Times New Roman" w:hAnsi="Times New Roman" w:cs="Times New Roman"/>
          <w:sz w:val="28"/>
          <w:szCs w:val="28"/>
        </w:rPr>
        <w:t>місцевої</w:t>
      </w:r>
      <w:proofErr w:type="spellEnd"/>
      <w:r w:rsidRPr="005666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698">
        <w:rPr>
          <w:rFonts w:ascii="Times New Roman" w:hAnsi="Times New Roman" w:cs="Times New Roman"/>
          <w:sz w:val="28"/>
          <w:szCs w:val="28"/>
        </w:rPr>
        <w:t>влади</w:t>
      </w:r>
      <w:proofErr w:type="spellEnd"/>
      <w:r w:rsidRPr="0056669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66698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5666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698">
        <w:rPr>
          <w:rFonts w:ascii="Times New Roman" w:hAnsi="Times New Roman" w:cs="Times New Roman"/>
          <w:sz w:val="28"/>
          <w:szCs w:val="28"/>
        </w:rPr>
        <w:t>прийняте</w:t>
      </w:r>
      <w:proofErr w:type="spellEnd"/>
      <w:r w:rsidRPr="00566698">
        <w:rPr>
          <w:rFonts w:ascii="Times New Roman" w:hAnsi="Times New Roman" w:cs="Times New Roman"/>
          <w:sz w:val="28"/>
          <w:szCs w:val="28"/>
        </w:rPr>
        <w:t xml:space="preserve"> за результатами </w:t>
      </w:r>
      <w:proofErr w:type="spellStart"/>
      <w:r w:rsidRPr="00566698">
        <w:rPr>
          <w:rFonts w:ascii="Times New Roman" w:hAnsi="Times New Roman" w:cs="Times New Roman"/>
          <w:sz w:val="28"/>
          <w:szCs w:val="28"/>
        </w:rPr>
        <w:t>розгляду</w:t>
      </w:r>
      <w:proofErr w:type="spellEnd"/>
      <w:r w:rsidRPr="005666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698">
        <w:rPr>
          <w:rFonts w:ascii="Times New Roman" w:hAnsi="Times New Roman" w:cs="Times New Roman"/>
          <w:sz w:val="28"/>
          <w:szCs w:val="28"/>
        </w:rPr>
        <w:lastRenderedPageBreak/>
        <w:t>пропозицій</w:t>
      </w:r>
      <w:proofErr w:type="spellEnd"/>
      <w:r w:rsidRPr="005666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698">
        <w:rPr>
          <w:rFonts w:ascii="Times New Roman" w:hAnsi="Times New Roman" w:cs="Times New Roman"/>
          <w:sz w:val="28"/>
          <w:szCs w:val="28"/>
        </w:rPr>
        <w:t>Робочої</w:t>
      </w:r>
      <w:proofErr w:type="spellEnd"/>
      <w:r w:rsidRPr="005666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698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566698">
        <w:rPr>
          <w:rFonts w:ascii="Times New Roman" w:hAnsi="Times New Roman" w:cs="Times New Roman"/>
          <w:sz w:val="28"/>
          <w:szCs w:val="28"/>
        </w:rPr>
        <w:t xml:space="preserve"> доводиться до </w:t>
      </w:r>
      <w:proofErr w:type="spellStart"/>
      <w:r w:rsidRPr="00566698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5666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698">
        <w:rPr>
          <w:rFonts w:ascii="Times New Roman" w:hAnsi="Times New Roman" w:cs="Times New Roman"/>
          <w:sz w:val="28"/>
          <w:szCs w:val="28"/>
        </w:rPr>
        <w:t>Робочої</w:t>
      </w:r>
      <w:proofErr w:type="spellEnd"/>
      <w:r w:rsidRPr="005666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698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566698">
        <w:rPr>
          <w:rFonts w:ascii="Times New Roman" w:hAnsi="Times New Roman" w:cs="Times New Roman"/>
          <w:sz w:val="28"/>
          <w:szCs w:val="28"/>
        </w:rPr>
        <w:t xml:space="preserve"> у 10-денний </w:t>
      </w:r>
      <w:proofErr w:type="spellStart"/>
      <w:r w:rsidRPr="00566698">
        <w:rPr>
          <w:rFonts w:ascii="Times New Roman" w:hAnsi="Times New Roman" w:cs="Times New Roman"/>
          <w:sz w:val="28"/>
          <w:szCs w:val="28"/>
        </w:rPr>
        <w:t>термін</w:t>
      </w:r>
      <w:proofErr w:type="spellEnd"/>
      <w:r w:rsidRPr="005666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698">
        <w:rPr>
          <w:rFonts w:ascii="Times New Roman" w:hAnsi="Times New Roman" w:cs="Times New Roman"/>
          <w:sz w:val="28"/>
          <w:szCs w:val="28"/>
        </w:rPr>
        <w:t>після</w:t>
      </w:r>
      <w:proofErr w:type="spellEnd"/>
      <w:r w:rsidRPr="005666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698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5666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698">
        <w:rPr>
          <w:rFonts w:ascii="Times New Roman" w:hAnsi="Times New Roman" w:cs="Times New Roman"/>
          <w:sz w:val="28"/>
          <w:szCs w:val="28"/>
        </w:rPr>
        <w:t>прийняття</w:t>
      </w:r>
      <w:proofErr w:type="spellEnd"/>
      <w:r w:rsidRPr="00566698">
        <w:rPr>
          <w:rFonts w:ascii="Times New Roman" w:hAnsi="Times New Roman" w:cs="Times New Roman"/>
          <w:sz w:val="28"/>
          <w:szCs w:val="28"/>
        </w:rPr>
        <w:t>.</w:t>
      </w:r>
    </w:p>
    <w:p w:rsidR="003E7860" w:rsidRPr="00A93E2F" w:rsidRDefault="003E7860" w:rsidP="003E786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5.3.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93E2F">
        <w:rPr>
          <w:rFonts w:ascii="Times New Roman" w:hAnsi="Times New Roman" w:cs="Times New Roman"/>
          <w:sz w:val="28"/>
          <w:szCs w:val="28"/>
          <w:lang w:val="uk-UA"/>
        </w:rPr>
        <w:t xml:space="preserve">Формою діяльності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Робочої групи з </w:t>
      </w:r>
      <w:r w:rsidRPr="00A93E2F">
        <w:rPr>
          <w:rFonts w:ascii="Times New Roman" w:hAnsi="Times New Roman" w:cs="Times New Roman"/>
          <w:sz w:val="28"/>
          <w:szCs w:val="28"/>
          <w:lang w:val="uk-UA"/>
        </w:rPr>
        <w:t xml:space="preserve">громадської безпеки та соціальної згуртованості є засідання та діяльність у період між засіданнями. </w:t>
      </w:r>
    </w:p>
    <w:p w:rsidR="003E7860" w:rsidRPr="007D2F8D" w:rsidRDefault="003E7860" w:rsidP="003E786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обочої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групи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оформлюються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протоколом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протягом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робочих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дня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>Протокол підписує Голова та Секретар Робочої групи.</w:t>
      </w:r>
    </w:p>
    <w:p w:rsidR="003E7860" w:rsidRPr="00D13000" w:rsidRDefault="003E7860" w:rsidP="003E78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130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1300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Pr="00D13000">
        <w:rPr>
          <w:rFonts w:ascii="Times New Roman" w:hAnsi="Times New Roman" w:cs="Times New Roman"/>
          <w:sz w:val="28"/>
          <w:szCs w:val="28"/>
        </w:rPr>
        <w:t xml:space="preserve">Голова </w:t>
      </w:r>
      <w:proofErr w:type="spellStart"/>
      <w:r w:rsidRPr="00D13000">
        <w:rPr>
          <w:rFonts w:ascii="Times New Roman" w:hAnsi="Times New Roman" w:cs="Times New Roman"/>
          <w:sz w:val="28"/>
          <w:szCs w:val="28"/>
        </w:rPr>
        <w:t>Робочої</w:t>
      </w:r>
      <w:proofErr w:type="spellEnd"/>
      <w:r w:rsidRPr="00D13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000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D13000">
        <w:rPr>
          <w:rFonts w:ascii="Times New Roman" w:hAnsi="Times New Roman" w:cs="Times New Roman"/>
          <w:sz w:val="28"/>
          <w:szCs w:val="28"/>
        </w:rPr>
        <w:t>:</w:t>
      </w:r>
    </w:p>
    <w:p w:rsidR="003E7860" w:rsidRDefault="003E7860" w:rsidP="003E7860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130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13000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Обирається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більшістю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голосів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Робочої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E7860" w:rsidRPr="00D13000" w:rsidRDefault="003E7860" w:rsidP="003E7860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5.5.2.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Скликає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D13000">
        <w:rPr>
          <w:rFonts w:ascii="Times New Roman" w:hAnsi="Times New Roman" w:cs="Times New Roman"/>
          <w:sz w:val="28"/>
          <w:szCs w:val="28"/>
        </w:rPr>
        <w:t>ідкриває</w:t>
      </w:r>
      <w:proofErr w:type="spellEnd"/>
      <w:r w:rsidRPr="00D13000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D13000">
        <w:rPr>
          <w:rFonts w:ascii="Times New Roman" w:hAnsi="Times New Roman" w:cs="Times New Roman"/>
          <w:sz w:val="28"/>
          <w:szCs w:val="28"/>
        </w:rPr>
        <w:t>веде</w:t>
      </w:r>
      <w:proofErr w:type="spellEnd"/>
      <w:r w:rsidRPr="00D13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00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13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000">
        <w:rPr>
          <w:rFonts w:ascii="Times New Roman" w:hAnsi="Times New Roman" w:cs="Times New Roman"/>
          <w:sz w:val="28"/>
          <w:szCs w:val="28"/>
        </w:rPr>
        <w:t>Робочої</w:t>
      </w:r>
      <w:proofErr w:type="spellEnd"/>
      <w:r w:rsidRPr="00D13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000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D13000">
        <w:rPr>
          <w:rFonts w:ascii="Times New Roman" w:hAnsi="Times New Roman" w:cs="Times New Roman"/>
          <w:sz w:val="28"/>
          <w:szCs w:val="28"/>
        </w:rPr>
        <w:t>.</w:t>
      </w:r>
    </w:p>
    <w:p w:rsidR="003E7860" w:rsidRPr="00D13000" w:rsidRDefault="003E7860" w:rsidP="003E7860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130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130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1300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13000">
        <w:rPr>
          <w:rFonts w:ascii="Times New Roman" w:hAnsi="Times New Roman" w:cs="Times New Roman"/>
          <w:sz w:val="28"/>
          <w:szCs w:val="28"/>
        </w:rPr>
        <w:t>Здійснює</w:t>
      </w:r>
      <w:proofErr w:type="spellEnd"/>
      <w:r w:rsidRPr="00D13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000">
        <w:rPr>
          <w:rFonts w:ascii="Times New Roman" w:hAnsi="Times New Roman" w:cs="Times New Roman"/>
          <w:sz w:val="28"/>
          <w:szCs w:val="28"/>
        </w:rPr>
        <w:t>підрахунок</w:t>
      </w:r>
      <w:proofErr w:type="spellEnd"/>
      <w:r w:rsidRPr="00D13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000">
        <w:rPr>
          <w:rFonts w:ascii="Times New Roman" w:hAnsi="Times New Roman" w:cs="Times New Roman"/>
          <w:sz w:val="28"/>
          <w:szCs w:val="28"/>
        </w:rPr>
        <w:t>результатів</w:t>
      </w:r>
      <w:proofErr w:type="spellEnd"/>
      <w:r w:rsidRPr="00D13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000"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 w:rsidRPr="00D13000">
        <w:rPr>
          <w:rFonts w:ascii="Times New Roman" w:hAnsi="Times New Roman" w:cs="Times New Roman"/>
          <w:sz w:val="28"/>
          <w:szCs w:val="28"/>
        </w:rPr>
        <w:t>.</w:t>
      </w:r>
    </w:p>
    <w:p w:rsidR="003E7860" w:rsidRPr="00D13000" w:rsidRDefault="003E7860" w:rsidP="003E7860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130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D130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D1300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13000">
        <w:rPr>
          <w:rFonts w:ascii="Times New Roman" w:hAnsi="Times New Roman" w:cs="Times New Roman"/>
          <w:sz w:val="28"/>
          <w:szCs w:val="28"/>
        </w:rPr>
        <w:t>Підписує</w:t>
      </w:r>
      <w:proofErr w:type="spellEnd"/>
      <w:r w:rsidRPr="00D13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протоколи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рекомендації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13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000">
        <w:rPr>
          <w:rFonts w:ascii="Times New Roman" w:hAnsi="Times New Roman" w:cs="Times New Roman"/>
          <w:sz w:val="28"/>
          <w:szCs w:val="28"/>
        </w:rPr>
        <w:t>Робочої</w:t>
      </w:r>
      <w:proofErr w:type="spellEnd"/>
      <w:r w:rsidRPr="00D13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000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D13000">
        <w:rPr>
          <w:rFonts w:ascii="Times New Roman" w:hAnsi="Times New Roman" w:cs="Times New Roman"/>
          <w:sz w:val="28"/>
          <w:szCs w:val="28"/>
        </w:rPr>
        <w:t>.</w:t>
      </w:r>
    </w:p>
    <w:p w:rsidR="003E7860" w:rsidRPr="007D2F8D" w:rsidRDefault="003E7860" w:rsidP="003E7860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5.5.5.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 разі відсутності голови Робочої групи його обов’язки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здіюснює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заступник голови Робочої Групи.</w:t>
      </w:r>
    </w:p>
    <w:p w:rsidR="003E7860" w:rsidRPr="00A93E2F" w:rsidRDefault="003E7860" w:rsidP="003E786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7860" w:rsidRDefault="003E7860" w:rsidP="003E7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Робочої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3E7860" w:rsidRDefault="003E7860" w:rsidP="003E7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7860" w:rsidRDefault="003E7860" w:rsidP="003E7860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5.6.1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О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бирається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більшістю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голосів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E7860" w:rsidRDefault="003E7860" w:rsidP="003E7860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5.6.2.  </w:t>
      </w:r>
      <w:r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еде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фіксацію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Робочої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шляхом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складання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Протоколу, форма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Додатком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E7860" w:rsidRDefault="003E7860" w:rsidP="003E7860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5.6.3.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</w:t>
      </w:r>
      <w:proofErr w:type="spellStart"/>
      <w:r>
        <w:rPr>
          <w:rFonts w:ascii="Times New Roman" w:hAnsi="Times New Roman" w:cs="Times New Roman"/>
          <w:sz w:val="28"/>
          <w:szCs w:val="28"/>
        </w:rPr>
        <w:t>рганізаційно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забезпечує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функціонування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Робочої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3E7860" w:rsidRDefault="003E7860" w:rsidP="003E7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5.6.3.1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С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кладає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Порядок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денний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E7860" w:rsidRDefault="003E7860" w:rsidP="003E7860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5.6.3.2.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озміщує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оголошення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чергове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7 </w:t>
      </w:r>
      <w:proofErr w:type="spellStart"/>
      <w:r>
        <w:rPr>
          <w:rFonts w:ascii="Times New Roman" w:hAnsi="Times New Roman" w:cs="Times New Roman"/>
          <w:sz w:val="28"/>
          <w:szCs w:val="28"/>
        </w:rPr>
        <w:t>днів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перед датою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проведення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E7860" w:rsidRDefault="003E7860" w:rsidP="003E7860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5.6.3.3. </w:t>
      </w:r>
      <w:r>
        <w:rPr>
          <w:rFonts w:ascii="Times New Roman" w:hAnsi="Times New Roman" w:cs="Times New Roman"/>
          <w:sz w:val="28"/>
          <w:szCs w:val="28"/>
          <w:lang w:val="uk-UA"/>
        </w:rPr>
        <w:t>З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абезпечує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систематизацію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протоколів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інших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матеріалів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 них,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формуючи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базу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електронному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ресурсі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E7860" w:rsidRDefault="003E7860" w:rsidP="003E7860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5.6.3.4.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П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роводить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Робочої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разі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відсутності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та його заступника.</w:t>
      </w:r>
    </w:p>
    <w:p w:rsidR="003E7860" w:rsidRDefault="003E7860" w:rsidP="003E7860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5.6.3.5.   Доводить до відома членів Робочої групи дату, час і місце проведення засідань Робочої групи.</w:t>
      </w:r>
    </w:p>
    <w:p w:rsidR="003E7860" w:rsidRPr="00E33BCE" w:rsidRDefault="003E7860" w:rsidP="003E7860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5.6.4. У разі відсутності Секретаря Робочої групи його обов’язки виконує посадова особа відділу економіки та інвестиційної діяльності Ніжинської міської ради.</w:t>
      </w:r>
    </w:p>
    <w:p w:rsidR="003E7860" w:rsidRPr="00E33BCE" w:rsidRDefault="003E7860" w:rsidP="003E786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7860" w:rsidRPr="00D13000" w:rsidRDefault="003E7860" w:rsidP="003E78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130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13000">
        <w:rPr>
          <w:rFonts w:ascii="Times New Roman" w:hAnsi="Times New Roman" w:cs="Times New Roman"/>
          <w:sz w:val="28"/>
          <w:szCs w:val="28"/>
        </w:rPr>
        <w:t xml:space="preserve">. Члени </w:t>
      </w:r>
      <w:proofErr w:type="spellStart"/>
      <w:r w:rsidRPr="00D13000">
        <w:rPr>
          <w:rFonts w:ascii="Times New Roman" w:hAnsi="Times New Roman" w:cs="Times New Roman"/>
          <w:sz w:val="28"/>
          <w:szCs w:val="28"/>
        </w:rPr>
        <w:t>Робочої</w:t>
      </w:r>
      <w:proofErr w:type="spellEnd"/>
      <w:r w:rsidRPr="00D13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000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D13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000"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 w:rsidRPr="00D13000">
        <w:rPr>
          <w:rFonts w:ascii="Times New Roman" w:hAnsi="Times New Roman" w:cs="Times New Roman"/>
          <w:sz w:val="28"/>
          <w:szCs w:val="28"/>
        </w:rPr>
        <w:t xml:space="preserve"> право:</w:t>
      </w:r>
    </w:p>
    <w:p w:rsidR="003E7860" w:rsidRPr="00670F75" w:rsidRDefault="003E7860" w:rsidP="003E7860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130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13000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</w:t>
      </w:r>
      <w:r w:rsidRPr="00D13000">
        <w:rPr>
          <w:rFonts w:ascii="Times New Roman" w:hAnsi="Times New Roman" w:cs="Times New Roman"/>
          <w:sz w:val="28"/>
          <w:szCs w:val="28"/>
        </w:rPr>
        <w:t xml:space="preserve">рати участь в </w:t>
      </w:r>
      <w:proofErr w:type="spellStart"/>
      <w:r w:rsidRPr="00D13000">
        <w:rPr>
          <w:rFonts w:ascii="Times New Roman" w:hAnsi="Times New Roman" w:cs="Times New Roman"/>
          <w:sz w:val="28"/>
          <w:szCs w:val="28"/>
        </w:rPr>
        <w:t>обговоренні</w:t>
      </w:r>
      <w:proofErr w:type="spellEnd"/>
      <w:r w:rsidRPr="00D13000">
        <w:rPr>
          <w:rFonts w:ascii="Times New Roman" w:hAnsi="Times New Roman" w:cs="Times New Roman"/>
          <w:sz w:val="28"/>
          <w:szCs w:val="28"/>
        </w:rPr>
        <w:t xml:space="preserve"> порядку денного</w:t>
      </w:r>
      <w:r>
        <w:rPr>
          <w:rFonts w:ascii="Times New Roman" w:hAnsi="Times New Roman" w:cs="Times New Roman"/>
          <w:sz w:val="28"/>
          <w:szCs w:val="28"/>
        </w:rPr>
        <w:t xml:space="preserve"> та </w:t>
      </w:r>
      <w:r w:rsidRPr="00D13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000">
        <w:rPr>
          <w:rFonts w:ascii="Times New Roman" w:hAnsi="Times New Roman" w:cs="Times New Roman"/>
          <w:sz w:val="28"/>
          <w:szCs w:val="28"/>
        </w:rPr>
        <w:t>вносити</w:t>
      </w:r>
      <w:proofErr w:type="spellEnd"/>
      <w:r w:rsidRPr="00D13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000">
        <w:rPr>
          <w:rFonts w:ascii="Times New Roman" w:hAnsi="Times New Roman" w:cs="Times New Roman"/>
          <w:sz w:val="28"/>
          <w:szCs w:val="28"/>
        </w:rPr>
        <w:t>пропозиції</w:t>
      </w:r>
      <w:proofErr w:type="spellEnd"/>
      <w:r w:rsidRPr="00D13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000"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 w:rsidRPr="00D13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змісту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E7860" w:rsidRDefault="003E7860" w:rsidP="003E7860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Pr="00D130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D13000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В</w:t>
      </w:r>
      <w:proofErr w:type="spellStart"/>
      <w:r w:rsidRPr="00D13000">
        <w:rPr>
          <w:rFonts w:ascii="Times New Roman" w:hAnsi="Times New Roman" w:cs="Times New Roman"/>
          <w:sz w:val="28"/>
          <w:szCs w:val="28"/>
        </w:rPr>
        <w:t>исловлювати</w:t>
      </w:r>
      <w:proofErr w:type="spellEnd"/>
      <w:r w:rsidRPr="00D13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000">
        <w:rPr>
          <w:rFonts w:ascii="Times New Roman" w:hAnsi="Times New Roman" w:cs="Times New Roman"/>
          <w:sz w:val="28"/>
          <w:szCs w:val="28"/>
        </w:rPr>
        <w:t>окрему</w:t>
      </w:r>
      <w:proofErr w:type="spellEnd"/>
      <w:r w:rsidRPr="00D13000">
        <w:rPr>
          <w:rFonts w:ascii="Times New Roman" w:hAnsi="Times New Roman" w:cs="Times New Roman"/>
          <w:sz w:val="28"/>
          <w:szCs w:val="28"/>
        </w:rPr>
        <w:t xml:space="preserve"> думку з </w:t>
      </w:r>
      <w:proofErr w:type="spellStart"/>
      <w:r w:rsidRPr="00D13000">
        <w:rPr>
          <w:rFonts w:ascii="Times New Roman" w:hAnsi="Times New Roman" w:cs="Times New Roman"/>
          <w:sz w:val="28"/>
          <w:szCs w:val="28"/>
        </w:rPr>
        <w:t>обговорюваних</w:t>
      </w:r>
      <w:proofErr w:type="spellEnd"/>
      <w:r w:rsidRPr="00D13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000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D1300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13000">
        <w:rPr>
          <w:rFonts w:ascii="Times New Roman" w:hAnsi="Times New Roman" w:cs="Times New Roman"/>
          <w:sz w:val="28"/>
          <w:szCs w:val="28"/>
        </w:rPr>
        <w:t>клопотати</w:t>
      </w:r>
      <w:proofErr w:type="spellEnd"/>
      <w:r w:rsidRPr="00D13000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D13000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D13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000">
        <w:rPr>
          <w:rFonts w:ascii="Times New Roman" w:hAnsi="Times New Roman" w:cs="Times New Roman"/>
          <w:sz w:val="28"/>
          <w:szCs w:val="28"/>
        </w:rPr>
        <w:t>її</w:t>
      </w:r>
      <w:proofErr w:type="spellEnd"/>
      <w:r w:rsidRPr="00D13000">
        <w:rPr>
          <w:rFonts w:ascii="Times New Roman" w:hAnsi="Times New Roman" w:cs="Times New Roman"/>
          <w:sz w:val="28"/>
          <w:szCs w:val="28"/>
        </w:rPr>
        <w:t xml:space="preserve"> до Протоколу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E7860" w:rsidRDefault="003E7860" w:rsidP="003E7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7860" w:rsidRDefault="003E7860" w:rsidP="003E7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130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13000">
        <w:rPr>
          <w:rFonts w:ascii="Times New Roman" w:hAnsi="Times New Roman" w:cs="Times New Roman"/>
          <w:sz w:val="28"/>
          <w:szCs w:val="28"/>
        </w:rPr>
        <w:t xml:space="preserve">. Члени </w:t>
      </w:r>
      <w:proofErr w:type="spellStart"/>
      <w:r w:rsidRPr="00D13000">
        <w:rPr>
          <w:rFonts w:ascii="Times New Roman" w:hAnsi="Times New Roman" w:cs="Times New Roman"/>
          <w:sz w:val="28"/>
          <w:szCs w:val="28"/>
        </w:rPr>
        <w:t>Робочої</w:t>
      </w:r>
      <w:proofErr w:type="spellEnd"/>
      <w:r w:rsidRPr="00D13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000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D13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000">
        <w:rPr>
          <w:rFonts w:ascii="Times New Roman" w:hAnsi="Times New Roman" w:cs="Times New Roman"/>
          <w:sz w:val="28"/>
          <w:szCs w:val="28"/>
        </w:rPr>
        <w:t>зобов'язані</w:t>
      </w:r>
      <w:proofErr w:type="spellEnd"/>
      <w:r w:rsidRPr="00D13000">
        <w:rPr>
          <w:rFonts w:ascii="Times New Roman" w:hAnsi="Times New Roman" w:cs="Times New Roman"/>
          <w:sz w:val="28"/>
          <w:szCs w:val="28"/>
        </w:rPr>
        <w:t>:</w:t>
      </w:r>
    </w:p>
    <w:p w:rsidR="003E7860" w:rsidRPr="00D13000" w:rsidRDefault="003E7860" w:rsidP="003E7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7860" w:rsidRPr="00D13000" w:rsidRDefault="003E7860" w:rsidP="003E7860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130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13000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D13000">
        <w:rPr>
          <w:rFonts w:ascii="Times New Roman" w:hAnsi="Times New Roman" w:cs="Times New Roman"/>
          <w:sz w:val="28"/>
          <w:szCs w:val="28"/>
        </w:rPr>
        <w:t xml:space="preserve">ути </w:t>
      </w:r>
      <w:proofErr w:type="spellStart"/>
      <w:r w:rsidRPr="00D13000">
        <w:rPr>
          <w:rFonts w:ascii="Times New Roman" w:hAnsi="Times New Roman" w:cs="Times New Roman"/>
          <w:sz w:val="28"/>
          <w:szCs w:val="28"/>
        </w:rPr>
        <w:t>присутнім</w:t>
      </w:r>
      <w:proofErr w:type="spellEnd"/>
      <w:r w:rsidRPr="00D1300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13000">
        <w:rPr>
          <w:rFonts w:ascii="Times New Roman" w:hAnsi="Times New Roman" w:cs="Times New Roman"/>
          <w:sz w:val="28"/>
          <w:szCs w:val="28"/>
        </w:rPr>
        <w:t>засіданнях</w:t>
      </w:r>
      <w:proofErr w:type="spellEnd"/>
      <w:r w:rsidRPr="00D13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000">
        <w:rPr>
          <w:rFonts w:ascii="Times New Roman" w:hAnsi="Times New Roman" w:cs="Times New Roman"/>
          <w:sz w:val="28"/>
          <w:szCs w:val="28"/>
        </w:rPr>
        <w:t>Робочої</w:t>
      </w:r>
      <w:proofErr w:type="spellEnd"/>
      <w:r w:rsidRPr="00D13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000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E7860" w:rsidRPr="00D13000" w:rsidRDefault="003E7860" w:rsidP="003E7860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130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13000">
        <w:rPr>
          <w:rFonts w:ascii="Times New Roman" w:hAnsi="Times New Roman" w:cs="Times New Roman"/>
          <w:sz w:val="28"/>
          <w:szCs w:val="28"/>
        </w:rPr>
        <w:t xml:space="preserve">.2.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Pr="00D13000">
        <w:rPr>
          <w:rFonts w:ascii="Times New Roman" w:hAnsi="Times New Roman" w:cs="Times New Roman"/>
          <w:sz w:val="28"/>
          <w:szCs w:val="28"/>
        </w:rPr>
        <w:t>олосувати</w:t>
      </w:r>
      <w:proofErr w:type="spellEnd"/>
      <w:r w:rsidRPr="00D1300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13000">
        <w:rPr>
          <w:rFonts w:ascii="Times New Roman" w:hAnsi="Times New Roman" w:cs="Times New Roman"/>
          <w:sz w:val="28"/>
          <w:szCs w:val="28"/>
        </w:rPr>
        <w:t>обговорюваних</w:t>
      </w:r>
      <w:proofErr w:type="spellEnd"/>
      <w:r w:rsidRPr="00D13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000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3E7860" w:rsidRPr="00D13000" w:rsidRDefault="003E7860" w:rsidP="003E7860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130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D13000">
        <w:rPr>
          <w:rFonts w:ascii="Times New Roman" w:hAnsi="Times New Roman" w:cs="Times New Roman"/>
          <w:sz w:val="28"/>
          <w:szCs w:val="28"/>
        </w:rPr>
        <w:t xml:space="preserve">.3. </w:t>
      </w:r>
      <w:proofErr w:type="spellStart"/>
      <w:r>
        <w:rPr>
          <w:rFonts w:ascii="Times New Roman" w:hAnsi="Times New Roman" w:cs="Times New Roman"/>
          <w:sz w:val="28"/>
          <w:szCs w:val="28"/>
        </w:rPr>
        <w:t>в</w:t>
      </w:r>
      <w:r w:rsidRPr="00D13000">
        <w:rPr>
          <w:rFonts w:ascii="Times New Roman" w:hAnsi="Times New Roman" w:cs="Times New Roman"/>
          <w:sz w:val="28"/>
          <w:szCs w:val="28"/>
        </w:rPr>
        <w:t>иконувати</w:t>
      </w:r>
      <w:proofErr w:type="spellEnd"/>
      <w:r w:rsidRPr="00D13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698">
        <w:rPr>
          <w:rFonts w:ascii="Times New Roman" w:hAnsi="Times New Roman" w:cs="Times New Roman"/>
          <w:sz w:val="28"/>
          <w:szCs w:val="28"/>
        </w:rPr>
        <w:t>доручення</w:t>
      </w:r>
      <w:proofErr w:type="spellEnd"/>
      <w:r w:rsidRPr="00566698">
        <w:rPr>
          <w:rFonts w:ascii="Times New Roman" w:hAnsi="Times New Roman" w:cs="Times New Roman"/>
          <w:sz w:val="28"/>
          <w:szCs w:val="28"/>
        </w:rPr>
        <w:t>,</w:t>
      </w:r>
      <w:r w:rsidRPr="00D13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000">
        <w:rPr>
          <w:rFonts w:ascii="Times New Roman" w:hAnsi="Times New Roman" w:cs="Times New Roman"/>
          <w:sz w:val="28"/>
          <w:szCs w:val="28"/>
        </w:rPr>
        <w:t>прийняті</w:t>
      </w:r>
      <w:proofErr w:type="spellEnd"/>
      <w:r w:rsidRPr="00D1300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13000"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 w:rsidRPr="00D13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000">
        <w:rPr>
          <w:rFonts w:ascii="Times New Roman" w:hAnsi="Times New Roman" w:cs="Times New Roman"/>
          <w:sz w:val="28"/>
          <w:szCs w:val="28"/>
        </w:rPr>
        <w:t>Робочої</w:t>
      </w:r>
      <w:proofErr w:type="spellEnd"/>
      <w:r w:rsidRPr="00D13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000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D13000">
        <w:rPr>
          <w:rFonts w:ascii="Times New Roman" w:hAnsi="Times New Roman" w:cs="Times New Roman"/>
          <w:sz w:val="28"/>
          <w:szCs w:val="28"/>
        </w:rPr>
        <w:t>.</w:t>
      </w:r>
    </w:p>
    <w:p w:rsidR="003E7860" w:rsidRPr="00D13000" w:rsidRDefault="003E7860" w:rsidP="003E7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7860" w:rsidRDefault="003E7860" w:rsidP="003E7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 Особи,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присутніми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Робочої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3E7860" w:rsidRDefault="003E7860" w:rsidP="003E7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7860" w:rsidRDefault="003E7860" w:rsidP="003E7860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5.9.1.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Присутніми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засіданнях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Робочої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бажанням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правом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виступу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обговорювання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дискусій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E7860" w:rsidRPr="00D13000" w:rsidRDefault="003E7860" w:rsidP="003E7860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5.9.2. Особи,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присутніми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час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Робочої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мають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клопотати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їх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окремої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думки до Протоколу, але без права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голосування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3E7860" w:rsidRPr="00D13000" w:rsidRDefault="003E7860" w:rsidP="003E786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E7860" w:rsidRDefault="003E7860" w:rsidP="003E78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130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D1300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13000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D13000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D13000">
        <w:rPr>
          <w:rFonts w:ascii="Times New Roman" w:hAnsi="Times New Roman" w:cs="Times New Roman"/>
          <w:sz w:val="28"/>
          <w:szCs w:val="28"/>
        </w:rPr>
        <w:t>питань</w:t>
      </w:r>
      <w:proofErr w:type="spellEnd"/>
      <w:r w:rsidRPr="00D130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3000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D13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000">
        <w:rPr>
          <w:rFonts w:ascii="Times New Roman" w:hAnsi="Times New Roman" w:cs="Times New Roman"/>
          <w:sz w:val="28"/>
          <w:szCs w:val="28"/>
        </w:rPr>
        <w:t>обговорюються</w:t>
      </w:r>
      <w:proofErr w:type="spellEnd"/>
      <w:r w:rsidRPr="00D1300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13000">
        <w:rPr>
          <w:rFonts w:ascii="Times New Roman" w:hAnsi="Times New Roman" w:cs="Times New Roman"/>
          <w:sz w:val="28"/>
          <w:szCs w:val="28"/>
        </w:rPr>
        <w:t>засіданнях</w:t>
      </w:r>
      <w:proofErr w:type="spellEnd"/>
      <w:r w:rsidRPr="00D13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000">
        <w:rPr>
          <w:rFonts w:ascii="Times New Roman" w:hAnsi="Times New Roman" w:cs="Times New Roman"/>
          <w:sz w:val="28"/>
          <w:szCs w:val="28"/>
        </w:rPr>
        <w:t>Робочої</w:t>
      </w:r>
      <w:proofErr w:type="spellEnd"/>
      <w:r w:rsidRPr="00D13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000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D130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13000">
        <w:rPr>
          <w:rFonts w:ascii="Times New Roman" w:hAnsi="Times New Roman" w:cs="Times New Roman"/>
          <w:sz w:val="28"/>
          <w:szCs w:val="28"/>
        </w:rPr>
        <w:t>приймаються</w:t>
      </w:r>
      <w:proofErr w:type="spellEnd"/>
      <w:r w:rsidRPr="00D130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простою </w:t>
      </w:r>
      <w:proofErr w:type="spellStart"/>
      <w:r w:rsidRPr="00D13000">
        <w:rPr>
          <w:rFonts w:ascii="Times New Roman" w:hAnsi="Times New Roman" w:cs="Times New Roman"/>
          <w:sz w:val="28"/>
          <w:szCs w:val="28"/>
        </w:rPr>
        <w:t>більшістю</w:t>
      </w:r>
      <w:proofErr w:type="spellEnd"/>
      <w:r w:rsidRPr="00D13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000">
        <w:rPr>
          <w:rFonts w:ascii="Times New Roman" w:hAnsi="Times New Roman" w:cs="Times New Roman"/>
          <w:sz w:val="28"/>
          <w:szCs w:val="28"/>
        </w:rPr>
        <w:t>голосів</w:t>
      </w:r>
      <w:proofErr w:type="spellEnd"/>
      <w:r w:rsidRPr="00D13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000"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 w:rsidRPr="00D13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000">
        <w:rPr>
          <w:rFonts w:ascii="Times New Roman" w:hAnsi="Times New Roman" w:cs="Times New Roman"/>
          <w:sz w:val="28"/>
          <w:szCs w:val="28"/>
        </w:rPr>
        <w:t>Робочої</w:t>
      </w:r>
      <w:proofErr w:type="spellEnd"/>
      <w:r w:rsidRPr="00D13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000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D13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000">
        <w:rPr>
          <w:rFonts w:ascii="Times New Roman" w:hAnsi="Times New Roman" w:cs="Times New Roman"/>
          <w:sz w:val="28"/>
          <w:szCs w:val="28"/>
        </w:rPr>
        <w:t>присутніх</w:t>
      </w:r>
      <w:proofErr w:type="spellEnd"/>
      <w:r w:rsidRPr="00D13000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D13000">
        <w:rPr>
          <w:rFonts w:ascii="Times New Roman" w:hAnsi="Times New Roman" w:cs="Times New Roman"/>
          <w:sz w:val="28"/>
          <w:szCs w:val="28"/>
        </w:rPr>
        <w:t>засіданні</w:t>
      </w:r>
      <w:proofErr w:type="spellEnd"/>
      <w:r w:rsidRPr="00D13000">
        <w:rPr>
          <w:rFonts w:ascii="Times New Roman" w:hAnsi="Times New Roman" w:cs="Times New Roman"/>
          <w:sz w:val="28"/>
          <w:szCs w:val="28"/>
        </w:rPr>
        <w:t>.</w:t>
      </w:r>
    </w:p>
    <w:p w:rsidR="003E7860" w:rsidRPr="00D13000" w:rsidRDefault="003E7860" w:rsidP="003E78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5.11.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Робочої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вважаються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прийнятими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присутності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½ </w:t>
      </w:r>
      <w:proofErr w:type="spellStart"/>
      <w:r>
        <w:rPr>
          <w:rFonts w:ascii="Times New Roman" w:hAnsi="Times New Roman" w:cs="Times New Roman"/>
          <w:sz w:val="28"/>
          <w:szCs w:val="28"/>
        </w:rPr>
        <w:t>членів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Робочої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плюс один член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Робочої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її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постійного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складу.</w:t>
      </w:r>
    </w:p>
    <w:p w:rsidR="003E7860" w:rsidRDefault="003E7860" w:rsidP="003E78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130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D1300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1300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13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000">
        <w:rPr>
          <w:rFonts w:ascii="Times New Roman" w:hAnsi="Times New Roman" w:cs="Times New Roman"/>
          <w:sz w:val="28"/>
          <w:szCs w:val="28"/>
        </w:rPr>
        <w:t>Робочої</w:t>
      </w:r>
      <w:proofErr w:type="spellEnd"/>
      <w:r w:rsidRPr="00D13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000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D13000">
        <w:rPr>
          <w:rFonts w:ascii="Times New Roman" w:hAnsi="Times New Roman" w:cs="Times New Roman"/>
          <w:sz w:val="28"/>
          <w:szCs w:val="28"/>
        </w:rPr>
        <w:t xml:space="preserve"> є </w:t>
      </w:r>
      <w:proofErr w:type="spellStart"/>
      <w:r w:rsidRPr="00D13000">
        <w:rPr>
          <w:rFonts w:ascii="Times New Roman" w:hAnsi="Times New Roman" w:cs="Times New Roman"/>
          <w:sz w:val="28"/>
          <w:szCs w:val="28"/>
        </w:rPr>
        <w:t>публічними</w:t>
      </w:r>
      <w:proofErr w:type="spellEnd"/>
      <w:r w:rsidRPr="00D13000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D13000">
        <w:rPr>
          <w:rFonts w:ascii="Times New Roman" w:hAnsi="Times New Roman" w:cs="Times New Roman"/>
          <w:sz w:val="28"/>
          <w:szCs w:val="28"/>
        </w:rPr>
        <w:t>відкритими</w:t>
      </w:r>
      <w:proofErr w:type="spellEnd"/>
      <w:r w:rsidRPr="00D13000">
        <w:rPr>
          <w:rFonts w:ascii="Times New Roman" w:hAnsi="Times New Roman" w:cs="Times New Roman"/>
          <w:sz w:val="28"/>
          <w:szCs w:val="28"/>
        </w:rPr>
        <w:t xml:space="preserve">. У </w:t>
      </w:r>
      <w:proofErr w:type="spellStart"/>
      <w:r w:rsidRPr="00D13000">
        <w:rPr>
          <w:rFonts w:ascii="Times New Roman" w:hAnsi="Times New Roman" w:cs="Times New Roman"/>
          <w:sz w:val="28"/>
          <w:szCs w:val="28"/>
        </w:rPr>
        <w:t>роботі</w:t>
      </w:r>
      <w:proofErr w:type="spellEnd"/>
      <w:r w:rsidRPr="00D13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000">
        <w:rPr>
          <w:rFonts w:ascii="Times New Roman" w:hAnsi="Times New Roman" w:cs="Times New Roman"/>
          <w:sz w:val="28"/>
          <w:szCs w:val="28"/>
        </w:rPr>
        <w:t>Робочої</w:t>
      </w:r>
      <w:proofErr w:type="spellEnd"/>
      <w:r w:rsidRPr="00D13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000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 w:rsidRPr="00D13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000">
        <w:rPr>
          <w:rFonts w:ascii="Times New Roman" w:hAnsi="Times New Roman" w:cs="Times New Roman"/>
          <w:sz w:val="28"/>
          <w:szCs w:val="28"/>
        </w:rPr>
        <w:t>можуть</w:t>
      </w:r>
      <w:proofErr w:type="spellEnd"/>
      <w:r w:rsidRPr="00D13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брати</w:t>
      </w:r>
      <w:proofErr w:type="spellEnd"/>
      <w:r w:rsidRPr="00D13000">
        <w:rPr>
          <w:rFonts w:ascii="Times New Roman" w:hAnsi="Times New Roman" w:cs="Times New Roman"/>
          <w:sz w:val="28"/>
          <w:szCs w:val="28"/>
        </w:rPr>
        <w:t xml:space="preserve"> участь </w:t>
      </w:r>
      <w:proofErr w:type="spellStart"/>
      <w:r w:rsidRPr="00D13000">
        <w:rPr>
          <w:rFonts w:ascii="Times New Roman" w:hAnsi="Times New Roman" w:cs="Times New Roman"/>
          <w:sz w:val="28"/>
          <w:szCs w:val="28"/>
        </w:rPr>
        <w:t>всі</w:t>
      </w:r>
      <w:proofErr w:type="spellEnd"/>
      <w:r w:rsidRPr="00D130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3000">
        <w:rPr>
          <w:rFonts w:ascii="Times New Roman" w:hAnsi="Times New Roman" w:cs="Times New Roman"/>
          <w:sz w:val="28"/>
          <w:szCs w:val="28"/>
        </w:rPr>
        <w:t>зацікавлені</w:t>
      </w:r>
      <w:proofErr w:type="spellEnd"/>
      <w:r w:rsidRPr="00D130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особи</w:t>
      </w:r>
      <w:r w:rsidRPr="00D13000">
        <w:rPr>
          <w:rFonts w:ascii="Times New Roman" w:hAnsi="Times New Roman" w:cs="Times New Roman"/>
          <w:sz w:val="28"/>
          <w:szCs w:val="28"/>
        </w:rPr>
        <w:t>, але без права голосу</w:t>
      </w:r>
      <w:r>
        <w:rPr>
          <w:rFonts w:ascii="Times New Roman" w:hAnsi="Times New Roman" w:cs="Times New Roman"/>
          <w:sz w:val="28"/>
          <w:szCs w:val="28"/>
          <w:lang w:val="uk-UA"/>
        </w:rPr>
        <w:t>вати за рішення Робочої групи</w:t>
      </w:r>
      <w:r w:rsidRPr="00D13000">
        <w:rPr>
          <w:rFonts w:ascii="Times New Roman" w:hAnsi="Times New Roman" w:cs="Times New Roman"/>
          <w:sz w:val="28"/>
          <w:szCs w:val="28"/>
        </w:rPr>
        <w:t>.</w:t>
      </w:r>
    </w:p>
    <w:p w:rsidR="003E7860" w:rsidRDefault="003E7860" w:rsidP="003E78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5.13.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збирається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проводить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рідше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одного разу на два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місяці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7860" w:rsidRDefault="003E7860" w:rsidP="003E7860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3E7860" w:rsidRDefault="003E7860" w:rsidP="003E78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7860" w:rsidRPr="002B41C7" w:rsidRDefault="003E7860" w:rsidP="003E78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2B41C7">
        <w:rPr>
          <w:rFonts w:ascii="Times New Roman" w:hAnsi="Times New Roman" w:cs="Times New Roman"/>
          <w:b/>
          <w:sz w:val="28"/>
          <w:szCs w:val="28"/>
        </w:rPr>
        <w:t>. ПРИКІНЦЕВІ ПОЛОЖЕННЯ</w:t>
      </w:r>
    </w:p>
    <w:p w:rsidR="003E7860" w:rsidRPr="002B41C7" w:rsidRDefault="003E7860" w:rsidP="003E78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B41C7">
        <w:rPr>
          <w:rFonts w:ascii="Times New Roman" w:hAnsi="Times New Roman" w:cs="Times New Roman"/>
          <w:sz w:val="28"/>
          <w:szCs w:val="28"/>
        </w:rPr>
        <w:t xml:space="preserve">.1. </w:t>
      </w:r>
      <w:proofErr w:type="spellStart"/>
      <w:r w:rsidRPr="002B41C7">
        <w:rPr>
          <w:rFonts w:ascii="Times New Roman" w:hAnsi="Times New Roman" w:cs="Times New Roman"/>
          <w:sz w:val="28"/>
          <w:szCs w:val="28"/>
        </w:rPr>
        <w:t>Це</w:t>
      </w:r>
      <w:proofErr w:type="spellEnd"/>
      <w:r w:rsidRPr="002B41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1C7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2B41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затверджується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місцевого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самоврядування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</w:t>
      </w:r>
      <w:r w:rsidRPr="002B41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1C7">
        <w:rPr>
          <w:rFonts w:ascii="Times New Roman" w:hAnsi="Times New Roman" w:cs="Times New Roman"/>
          <w:sz w:val="28"/>
          <w:szCs w:val="28"/>
        </w:rPr>
        <w:t>вступає</w:t>
      </w:r>
      <w:proofErr w:type="spellEnd"/>
      <w:r w:rsidRPr="002B41C7">
        <w:rPr>
          <w:rFonts w:ascii="Times New Roman" w:hAnsi="Times New Roman" w:cs="Times New Roman"/>
          <w:sz w:val="28"/>
          <w:szCs w:val="28"/>
        </w:rPr>
        <w:t xml:space="preserve"> в силу з моменту </w:t>
      </w:r>
      <w:proofErr w:type="spellStart"/>
      <w:r w:rsidRPr="002B41C7">
        <w:rPr>
          <w:rFonts w:ascii="Times New Roman" w:hAnsi="Times New Roman" w:cs="Times New Roman"/>
          <w:sz w:val="28"/>
          <w:szCs w:val="28"/>
        </w:rPr>
        <w:t>його</w:t>
      </w:r>
      <w:proofErr w:type="spellEnd"/>
      <w:r w:rsidRPr="002B41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підписання</w:t>
      </w:r>
      <w:proofErr w:type="spellEnd"/>
      <w:r w:rsidRPr="002B41C7">
        <w:rPr>
          <w:rFonts w:ascii="Times New Roman" w:hAnsi="Times New Roman" w:cs="Times New Roman"/>
          <w:sz w:val="28"/>
          <w:szCs w:val="28"/>
        </w:rPr>
        <w:t>.</w:t>
      </w:r>
    </w:p>
    <w:p w:rsidR="003E7860" w:rsidRDefault="003E7860" w:rsidP="003E78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B41C7">
        <w:rPr>
          <w:rFonts w:ascii="Times New Roman" w:hAnsi="Times New Roman" w:cs="Times New Roman"/>
          <w:sz w:val="28"/>
          <w:szCs w:val="28"/>
        </w:rPr>
        <w:t xml:space="preserve">.2. </w:t>
      </w:r>
      <w:proofErr w:type="spellStart"/>
      <w:r w:rsidRPr="002B41C7">
        <w:rPr>
          <w:rFonts w:ascii="Times New Roman" w:hAnsi="Times New Roman" w:cs="Times New Roman"/>
          <w:sz w:val="28"/>
          <w:szCs w:val="28"/>
        </w:rPr>
        <w:t>Рішення</w:t>
      </w:r>
      <w:proofErr w:type="spellEnd"/>
      <w:r w:rsidRPr="002B41C7"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 w:rsidRPr="002B41C7">
        <w:rPr>
          <w:rFonts w:ascii="Times New Roman" w:hAnsi="Times New Roman" w:cs="Times New Roman"/>
          <w:sz w:val="28"/>
          <w:szCs w:val="28"/>
        </w:rPr>
        <w:t>внесення</w:t>
      </w:r>
      <w:proofErr w:type="spellEnd"/>
      <w:r w:rsidRPr="002B41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1C7">
        <w:rPr>
          <w:rFonts w:ascii="Times New Roman" w:hAnsi="Times New Roman" w:cs="Times New Roman"/>
          <w:sz w:val="28"/>
          <w:szCs w:val="28"/>
        </w:rPr>
        <w:t>змін</w:t>
      </w:r>
      <w:proofErr w:type="spellEnd"/>
      <w:r w:rsidRPr="002B41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1C7">
        <w:rPr>
          <w:rFonts w:ascii="Times New Roman" w:hAnsi="Times New Roman" w:cs="Times New Roman"/>
          <w:sz w:val="28"/>
          <w:szCs w:val="28"/>
        </w:rPr>
        <w:t>або</w:t>
      </w:r>
      <w:proofErr w:type="spellEnd"/>
      <w:r w:rsidRPr="002B41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1C7">
        <w:rPr>
          <w:rFonts w:ascii="Times New Roman" w:hAnsi="Times New Roman" w:cs="Times New Roman"/>
          <w:sz w:val="28"/>
          <w:szCs w:val="28"/>
        </w:rPr>
        <w:t>доповнень</w:t>
      </w:r>
      <w:proofErr w:type="spellEnd"/>
      <w:r w:rsidRPr="002B41C7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2B41C7">
        <w:rPr>
          <w:rFonts w:ascii="Times New Roman" w:hAnsi="Times New Roman" w:cs="Times New Roman"/>
          <w:sz w:val="28"/>
          <w:szCs w:val="28"/>
        </w:rPr>
        <w:t>цього</w:t>
      </w:r>
      <w:proofErr w:type="spellEnd"/>
      <w:r w:rsidRPr="002B41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1C7">
        <w:rPr>
          <w:rFonts w:ascii="Times New Roman" w:hAnsi="Times New Roman" w:cs="Times New Roman"/>
          <w:sz w:val="28"/>
          <w:szCs w:val="28"/>
        </w:rPr>
        <w:t>Положення</w:t>
      </w:r>
      <w:proofErr w:type="spellEnd"/>
      <w:r w:rsidRPr="002B41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1C7">
        <w:rPr>
          <w:rFonts w:ascii="Times New Roman" w:hAnsi="Times New Roman" w:cs="Times New Roman"/>
          <w:sz w:val="28"/>
          <w:szCs w:val="28"/>
        </w:rPr>
        <w:t>приймається</w:t>
      </w:r>
      <w:proofErr w:type="spellEnd"/>
      <w:r w:rsidRPr="002B41C7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2B41C7">
        <w:rPr>
          <w:rFonts w:ascii="Times New Roman" w:hAnsi="Times New Roman" w:cs="Times New Roman"/>
          <w:sz w:val="28"/>
          <w:szCs w:val="28"/>
        </w:rPr>
        <w:t>засіданнях</w:t>
      </w:r>
      <w:proofErr w:type="spellEnd"/>
      <w:r w:rsidRPr="002B41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1C7">
        <w:rPr>
          <w:rFonts w:ascii="Times New Roman" w:hAnsi="Times New Roman" w:cs="Times New Roman"/>
          <w:sz w:val="28"/>
          <w:szCs w:val="28"/>
        </w:rPr>
        <w:t>Робочої</w:t>
      </w:r>
      <w:proofErr w:type="spellEnd"/>
      <w:r w:rsidRPr="002B41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B41C7"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простою </w:t>
      </w:r>
      <w:proofErr w:type="spellStart"/>
      <w:r>
        <w:rPr>
          <w:rFonts w:ascii="Times New Roman" w:hAnsi="Times New Roman" w:cs="Times New Roman"/>
          <w:sz w:val="28"/>
          <w:szCs w:val="28"/>
        </w:rPr>
        <w:t>більшістю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голосів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66698">
        <w:rPr>
          <w:rFonts w:ascii="Times New Roman" w:hAnsi="Times New Roman" w:cs="Times New Roman"/>
          <w:sz w:val="28"/>
          <w:szCs w:val="28"/>
        </w:rPr>
        <w:t xml:space="preserve">з </w:t>
      </w:r>
      <w:proofErr w:type="spellStart"/>
      <w:r w:rsidRPr="00566698">
        <w:rPr>
          <w:rFonts w:ascii="Times New Roman" w:hAnsi="Times New Roman" w:cs="Times New Roman"/>
          <w:sz w:val="28"/>
          <w:szCs w:val="28"/>
        </w:rPr>
        <w:t>послідуючим</w:t>
      </w:r>
      <w:proofErr w:type="spellEnd"/>
      <w:r w:rsidRPr="005666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698">
        <w:rPr>
          <w:rFonts w:ascii="Times New Roman" w:hAnsi="Times New Roman" w:cs="Times New Roman"/>
          <w:sz w:val="28"/>
          <w:szCs w:val="28"/>
        </w:rPr>
        <w:t>затвердженням</w:t>
      </w:r>
      <w:proofErr w:type="spellEnd"/>
      <w:r w:rsidRPr="005666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698">
        <w:rPr>
          <w:rFonts w:ascii="Times New Roman" w:hAnsi="Times New Roman" w:cs="Times New Roman"/>
          <w:sz w:val="28"/>
          <w:szCs w:val="28"/>
        </w:rPr>
        <w:t>розпорядженням</w:t>
      </w:r>
      <w:proofErr w:type="spellEnd"/>
      <w:r w:rsidRPr="005666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698">
        <w:rPr>
          <w:rFonts w:ascii="Times New Roman" w:hAnsi="Times New Roman" w:cs="Times New Roman"/>
          <w:sz w:val="28"/>
          <w:szCs w:val="28"/>
        </w:rPr>
        <w:t>селищного</w:t>
      </w:r>
      <w:proofErr w:type="spellEnd"/>
      <w:r w:rsidRPr="005666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66698">
        <w:rPr>
          <w:rFonts w:ascii="Times New Roman" w:hAnsi="Times New Roman" w:cs="Times New Roman"/>
          <w:sz w:val="28"/>
          <w:szCs w:val="28"/>
        </w:rPr>
        <w:t>голови</w:t>
      </w:r>
      <w:proofErr w:type="spellEnd"/>
      <w:r w:rsidRPr="00566698">
        <w:rPr>
          <w:rFonts w:ascii="Times New Roman" w:hAnsi="Times New Roman" w:cs="Times New Roman"/>
          <w:sz w:val="28"/>
          <w:szCs w:val="28"/>
        </w:rPr>
        <w:t>.</w:t>
      </w:r>
    </w:p>
    <w:p w:rsidR="003E7860" w:rsidRDefault="003E7860" w:rsidP="003E78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7860" w:rsidRDefault="003E7860" w:rsidP="003E786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E7860" w:rsidRDefault="003E7860" w:rsidP="003E7860">
      <w:pPr>
        <w:rPr>
          <w:rFonts w:ascii="Times New Roman" w:hAnsi="Times New Roman" w:cs="Times New Roman"/>
          <w:sz w:val="28"/>
          <w:szCs w:val="28"/>
        </w:rPr>
      </w:pPr>
    </w:p>
    <w:p w:rsidR="003E7860" w:rsidRPr="00C34ABD" w:rsidRDefault="003E7860" w:rsidP="003E786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Перший заступник міського голови                                                                                                   з питань діяльності виконавчих                                                                                     органів ради;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Голова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Робочої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групи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громадської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безпеки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соціальної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згуртованості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</w:t>
      </w:r>
      <w:r w:rsidRPr="00670F75">
        <w:rPr>
          <w:rFonts w:ascii="Times New Roman" w:hAnsi="Times New Roman" w:cs="Times New Roman"/>
          <w:sz w:val="28"/>
          <w:szCs w:val="28"/>
          <w:lang w:val="uk-UA"/>
        </w:rPr>
        <w:t>Федір ВОВЧЕНКО</w:t>
      </w:r>
    </w:p>
    <w:p w:rsidR="00BF6EA9" w:rsidRPr="003E7860" w:rsidRDefault="00BF6EA9">
      <w:pPr>
        <w:rPr>
          <w:lang w:val="uk-UA"/>
        </w:rPr>
      </w:pPr>
    </w:p>
    <w:sectPr w:rsidR="00BF6EA9" w:rsidRPr="003E786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860"/>
    <w:rsid w:val="003E7860"/>
    <w:rsid w:val="00BF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6AF98A-7431-442A-93B0-04332CA01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860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860"/>
    <w:pPr>
      <w:ind w:left="720"/>
      <w:contextualSpacing/>
    </w:pPr>
  </w:style>
  <w:style w:type="table" w:styleId="a4">
    <w:name w:val="Table Grid"/>
    <w:basedOn w:val="a1"/>
    <w:uiPriority w:val="59"/>
    <w:rsid w:val="003E7860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3E78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5">
    <w:name w:val="annotation text"/>
    <w:basedOn w:val="a"/>
    <w:link w:val="a6"/>
    <w:uiPriority w:val="99"/>
    <w:unhideWhenUsed/>
    <w:rsid w:val="003E7860"/>
    <w:pPr>
      <w:spacing w:after="160" w:line="240" w:lineRule="auto"/>
    </w:pPr>
    <w:rPr>
      <w:sz w:val="20"/>
      <w:szCs w:val="20"/>
      <w:lang w:val="uk-UA"/>
    </w:rPr>
  </w:style>
  <w:style w:type="character" w:customStyle="1" w:styleId="a6">
    <w:name w:val="Текст примечания Знак"/>
    <w:basedOn w:val="a0"/>
    <w:link w:val="a5"/>
    <w:uiPriority w:val="99"/>
    <w:rsid w:val="003E786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11433</Words>
  <Characters>6518</Characters>
  <Application>Microsoft Office Word</Application>
  <DocSecurity>0</DocSecurity>
  <Lines>54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2023-05-18T12:15:00Z</dcterms:created>
  <dcterms:modified xsi:type="dcterms:W3CDTF">2023-05-18T12:16:00Z</dcterms:modified>
</cp:coreProperties>
</file>