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4C" w:rsidRDefault="00CB36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EE614C" w:rsidRDefault="00CB36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EE614C" w:rsidRDefault="00CB36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EE614C" w:rsidRDefault="00EE61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EE614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C" w:rsidRDefault="00CB36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№17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від 25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 w:rsidR="00EE61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C" w:rsidRDefault="00CB36D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C" w:rsidRDefault="00CB36DC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C" w:rsidRDefault="00CB36D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CB36DC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pStyle w:val="22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B36DC">
              <w:rPr>
                <w:sz w:val="28"/>
                <w:szCs w:val="28"/>
                <w:lang w:val="uk-UA"/>
              </w:rPr>
              <w:t xml:space="preserve">Про виконання бюджету Ніжинської міської територіальної громади за І квартал 2023 року </w:t>
            </w:r>
            <w:r w:rsidRPr="00CB36DC">
              <w:rPr>
                <w:sz w:val="28"/>
                <w:lang w:val="uk-UA"/>
              </w:rPr>
              <w:t xml:space="preserve">(код  бюджету </w:t>
            </w:r>
            <w:r w:rsidRPr="00CB36DC">
              <w:rPr>
                <w:b/>
                <w:sz w:val="28"/>
                <w:lang w:val="uk-UA"/>
              </w:rPr>
              <w:t>2553800000 )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</w:tr>
      <w:tr w:rsidR="00CB36D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C" w:rsidRDefault="00CB36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роботи груп короткотривалого перебування </w:t>
            </w:r>
            <w:r w:rsidRPr="00CB36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дітей </w:t>
            </w:r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воєнного стану у закладах дошкільної освіти № 1 «Барвінок», № 25 « Зірочка»</w:t>
            </w:r>
          </w:p>
          <w:p w:rsidR="00CB36DC" w:rsidRPr="00CB36DC" w:rsidRDefault="00CB36DC" w:rsidP="00A6787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CB36DC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відновлення роботи у звичному режимі в умовах воєнного стану у закладах дошкільної освіти № 7 «Дзвіночок», № 8 «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Кручайлик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№ 16 «Оленка»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CB36DC" w:rsidRPr="00CB36D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pStyle w:val="a9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/>
              </w:rPr>
            </w:pPr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списання з балансу комунального некомерційного підприємства «Ніжинська центральна міська лікарня імені Миколи Галицького»</w:t>
            </w:r>
            <w:bookmarkStart w:id="0" w:name="_Hlk107383463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 Чернігівської області </w:t>
            </w:r>
            <w:bookmarkEnd w:id="0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необоротних матеріальних активів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</w:tr>
      <w:tr w:rsidR="00CB36D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нагородження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Почесною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грамотою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</w:tr>
      <w:tr w:rsidR="00CB36DC" w:rsidRPr="00CB36D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дітей Ніжинської міської Територіальної громади з нагоди Міжнародного Дня захисту дітей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</w:tr>
      <w:tr w:rsidR="00CB36DC" w:rsidRPr="00CB36D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засвідчення заяви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Лаврінець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Юлії Іванівни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</w:tr>
      <w:tr w:rsidR="00CB36D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спрямованих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</w:tr>
      <w:tr w:rsidR="00CB36D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keepNext/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36DC">
              <w:rPr>
                <w:rFonts w:ascii="Times New Roman" w:hAnsi="Times New Roman" w:cs="Times New Roman"/>
                <w:kern w:val="2"/>
                <w:sz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</w:tr>
      <w:tr w:rsidR="00CB36DC" w:rsidRPr="00CB36D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B36DC">
              <w:rPr>
                <w:rFonts w:ascii="Times New Roman" w:hAnsi="Times New Roman" w:cs="Times New Roman"/>
                <w:kern w:val="2"/>
                <w:sz w:val="28"/>
                <w:lang w:val="uk-UA"/>
              </w:rPr>
              <w:t xml:space="preserve">Про внесення змін до рішення виконавчого комітету Ніжинської міської </w:t>
            </w:r>
            <w:proofErr w:type="spellStart"/>
            <w:r w:rsidRPr="00CB36DC">
              <w:rPr>
                <w:rFonts w:ascii="Times New Roman" w:hAnsi="Times New Roman" w:cs="Times New Roman"/>
                <w:kern w:val="2"/>
                <w:sz w:val="28"/>
                <w:lang w:val="uk-UA"/>
              </w:rPr>
              <w:t>радивід</w:t>
            </w:r>
            <w:proofErr w:type="spellEnd"/>
            <w:r w:rsidRPr="00CB36DC">
              <w:rPr>
                <w:rFonts w:ascii="Times New Roman" w:hAnsi="Times New Roman" w:cs="Times New Roman"/>
                <w:kern w:val="2"/>
                <w:sz w:val="28"/>
                <w:lang w:val="uk-UA"/>
              </w:rPr>
              <w:t xml:space="preserve"> 27 квітня 2023 року № 145«Про розгляд матеріалів опікунської ради»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</w:tr>
      <w:tr w:rsidR="00CB36D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pStyle w:val="21"/>
              <w:jc w:val="both"/>
              <w:rPr>
                <w:rFonts w:ascii="Times New Roman" w:hAnsi="Times New Roman" w:cs="Times New Roman"/>
                <w:kern w:val="2"/>
                <w:sz w:val="28"/>
                <w:lang w:val="uk-UA"/>
              </w:rPr>
            </w:pPr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комісії з розгляду питань щодо надання компенсації за знищені об’єкти нерухомого майна, внаслідок  бойових дій, терористичних актів, диверсій, спричинених збройною агресією Російської Федерації, проти України та затвердження Положення про комісію з розгляду питань щодо надання компенсації за знищені об’єкти нерухомого майна, внаслідок  бойових дій, </w:t>
            </w:r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терористичних актів, диверсій, спричинених збройною агресією Російської Федерації, проти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198</w:t>
            </w:r>
          </w:p>
        </w:tc>
      </w:tr>
      <w:tr w:rsidR="00CB36DC" w:rsidRPr="00CB36D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Pr="00CB36DC" w:rsidRDefault="00CB36DC" w:rsidP="00A6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нагородження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Ніжинськийфаховий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 культури і </w:t>
            </w:r>
            <w:proofErr w:type="spellStart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мистецтвімені</w:t>
            </w:r>
            <w:proofErr w:type="spellEnd"/>
            <w:r w:rsidRPr="00CB3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Марії Заньковецької» Чернігівської обласної ради.</w:t>
            </w:r>
          </w:p>
          <w:p w:rsidR="00CB36DC" w:rsidRPr="00CB36DC" w:rsidRDefault="00CB36DC" w:rsidP="00A67873">
            <w:pPr>
              <w:keepNext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DC" w:rsidRDefault="00CB3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</w:tr>
    </w:tbl>
    <w:p w:rsidR="00EE614C" w:rsidRDefault="00EE614C">
      <w:pPr>
        <w:rPr>
          <w:lang w:val="uk-UA"/>
        </w:rPr>
      </w:pPr>
    </w:p>
    <w:sectPr w:rsidR="00EE614C" w:rsidSect="00EE61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4C" w:rsidRDefault="00CB36DC">
      <w:pPr>
        <w:spacing w:line="240" w:lineRule="auto"/>
      </w:pPr>
      <w:r>
        <w:separator/>
      </w:r>
    </w:p>
  </w:endnote>
  <w:endnote w:type="continuationSeparator" w:id="1">
    <w:p w:rsidR="00EE614C" w:rsidRDefault="00CB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4C" w:rsidRDefault="00CB36DC">
      <w:pPr>
        <w:spacing w:after="0"/>
      </w:pPr>
      <w:r>
        <w:separator/>
      </w:r>
    </w:p>
  </w:footnote>
  <w:footnote w:type="continuationSeparator" w:id="1">
    <w:p w:rsidR="00EE614C" w:rsidRDefault="00CB36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201356"/>
    <w:rsid w:val="00206220"/>
    <w:rsid w:val="002459F6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9F045D"/>
    <w:rsid w:val="00A405EA"/>
    <w:rsid w:val="00A61DA9"/>
    <w:rsid w:val="00AA2EFE"/>
    <w:rsid w:val="00AF4106"/>
    <w:rsid w:val="00C11574"/>
    <w:rsid w:val="00CB36DC"/>
    <w:rsid w:val="00CC2893"/>
    <w:rsid w:val="00CE08A4"/>
    <w:rsid w:val="00CF25D3"/>
    <w:rsid w:val="00D15FB7"/>
    <w:rsid w:val="00D42C47"/>
    <w:rsid w:val="00E04BB0"/>
    <w:rsid w:val="00EE614C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EE61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EE6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614C"/>
    <w:rPr>
      <w:i/>
      <w:iCs/>
    </w:rPr>
  </w:style>
  <w:style w:type="character" w:styleId="a4">
    <w:name w:val="Hyperlink"/>
    <w:uiPriority w:val="99"/>
    <w:unhideWhenUsed/>
    <w:qFormat/>
    <w:rsid w:val="00EE614C"/>
    <w:rPr>
      <w:color w:val="0000FF"/>
      <w:u w:val="single"/>
    </w:rPr>
  </w:style>
  <w:style w:type="character" w:styleId="a5">
    <w:name w:val="Strong"/>
    <w:basedOn w:val="a0"/>
    <w:uiPriority w:val="22"/>
    <w:qFormat/>
    <w:rsid w:val="00EE614C"/>
    <w:rPr>
      <w:b/>
      <w:bCs/>
    </w:rPr>
  </w:style>
  <w:style w:type="paragraph" w:styleId="2">
    <w:name w:val="Body Text 2"/>
    <w:basedOn w:val="a"/>
    <w:qFormat/>
    <w:rsid w:val="00EE614C"/>
    <w:rPr>
      <w:sz w:val="28"/>
    </w:rPr>
  </w:style>
  <w:style w:type="paragraph" w:styleId="a6">
    <w:name w:val="Body Text Indent"/>
    <w:basedOn w:val="a"/>
    <w:link w:val="a7"/>
    <w:qFormat/>
    <w:rsid w:val="00EE614C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EE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E614C"/>
    <w:rPr>
      <w:sz w:val="22"/>
      <w:szCs w:val="22"/>
    </w:rPr>
  </w:style>
  <w:style w:type="paragraph" w:customStyle="1" w:styleId="10">
    <w:name w:val="Обычный1"/>
    <w:qFormat/>
    <w:rsid w:val="00EE614C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EE614C"/>
  </w:style>
  <w:style w:type="character" w:customStyle="1" w:styleId="a7">
    <w:name w:val="Основной текст с отступом Знак"/>
    <w:basedOn w:val="a0"/>
    <w:link w:val="a6"/>
    <w:qFormat/>
    <w:rsid w:val="00EE614C"/>
    <w:rPr>
      <w:b/>
      <w:lang w:val="uk-UA"/>
    </w:rPr>
  </w:style>
  <w:style w:type="paragraph" w:customStyle="1" w:styleId="20">
    <w:name w:val="Знак Знак2"/>
    <w:basedOn w:val="a"/>
    <w:qFormat/>
    <w:rsid w:val="00EE61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EE614C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EE614C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EE614C"/>
    <w:pPr>
      <w:ind w:left="720"/>
      <w:contextualSpacing/>
    </w:pPr>
  </w:style>
  <w:style w:type="paragraph" w:customStyle="1" w:styleId="tj">
    <w:name w:val="tj"/>
    <w:basedOn w:val="a"/>
    <w:qFormat/>
    <w:rsid w:val="00EE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EE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CB36D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2023-01-04T09:55:00Z</cp:lastPrinted>
  <dcterms:created xsi:type="dcterms:W3CDTF">2021-12-09T09:24:00Z</dcterms:created>
  <dcterms:modified xsi:type="dcterms:W3CDTF">2023-05-25T07:46:00Z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