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A8C25F4" w:rsidR="00BC0932" w:rsidRPr="00E75B4A" w:rsidRDefault="0022260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6F71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5B342C">
        <w:rPr>
          <w:rFonts w:ascii="Times New Roman" w:hAnsi="Times New Roman"/>
          <w:color w:val="FF0000"/>
          <w:sz w:val="28"/>
          <w:szCs w:val="28"/>
          <w:lang w:val="uk-UA"/>
        </w:rPr>
        <w:t>8</w:t>
      </w:r>
      <w:r w:rsidR="00716F71">
        <w:rPr>
          <w:rFonts w:ascii="Times New Roman" w:hAnsi="Times New Roman"/>
          <w:color w:val="FF0000"/>
          <w:sz w:val="28"/>
          <w:szCs w:val="28"/>
          <w:lang w:val="uk-UA"/>
        </w:rPr>
        <w:t xml:space="preserve"> 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24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42C">
        <w:rPr>
          <w:rFonts w:ascii="Times New Roman" w:hAnsi="Times New Roman"/>
          <w:sz w:val="28"/>
          <w:szCs w:val="28"/>
          <w:lang w:val="uk-UA"/>
        </w:rPr>
        <w:t>140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5F11DC63" w14:textId="12E86D78"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Дня </w:t>
      </w:r>
      <w:r w:rsidR="00716F71">
        <w:rPr>
          <w:rFonts w:ascii="Times New Roman" w:hAnsi="Times New Roman"/>
          <w:b/>
          <w:sz w:val="28"/>
          <w:szCs w:val="28"/>
          <w:lang w:val="uk-UA"/>
        </w:rPr>
        <w:t>фінансового працівника в Україні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8BCFE7A" w14:textId="03549A8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57B46BE" w14:textId="29F59F4D" w:rsidR="00391F5B" w:rsidRDefault="00F51F5E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81239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42AB5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242AB5" w:rsidRPr="00242AB5">
        <w:rPr>
          <w:rFonts w:ascii="Times New Roman" w:hAnsi="Times New Roman" w:cs="Times New Roman"/>
          <w:sz w:val="28"/>
          <w:szCs w:val="28"/>
          <w:lang w:val="uk-UA"/>
        </w:rPr>
        <w:t>відповідальне ставлення до виконання посадових обов’язків, високий професіоналізм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відзначення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свята – Дня </w:t>
      </w:r>
      <w:r w:rsidR="00041A18">
        <w:rPr>
          <w:rFonts w:ascii="Times New Roman" w:hAnsi="Times New Roman" w:cs="Times New Roman"/>
          <w:sz w:val="28"/>
          <w:szCs w:val="28"/>
          <w:lang w:val="uk-UA"/>
        </w:rPr>
        <w:t>фінансово</w:t>
      </w:r>
      <w:r w:rsidR="00B11F86">
        <w:rPr>
          <w:rFonts w:ascii="Times New Roman" w:hAnsi="Times New Roman" w:cs="Times New Roman"/>
          <w:sz w:val="28"/>
          <w:szCs w:val="28"/>
          <w:lang w:val="uk-UA"/>
        </w:rPr>
        <w:t>го працівника в Україні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330AA5" w14:textId="6F21AE55" w:rsidR="00B11F86" w:rsidRDefault="004872A3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F86" w:rsidRPr="00BF68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АРТЕМЕНКО </w:t>
      </w:r>
      <w:r w:rsidR="00BF68D9" w:rsidRPr="00BF68D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Алл</w:t>
      </w:r>
      <w:r w:rsidR="003C481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F68D9" w:rsidRPr="00BF68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3C481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F68D9" w:rsidRPr="00BF68D9">
        <w:rPr>
          <w:rFonts w:ascii="Times New Roman" w:hAnsi="Times New Roman" w:cs="Times New Roman"/>
          <w:sz w:val="28"/>
          <w:szCs w:val="28"/>
          <w:lang w:val="uk-UA"/>
        </w:rPr>
        <w:t>, головно</w:t>
      </w:r>
      <w:r w:rsidR="003C481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F68D9" w:rsidRPr="00BF68D9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3C48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68D9" w:rsidRPr="00BF68D9">
        <w:rPr>
          <w:rFonts w:ascii="Times New Roman" w:hAnsi="Times New Roman" w:cs="Times New Roman"/>
          <w:sz w:val="28"/>
          <w:szCs w:val="28"/>
          <w:lang w:val="uk-UA"/>
        </w:rPr>
        <w:t>-економіст</w:t>
      </w:r>
      <w:r w:rsidR="003C48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68D9" w:rsidRPr="00BF68D9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відділу </w:t>
      </w:r>
      <w:bookmarkStart w:id="0" w:name="_Hlk140657820"/>
      <w:r w:rsidR="00BF68D9" w:rsidRPr="00BF68D9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r w:rsidR="00BD39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6D9D20E1" w14:textId="495FC4D3" w:rsidR="00EE07B6" w:rsidRDefault="00BD3904" w:rsidP="00C71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C71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75" w:rsidRPr="00C71E9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ДОЛІ Тетяні Василівні</w:t>
      </w:r>
      <w:r w:rsidR="007648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5699">
        <w:rPr>
          <w:rFonts w:ascii="Times New Roman" w:hAnsi="Times New Roman" w:cs="Times New Roman"/>
          <w:sz w:val="28"/>
          <w:szCs w:val="28"/>
          <w:lang w:val="uk-UA"/>
        </w:rPr>
        <w:t>начальнику відділу доходів бюджету</w:t>
      </w:r>
      <w:r w:rsidR="00C71E9A" w:rsidRPr="00C71E9A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Ніжинської міської ради;</w:t>
      </w:r>
    </w:p>
    <w:p w14:paraId="0EA2F123" w14:textId="721B1A50" w:rsidR="00EE07B6" w:rsidRDefault="00EE07B6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 </w:t>
      </w:r>
      <w:r w:rsidR="003C4818" w:rsidRPr="003C4818">
        <w:rPr>
          <w:rFonts w:ascii="Times New Roman" w:hAnsi="Times New Roman" w:cs="Times New Roman"/>
          <w:b/>
          <w:sz w:val="28"/>
          <w:szCs w:val="28"/>
        </w:rPr>
        <w:t>П</w:t>
      </w:r>
      <w:r w:rsidR="003C4818">
        <w:rPr>
          <w:rFonts w:ascii="Times New Roman" w:hAnsi="Times New Roman" w:cs="Times New Roman"/>
          <w:b/>
          <w:sz w:val="28"/>
          <w:szCs w:val="28"/>
          <w:lang w:val="uk-UA"/>
        </w:rPr>
        <w:t>ИСАРЕНКО</w:t>
      </w:r>
      <w:r w:rsidR="003C4818" w:rsidRPr="003C4818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="002D32A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C4818" w:rsidRPr="003C4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818" w:rsidRPr="003C4818">
        <w:rPr>
          <w:rFonts w:ascii="Times New Roman" w:hAnsi="Times New Roman" w:cs="Times New Roman"/>
          <w:b/>
          <w:sz w:val="28"/>
          <w:szCs w:val="28"/>
        </w:rPr>
        <w:t>Віталіївн</w:t>
      </w:r>
      <w:proofErr w:type="spellEnd"/>
      <w:r w:rsidR="002D32A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C4818" w:rsidRPr="003C4818">
        <w:rPr>
          <w:rFonts w:ascii="Times New Roman" w:hAnsi="Times New Roman" w:cs="Times New Roman"/>
          <w:sz w:val="28"/>
          <w:szCs w:val="28"/>
        </w:rPr>
        <w:t>, начальник</w:t>
      </w:r>
      <w:r w:rsidR="003C48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4818" w:rsidRPr="003C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818" w:rsidRPr="003C4818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="003C4818" w:rsidRPr="003C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818" w:rsidRPr="003C48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C4818" w:rsidRPr="003C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818" w:rsidRPr="003C481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3C4818" w:rsidRPr="003C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818" w:rsidRPr="003C481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C4818" w:rsidRPr="003C4818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2DEF3B2F" w14:textId="428DF748" w:rsidR="00BD3904" w:rsidRDefault="009D4A28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A28"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6E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07B6" w:rsidRPr="00EE07B6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EE07B6">
        <w:rPr>
          <w:rFonts w:ascii="Times New Roman" w:hAnsi="Times New Roman" w:cs="Times New Roman"/>
          <w:b/>
          <w:sz w:val="28"/>
          <w:szCs w:val="28"/>
          <w:lang w:val="uk-UA"/>
        </w:rPr>
        <w:t>УРСІ</w:t>
      </w:r>
      <w:r w:rsidR="00EE07B6" w:rsidRPr="00EE07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Маргариті Борисівні</w:t>
      </w:r>
      <w:r w:rsidR="00EE07B6" w:rsidRPr="00EE07B6">
        <w:rPr>
          <w:rFonts w:ascii="Times New Roman" w:hAnsi="Times New Roman" w:cs="Times New Roman"/>
          <w:sz w:val="28"/>
          <w:szCs w:val="28"/>
          <w:lang w:val="uk-UA"/>
        </w:rPr>
        <w:t>, заступнику начальника фінансового управління – начальнику бюджетного відділу фінансового управління Ніжинської  міської  ради</w:t>
      </w:r>
      <w:r w:rsidR="00EE07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9B8D66" w14:textId="25B19DA1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12390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29F8F88A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4F6391CF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012E6545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3EC4A" w14:textId="77777777" w:rsidR="00DB0995" w:rsidRDefault="00DB0995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73F9F9D3" w:rsidR="007E343D" w:rsidRPr="00E65AE8" w:rsidRDefault="004035A0" w:rsidP="00E65AE8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sectPr w:rsidR="007E343D" w:rsidRPr="00E65AE8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2234F"/>
    <w:rsid w:val="0002489A"/>
    <w:rsid w:val="00034132"/>
    <w:rsid w:val="00041A18"/>
    <w:rsid w:val="000502E3"/>
    <w:rsid w:val="00053665"/>
    <w:rsid w:val="00073D7B"/>
    <w:rsid w:val="000765D0"/>
    <w:rsid w:val="0008121E"/>
    <w:rsid w:val="000A3ACA"/>
    <w:rsid w:val="000A6EE1"/>
    <w:rsid w:val="000D0D4E"/>
    <w:rsid w:val="000D7C8F"/>
    <w:rsid w:val="000F0BD0"/>
    <w:rsid w:val="000F15A2"/>
    <w:rsid w:val="000F5C3A"/>
    <w:rsid w:val="00122497"/>
    <w:rsid w:val="0013742E"/>
    <w:rsid w:val="00151BBD"/>
    <w:rsid w:val="0015237E"/>
    <w:rsid w:val="00175931"/>
    <w:rsid w:val="001949FD"/>
    <w:rsid w:val="001E719B"/>
    <w:rsid w:val="00222602"/>
    <w:rsid w:val="00242AB5"/>
    <w:rsid w:val="0025691C"/>
    <w:rsid w:val="00262B72"/>
    <w:rsid w:val="002967C1"/>
    <w:rsid w:val="002A4ACD"/>
    <w:rsid w:val="002C650D"/>
    <w:rsid w:val="002C7E83"/>
    <w:rsid w:val="002D13D8"/>
    <w:rsid w:val="002D32A4"/>
    <w:rsid w:val="002E6D1D"/>
    <w:rsid w:val="003108F6"/>
    <w:rsid w:val="00312603"/>
    <w:rsid w:val="00312E5F"/>
    <w:rsid w:val="003159D0"/>
    <w:rsid w:val="003407D0"/>
    <w:rsid w:val="00340C98"/>
    <w:rsid w:val="00391F5B"/>
    <w:rsid w:val="003B3F85"/>
    <w:rsid w:val="003C4818"/>
    <w:rsid w:val="003F035E"/>
    <w:rsid w:val="00401674"/>
    <w:rsid w:val="004035A0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50085F"/>
    <w:rsid w:val="00520291"/>
    <w:rsid w:val="00547BA3"/>
    <w:rsid w:val="005514ED"/>
    <w:rsid w:val="00552F8E"/>
    <w:rsid w:val="00593D7A"/>
    <w:rsid w:val="005B342C"/>
    <w:rsid w:val="005D37EF"/>
    <w:rsid w:val="005E21D1"/>
    <w:rsid w:val="006039D8"/>
    <w:rsid w:val="006266F6"/>
    <w:rsid w:val="00692B2D"/>
    <w:rsid w:val="006A26DF"/>
    <w:rsid w:val="006A3B5F"/>
    <w:rsid w:val="006D036C"/>
    <w:rsid w:val="006D277B"/>
    <w:rsid w:val="006E46C3"/>
    <w:rsid w:val="007059BE"/>
    <w:rsid w:val="0071302E"/>
    <w:rsid w:val="00716F71"/>
    <w:rsid w:val="00730037"/>
    <w:rsid w:val="00764875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9DD"/>
    <w:rsid w:val="007F0E82"/>
    <w:rsid w:val="00812390"/>
    <w:rsid w:val="008243B1"/>
    <w:rsid w:val="00825EAC"/>
    <w:rsid w:val="0083246A"/>
    <w:rsid w:val="00893AD1"/>
    <w:rsid w:val="009244A4"/>
    <w:rsid w:val="00934295"/>
    <w:rsid w:val="00985C8F"/>
    <w:rsid w:val="0099279E"/>
    <w:rsid w:val="009A19B7"/>
    <w:rsid w:val="009A6923"/>
    <w:rsid w:val="009D21B5"/>
    <w:rsid w:val="009D4A28"/>
    <w:rsid w:val="009D64A7"/>
    <w:rsid w:val="009E1C17"/>
    <w:rsid w:val="00A3610A"/>
    <w:rsid w:val="00A7249B"/>
    <w:rsid w:val="00A83692"/>
    <w:rsid w:val="00A93857"/>
    <w:rsid w:val="00AB302B"/>
    <w:rsid w:val="00AB51C2"/>
    <w:rsid w:val="00AF000C"/>
    <w:rsid w:val="00B11F86"/>
    <w:rsid w:val="00B16919"/>
    <w:rsid w:val="00B22F22"/>
    <w:rsid w:val="00B279FE"/>
    <w:rsid w:val="00B70627"/>
    <w:rsid w:val="00B84EE2"/>
    <w:rsid w:val="00B90930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16231"/>
    <w:rsid w:val="00C3481A"/>
    <w:rsid w:val="00C543C0"/>
    <w:rsid w:val="00C620CB"/>
    <w:rsid w:val="00C71212"/>
    <w:rsid w:val="00C71E9A"/>
    <w:rsid w:val="00C92C4E"/>
    <w:rsid w:val="00CA6A77"/>
    <w:rsid w:val="00CA751E"/>
    <w:rsid w:val="00CF1735"/>
    <w:rsid w:val="00D26D5A"/>
    <w:rsid w:val="00D3465F"/>
    <w:rsid w:val="00D445DE"/>
    <w:rsid w:val="00D92047"/>
    <w:rsid w:val="00DB0995"/>
    <w:rsid w:val="00DB1741"/>
    <w:rsid w:val="00DD3D4E"/>
    <w:rsid w:val="00DD43AB"/>
    <w:rsid w:val="00DE2DCF"/>
    <w:rsid w:val="00E25DB2"/>
    <w:rsid w:val="00E26E64"/>
    <w:rsid w:val="00E31834"/>
    <w:rsid w:val="00E4165B"/>
    <w:rsid w:val="00E65AE8"/>
    <w:rsid w:val="00E75B4A"/>
    <w:rsid w:val="00E84BE6"/>
    <w:rsid w:val="00E87167"/>
    <w:rsid w:val="00EB22F4"/>
    <w:rsid w:val="00EE07B6"/>
    <w:rsid w:val="00EE738C"/>
    <w:rsid w:val="00EF02CA"/>
    <w:rsid w:val="00F02705"/>
    <w:rsid w:val="00F13E8E"/>
    <w:rsid w:val="00F24F77"/>
    <w:rsid w:val="00F44579"/>
    <w:rsid w:val="00F51F5E"/>
    <w:rsid w:val="00F61CB2"/>
    <w:rsid w:val="00F81956"/>
    <w:rsid w:val="00F85CF7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2021-06-11T09:15:00Z</cp:lastPrinted>
  <dcterms:created xsi:type="dcterms:W3CDTF">2023-07-21T14:18:00Z</dcterms:created>
  <dcterms:modified xsi:type="dcterms:W3CDTF">2023-07-21T14:18:00Z</dcterms:modified>
</cp:coreProperties>
</file>