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4EA76" w14:textId="5845BC8E" w:rsidR="00B614A5" w:rsidRPr="00F21639" w:rsidRDefault="00B614A5" w:rsidP="00B614A5">
      <w:pPr>
        <w:pStyle w:val="4"/>
        <w:tabs>
          <w:tab w:val="center" w:pos="4708"/>
          <w:tab w:val="left" w:pos="7035"/>
        </w:tabs>
        <w:rPr>
          <w:b/>
          <w:bCs/>
          <w:sz w:val="32"/>
          <w:szCs w:val="32"/>
        </w:rPr>
      </w:pPr>
      <w:r w:rsidRPr="00F21639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09C1B55" wp14:editId="722388D8">
            <wp:simplePos x="0" y="0"/>
            <wp:positionH relativeFrom="column">
              <wp:posOffset>3002280</wp:posOffset>
            </wp:positionH>
            <wp:positionV relativeFrom="paragraph">
              <wp:posOffset>-144145</wp:posOffset>
            </wp:positionV>
            <wp:extent cx="476250" cy="657225"/>
            <wp:effectExtent l="0" t="0" r="0" b="9525"/>
            <wp:wrapNone/>
            <wp:docPr id="2924524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639AE4" w14:textId="77777777" w:rsidR="00B614A5" w:rsidRPr="006F3345" w:rsidRDefault="00B614A5" w:rsidP="00B614A5">
      <w:pPr>
        <w:pStyle w:val="4"/>
        <w:tabs>
          <w:tab w:val="left" w:pos="7035"/>
        </w:tabs>
        <w:rPr>
          <w:szCs w:val="28"/>
        </w:rPr>
      </w:pPr>
    </w:p>
    <w:p w14:paraId="0139F792" w14:textId="77777777" w:rsidR="00B614A5" w:rsidRPr="006F3345" w:rsidRDefault="00B614A5" w:rsidP="00B614A5">
      <w:pPr>
        <w:pStyle w:val="Standard"/>
        <w:jc w:val="center"/>
        <w:rPr>
          <w:sz w:val="28"/>
          <w:szCs w:val="28"/>
          <w:lang w:val="uk-UA"/>
        </w:rPr>
      </w:pPr>
    </w:p>
    <w:p w14:paraId="27DB4E3E" w14:textId="77777777" w:rsidR="00B614A5" w:rsidRPr="00FE63C5" w:rsidRDefault="00B614A5" w:rsidP="00B614A5">
      <w:pPr>
        <w:pStyle w:val="4"/>
        <w:tabs>
          <w:tab w:val="center" w:pos="4708"/>
          <w:tab w:val="left" w:pos="7035"/>
        </w:tabs>
        <w:rPr>
          <w:sz w:val="32"/>
          <w:szCs w:val="32"/>
        </w:rPr>
      </w:pPr>
    </w:p>
    <w:p w14:paraId="23556ED4" w14:textId="3F9B7A34" w:rsidR="00B614A5" w:rsidRPr="00975FB8" w:rsidRDefault="00B614A5" w:rsidP="00B614A5">
      <w:pPr>
        <w:pStyle w:val="4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FD17261" wp14:editId="19A73B52">
                <wp:simplePos x="0" y="0"/>
                <wp:positionH relativeFrom="column">
                  <wp:posOffset>4495800</wp:posOffset>
                </wp:positionH>
                <wp:positionV relativeFrom="paragraph">
                  <wp:posOffset>16510</wp:posOffset>
                </wp:positionV>
                <wp:extent cx="229235" cy="436880"/>
                <wp:effectExtent l="0" t="0" r="0" b="1270"/>
                <wp:wrapNone/>
                <wp:docPr id="2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23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11DDFAA" w14:textId="77777777" w:rsidR="00B614A5" w:rsidRDefault="00B614A5" w:rsidP="00B614A5">
                            <w:pPr>
                              <w:pStyle w:val="Standard"/>
                              <w:rPr>
                                <w:b/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vert="horz" wrap="none" lIns="92162" tIns="46442" rIns="92162" bIns="46442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1726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54pt;margin-top:1.3pt;width:18.05pt;height:34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" filled="f" stroked="f">
                <v:textbox inset="2.56006mm,1.2901mm,2.56006mm,1.2901mm">
                  <w:txbxContent>
                    <w:p w14:paraId="011DDFAA" w14:textId="77777777" w:rsidR="00B614A5" w:rsidRDefault="00B614A5" w:rsidP="00B614A5">
                      <w:pPr>
                        <w:pStyle w:val="Standard"/>
                        <w:rPr>
                          <w:b/>
                          <w:color w:val="000000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Pr="00975FB8">
        <w:rPr>
          <w:b/>
          <w:sz w:val="32"/>
          <w:szCs w:val="32"/>
        </w:rPr>
        <w:t>УКРАЇНА</w:t>
      </w:r>
    </w:p>
    <w:p w14:paraId="1F8972E1" w14:textId="77777777" w:rsidR="00B614A5" w:rsidRDefault="00B614A5" w:rsidP="00B614A5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975FB8">
        <w:rPr>
          <w:b/>
          <w:bCs/>
          <w:sz w:val="32"/>
          <w:szCs w:val="32"/>
          <w:lang w:val="uk-UA"/>
        </w:rPr>
        <w:t>ЧЕРНІГІВСЬКА ОБЛАСТЬ</w:t>
      </w:r>
    </w:p>
    <w:p w14:paraId="7708D1E0" w14:textId="77777777" w:rsidR="00B614A5" w:rsidRPr="00975FB8" w:rsidRDefault="00B614A5" w:rsidP="00B614A5">
      <w:pPr>
        <w:pStyle w:val="Standard"/>
        <w:keepNext/>
        <w:jc w:val="center"/>
        <w:rPr>
          <w:b/>
          <w:bCs/>
          <w:sz w:val="32"/>
          <w:szCs w:val="32"/>
          <w:lang w:val="uk-UA"/>
        </w:rPr>
      </w:pPr>
      <w:r w:rsidRPr="00975FB8">
        <w:rPr>
          <w:b/>
          <w:bCs/>
          <w:sz w:val="32"/>
          <w:szCs w:val="32"/>
          <w:lang w:val="uk-UA"/>
        </w:rPr>
        <w:t>Н І Ж И Н С Ь К А    М І С Ь К А    Р А Д А</w:t>
      </w:r>
    </w:p>
    <w:p w14:paraId="28688669" w14:textId="77777777" w:rsidR="00B614A5" w:rsidRDefault="00B614A5" w:rsidP="00B614A5">
      <w:pPr>
        <w:pStyle w:val="Standard"/>
        <w:spacing w:line="360" w:lineRule="auto"/>
        <w:jc w:val="center"/>
      </w:pPr>
      <w:r w:rsidRPr="00975FB8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Двадцять дев’ята сесія</w:t>
      </w:r>
      <w:r w:rsidRPr="00975FB8">
        <w:rPr>
          <w:sz w:val="32"/>
          <w:szCs w:val="32"/>
          <w:lang w:val="uk-UA"/>
        </w:rPr>
        <w:t xml:space="preserve"> </w:t>
      </w:r>
      <w:r w:rsidRPr="00975FB8">
        <w:rPr>
          <w:sz w:val="32"/>
          <w:szCs w:val="32"/>
          <w:lang w:val="en-US"/>
        </w:rPr>
        <w:t>VII</w:t>
      </w:r>
      <w:r>
        <w:rPr>
          <w:sz w:val="32"/>
          <w:szCs w:val="32"/>
          <w:lang w:val="en-US"/>
        </w:rPr>
        <w:t>I</w:t>
      </w:r>
      <w:r w:rsidRPr="00975FB8">
        <w:rPr>
          <w:sz w:val="32"/>
          <w:szCs w:val="32"/>
        </w:rPr>
        <w:t xml:space="preserve"> </w:t>
      </w:r>
      <w:r w:rsidRPr="00975FB8">
        <w:rPr>
          <w:sz w:val="32"/>
          <w:szCs w:val="32"/>
          <w:lang w:val="uk-UA"/>
        </w:rPr>
        <w:t>скликання</w:t>
      </w:r>
    </w:p>
    <w:p w14:paraId="4CF927F6" w14:textId="77777777" w:rsidR="00B614A5" w:rsidRPr="00975FB8" w:rsidRDefault="00B614A5" w:rsidP="00B614A5">
      <w:pPr>
        <w:pStyle w:val="Standard"/>
        <w:spacing w:line="360" w:lineRule="auto"/>
        <w:jc w:val="center"/>
        <w:rPr>
          <w:b/>
          <w:sz w:val="36"/>
          <w:szCs w:val="36"/>
          <w:lang w:val="uk-UA"/>
        </w:rPr>
      </w:pPr>
      <w:r w:rsidRPr="00975FB8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975FB8">
        <w:rPr>
          <w:b/>
          <w:sz w:val="36"/>
          <w:szCs w:val="36"/>
          <w:lang w:val="uk-UA"/>
        </w:rPr>
        <w:t>Н</w:t>
      </w:r>
      <w:proofErr w:type="spellEnd"/>
      <w:r w:rsidRPr="00975FB8">
        <w:rPr>
          <w:b/>
          <w:sz w:val="36"/>
          <w:szCs w:val="36"/>
          <w:lang w:val="uk-UA"/>
        </w:rPr>
        <w:t xml:space="preserve"> Я</w:t>
      </w:r>
    </w:p>
    <w:p w14:paraId="18E2F5E4" w14:textId="77777777" w:rsidR="00A53982" w:rsidRPr="00A53982" w:rsidRDefault="00A53982" w:rsidP="00A53982">
      <w:pPr>
        <w:jc w:val="center"/>
        <w:rPr>
          <w:b/>
          <w:sz w:val="40"/>
          <w:szCs w:val="40"/>
          <w:lang w:val="uk-UA"/>
        </w:rPr>
      </w:pPr>
    </w:p>
    <w:p w14:paraId="55FFE2D3" w14:textId="77777777" w:rsidR="00A53982" w:rsidRPr="00A53982" w:rsidRDefault="00A53982" w:rsidP="00A53982">
      <w:pPr>
        <w:jc w:val="both"/>
        <w:rPr>
          <w:sz w:val="28"/>
          <w:szCs w:val="28"/>
          <w:lang w:val="uk-UA"/>
        </w:rPr>
      </w:pPr>
      <w:r w:rsidRPr="00A53982">
        <w:rPr>
          <w:sz w:val="28"/>
          <w:szCs w:val="28"/>
          <w:lang w:val="uk-UA"/>
        </w:rPr>
        <w:t xml:space="preserve">      </w:t>
      </w:r>
    </w:p>
    <w:p w14:paraId="54AD9EEE" w14:textId="7582BEFD" w:rsidR="00A53982" w:rsidRPr="00A53982" w:rsidRDefault="00A53982" w:rsidP="00A53982">
      <w:pPr>
        <w:rPr>
          <w:i/>
          <w:sz w:val="28"/>
          <w:szCs w:val="28"/>
        </w:rPr>
      </w:pPr>
      <w:r w:rsidRPr="00A53982">
        <w:rPr>
          <w:sz w:val="28"/>
          <w:szCs w:val="28"/>
          <w:lang w:val="uk-UA"/>
        </w:rPr>
        <w:t>Від</w:t>
      </w:r>
      <w:r w:rsidR="00B614A5">
        <w:rPr>
          <w:sz w:val="28"/>
          <w:szCs w:val="28"/>
          <w:lang w:val="uk-UA"/>
        </w:rPr>
        <w:t xml:space="preserve"> 10.08.2023</w:t>
      </w:r>
      <w:r w:rsidRPr="00A53982">
        <w:rPr>
          <w:sz w:val="28"/>
          <w:szCs w:val="28"/>
          <w:lang w:val="uk-UA"/>
        </w:rPr>
        <w:t xml:space="preserve"> року</w:t>
      </w:r>
      <w:r w:rsidRPr="00A53982">
        <w:rPr>
          <w:b/>
          <w:i/>
          <w:sz w:val="28"/>
          <w:szCs w:val="28"/>
          <w:lang w:val="uk-UA"/>
        </w:rPr>
        <w:t xml:space="preserve">          </w:t>
      </w:r>
      <w:r w:rsidRPr="00A53982">
        <w:rPr>
          <w:b/>
          <w:i/>
          <w:sz w:val="28"/>
          <w:szCs w:val="28"/>
        </w:rPr>
        <w:t xml:space="preserve">       </w:t>
      </w:r>
      <w:r w:rsidR="00B81723">
        <w:rPr>
          <w:b/>
          <w:i/>
          <w:sz w:val="28"/>
          <w:szCs w:val="28"/>
          <w:lang w:val="uk-UA"/>
        </w:rPr>
        <w:t xml:space="preserve">            </w:t>
      </w:r>
      <w:r w:rsidRPr="00A53982">
        <w:rPr>
          <w:b/>
          <w:i/>
          <w:sz w:val="28"/>
          <w:szCs w:val="28"/>
        </w:rPr>
        <w:t xml:space="preserve">  </w:t>
      </w:r>
      <w:r w:rsidRPr="00A53982">
        <w:rPr>
          <w:sz w:val="28"/>
          <w:szCs w:val="28"/>
          <w:lang w:val="uk-UA"/>
        </w:rPr>
        <w:t>м. Ніжин</w:t>
      </w:r>
      <w:r w:rsidRPr="00A53982">
        <w:rPr>
          <w:i/>
          <w:sz w:val="28"/>
          <w:szCs w:val="28"/>
          <w:lang w:val="uk-UA"/>
        </w:rPr>
        <w:t xml:space="preserve">                  </w:t>
      </w:r>
      <w:r w:rsidR="00B81723">
        <w:rPr>
          <w:i/>
          <w:sz w:val="28"/>
          <w:szCs w:val="28"/>
          <w:lang w:val="uk-UA"/>
        </w:rPr>
        <w:t xml:space="preserve"> </w:t>
      </w:r>
      <w:r w:rsidRPr="00A53982">
        <w:rPr>
          <w:i/>
          <w:sz w:val="28"/>
          <w:szCs w:val="28"/>
        </w:rPr>
        <w:t xml:space="preserve">        </w:t>
      </w:r>
      <w:r w:rsidRPr="00A53982">
        <w:rPr>
          <w:sz w:val="28"/>
          <w:szCs w:val="28"/>
          <w:lang w:val="uk-UA"/>
        </w:rPr>
        <w:t>№</w:t>
      </w:r>
      <w:r w:rsidR="00B614A5">
        <w:rPr>
          <w:sz w:val="28"/>
          <w:szCs w:val="28"/>
          <w:lang w:val="uk-UA"/>
        </w:rPr>
        <w:t>38-32/2023</w:t>
      </w:r>
    </w:p>
    <w:p w14:paraId="23B6E7FB" w14:textId="77777777" w:rsidR="00A53982" w:rsidRDefault="00A53982" w:rsidP="00A53982">
      <w:pPr>
        <w:rPr>
          <w:b/>
          <w:i/>
          <w:sz w:val="28"/>
          <w:szCs w:val="28"/>
          <w:lang w:val="uk-UA"/>
        </w:rPr>
      </w:pPr>
      <w:r w:rsidRPr="00A53982">
        <w:rPr>
          <w:b/>
          <w:i/>
          <w:sz w:val="28"/>
          <w:szCs w:val="28"/>
          <w:lang w:val="uk-UA"/>
        </w:rPr>
        <w:t xml:space="preserve">    </w:t>
      </w:r>
    </w:p>
    <w:p w14:paraId="526F1FC0" w14:textId="539125F7" w:rsidR="008368E0" w:rsidRDefault="00A53982" w:rsidP="008368E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 Порядку</w:t>
      </w:r>
      <w:r w:rsidR="008368E0">
        <w:rPr>
          <w:b/>
          <w:sz w:val="28"/>
          <w:szCs w:val="28"/>
          <w:lang w:val="uk-UA"/>
        </w:rPr>
        <w:t xml:space="preserve"> </w:t>
      </w:r>
    </w:p>
    <w:p w14:paraId="615989B8" w14:textId="6C42EC82" w:rsidR="00A53982" w:rsidRDefault="00A53982" w:rsidP="00A5398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опорядження</w:t>
      </w:r>
      <w:r w:rsidR="008368E0">
        <w:rPr>
          <w:b/>
          <w:sz w:val="28"/>
          <w:szCs w:val="28"/>
          <w:lang w:val="uk-UA"/>
        </w:rPr>
        <w:t xml:space="preserve"> </w:t>
      </w:r>
      <w:r w:rsidR="00E01151">
        <w:rPr>
          <w:b/>
          <w:sz w:val="28"/>
          <w:szCs w:val="28"/>
          <w:lang w:val="uk-UA"/>
        </w:rPr>
        <w:t>ф</w:t>
      </w:r>
      <w:r>
        <w:rPr>
          <w:b/>
          <w:sz w:val="28"/>
          <w:szCs w:val="28"/>
          <w:lang w:val="uk-UA"/>
        </w:rPr>
        <w:t xml:space="preserve">асадів будівель та споруд </w:t>
      </w:r>
    </w:p>
    <w:p w14:paraId="3B947E1F" w14:textId="77777777" w:rsidR="00A53982" w:rsidRPr="00575CAC" w:rsidRDefault="00A53982" w:rsidP="00A5398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міста Ніжина.</w:t>
      </w:r>
    </w:p>
    <w:p w14:paraId="4AB75031" w14:textId="77777777" w:rsidR="00A53982" w:rsidRPr="00A53982" w:rsidRDefault="00A53982" w:rsidP="00A53982">
      <w:pPr>
        <w:rPr>
          <w:b/>
          <w:i/>
          <w:sz w:val="28"/>
          <w:szCs w:val="28"/>
          <w:lang w:val="uk-UA"/>
        </w:rPr>
      </w:pPr>
    </w:p>
    <w:p w14:paraId="758C34F9" w14:textId="77777777" w:rsidR="008506F1" w:rsidRPr="00DF5C50" w:rsidRDefault="008506F1" w:rsidP="00E01151">
      <w:pPr>
        <w:jc w:val="both"/>
        <w:rPr>
          <w:sz w:val="28"/>
          <w:szCs w:val="28"/>
          <w:lang w:val="uk-UA"/>
        </w:rPr>
      </w:pPr>
    </w:p>
    <w:p w14:paraId="1ED9381C" w14:textId="6C446CC7" w:rsidR="008506F1" w:rsidRDefault="00D26BB9" w:rsidP="00E01151">
      <w:pPr>
        <w:jc w:val="both"/>
        <w:rPr>
          <w:sz w:val="28"/>
          <w:szCs w:val="28"/>
          <w:lang w:val="uk-UA"/>
        </w:rPr>
      </w:pPr>
      <w:r w:rsidRPr="00DF5C50">
        <w:rPr>
          <w:sz w:val="28"/>
          <w:szCs w:val="28"/>
          <w:lang w:val="uk-UA"/>
        </w:rPr>
        <w:tab/>
        <w:t xml:space="preserve">Відповідно </w:t>
      </w:r>
      <w:bookmarkStart w:id="0" w:name="_Hlk74833781"/>
      <w:r w:rsidR="00660380">
        <w:rPr>
          <w:sz w:val="28"/>
          <w:szCs w:val="28"/>
          <w:lang w:val="uk-UA"/>
        </w:rPr>
        <w:t>статей 22, 30, 40,</w:t>
      </w:r>
      <w:r w:rsidRPr="00DF5C50">
        <w:rPr>
          <w:sz w:val="28"/>
          <w:szCs w:val="28"/>
          <w:lang w:val="uk-UA"/>
        </w:rPr>
        <w:t xml:space="preserve"> 42, 59, 73 Закону України «Про місцеве самоврядування в Україні»,</w:t>
      </w:r>
      <w:r w:rsidR="0017177B">
        <w:rPr>
          <w:sz w:val="28"/>
          <w:szCs w:val="28"/>
          <w:lang w:val="uk-UA"/>
        </w:rPr>
        <w:t xml:space="preserve"> </w:t>
      </w:r>
      <w:r w:rsidR="0017177B" w:rsidRPr="0017177B">
        <w:rPr>
          <w:sz w:val="28"/>
          <w:szCs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="0017177B">
        <w:rPr>
          <w:sz w:val="28"/>
          <w:szCs w:val="28"/>
        </w:rPr>
        <w:t>VII</w:t>
      </w:r>
      <w:r w:rsidR="0017177B">
        <w:rPr>
          <w:sz w:val="28"/>
          <w:szCs w:val="28"/>
          <w:lang w:val="en-US"/>
        </w:rPr>
        <w:t>I</w:t>
      </w:r>
      <w:r w:rsidR="0017177B" w:rsidRPr="0017177B">
        <w:rPr>
          <w:sz w:val="28"/>
          <w:szCs w:val="28"/>
          <w:lang w:val="uk-UA"/>
        </w:rPr>
        <w:t xml:space="preserve"> скликання, затвердженого рішенням Ніжинської міської ради від 24.12.2020 року № 27-4/2020</w:t>
      </w:r>
      <w:r w:rsidR="0017177B">
        <w:rPr>
          <w:sz w:val="28"/>
          <w:szCs w:val="28"/>
          <w:lang w:val="uk-UA"/>
        </w:rPr>
        <w:t xml:space="preserve">, </w:t>
      </w:r>
      <w:r w:rsidRPr="00DF5C50">
        <w:rPr>
          <w:sz w:val="28"/>
          <w:szCs w:val="28"/>
          <w:lang w:val="uk-UA"/>
        </w:rPr>
        <w:t>Закону України «Про благоустрій населених пунктів</w:t>
      </w:r>
      <w:bookmarkEnd w:id="0"/>
      <w:r w:rsidR="00575CAC">
        <w:rPr>
          <w:sz w:val="28"/>
          <w:szCs w:val="28"/>
          <w:lang w:val="uk-UA"/>
        </w:rPr>
        <w:t>», з метою візуального впорядкування та формування естетики зовнішнього вигляду міста, підвищення відповідальності власників будівель і споруд</w:t>
      </w:r>
      <w:r w:rsidR="0017177B">
        <w:rPr>
          <w:sz w:val="28"/>
          <w:szCs w:val="28"/>
          <w:lang w:val="uk-UA"/>
        </w:rPr>
        <w:t xml:space="preserve"> </w:t>
      </w:r>
      <w:r w:rsidR="00575CAC">
        <w:rPr>
          <w:sz w:val="28"/>
          <w:szCs w:val="28"/>
          <w:lang w:val="uk-UA"/>
        </w:rPr>
        <w:t>( не залежно від форм власності ) за їх зовнішній вигляд, унормування розміщення інформаційних конструкцій</w:t>
      </w:r>
      <w:r w:rsidR="00A01434">
        <w:rPr>
          <w:sz w:val="28"/>
          <w:szCs w:val="28"/>
          <w:lang w:val="uk-UA"/>
        </w:rPr>
        <w:t xml:space="preserve">, виконавчий комітет </w:t>
      </w:r>
      <w:r w:rsidR="0017177B">
        <w:rPr>
          <w:sz w:val="28"/>
          <w:szCs w:val="28"/>
          <w:lang w:val="uk-UA"/>
        </w:rPr>
        <w:t xml:space="preserve"> Ніжинської міської ради </w:t>
      </w:r>
      <w:r w:rsidR="00F2619B">
        <w:rPr>
          <w:sz w:val="28"/>
          <w:szCs w:val="28"/>
          <w:lang w:val="uk-UA"/>
        </w:rPr>
        <w:t>вирішив:</w:t>
      </w:r>
    </w:p>
    <w:p w14:paraId="0E4A4332" w14:textId="081DA0F4" w:rsidR="00B82771" w:rsidRPr="00B82771" w:rsidRDefault="00A01434" w:rsidP="00B82771">
      <w:pPr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/>
        </w:rPr>
        <w:t xml:space="preserve">         1.Затвердити Порядок опорядження фасадів будівель та споруд</w:t>
      </w:r>
      <w:r w:rsidR="00F67D08">
        <w:rPr>
          <w:sz w:val="28"/>
          <w:szCs w:val="28"/>
          <w:lang w:val="uk-UA"/>
        </w:rPr>
        <w:t xml:space="preserve"> </w:t>
      </w:r>
      <w:r w:rsidR="00B82771" w:rsidRPr="00B82771">
        <w:rPr>
          <w:sz w:val="28"/>
          <w:szCs w:val="28"/>
          <w:lang w:val="uk-UA"/>
        </w:rPr>
        <w:t>на території міста Ніжина (додається).</w:t>
      </w:r>
    </w:p>
    <w:p w14:paraId="52009168" w14:textId="60B88F4B" w:rsidR="00A01434" w:rsidRDefault="00B82771" w:rsidP="00B82771">
      <w:pPr>
        <w:jc w:val="both"/>
        <w:rPr>
          <w:sz w:val="28"/>
          <w:szCs w:val="28"/>
          <w:lang w:val="uk-UA"/>
        </w:rPr>
      </w:pPr>
      <w:r w:rsidRPr="00B82771">
        <w:rPr>
          <w:sz w:val="28"/>
          <w:szCs w:val="28"/>
          <w:lang w:val="uk-UA"/>
        </w:rPr>
        <w:t xml:space="preserve">         </w:t>
      </w:r>
      <w:r w:rsidR="00F115F7" w:rsidRPr="00F115F7">
        <w:rPr>
          <w:sz w:val="28"/>
          <w:szCs w:val="28"/>
          <w:lang w:val="uk-UA"/>
        </w:rPr>
        <w:t>2. Це</w:t>
      </w:r>
      <w:r w:rsidR="00A01434">
        <w:rPr>
          <w:sz w:val="28"/>
          <w:szCs w:val="28"/>
          <w:lang w:val="uk-UA"/>
        </w:rPr>
        <w:t xml:space="preserve">й Порядок </w:t>
      </w:r>
      <w:r w:rsidRPr="00B82771">
        <w:rPr>
          <w:sz w:val="28"/>
          <w:szCs w:val="28"/>
          <w:lang w:val="uk-UA"/>
        </w:rPr>
        <w:t>є обов’язковим для виконання всіма громадянами, суб’єктами господарювання, підприємствами, установами і організаціями у разі</w:t>
      </w:r>
      <w:r w:rsidR="00A01434">
        <w:rPr>
          <w:sz w:val="28"/>
          <w:szCs w:val="28"/>
          <w:lang w:val="uk-UA"/>
        </w:rPr>
        <w:t xml:space="preserve"> псування, пошкодження, забруднення фасадів будівель та споруд, розміщення інформаційних конструкцій.</w:t>
      </w:r>
    </w:p>
    <w:p w14:paraId="29AB4ED9" w14:textId="43267B30" w:rsidR="00F2619B" w:rsidRPr="00733E8F" w:rsidRDefault="00B82771" w:rsidP="00733E8F">
      <w:pPr>
        <w:jc w:val="both"/>
        <w:rPr>
          <w:sz w:val="28"/>
          <w:szCs w:val="28"/>
          <w:lang w:val="uk-UA"/>
        </w:rPr>
      </w:pPr>
      <w:r w:rsidRPr="00B82771">
        <w:rPr>
          <w:sz w:val="28"/>
          <w:szCs w:val="28"/>
          <w:lang w:val="uk-UA"/>
        </w:rPr>
        <w:t xml:space="preserve">         </w:t>
      </w:r>
      <w:r w:rsidRPr="00DF5C50">
        <w:rPr>
          <w:sz w:val="28"/>
          <w:szCs w:val="28"/>
          <w:lang w:val="uk-UA"/>
        </w:rPr>
        <w:t>3</w:t>
      </w:r>
      <w:r w:rsidR="00E01151">
        <w:rPr>
          <w:lang w:val="uk-UA"/>
        </w:rPr>
        <w:t xml:space="preserve">. </w:t>
      </w:r>
      <w:r w:rsidR="00733E8F">
        <w:rPr>
          <w:lang w:val="uk-UA"/>
        </w:rPr>
        <w:t>Н</w:t>
      </w:r>
      <w:r w:rsidR="00E01151" w:rsidRPr="00E01151">
        <w:rPr>
          <w:sz w:val="28"/>
          <w:szCs w:val="28"/>
          <w:lang w:val="uk-UA"/>
        </w:rPr>
        <w:t>ачальник</w:t>
      </w:r>
      <w:r w:rsidR="00733E8F">
        <w:rPr>
          <w:sz w:val="28"/>
          <w:szCs w:val="28"/>
          <w:lang w:val="uk-UA"/>
        </w:rPr>
        <w:t>у</w:t>
      </w:r>
      <w:r w:rsidR="00E01151" w:rsidRPr="00E01151">
        <w:rPr>
          <w:sz w:val="28"/>
          <w:szCs w:val="28"/>
          <w:lang w:val="uk-UA"/>
        </w:rPr>
        <w:t xml:space="preserve"> відділу містобудування та архітектури</w:t>
      </w:r>
      <w:r w:rsidR="00733E8F">
        <w:rPr>
          <w:sz w:val="28"/>
          <w:szCs w:val="28"/>
          <w:lang w:val="uk-UA"/>
        </w:rPr>
        <w:t xml:space="preserve"> </w:t>
      </w:r>
      <w:r w:rsidR="00733E8F" w:rsidRPr="00E01151">
        <w:rPr>
          <w:sz w:val="28"/>
          <w:szCs w:val="28"/>
          <w:lang w:val="uk-UA"/>
        </w:rPr>
        <w:t>виконавчого комітету Ніжинсь</w:t>
      </w:r>
      <w:r w:rsidR="00733E8F">
        <w:rPr>
          <w:sz w:val="28"/>
          <w:szCs w:val="28"/>
          <w:lang w:val="uk-UA"/>
        </w:rPr>
        <w:t xml:space="preserve">кої міської ради, </w:t>
      </w:r>
      <w:r w:rsidR="00E01151" w:rsidRPr="00E01151">
        <w:rPr>
          <w:sz w:val="28"/>
          <w:szCs w:val="28"/>
          <w:lang w:val="uk-UA"/>
        </w:rPr>
        <w:t>головно</w:t>
      </w:r>
      <w:r w:rsidR="00733E8F">
        <w:rPr>
          <w:sz w:val="28"/>
          <w:szCs w:val="28"/>
          <w:lang w:val="uk-UA"/>
        </w:rPr>
        <w:t>му</w:t>
      </w:r>
      <w:r w:rsidR="00E01151" w:rsidRPr="00E01151">
        <w:rPr>
          <w:sz w:val="28"/>
          <w:szCs w:val="28"/>
          <w:lang w:val="uk-UA"/>
        </w:rPr>
        <w:t xml:space="preserve"> архітектор</w:t>
      </w:r>
      <w:r w:rsidR="00733E8F">
        <w:rPr>
          <w:sz w:val="28"/>
          <w:szCs w:val="28"/>
          <w:lang w:val="uk-UA"/>
        </w:rPr>
        <w:t>у</w:t>
      </w:r>
      <w:r w:rsidR="00E01151" w:rsidRPr="00E01151">
        <w:rPr>
          <w:sz w:val="28"/>
          <w:szCs w:val="28"/>
          <w:lang w:val="uk-UA"/>
        </w:rPr>
        <w:t xml:space="preserve"> </w:t>
      </w:r>
      <w:r w:rsidR="00733E8F">
        <w:rPr>
          <w:sz w:val="28"/>
          <w:szCs w:val="28"/>
          <w:lang w:val="uk-UA"/>
        </w:rPr>
        <w:t>м. Ніжин Іванченко О.В.</w:t>
      </w:r>
      <w:r w:rsidR="00F2619B">
        <w:rPr>
          <w:sz w:val="28"/>
          <w:szCs w:val="28"/>
          <w:lang w:val="uk-UA"/>
        </w:rPr>
        <w:t xml:space="preserve"> </w:t>
      </w:r>
      <w:r w:rsidR="00733E8F">
        <w:rPr>
          <w:sz w:val="28"/>
          <w:szCs w:val="28"/>
          <w:lang w:val="uk-UA"/>
        </w:rPr>
        <w:t>з</w:t>
      </w:r>
      <w:r w:rsidR="00F2619B" w:rsidRPr="00F2619B">
        <w:rPr>
          <w:sz w:val="28"/>
          <w:szCs w:val="28"/>
          <w:lang w:val="uk-UA"/>
        </w:rPr>
        <w:t>абезпечити оприлюднення даного рішення на офіційному сайті Ніжинської міської ради протягом 5 робочих днів з дня його прийняття</w:t>
      </w:r>
      <w:r w:rsidR="00F2619B">
        <w:rPr>
          <w:sz w:val="28"/>
          <w:szCs w:val="28"/>
          <w:lang w:val="uk-UA"/>
        </w:rPr>
        <w:t>.</w:t>
      </w:r>
    </w:p>
    <w:p w14:paraId="17C60681" w14:textId="09F95662" w:rsidR="00B82771" w:rsidRPr="00E01151" w:rsidRDefault="00B82771" w:rsidP="00B82771">
      <w:pPr>
        <w:jc w:val="both"/>
        <w:rPr>
          <w:sz w:val="28"/>
          <w:szCs w:val="28"/>
        </w:rPr>
      </w:pPr>
      <w:r w:rsidRPr="00E01151">
        <w:rPr>
          <w:sz w:val="28"/>
          <w:szCs w:val="28"/>
          <w:lang w:val="uk-UA"/>
        </w:rPr>
        <w:t xml:space="preserve"> </w:t>
      </w:r>
      <w:r w:rsidR="00E01151">
        <w:rPr>
          <w:sz w:val="28"/>
          <w:szCs w:val="28"/>
          <w:lang w:val="uk-UA"/>
        </w:rPr>
        <w:t xml:space="preserve">       </w:t>
      </w:r>
      <w:r w:rsidRPr="00E01151">
        <w:rPr>
          <w:sz w:val="28"/>
          <w:szCs w:val="28"/>
          <w:lang w:val="uk-UA"/>
        </w:rPr>
        <w:t xml:space="preserve">4. Контроль за виконанням даного рішення покласти на </w:t>
      </w:r>
      <w:r w:rsidR="00733E8F">
        <w:rPr>
          <w:sz w:val="28"/>
          <w:szCs w:val="28"/>
          <w:lang w:val="uk-UA"/>
        </w:rPr>
        <w:t>секретаря</w:t>
      </w:r>
      <w:r w:rsidR="00E01151" w:rsidRPr="00F279E2">
        <w:rPr>
          <w:sz w:val="28"/>
          <w:szCs w:val="28"/>
        </w:rPr>
        <w:t xml:space="preserve"> </w:t>
      </w:r>
      <w:r w:rsidR="00AE3879">
        <w:rPr>
          <w:sz w:val="28"/>
          <w:szCs w:val="28"/>
          <w:lang w:val="uk-UA"/>
        </w:rPr>
        <w:t xml:space="preserve">Ніжинської </w:t>
      </w:r>
      <w:r w:rsidR="00733E8F">
        <w:rPr>
          <w:sz w:val="28"/>
          <w:szCs w:val="28"/>
          <w:lang w:val="uk-UA"/>
        </w:rPr>
        <w:t>міської ради Хоменка Ю.Ю.</w:t>
      </w:r>
    </w:p>
    <w:p w14:paraId="22F44CAB" w14:textId="77777777" w:rsidR="00B82771" w:rsidRPr="00DF5C50" w:rsidRDefault="00B82771" w:rsidP="00E71639">
      <w:pPr>
        <w:rPr>
          <w:sz w:val="28"/>
          <w:szCs w:val="28"/>
          <w:lang w:val="uk-UA"/>
        </w:rPr>
      </w:pPr>
    </w:p>
    <w:p w14:paraId="112E12BE" w14:textId="77777777" w:rsidR="005C6F1A" w:rsidRPr="00DF5C50" w:rsidRDefault="005C6F1A" w:rsidP="00E71639">
      <w:pPr>
        <w:rPr>
          <w:sz w:val="28"/>
          <w:szCs w:val="28"/>
          <w:lang w:val="uk-UA"/>
        </w:rPr>
      </w:pPr>
    </w:p>
    <w:p w14:paraId="2F91B59A" w14:textId="77777777" w:rsidR="005C6F1A" w:rsidRDefault="00E01151" w:rsidP="00E716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5C6F1A">
        <w:rPr>
          <w:sz w:val="28"/>
          <w:szCs w:val="28"/>
          <w:lang w:val="uk-UA"/>
        </w:rPr>
        <w:t>іський голова                                                                     Олександр КОДОЛА</w:t>
      </w:r>
    </w:p>
    <w:p w14:paraId="03F09FBA" w14:textId="77777777" w:rsidR="005C6F1A" w:rsidRDefault="005C6F1A" w:rsidP="00E71639">
      <w:pPr>
        <w:rPr>
          <w:sz w:val="28"/>
          <w:szCs w:val="28"/>
          <w:lang w:val="uk-UA"/>
        </w:rPr>
      </w:pPr>
    </w:p>
    <w:p w14:paraId="412C60B0" w14:textId="77777777" w:rsidR="005C6F1A" w:rsidRDefault="005C6F1A" w:rsidP="00E71639">
      <w:pPr>
        <w:rPr>
          <w:sz w:val="28"/>
          <w:szCs w:val="28"/>
          <w:lang w:val="uk-UA"/>
        </w:rPr>
      </w:pPr>
    </w:p>
    <w:p w14:paraId="5E8609AA" w14:textId="77777777" w:rsidR="00E01151" w:rsidRDefault="00E01151" w:rsidP="005C6F1A">
      <w:pPr>
        <w:jc w:val="both"/>
        <w:rPr>
          <w:b/>
          <w:sz w:val="28"/>
          <w:szCs w:val="28"/>
        </w:rPr>
      </w:pPr>
    </w:p>
    <w:p w14:paraId="7B1EDBF6" w14:textId="77777777" w:rsidR="00733E8F" w:rsidRDefault="00733E8F" w:rsidP="005C6F1A">
      <w:pPr>
        <w:jc w:val="both"/>
        <w:rPr>
          <w:b/>
          <w:sz w:val="28"/>
          <w:szCs w:val="28"/>
        </w:rPr>
      </w:pPr>
    </w:p>
    <w:p w14:paraId="0F7CC6A1" w14:textId="77777777" w:rsidR="00E01151" w:rsidRPr="00E01151" w:rsidRDefault="00E01151" w:rsidP="005C6F1A">
      <w:pPr>
        <w:jc w:val="both"/>
        <w:rPr>
          <w:b/>
          <w:sz w:val="28"/>
          <w:szCs w:val="28"/>
        </w:rPr>
      </w:pPr>
    </w:p>
    <w:p w14:paraId="1A62B9CA" w14:textId="77777777" w:rsidR="00733E8F" w:rsidRDefault="00733E8F" w:rsidP="00733E8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22F2D">
        <w:rPr>
          <w:sz w:val="28"/>
          <w:szCs w:val="28"/>
        </w:rPr>
        <w:t xml:space="preserve">ачальник </w:t>
      </w:r>
      <w:proofErr w:type="spellStart"/>
      <w:r w:rsidRPr="00A22F2D">
        <w:rPr>
          <w:sz w:val="28"/>
          <w:szCs w:val="28"/>
        </w:rPr>
        <w:t>відділу</w:t>
      </w:r>
      <w:proofErr w:type="spellEnd"/>
      <w:r w:rsidRPr="00A22F2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</w:t>
      </w:r>
    </w:p>
    <w:p w14:paraId="587E417D" w14:textId="77777777" w:rsidR="00733E8F" w:rsidRDefault="00733E8F" w:rsidP="00733E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14:paraId="7EA340B5" w14:textId="77777777" w:rsidR="00733E8F" w:rsidRDefault="00733E8F" w:rsidP="00733E8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Ніжинської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</w:p>
    <w:p w14:paraId="75D2DB8B" w14:textId="2BCEECDF" w:rsidR="00E01151" w:rsidRPr="00733E8F" w:rsidRDefault="00733E8F" w:rsidP="00733E8F">
      <w:pPr>
        <w:jc w:val="both"/>
        <w:rPr>
          <w:b/>
          <w:color w:val="FF0000"/>
          <w:sz w:val="28"/>
          <w:szCs w:val="28"/>
          <w:lang w:val="uk-UA"/>
        </w:rPr>
      </w:pPr>
      <w:proofErr w:type="spellStart"/>
      <w:r w:rsidRPr="00A22F2D">
        <w:rPr>
          <w:sz w:val="28"/>
          <w:szCs w:val="28"/>
        </w:rPr>
        <w:t>архітектор</w:t>
      </w:r>
      <w:proofErr w:type="spellEnd"/>
      <w:r>
        <w:rPr>
          <w:sz w:val="28"/>
          <w:szCs w:val="28"/>
        </w:rPr>
        <w:t xml:space="preserve"> м. Ніжина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Олена ІВАНЧЕНКО</w:t>
      </w:r>
    </w:p>
    <w:p w14:paraId="353D5922" w14:textId="77777777" w:rsidR="00E01151" w:rsidRDefault="00E01151" w:rsidP="005C6F1A">
      <w:pPr>
        <w:jc w:val="both"/>
        <w:rPr>
          <w:b/>
          <w:color w:val="FF0000"/>
          <w:sz w:val="28"/>
          <w:szCs w:val="28"/>
        </w:rPr>
      </w:pPr>
    </w:p>
    <w:p w14:paraId="0D914E16" w14:textId="77777777" w:rsidR="005C6F1A" w:rsidRDefault="005C6F1A" w:rsidP="005C6F1A">
      <w:pPr>
        <w:tabs>
          <w:tab w:val="left" w:pos="6804"/>
        </w:tabs>
        <w:jc w:val="both"/>
        <w:rPr>
          <w:sz w:val="28"/>
          <w:szCs w:val="28"/>
        </w:rPr>
      </w:pPr>
    </w:p>
    <w:p w14:paraId="4271BA36" w14:textId="11C1A828" w:rsidR="005C6F1A" w:rsidRPr="00733E8F" w:rsidRDefault="00733E8F" w:rsidP="005C6F1A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Ніжинської міської ради</w:t>
      </w:r>
      <w:r>
        <w:rPr>
          <w:sz w:val="28"/>
          <w:szCs w:val="28"/>
          <w:lang w:val="uk-UA"/>
        </w:rPr>
        <w:tab/>
        <w:t xml:space="preserve">       Юрій ХОМЕНКО</w:t>
      </w:r>
    </w:p>
    <w:p w14:paraId="20018AA7" w14:textId="77777777" w:rsidR="005C6F1A" w:rsidRDefault="005C6F1A" w:rsidP="005C6F1A">
      <w:pPr>
        <w:tabs>
          <w:tab w:val="left" w:pos="6804"/>
        </w:tabs>
        <w:jc w:val="both"/>
        <w:rPr>
          <w:sz w:val="28"/>
          <w:szCs w:val="28"/>
        </w:rPr>
      </w:pPr>
    </w:p>
    <w:p w14:paraId="7630E4C2" w14:textId="77777777" w:rsidR="005C6F1A" w:rsidRDefault="005C6F1A" w:rsidP="005C6F1A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4CC4DA3E" w14:textId="77777777" w:rsidR="005C6F1A" w:rsidRDefault="005C6F1A" w:rsidP="005C6F1A">
      <w:pPr>
        <w:tabs>
          <w:tab w:val="left" w:pos="6804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Начальник  </w:t>
      </w:r>
      <w:proofErr w:type="spellStart"/>
      <w:r>
        <w:rPr>
          <w:sz w:val="28"/>
          <w:szCs w:val="28"/>
        </w:rPr>
        <w:t>відділу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юридично</w:t>
      </w:r>
      <w:proofErr w:type="spellEnd"/>
      <w:r>
        <w:rPr>
          <w:sz w:val="28"/>
          <w:szCs w:val="28"/>
        </w:rPr>
        <w:t xml:space="preserve"> -                                                      </w:t>
      </w:r>
      <w:proofErr w:type="spellStart"/>
      <w:r>
        <w:rPr>
          <w:sz w:val="28"/>
          <w:szCs w:val="28"/>
        </w:rPr>
        <w:t>В’ячеслав</w:t>
      </w:r>
      <w:proofErr w:type="spellEnd"/>
      <w:r>
        <w:rPr>
          <w:sz w:val="28"/>
          <w:szCs w:val="28"/>
        </w:rPr>
        <w:t xml:space="preserve"> ЛЕГА </w:t>
      </w:r>
    </w:p>
    <w:p w14:paraId="36F5486D" w14:textId="77777777" w:rsidR="00660380" w:rsidRDefault="005C6F1A" w:rsidP="005C6F1A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кадрового </w:t>
      </w:r>
      <w:proofErr w:type="spellStart"/>
      <w:r>
        <w:rPr>
          <w:sz w:val="28"/>
          <w:szCs w:val="28"/>
        </w:rPr>
        <w:t>забезпечення</w:t>
      </w:r>
      <w:proofErr w:type="spellEnd"/>
    </w:p>
    <w:p w14:paraId="7AE85782" w14:textId="77777777" w:rsidR="00660380" w:rsidRDefault="00660380" w:rsidP="005C6F1A">
      <w:pPr>
        <w:tabs>
          <w:tab w:val="left" w:pos="6804"/>
        </w:tabs>
        <w:jc w:val="both"/>
        <w:rPr>
          <w:sz w:val="28"/>
          <w:szCs w:val="28"/>
        </w:rPr>
      </w:pPr>
    </w:p>
    <w:p w14:paraId="3E72153B" w14:textId="77777777" w:rsidR="00660380" w:rsidRPr="00E01151" w:rsidRDefault="00660380" w:rsidP="00660380">
      <w:pPr>
        <w:jc w:val="both"/>
        <w:rPr>
          <w:sz w:val="28"/>
          <w:szCs w:val="28"/>
        </w:rPr>
      </w:pPr>
      <w:r w:rsidRPr="00E01151">
        <w:rPr>
          <w:sz w:val="28"/>
          <w:szCs w:val="28"/>
        </w:rPr>
        <w:t xml:space="preserve">Начальник </w:t>
      </w:r>
      <w:proofErr w:type="spellStart"/>
      <w:r w:rsidRPr="00E01151">
        <w:rPr>
          <w:sz w:val="28"/>
          <w:szCs w:val="28"/>
        </w:rPr>
        <w:t>відділу</w:t>
      </w:r>
      <w:proofErr w:type="spellEnd"/>
      <w:r w:rsidRPr="00E01151">
        <w:rPr>
          <w:sz w:val="28"/>
          <w:szCs w:val="28"/>
        </w:rPr>
        <w:t xml:space="preserve"> з благоустрою,</w:t>
      </w:r>
    </w:p>
    <w:p w14:paraId="39A54DC7" w14:textId="77777777" w:rsidR="00660380" w:rsidRPr="00E01151" w:rsidRDefault="00660380" w:rsidP="00660380">
      <w:pPr>
        <w:jc w:val="both"/>
        <w:rPr>
          <w:sz w:val="28"/>
          <w:szCs w:val="28"/>
          <w:lang w:eastAsia="zh-CN"/>
        </w:rPr>
      </w:pPr>
      <w:r w:rsidRPr="00E01151">
        <w:rPr>
          <w:sz w:val="28"/>
          <w:szCs w:val="28"/>
          <w:lang w:val="uk-UA"/>
        </w:rPr>
        <w:t>житлових питань</w:t>
      </w:r>
      <w:r w:rsidRPr="00E01151">
        <w:rPr>
          <w:sz w:val="28"/>
          <w:szCs w:val="28"/>
        </w:rPr>
        <w:t>,</w:t>
      </w:r>
      <w:r w:rsidRPr="00E01151">
        <w:rPr>
          <w:sz w:val="28"/>
          <w:szCs w:val="28"/>
          <w:lang w:val="uk-UA"/>
        </w:rPr>
        <w:t xml:space="preserve"> паркування</w:t>
      </w:r>
      <w:r w:rsidRPr="00E01151">
        <w:rPr>
          <w:sz w:val="28"/>
          <w:szCs w:val="28"/>
        </w:rPr>
        <w:t>,</w:t>
      </w:r>
    </w:p>
    <w:p w14:paraId="15A5A0DD" w14:textId="77777777" w:rsidR="00660380" w:rsidRPr="00E01151" w:rsidRDefault="00660380" w:rsidP="00660380">
      <w:pPr>
        <w:tabs>
          <w:tab w:val="left" w:pos="7440"/>
        </w:tabs>
        <w:jc w:val="both"/>
        <w:rPr>
          <w:sz w:val="28"/>
          <w:szCs w:val="28"/>
          <w:lang w:val="uk-UA"/>
        </w:rPr>
      </w:pPr>
      <w:proofErr w:type="spellStart"/>
      <w:r w:rsidRPr="00E01151">
        <w:rPr>
          <w:sz w:val="28"/>
          <w:szCs w:val="28"/>
        </w:rPr>
        <w:t>роботи</w:t>
      </w:r>
      <w:proofErr w:type="spellEnd"/>
      <w:r w:rsidRPr="00E01151">
        <w:rPr>
          <w:sz w:val="28"/>
          <w:szCs w:val="28"/>
        </w:rPr>
        <w:t xml:space="preserve"> з органами </w:t>
      </w:r>
      <w:proofErr w:type="spellStart"/>
      <w:r w:rsidRPr="00E01151">
        <w:rPr>
          <w:sz w:val="28"/>
          <w:szCs w:val="28"/>
        </w:rPr>
        <w:t>самоорганізації</w:t>
      </w:r>
      <w:proofErr w:type="spellEnd"/>
      <w:r w:rsidRPr="00E01151">
        <w:rPr>
          <w:sz w:val="28"/>
          <w:szCs w:val="28"/>
        </w:rPr>
        <w:t xml:space="preserve"> </w:t>
      </w:r>
      <w:proofErr w:type="spellStart"/>
      <w:r w:rsidRPr="00E01151">
        <w:rPr>
          <w:sz w:val="28"/>
          <w:szCs w:val="28"/>
        </w:rPr>
        <w:t>населення</w:t>
      </w:r>
      <w:proofErr w:type="spellEnd"/>
      <w:r w:rsidRPr="00E01151">
        <w:rPr>
          <w:sz w:val="28"/>
          <w:szCs w:val="28"/>
        </w:rPr>
        <w:t xml:space="preserve">                             </w:t>
      </w:r>
      <w:proofErr w:type="spellStart"/>
      <w:r w:rsidRPr="00E01151">
        <w:rPr>
          <w:sz w:val="28"/>
          <w:szCs w:val="28"/>
        </w:rPr>
        <w:t>Наталія</w:t>
      </w:r>
      <w:proofErr w:type="spellEnd"/>
      <w:r w:rsidRPr="00E01151">
        <w:rPr>
          <w:sz w:val="28"/>
          <w:szCs w:val="28"/>
        </w:rPr>
        <w:t xml:space="preserve"> БОЙКО</w:t>
      </w:r>
    </w:p>
    <w:p w14:paraId="0E190266" w14:textId="77777777" w:rsidR="00660380" w:rsidRPr="00E01151" w:rsidRDefault="00660380" w:rsidP="00660380">
      <w:pPr>
        <w:jc w:val="both"/>
        <w:rPr>
          <w:sz w:val="28"/>
          <w:szCs w:val="28"/>
        </w:rPr>
      </w:pPr>
      <w:r w:rsidRPr="00E01151">
        <w:rPr>
          <w:sz w:val="28"/>
          <w:szCs w:val="28"/>
        </w:rPr>
        <w:t xml:space="preserve">та </w:t>
      </w:r>
      <w:proofErr w:type="spellStart"/>
      <w:r w:rsidRPr="00E01151">
        <w:rPr>
          <w:sz w:val="28"/>
          <w:szCs w:val="28"/>
        </w:rPr>
        <w:t>взаємодії</w:t>
      </w:r>
      <w:proofErr w:type="spellEnd"/>
      <w:r w:rsidRPr="00E01151">
        <w:rPr>
          <w:sz w:val="28"/>
          <w:szCs w:val="28"/>
        </w:rPr>
        <w:t xml:space="preserve"> з </w:t>
      </w:r>
      <w:proofErr w:type="spellStart"/>
      <w:r w:rsidRPr="00E01151">
        <w:rPr>
          <w:sz w:val="28"/>
          <w:szCs w:val="28"/>
        </w:rPr>
        <w:t>правоохоронними</w:t>
      </w:r>
      <w:proofErr w:type="spellEnd"/>
      <w:r w:rsidRPr="00E01151">
        <w:rPr>
          <w:sz w:val="28"/>
          <w:szCs w:val="28"/>
        </w:rPr>
        <w:t xml:space="preserve"> органами</w:t>
      </w:r>
    </w:p>
    <w:p w14:paraId="707DBACC" w14:textId="77777777" w:rsidR="005C6F1A" w:rsidRDefault="005C6F1A" w:rsidP="005C6F1A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14:paraId="5BD99F83" w14:textId="76A122C8" w:rsidR="00E400BF" w:rsidRPr="006316B0" w:rsidRDefault="00E400BF" w:rsidP="00E400BF">
      <w:pPr>
        <w:tabs>
          <w:tab w:val="left" w:pos="7371"/>
          <w:tab w:val="left" w:pos="7620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46C95CB3" w14:textId="77777777" w:rsidR="00E400BF" w:rsidRPr="006316B0" w:rsidRDefault="00E400BF" w:rsidP="00E400BF">
      <w:pPr>
        <w:tabs>
          <w:tab w:val="left" w:pos="7620"/>
        </w:tabs>
        <w:jc w:val="both"/>
        <w:rPr>
          <w:sz w:val="28"/>
          <w:szCs w:val="28"/>
          <w:lang w:val="uk-UA"/>
        </w:rPr>
      </w:pPr>
      <w:r w:rsidRPr="006316B0">
        <w:rPr>
          <w:sz w:val="28"/>
          <w:szCs w:val="28"/>
          <w:shd w:val="clear" w:color="auto" w:fill="FFFFFF"/>
          <w:lang w:val="uk-UA"/>
        </w:rPr>
        <w:t>Голова постійної комісії міської</w:t>
      </w:r>
      <w:r w:rsidRPr="006316B0">
        <w:rPr>
          <w:sz w:val="28"/>
          <w:szCs w:val="28"/>
          <w:lang w:val="uk-UA"/>
        </w:rPr>
        <w:t xml:space="preserve"> з питань </w:t>
      </w:r>
    </w:p>
    <w:p w14:paraId="35F61F63" w14:textId="77777777" w:rsidR="00E400BF" w:rsidRPr="006316B0" w:rsidRDefault="00E400BF" w:rsidP="00E400BF">
      <w:pPr>
        <w:tabs>
          <w:tab w:val="left" w:pos="7620"/>
        </w:tabs>
        <w:jc w:val="both"/>
        <w:rPr>
          <w:sz w:val="28"/>
          <w:szCs w:val="28"/>
          <w:lang w:val="uk-UA"/>
        </w:rPr>
      </w:pPr>
      <w:r w:rsidRPr="006316B0">
        <w:rPr>
          <w:sz w:val="28"/>
          <w:szCs w:val="28"/>
          <w:lang w:val="uk-UA"/>
        </w:rPr>
        <w:t>регулювання земельних відносин,</w:t>
      </w:r>
    </w:p>
    <w:p w14:paraId="3E1EE312" w14:textId="77777777" w:rsidR="00E400BF" w:rsidRPr="006316B0" w:rsidRDefault="00E400BF" w:rsidP="00E400BF">
      <w:pPr>
        <w:tabs>
          <w:tab w:val="left" w:pos="7620"/>
        </w:tabs>
        <w:jc w:val="both"/>
        <w:rPr>
          <w:sz w:val="28"/>
          <w:szCs w:val="28"/>
          <w:lang w:val="uk-UA"/>
        </w:rPr>
      </w:pPr>
      <w:r w:rsidRPr="006316B0">
        <w:rPr>
          <w:sz w:val="28"/>
          <w:szCs w:val="28"/>
          <w:lang w:val="uk-UA"/>
        </w:rPr>
        <w:t>архітектури, будівництва та охорони</w:t>
      </w:r>
    </w:p>
    <w:p w14:paraId="41F9F5AB" w14:textId="0AA8797E" w:rsidR="00E400BF" w:rsidRDefault="00E400BF" w:rsidP="00E400BF">
      <w:pPr>
        <w:tabs>
          <w:tab w:val="left" w:pos="7371"/>
          <w:tab w:val="left" w:pos="7620"/>
        </w:tabs>
        <w:jc w:val="both"/>
        <w:rPr>
          <w:sz w:val="28"/>
          <w:szCs w:val="28"/>
          <w:lang w:val="uk-UA"/>
        </w:rPr>
      </w:pPr>
      <w:r w:rsidRPr="006316B0">
        <w:rPr>
          <w:sz w:val="28"/>
          <w:szCs w:val="28"/>
          <w:lang w:val="uk-UA"/>
        </w:rPr>
        <w:t xml:space="preserve">навколишнього середовища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6316B0">
        <w:rPr>
          <w:sz w:val="28"/>
          <w:szCs w:val="28"/>
          <w:lang w:val="uk-UA"/>
        </w:rPr>
        <w:t xml:space="preserve">   </w:t>
      </w:r>
      <w:proofErr w:type="spellStart"/>
      <w:r w:rsidRPr="006316B0">
        <w:rPr>
          <w:sz w:val="28"/>
          <w:szCs w:val="28"/>
          <w:lang w:val="uk-UA"/>
        </w:rPr>
        <w:t>Вячеслав</w:t>
      </w:r>
      <w:proofErr w:type="spellEnd"/>
      <w:r w:rsidRPr="006316B0">
        <w:rPr>
          <w:sz w:val="28"/>
          <w:szCs w:val="28"/>
          <w:lang w:val="uk-UA"/>
        </w:rPr>
        <w:t xml:space="preserve"> ГЛОТКО</w:t>
      </w:r>
    </w:p>
    <w:p w14:paraId="175DA296" w14:textId="7E3322B7" w:rsidR="00E400BF" w:rsidRDefault="00E400BF" w:rsidP="00E400BF">
      <w:pPr>
        <w:tabs>
          <w:tab w:val="left" w:pos="7371"/>
          <w:tab w:val="left" w:pos="7620"/>
        </w:tabs>
        <w:jc w:val="both"/>
        <w:rPr>
          <w:sz w:val="28"/>
          <w:szCs w:val="28"/>
          <w:lang w:val="uk-UA"/>
        </w:rPr>
      </w:pPr>
    </w:p>
    <w:p w14:paraId="2B0191A3" w14:textId="77777777" w:rsidR="00E400BF" w:rsidRPr="006316B0" w:rsidRDefault="00E400BF" w:rsidP="00E400BF">
      <w:pPr>
        <w:tabs>
          <w:tab w:val="left" w:pos="7371"/>
          <w:tab w:val="left" w:pos="762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6316B0">
        <w:rPr>
          <w:sz w:val="28"/>
          <w:szCs w:val="28"/>
          <w:shd w:val="clear" w:color="auto" w:fill="FFFFFF"/>
          <w:lang w:val="uk-UA"/>
        </w:rPr>
        <w:t>Голова постійної комісії міської ради з питань</w:t>
      </w:r>
    </w:p>
    <w:p w14:paraId="763CDBB3" w14:textId="77777777" w:rsidR="00E400BF" w:rsidRPr="006316B0" w:rsidRDefault="00E400BF" w:rsidP="00E400BF">
      <w:pPr>
        <w:tabs>
          <w:tab w:val="left" w:pos="7371"/>
          <w:tab w:val="left" w:pos="762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6316B0">
        <w:rPr>
          <w:sz w:val="28"/>
          <w:szCs w:val="28"/>
          <w:shd w:val="clear" w:color="auto" w:fill="FFFFFF"/>
          <w:lang w:val="uk-UA"/>
        </w:rPr>
        <w:t>регламенту, законності, охорони прав</w:t>
      </w:r>
    </w:p>
    <w:p w14:paraId="17C558CB" w14:textId="77777777" w:rsidR="00E400BF" w:rsidRPr="006316B0" w:rsidRDefault="00E400BF" w:rsidP="00E400BF">
      <w:pPr>
        <w:tabs>
          <w:tab w:val="left" w:pos="7371"/>
          <w:tab w:val="left" w:pos="762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6316B0">
        <w:rPr>
          <w:sz w:val="28"/>
          <w:szCs w:val="28"/>
          <w:shd w:val="clear" w:color="auto" w:fill="FFFFFF"/>
          <w:lang w:val="uk-UA"/>
        </w:rPr>
        <w:t>і свобод громадян, запобігання корупції,</w:t>
      </w:r>
    </w:p>
    <w:p w14:paraId="08EC137B" w14:textId="77777777" w:rsidR="00E400BF" w:rsidRPr="006316B0" w:rsidRDefault="00E400BF" w:rsidP="00E400BF">
      <w:pPr>
        <w:tabs>
          <w:tab w:val="left" w:pos="7371"/>
          <w:tab w:val="left" w:pos="762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6316B0">
        <w:rPr>
          <w:sz w:val="28"/>
          <w:szCs w:val="28"/>
          <w:shd w:val="clear" w:color="auto" w:fill="FFFFFF"/>
          <w:lang w:val="uk-UA"/>
        </w:rPr>
        <w:t>адміністративно-територіального устрою,</w:t>
      </w:r>
    </w:p>
    <w:p w14:paraId="63B3FDD8" w14:textId="656ECFD6" w:rsidR="00E400BF" w:rsidRPr="006316B0" w:rsidRDefault="00E400BF" w:rsidP="00E400BF">
      <w:pPr>
        <w:tabs>
          <w:tab w:val="left" w:pos="7371"/>
          <w:tab w:val="left" w:pos="7620"/>
        </w:tabs>
        <w:jc w:val="both"/>
        <w:rPr>
          <w:sz w:val="28"/>
          <w:szCs w:val="28"/>
          <w:lang w:val="uk-UA"/>
        </w:rPr>
      </w:pPr>
      <w:r w:rsidRPr="006316B0">
        <w:rPr>
          <w:sz w:val="28"/>
          <w:szCs w:val="28"/>
          <w:shd w:val="clear" w:color="auto" w:fill="FFFFFF"/>
          <w:lang w:val="uk-UA"/>
        </w:rPr>
        <w:t xml:space="preserve">депутатської діяльності та етики                                      </w:t>
      </w: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Pr="006316B0">
        <w:rPr>
          <w:sz w:val="28"/>
          <w:szCs w:val="28"/>
          <w:shd w:val="clear" w:color="auto" w:fill="FFFFFF"/>
          <w:lang w:val="uk-UA"/>
        </w:rPr>
        <w:t xml:space="preserve">  Валерій САЛОГУБ</w:t>
      </w:r>
    </w:p>
    <w:p w14:paraId="0AC7B89A" w14:textId="77777777" w:rsidR="00E400BF" w:rsidRPr="006316B0" w:rsidRDefault="00E400BF" w:rsidP="00E400BF">
      <w:pPr>
        <w:tabs>
          <w:tab w:val="left" w:pos="7371"/>
          <w:tab w:val="left" w:pos="7620"/>
        </w:tabs>
        <w:ind w:left="-284"/>
        <w:jc w:val="both"/>
        <w:rPr>
          <w:sz w:val="28"/>
          <w:szCs w:val="28"/>
          <w:lang w:val="uk-UA"/>
        </w:rPr>
      </w:pPr>
    </w:p>
    <w:p w14:paraId="227429B5" w14:textId="77777777" w:rsidR="005C6F1A" w:rsidRDefault="005C6F1A" w:rsidP="005C6F1A">
      <w:pPr>
        <w:tabs>
          <w:tab w:val="left" w:pos="6804"/>
        </w:tabs>
        <w:jc w:val="both"/>
        <w:rPr>
          <w:sz w:val="28"/>
          <w:szCs w:val="28"/>
        </w:rPr>
      </w:pPr>
    </w:p>
    <w:p w14:paraId="5D70D97F" w14:textId="77777777" w:rsidR="005C6F1A" w:rsidRDefault="005C6F1A" w:rsidP="005C6F1A">
      <w:pPr>
        <w:tabs>
          <w:tab w:val="left" w:pos="6804"/>
        </w:tabs>
        <w:jc w:val="both"/>
        <w:rPr>
          <w:sz w:val="28"/>
          <w:szCs w:val="28"/>
        </w:rPr>
      </w:pPr>
    </w:p>
    <w:p w14:paraId="4D54C7AF" w14:textId="77777777" w:rsidR="005C6F1A" w:rsidRDefault="005C6F1A" w:rsidP="005C6F1A">
      <w:pPr>
        <w:spacing w:line="276" w:lineRule="auto"/>
        <w:rPr>
          <w:sz w:val="28"/>
          <w:szCs w:val="28"/>
        </w:rPr>
      </w:pPr>
    </w:p>
    <w:p w14:paraId="487D69A7" w14:textId="77777777" w:rsidR="005C6F1A" w:rsidRDefault="005C6F1A" w:rsidP="005C6F1A">
      <w:pPr>
        <w:spacing w:line="276" w:lineRule="auto"/>
        <w:rPr>
          <w:sz w:val="28"/>
          <w:szCs w:val="28"/>
        </w:rPr>
      </w:pPr>
    </w:p>
    <w:p w14:paraId="0E4B06C9" w14:textId="77777777" w:rsidR="005C6F1A" w:rsidRDefault="005C6F1A" w:rsidP="005C6F1A">
      <w:pPr>
        <w:spacing w:after="160" w:line="254" w:lineRule="auto"/>
        <w:rPr>
          <w:rFonts w:eastAsiaTheme="minorHAnsi"/>
          <w:sz w:val="28"/>
          <w:szCs w:val="28"/>
          <w:lang w:eastAsia="en-US"/>
        </w:rPr>
      </w:pPr>
    </w:p>
    <w:p w14:paraId="6F4FFBB3" w14:textId="77777777" w:rsidR="005C6F1A" w:rsidRPr="009D0691" w:rsidRDefault="005C6F1A" w:rsidP="00E71639">
      <w:pPr>
        <w:rPr>
          <w:sz w:val="28"/>
          <w:szCs w:val="28"/>
        </w:rPr>
      </w:pPr>
    </w:p>
    <w:p w14:paraId="6A77E215" w14:textId="77777777" w:rsidR="00961016" w:rsidRDefault="00961016" w:rsidP="00E71639">
      <w:pPr>
        <w:rPr>
          <w:sz w:val="28"/>
          <w:szCs w:val="28"/>
          <w:lang w:val="uk-UA"/>
        </w:rPr>
      </w:pPr>
    </w:p>
    <w:p w14:paraId="14293ABD" w14:textId="77777777" w:rsidR="00961016" w:rsidRDefault="00961016" w:rsidP="00E71639">
      <w:pPr>
        <w:rPr>
          <w:sz w:val="28"/>
          <w:szCs w:val="28"/>
          <w:lang w:val="uk-UA"/>
        </w:rPr>
      </w:pPr>
    </w:p>
    <w:p w14:paraId="0CBF28D9" w14:textId="77777777" w:rsidR="00961016" w:rsidRDefault="00961016" w:rsidP="00E71639">
      <w:pPr>
        <w:rPr>
          <w:sz w:val="28"/>
          <w:szCs w:val="28"/>
          <w:lang w:val="uk-UA"/>
        </w:rPr>
      </w:pPr>
    </w:p>
    <w:p w14:paraId="1C8ECB8D" w14:textId="77777777" w:rsidR="00961016" w:rsidRDefault="00961016" w:rsidP="00E71639">
      <w:pPr>
        <w:rPr>
          <w:sz w:val="28"/>
          <w:szCs w:val="28"/>
          <w:lang w:val="uk-UA"/>
        </w:rPr>
      </w:pPr>
    </w:p>
    <w:p w14:paraId="2D2394F9" w14:textId="77777777" w:rsidR="009D0691" w:rsidRDefault="009D0691" w:rsidP="00E71639">
      <w:pPr>
        <w:rPr>
          <w:sz w:val="28"/>
          <w:szCs w:val="28"/>
          <w:lang w:val="uk-UA"/>
        </w:rPr>
      </w:pPr>
    </w:p>
    <w:p w14:paraId="4916E980" w14:textId="77777777" w:rsidR="009D0691" w:rsidRDefault="009D0691" w:rsidP="00E71639">
      <w:pPr>
        <w:rPr>
          <w:sz w:val="28"/>
          <w:szCs w:val="28"/>
          <w:lang w:val="uk-UA"/>
        </w:rPr>
      </w:pPr>
    </w:p>
    <w:p w14:paraId="7D3F9EC9" w14:textId="77777777" w:rsidR="00733E8F" w:rsidRDefault="00733E8F" w:rsidP="00E71639">
      <w:pPr>
        <w:rPr>
          <w:sz w:val="28"/>
          <w:szCs w:val="28"/>
          <w:lang w:val="uk-UA"/>
        </w:rPr>
      </w:pPr>
    </w:p>
    <w:p w14:paraId="0B8DD3C6" w14:textId="77777777" w:rsidR="009D0691" w:rsidRDefault="009D0691" w:rsidP="00E71639">
      <w:pPr>
        <w:rPr>
          <w:sz w:val="28"/>
          <w:szCs w:val="28"/>
          <w:lang w:val="uk-UA"/>
        </w:rPr>
      </w:pPr>
    </w:p>
    <w:p w14:paraId="5B02098D" w14:textId="77777777" w:rsidR="00961016" w:rsidRDefault="00961016" w:rsidP="00961016">
      <w:pPr>
        <w:ind w:left="-540"/>
        <w:jc w:val="center"/>
        <w:rPr>
          <w:rFonts w:eastAsiaTheme="minorEastAsia" w:cstheme="minorBidi"/>
          <w:sz w:val="28"/>
          <w:szCs w:val="28"/>
          <w:lang w:val="uk-UA"/>
        </w:rPr>
      </w:pPr>
      <w:r w:rsidRPr="00961016">
        <w:rPr>
          <w:rFonts w:eastAsiaTheme="minorEastAsia" w:cstheme="minorBidi"/>
          <w:sz w:val="28"/>
          <w:szCs w:val="28"/>
          <w:lang w:val="uk-UA"/>
        </w:rPr>
        <w:lastRenderedPageBreak/>
        <w:t>ПОЯСНЮВАЛЬНА ЗАПИСКА</w:t>
      </w:r>
    </w:p>
    <w:p w14:paraId="78355005" w14:textId="77777777" w:rsidR="00660380" w:rsidRPr="00961016" w:rsidRDefault="00660380" w:rsidP="00961016">
      <w:pPr>
        <w:ind w:left="-540"/>
        <w:jc w:val="center"/>
        <w:rPr>
          <w:rFonts w:eastAsiaTheme="minorEastAsia" w:cstheme="minorBidi"/>
          <w:sz w:val="28"/>
          <w:szCs w:val="28"/>
          <w:lang w:val="uk-UA"/>
        </w:rPr>
      </w:pPr>
    </w:p>
    <w:p w14:paraId="304BBBF0" w14:textId="01885E24" w:rsidR="00961016" w:rsidRDefault="00961016" w:rsidP="00713BDF">
      <w:pPr>
        <w:jc w:val="both"/>
        <w:rPr>
          <w:rFonts w:eastAsiaTheme="minorEastAsia" w:cstheme="minorBidi"/>
          <w:sz w:val="28"/>
          <w:szCs w:val="28"/>
          <w:lang w:val="uk-UA"/>
        </w:rPr>
      </w:pPr>
      <w:r w:rsidRPr="00961016">
        <w:rPr>
          <w:rFonts w:eastAsiaTheme="minorEastAsia" w:cstheme="minorBidi"/>
          <w:sz w:val="28"/>
          <w:szCs w:val="28"/>
          <w:lang w:val="uk-UA"/>
        </w:rPr>
        <w:t>до проекту рішення</w:t>
      </w:r>
      <w:r w:rsidR="00F9234C">
        <w:rPr>
          <w:rFonts w:eastAsiaTheme="minorEastAsia" w:cstheme="minorBidi"/>
          <w:sz w:val="28"/>
          <w:szCs w:val="28"/>
          <w:lang w:val="uk-UA"/>
        </w:rPr>
        <w:t xml:space="preserve"> виконкому</w:t>
      </w:r>
      <w:r w:rsidRPr="00961016">
        <w:rPr>
          <w:rFonts w:eastAsiaTheme="minorEastAsia" w:cstheme="minorBidi"/>
          <w:sz w:val="28"/>
          <w:szCs w:val="28"/>
          <w:lang w:val="uk-UA"/>
        </w:rPr>
        <w:t xml:space="preserve"> «</w:t>
      </w:r>
      <w:r w:rsidR="00DF5C50" w:rsidRPr="00DF5C50">
        <w:rPr>
          <w:sz w:val="28"/>
          <w:szCs w:val="28"/>
          <w:lang w:val="uk-UA"/>
        </w:rPr>
        <w:t xml:space="preserve">Про затвердження </w:t>
      </w:r>
      <w:r w:rsidR="0040777F">
        <w:rPr>
          <w:sz w:val="28"/>
          <w:szCs w:val="28"/>
          <w:lang w:val="uk-UA"/>
        </w:rPr>
        <w:t xml:space="preserve">Порядку опорядження </w:t>
      </w:r>
      <w:r w:rsidR="00DF5C50">
        <w:rPr>
          <w:sz w:val="28"/>
          <w:szCs w:val="28"/>
          <w:lang w:val="uk-UA"/>
        </w:rPr>
        <w:t xml:space="preserve"> </w:t>
      </w:r>
      <w:r w:rsidR="00DF5C50" w:rsidRPr="00926AFA">
        <w:rPr>
          <w:sz w:val="28"/>
          <w:szCs w:val="28"/>
          <w:lang w:val="uk-UA"/>
        </w:rPr>
        <w:t>фасад</w:t>
      </w:r>
      <w:r w:rsidR="00DF5C50">
        <w:rPr>
          <w:sz w:val="28"/>
          <w:szCs w:val="28"/>
          <w:lang w:val="uk-UA"/>
        </w:rPr>
        <w:t xml:space="preserve">ів </w:t>
      </w:r>
      <w:r w:rsidR="0000534B">
        <w:rPr>
          <w:sz w:val="28"/>
          <w:szCs w:val="28"/>
          <w:lang w:val="uk-UA"/>
        </w:rPr>
        <w:t>будівель</w:t>
      </w:r>
      <w:r w:rsidR="00DF5C50">
        <w:rPr>
          <w:sz w:val="28"/>
          <w:szCs w:val="28"/>
          <w:lang w:val="uk-UA"/>
        </w:rPr>
        <w:t xml:space="preserve"> та споруд </w:t>
      </w:r>
      <w:r w:rsidR="00DF5C50" w:rsidRPr="00DF5C50">
        <w:rPr>
          <w:sz w:val="28"/>
          <w:szCs w:val="28"/>
          <w:lang w:val="uk-UA"/>
        </w:rPr>
        <w:t>на території міста Ніжина</w:t>
      </w:r>
      <w:r w:rsidRPr="00961016">
        <w:rPr>
          <w:rFonts w:eastAsiaTheme="minorEastAsia" w:cstheme="minorBidi"/>
          <w:sz w:val="28"/>
          <w:szCs w:val="28"/>
          <w:lang w:val="uk-UA"/>
        </w:rPr>
        <w:t>»</w:t>
      </w:r>
    </w:p>
    <w:p w14:paraId="6475C438" w14:textId="77777777" w:rsidR="00713BDF" w:rsidRPr="00DF5C50" w:rsidRDefault="00713BDF" w:rsidP="00713BDF">
      <w:pPr>
        <w:jc w:val="both"/>
        <w:rPr>
          <w:sz w:val="28"/>
          <w:szCs w:val="28"/>
          <w:lang w:val="uk-UA"/>
        </w:rPr>
      </w:pPr>
    </w:p>
    <w:p w14:paraId="14F596FA" w14:textId="43276037" w:rsidR="00961016" w:rsidRDefault="00713BDF" w:rsidP="00713BDF">
      <w:pPr>
        <w:ind w:left="142" w:firstLine="425"/>
        <w:jc w:val="both"/>
        <w:rPr>
          <w:sz w:val="28"/>
          <w:szCs w:val="28"/>
          <w:lang w:val="uk-UA"/>
        </w:rPr>
      </w:pPr>
      <w:r w:rsidRPr="00713BDF">
        <w:rPr>
          <w:sz w:val="28"/>
          <w:szCs w:val="28"/>
          <w:lang w:val="uk-UA"/>
        </w:rPr>
        <w:t>Відповідно до Регламенту роботи виконавчого комітету Ніжинської міської ради відділ містобудування та архітектури виконавчого комітету Ніжинської міської ради виносить на розгляд виконавчого комітету проект рішення «</w:t>
      </w:r>
      <w:r>
        <w:rPr>
          <w:sz w:val="28"/>
          <w:szCs w:val="28"/>
          <w:lang w:val="uk-UA"/>
        </w:rPr>
        <w:t xml:space="preserve"> </w:t>
      </w:r>
      <w:r w:rsidRPr="00DF5C50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опорядження  будівель та споруд </w:t>
      </w:r>
      <w:r w:rsidRPr="00DF5C50">
        <w:rPr>
          <w:sz w:val="28"/>
          <w:szCs w:val="28"/>
          <w:lang w:val="uk-UA"/>
        </w:rPr>
        <w:t>на території міста Ніжина</w:t>
      </w:r>
      <w:r w:rsidRPr="00713BDF">
        <w:rPr>
          <w:sz w:val="28"/>
          <w:szCs w:val="28"/>
          <w:lang w:val="uk-UA"/>
        </w:rPr>
        <w:t>»</w:t>
      </w:r>
    </w:p>
    <w:p w14:paraId="2CADA740" w14:textId="77777777" w:rsidR="00F9234C" w:rsidRDefault="00F9234C" w:rsidP="00713BDF">
      <w:pPr>
        <w:ind w:left="142" w:firstLine="425"/>
        <w:jc w:val="both"/>
        <w:rPr>
          <w:b/>
          <w:sz w:val="28"/>
          <w:szCs w:val="28"/>
          <w:lang w:val="uk-UA"/>
        </w:rPr>
      </w:pPr>
      <w:r w:rsidRPr="00F9234C">
        <w:rPr>
          <w:b/>
          <w:sz w:val="28"/>
          <w:szCs w:val="28"/>
          <w:lang w:val="uk-UA"/>
        </w:rPr>
        <w:t xml:space="preserve">1.Обгрунтування необхідності прийняття </w:t>
      </w:r>
      <w:proofErr w:type="spellStart"/>
      <w:r w:rsidRPr="00F9234C">
        <w:rPr>
          <w:b/>
          <w:sz w:val="28"/>
          <w:szCs w:val="28"/>
          <w:lang w:val="uk-UA"/>
        </w:rPr>
        <w:t>акта</w:t>
      </w:r>
      <w:proofErr w:type="spellEnd"/>
    </w:p>
    <w:p w14:paraId="24480214" w14:textId="67BF40A5" w:rsidR="00961016" w:rsidRDefault="00B216D0" w:rsidP="00F9234C">
      <w:pPr>
        <w:spacing w:after="200" w:line="276" w:lineRule="auto"/>
        <w:ind w:firstLine="567"/>
        <w:jc w:val="both"/>
        <w:rPr>
          <w:rFonts w:eastAsiaTheme="minorEastAsia" w:cstheme="minorBid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передбачає </w:t>
      </w:r>
      <w:r w:rsidR="00961016" w:rsidRPr="00F9234C">
        <w:rPr>
          <w:rFonts w:eastAsiaTheme="minorEastAsia" w:cstheme="minorBidi"/>
          <w:sz w:val="28"/>
          <w:szCs w:val="28"/>
          <w:lang w:val="uk-UA"/>
        </w:rPr>
        <w:t>запровадження чіткого механізму впливу на власників будівель</w:t>
      </w:r>
      <w:r w:rsidR="00945F9C">
        <w:rPr>
          <w:rFonts w:eastAsiaTheme="minorEastAsia" w:cstheme="minorBidi"/>
          <w:sz w:val="28"/>
          <w:szCs w:val="28"/>
          <w:lang w:val="uk-UA"/>
        </w:rPr>
        <w:t xml:space="preserve"> </w:t>
      </w:r>
      <w:r w:rsidR="00961016" w:rsidRPr="00F9234C">
        <w:rPr>
          <w:rFonts w:eastAsiaTheme="minorEastAsia" w:cstheme="minorBidi"/>
          <w:sz w:val="28"/>
          <w:szCs w:val="28"/>
          <w:lang w:val="uk-UA"/>
        </w:rPr>
        <w:t xml:space="preserve">та споруд (не залежно від форм власності),  керівників організацій, підприємств, установ, юридичних осіб, що мають будинки і споруди на праві повного господарського відання, оперативного управління, в орендному користуванні за </w:t>
      </w:r>
      <w:r>
        <w:rPr>
          <w:rFonts w:eastAsiaTheme="minorEastAsia" w:cstheme="minorBidi"/>
          <w:sz w:val="28"/>
          <w:szCs w:val="28"/>
          <w:lang w:val="uk-UA"/>
        </w:rPr>
        <w:t>їх зовнішній вигляд, вимоги</w:t>
      </w:r>
      <w:r w:rsidR="00917F90" w:rsidRPr="00F9234C">
        <w:rPr>
          <w:rFonts w:eastAsiaTheme="minorEastAsia" w:cstheme="minorBidi"/>
          <w:sz w:val="28"/>
          <w:szCs w:val="28"/>
          <w:lang w:val="uk-UA"/>
        </w:rPr>
        <w:t xml:space="preserve"> щодо розмі</w:t>
      </w:r>
      <w:r w:rsidR="00A95C5F">
        <w:rPr>
          <w:rFonts w:eastAsiaTheme="minorEastAsia" w:cstheme="minorBidi"/>
          <w:sz w:val="28"/>
          <w:szCs w:val="28"/>
          <w:lang w:val="uk-UA"/>
        </w:rPr>
        <w:t>щення інформаційних конструкцій.</w:t>
      </w:r>
    </w:p>
    <w:p w14:paraId="7984823E" w14:textId="77777777" w:rsidR="00A95C5F" w:rsidRDefault="00A95C5F" w:rsidP="00F9234C">
      <w:pPr>
        <w:spacing w:after="200" w:line="276" w:lineRule="auto"/>
        <w:ind w:firstLine="567"/>
        <w:jc w:val="both"/>
        <w:rPr>
          <w:rFonts w:eastAsiaTheme="minorEastAsia" w:cstheme="minorBidi"/>
          <w:b/>
          <w:color w:val="000000" w:themeColor="text1"/>
          <w:sz w:val="28"/>
          <w:szCs w:val="28"/>
          <w:lang w:val="uk-UA"/>
        </w:rPr>
      </w:pPr>
      <w:r w:rsidRPr="00A95C5F">
        <w:rPr>
          <w:rFonts w:eastAsiaTheme="minorEastAsia" w:cstheme="minorBidi"/>
          <w:b/>
          <w:color w:val="000000" w:themeColor="text1"/>
          <w:sz w:val="28"/>
          <w:szCs w:val="28"/>
          <w:lang w:val="uk-UA"/>
        </w:rPr>
        <w:t>2. Загальна характеристика і основні положення проекту</w:t>
      </w:r>
    </w:p>
    <w:p w14:paraId="6B858194" w14:textId="77777777" w:rsidR="001172B2" w:rsidRPr="001172B2" w:rsidRDefault="001172B2" w:rsidP="00F9234C">
      <w:pPr>
        <w:spacing w:after="200" w:line="276" w:lineRule="auto"/>
        <w:ind w:firstLine="567"/>
        <w:jc w:val="both"/>
        <w:rPr>
          <w:rFonts w:eastAsiaTheme="minorEastAsia" w:cstheme="minorBidi"/>
          <w:color w:val="000000" w:themeColor="text1"/>
          <w:sz w:val="28"/>
          <w:szCs w:val="28"/>
          <w:lang w:val="uk-UA"/>
        </w:rPr>
      </w:pPr>
      <w:r w:rsidRPr="001172B2">
        <w:rPr>
          <w:rFonts w:eastAsiaTheme="minorEastAsia" w:cstheme="minorBidi"/>
          <w:color w:val="000000" w:themeColor="text1"/>
          <w:sz w:val="28"/>
          <w:szCs w:val="28"/>
          <w:lang w:val="uk-UA"/>
        </w:rPr>
        <w:t>Підставою для підготовки проекту є аналіз</w:t>
      </w:r>
    </w:p>
    <w:p w14:paraId="65E29573" w14:textId="2F1FE816" w:rsidR="000C4CAB" w:rsidRPr="00945F9C" w:rsidRDefault="00A95C5F" w:rsidP="00945F9C">
      <w:pPr>
        <w:spacing w:after="200" w:line="276" w:lineRule="auto"/>
        <w:ind w:firstLine="567"/>
        <w:contextualSpacing/>
        <w:jc w:val="both"/>
        <w:rPr>
          <w:rFonts w:eastAsiaTheme="minorEastAsia"/>
          <w:color w:val="000000"/>
          <w:sz w:val="28"/>
          <w:szCs w:val="28"/>
          <w:lang w:val="uk-UA"/>
        </w:rPr>
      </w:pPr>
      <w:r w:rsidRPr="00917F90">
        <w:rPr>
          <w:rFonts w:eastAsiaTheme="minorEastAsia"/>
          <w:color w:val="000000"/>
          <w:sz w:val="28"/>
          <w:szCs w:val="28"/>
          <w:lang w:val="uk-UA"/>
        </w:rPr>
        <w:t>Проект рішення підготовлений з дотриманням норм Конституції України, Законів України «Про місцеве самоврядування в Україні», «Про благоустрій населених пунктів».</w:t>
      </w:r>
    </w:p>
    <w:p w14:paraId="408C448E" w14:textId="77777777" w:rsidR="00D904AF" w:rsidRPr="00D904AF" w:rsidRDefault="008222E2" w:rsidP="00D904AF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904AF">
        <w:rPr>
          <w:b/>
          <w:sz w:val="28"/>
          <w:szCs w:val="28"/>
          <w:lang w:val="uk-UA"/>
        </w:rPr>
        <w:t>.</w:t>
      </w:r>
      <w:r w:rsidR="00D904AF" w:rsidRPr="00D904AF">
        <w:rPr>
          <w:b/>
          <w:sz w:val="28"/>
          <w:szCs w:val="28"/>
          <w:lang w:val="uk-UA"/>
        </w:rPr>
        <w:t>Фінансово-економічне обґрунтування.</w:t>
      </w:r>
    </w:p>
    <w:p w14:paraId="7D490497" w14:textId="77777777" w:rsidR="00D904AF" w:rsidRDefault="00D904AF" w:rsidP="00D904AF">
      <w:pPr>
        <w:ind w:firstLine="426"/>
        <w:jc w:val="both"/>
        <w:rPr>
          <w:sz w:val="28"/>
          <w:szCs w:val="28"/>
          <w:lang w:val="uk-UA"/>
        </w:rPr>
      </w:pPr>
      <w:r w:rsidRPr="00D904AF">
        <w:rPr>
          <w:sz w:val="28"/>
          <w:szCs w:val="28"/>
          <w:lang w:val="uk-UA"/>
        </w:rPr>
        <w:t>Дане рішення не потребує фінансових витрат з міського бюджету.</w:t>
      </w:r>
    </w:p>
    <w:p w14:paraId="0062F27A" w14:textId="77777777" w:rsidR="00D904AF" w:rsidRPr="00D904AF" w:rsidRDefault="008222E2" w:rsidP="00D904AF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904AF">
        <w:rPr>
          <w:b/>
          <w:sz w:val="28"/>
          <w:szCs w:val="28"/>
          <w:lang w:val="uk-UA"/>
        </w:rPr>
        <w:t>.</w:t>
      </w:r>
      <w:r w:rsidR="00D904AF" w:rsidRPr="00D904AF">
        <w:rPr>
          <w:b/>
          <w:sz w:val="28"/>
          <w:szCs w:val="28"/>
          <w:lang w:val="uk-UA"/>
        </w:rPr>
        <w:t>Прогноз соціально-економічних та інших наслідків прийняття акту.</w:t>
      </w:r>
    </w:p>
    <w:p w14:paraId="779E0E0E" w14:textId="77777777" w:rsidR="00113707" w:rsidRPr="002E650B" w:rsidRDefault="002E650B" w:rsidP="002E650B">
      <w:pPr>
        <w:pStyle w:val="a7"/>
        <w:numPr>
          <w:ilvl w:val="0"/>
          <w:numId w:val="7"/>
        </w:numPr>
        <w:tabs>
          <w:tab w:val="left" w:pos="3080"/>
        </w:tabs>
        <w:jc w:val="both"/>
        <w:rPr>
          <w:rFonts w:eastAsiaTheme="minorEastAsia" w:cstheme="minorBidi"/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D904AF" w:rsidRPr="002E650B">
        <w:rPr>
          <w:sz w:val="28"/>
          <w:szCs w:val="28"/>
          <w:lang w:val="uk-UA"/>
        </w:rPr>
        <w:t xml:space="preserve">рийняття даного проекту </w:t>
      </w:r>
      <w:r w:rsidR="00113707" w:rsidRPr="002E650B">
        <w:rPr>
          <w:rFonts w:eastAsiaTheme="minorEastAsia" w:cstheme="minorBidi"/>
          <w:sz w:val="28"/>
          <w:szCs w:val="28"/>
        </w:rPr>
        <w:t xml:space="preserve">дозволить </w:t>
      </w:r>
      <w:r w:rsidR="00113707" w:rsidRPr="002E650B">
        <w:rPr>
          <w:rFonts w:eastAsiaTheme="minorEastAsia" w:cstheme="minorBidi"/>
          <w:sz w:val="28"/>
          <w:szCs w:val="28"/>
          <w:lang w:val="uk-UA"/>
        </w:rPr>
        <w:t>створити належний візуальний та естетичний вигляд міста</w:t>
      </w:r>
      <w:r w:rsidR="00113707" w:rsidRPr="002E650B">
        <w:rPr>
          <w:rFonts w:eastAsiaTheme="minorEastAsia" w:cstheme="minorBidi"/>
          <w:sz w:val="28"/>
          <w:szCs w:val="28"/>
        </w:rPr>
        <w:t>;</w:t>
      </w:r>
    </w:p>
    <w:p w14:paraId="058E26C0" w14:textId="77777777" w:rsidR="00113707" w:rsidRPr="002E650B" w:rsidRDefault="00113707" w:rsidP="002E650B">
      <w:pPr>
        <w:pStyle w:val="a7"/>
        <w:numPr>
          <w:ilvl w:val="0"/>
          <w:numId w:val="7"/>
        </w:numPr>
        <w:tabs>
          <w:tab w:val="left" w:pos="3080"/>
        </w:tabs>
        <w:jc w:val="both"/>
        <w:rPr>
          <w:rFonts w:eastAsiaTheme="minorEastAsia" w:cstheme="minorBidi"/>
          <w:sz w:val="28"/>
          <w:szCs w:val="28"/>
        </w:rPr>
      </w:pPr>
      <w:r w:rsidRPr="002E650B">
        <w:rPr>
          <w:rFonts w:eastAsiaTheme="minorEastAsia" w:cstheme="minorBidi"/>
          <w:sz w:val="28"/>
          <w:szCs w:val="28"/>
          <w:lang w:val="uk-UA"/>
        </w:rPr>
        <w:t>стимулювання як жителів</w:t>
      </w:r>
      <w:r w:rsidRPr="002E650B">
        <w:rPr>
          <w:rFonts w:eastAsiaTheme="minorEastAsia" w:cstheme="minorBidi"/>
          <w:sz w:val="28"/>
          <w:szCs w:val="28"/>
        </w:rPr>
        <w:t>,</w:t>
      </w:r>
      <w:r w:rsidRPr="002E650B">
        <w:rPr>
          <w:rFonts w:eastAsiaTheme="minorEastAsia" w:cstheme="minorBidi"/>
          <w:sz w:val="28"/>
          <w:szCs w:val="28"/>
          <w:lang w:val="uk-UA"/>
        </w:rPr>
        <w:t xml:space="preserve"> так і </w:t>
      </w:r>
      <w:proofErr w:type="spellStart"/>
      <w:r w:rsidRPr="002E650B">
        <w:rPr>
          <w:rFonts w:eastAsiaTheme="minorEastAsia" w:cstheme="minorBidi"/>
          <w:sz w:val="28"/>
          <w:szCs w:val="28"/>
          <w:lang w:val="uk-UA"/>
        </w:rPr>
        <w:t>суб</w:t>
      </w:r>
      <w:proofErr w:type="spellEnd"/>
      <w:r w:rsidRPr="002E650B">
        <w:rPr>
          <w:rFonts w:eastAsiaTheme="minorEastAsia" w:cstheme="minorBidi"/>
          <w:sz w:val="28"/>
          <w:szCs w:val="28"/>
        </w:rPr>
        <w:t>’</w:t>
      </w:r>
      <w:proofErr w:type="spellStart"/>
      <w:r w:rsidRPr="002E650B">
        <w:rPr>
          <w:rFonts w:eastAsiaTheme="minorEastAsia" w:cstheme="minorBidi"/>
          <w:sz w:val="28"/>
          <w:szCs w:val="28"/>
          <w:lang w:val="uk-UA"/>
        </w:rPr>
        <w:t>єктів</w:t>
      </w:r>
      <w:proofErr w:type="spellEnd"/>
      <w:r w:rsidRPr="002E650B">
        <w:rPr>
          <w:rFonts w:eastAsiaTheme="minorEastAsia" w:cstheme="minorBidi"/>
          <w:sz w:val="28"/>
          <w:szCs w:val="28"/>
          <w:lang w:val="uk-UA"/>
        </w:rPr>
        <w:t xml:space="preserve"> господарювання (не залежно від форм власності) до застосування сучасних опоряджувальних матеріалів з кращими експлуатаційними показниками для збереження житлового фонду міста</w:t>
      </w:r>
      <w:r w:rsidRPr="002E650B">
        <w:rPr>
          <w:rFonts w:eastAsiaTheme="minorEastAsia" w:cstheme="minorBidi"/>
          <w:sz w:val="28"/>
          <w:szCs w:val="28"/>
        </w:rPr>
        <w:t>;</w:t>
      </w:r>
    </w:p>
    <w:p w14:paraId="39714A60" w14:textId="77777777" w:rsidR="00113707" w:rsidRPr="000419E5" w:rsidRDefault="00113707" w:rsidP="000419E5">
      <w:pPr>
        <w:pStyle w:val="a7"/>
        <w:numPr>
          <w:ilvl w:val="0"/>
          <w:numId w:val="7"/>
        </w:numPr>
        <w:tabs>
          <w:tab w:val="left" w:pos="3080"/>
        </w:tabs>
        <w:jc w:val="both"/>
        <w:rPr>
          <w:rFonts w:eastAsiaTheme="minorEastAsia" w:cstheme="minorBidi"/>
          <w:sz w:val="28"/>
          <w:szCs w:val="28"/>
          <w:lang w:val="uk-UA"/>
        </w:rPr>
      </w:pPr>
      <w:r w:rsidRPr="000419E5">
        <w:rPr>
          <w:rFonts w:eastAsiaTheme="minorEastAsia" w:cstheme="minorBidi"/>
          <w:sz w:val="28"/>
          <w:szCs w:val="28"/>
          <w:lang w:val="uk-UA"/>
        </w:rPr>
        <w:t>додержання будівельних норм</w:t>
      </w:r>
      <w:r w:rsidRPr="000419E5">
        <w:rPr>
          <w:rFonts w:eastAsiaTheme="minorEastAsia" w:cstheme="minorBidi"/>
          <w:sz w:val="28"/>
          <w:szCs w:val="28"/>
        </w:rPr>
        <w:t>,</w:t>
      </w:r>
      <w:r w:rsidRPr="000419E5">
        <w:rPr>
          <w:rFonts w:eastAsiaTheme="minorEastAsia" w:cstheme="minorBidi"/>
          <w:sz w:val="28"/>
          <w:szCs w:val="28"/>
          <w:lang w:val="uk-UA"/>
        </w:rPr>
        <w:t xml:space="preserve"> державних стандартів і правил;</w:t>
      </w:r>
    </w:p>
    <w:p w14:paraId="4A3F084F" w14:textId="77777777" w:rsidR="00113707" w:rsidRPr="000419E5" w:rsidRDefault="00113707" w:rsidP="000419E5">
      <w:pPr>
        <w:pStyle w:val="a7"/>
        <w:numPr>
          <w:ilvl w:val="0"/>
          <w:numId w:val="7"/>
        </w:numPr>
        <w:tabs>
          <w:tab w:val="left" w:pos="3080"/>
        </w:tabs>
        <w:jc w:val="both"/>
        <w:rPr>
          <w:rFonts w:eastAsiaTheme="minorEastAsia" w:cstheme="minorBidi"/>
          <w:sz w:val="28"/>
          <w:szCs w:val="28"/>
          <w:lang w:val="uk-UA"/>
        </w:rPr>
      </w:pPr>
      <w:r w:rsidRPr="000419E5">
        <w:rPr>
          <w:rFonts w:eastAsiaTheme="minorEastAsia" w:cstheme="minorBidi"/>
          <w:sz w:val="28"/>
          <w:szCs w:val="28"/>
          <w:lang w:val="uk-UA"/>
        </w:rPr>
        <w:t xml:space="preserve">встановлення чітких вимог до розміщення інформаційних </w:t>
      </w:r>
      <w:proofErr w:type="spellStart"/>
      <w:r w:rsidRPr="000419E5">
        <w:rPr>
          <w:rFonts w:eastAsiaTheme="minorEastAsia" w:cstheme="minorBidi"/>
          <w:sz w:val="28"/>
          <w:szCs w:val="28"/>
          <w:lang w:val="uk-UA"/>
        </w:rPr>
        <w:t>конструкуцій</w:t>
      </w:r>
      <w:proofErr w:type="spellEnd"/>
      <w:r w:rsidRPr="000419E5">
        <w:rPr>
          <w:rFonts w:eastAsiaTheme="minorEastAsia" w:cstheme="minorBidi"/>
          <w:sz w:val="28"/>
          <w:szCs w:val="28"/>
          <w:lang w:val="uk-UA"/>
        </w:rPr>
        <w:t>.</w:t>
      </w:r>
    </w:p>
    <w:p w14:paraId="6C5C183F" w14:textId="77777777" w:rsidR="008222E2" w:rsidRDefault="001172B2" w:rsidP="001172B2">
      <w:pPr>
        <w:jc w:val="both"/>
        <w:rPr>
          <w:b/>
          <w:sz w:val="28"/>
          <w:szCs w:val="28"/>
          <w:lang w:val="uk-UA"/>
        </w:rPr>
      </w:pPr>
      <w:r>
        <w:rPr>
          <w:rFonts w:eastAsiaTheme="minorEastAsia" w:cstheme="minorBidi"/>
          <w:sz w:val="28"/>
          <w:szCs w:val="28"/>
          <w:lang w:val="uk-UA"/>
        </w:rPr>
        <w:t xml:space="preserve">        </w:t>
      </w:r>
      <w:r w:rsidR="008222E2">
        <w:rPr>
          <w:b/>
          <w:sz w:val="28"/>
          <w:szCs w:val="28"/>
          <w:lang w:val="uk-UA"/>
        </w:rPr>
        <w:t>5</w:t>
      </w:r>
      <w:r w:rsidR="008222E2" w:rsidRPr="001172B2">
        <w:rPr>
          <w:b/>
          <w:sz w:val="28"/>
          <w:szCs w:val="28"/>
          <w:lang w:val="uk-UA"/>
        </w:rPr>
        <w:t>.</w:t>
      </w:r>
      <w:r w:rsidRPr="001172B2">
        <w:rPr>
          <w:b/>
          <w:sz w:val="28"/>
          <w:szCs w:val="28"/>
          <w:lang w:val="uk-UA"/>
        </w:rPr>
        <w:t>Відповідальний за підготовку проекту</w:t>
      </w:r>
    </w:p>
    <w:p w14:paraId="11294B13" w14:textId="4160E57D" w:rsidR="00733E8F" w:rsidRDefault="001172B2" w:rsidP="00733E8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Відповідальний за підготовку проекту</w:t>
      </w:r>
      <w:r w:rsidR="00982F01">
        <w:rPr>
          <w:sz w:val="28"/>
          <w:szCs w:val="28"/>
          <w:lang w:val="uk-UA"/>
        </w:rPr>
        <w:t xml:space="preserve"> </w:t>
      </w:r>
      <w:r w:rsidR="00733E8F">
        <w:rPr>
          <w:sz w:val="28"/>
          <w:szCs w:val="28"/>
          <w:lang w:val="uk-UA"/>
        </w:rPr>
        <w:t>н</w:t>
      </w:r>
      <w:proofErr w:type="spellStart"/>
      <w:r w:rsidR="00733E8F" w:rsidRPr="00A22F2D">
        <w:rPr>
          <w:sz w:val="28"/>
          <w:szCs w:val="28"/>
        </w:rPr>
        <w:t>ачальник</w:t>
      </w:r>
      <w:proofErr w:type="spellEnd"/>
      <w:r w:rsidR="00733E8F" w:rsidRPr="00A22F2D">
        <w:rPr>
          <w:sz w:val="28"/>
          <w:szCs w:val="28"/>
        </w:rPr>
        <w:t xml:space="preserve"> </w:t>
      </w:r>
      <w:proofErr w:type="spellStart"/>
      <w:r w:rsidR="00733E8F" w:rsidRPr="00A22F2D">
        <w:rPr>
          <w:sz w:val="28"/>
          <w:szCs w:val="28"/>
        </w:rPr>
        <w:t>відділу</w:t>
      </w:r>
      <w:proofErr w:type="spellEnd"/>
      <w:r w:rsidR="00733E8F" w:rsidRPr="00A22F2D">
        <w:rPr>
          <w:sz w:val="28"/>
          <w:szCs w:val="28"/>
        </w:rPr>
        <w:t xml:space="preserve"> </w:t>
      </w:r>
      <w:proofErr w:type="spellStart"/>
      <w:r w:rsidR="00733E8F">
        <w:rPr>
          <w:sz w:val="28"/>
          <w:szCs w:val="28"/>
        </w:rPr>
        <w:t>містобудування</w:t>
      </w:r>
      <w:proofErr w:type="spellEnd"/>
      <w:r w:rsidR="00733E8F">
        <w:rPr>
          <w:sz w:val="28"/>
          <w:szCs w:val="28"/>
        </w:rPr>
        <w:t xml:space="preserve"> </w:t>
      </w:r>
    </w:p>
    <w:p w14:paraId="2B1D2559" w14:textId="5E623BF7" w:rsidR="00733E8F" w:rsidRDefault="00733E8F" w:rsidP="00733E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Ніжинської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</w:p>
    <w:p w14:paraId="6021ED2C" w14:textId="182E9DBA" w:rsidR="007F3C13" w:rsidRDefault="00733E8F" w:rsidP="00733E8F">
      <w:pPr>
        <w:jc w:val="both"/>
        <w:rPr>
          <w:rFonts w:eastAsiaTheme="minorEastAsia" w:cstheme="minorBidi"/>
          <w:color w:val="FF0000"/>
          <w:sz w:val="28"/>
          <w:szCs w:val="28"/>
          <w:lang w:val="uk-UA"/>
        </w:rPr>
      </w:pPr>
      <w:proofErr w:type="spellStart"/>
      <w:r w:rsidRPr="00A22F2D">
        <w:rPr>
          <w:sz w:val="28"/>
          <w:szCs w:val="28"/>
        </w:rPr>
        <w:t>архітектор</w:t>
      </w:r>
      <w:proofErr w:type="spellEnd"/>
      <w:r>
        <w:rPr>
          <w:sz w:val="28"/>
          <w:szCs w:val="28"/>
        </w:rPr>
        <w:t xml:space="preserve"> м. Ніжина              </w:t>
      </w:r>
    </w:p>
    <w:p w14:paraId="138B110E" w14:textId="79A35363" w:rsidR="00961016" w:rsidRDefault="00961016" w:rsidP="0096576F">
      <w:pPr>
        <w:tabs>
          <w:tab w:val="left" w:pos="3080"/>
        </w:tabs>
        <w:jc w:val="both"/>
        <w:rPr>
          <w:rFonts w:eastAsiaTheme="minorEastAsia" w:cstheme="minorBidi"/>
          <w:sz w:val="28"/>
          <w:szCs w:val="28"/>
          <w:lang w:val="uk-UA"/>
        </w:rPr>
      </w:pPr>
    </w:p>
    <w:p w14:paraId="6AA92CC6" w14:textId="77777777" w:rsidR="00733E8F" w:rsidRDefault="00733E8F" w:rsidP="00733E8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22F2D">
        <w:rPr>
          <w:sz w:val="28"/>
          <w:szCs w:val="28"/>
        </w:rPr>
        <w:t xml:space="preserve">ачальник </w:t>
      </w:r>
      <w:proofErr w:type="spellStart"/>
      <w:r w:rsidRPr="00A22F2D">
        <w:rPr>
          <w:sz w:val="28"/>
          <w:szCs w:val="28"/>
        </w:rPr>
        <w:t>відділу</w:t>
      </w:r>
      <w:proofErr w:type="spellEnd"/>
      <w:r w:rsidRPr="00A22F2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</w:t>
      </w:r>
    </w:p>
    <w:p w14:paraId="7727885C" w14:textId="77777777" w:rsidR="00733E8F" w:rsidRDefault="00733E8F" w:rsidP="00733E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14:paraId="42A728DC" w14:textId="77777777" w:rsidR="00733E8F" w:rsidRDefault="00733E8F" w:rsidP="00733E8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Ніжинської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</w:p>
    <w:p w14:paraId="148919A3" w14:textId="2BB54919" w:rsidR="00733E8F" w:rsidRPr="00733E8F" w:rsidRDefault="00733E8F" w:rsidP="00733E8F">
      <w:pPr>
        <w:tabs>
          <w:tab w:val="left" w:pos="3080"/>
        </w:tabs>
        <w:jc w:val="both"/>
        <w:rPr>
          <w:sz w:val="28"/>
          <w:szCs w:val="28"/>
          <w:lang w:val="uk-UA"/>
        </w:rPr>
      </w:pPr>
      <w:proofErr w:type="spellStart"/>
      <w:r w:rsidRPr="00A22F2D">
        <w:rPr>
          <w:sz w:val="28"/>
          <w:szCs w:val="28"/>
        </w:rPr>
        <w:t>архітектор</w:t>
      </w:r>
      <w:proofErr w:type="spellEnd"/>
      <w:r>
        <w:rPr>
          <w:sz w:val="28"/>
          <w:szCs w:val="28"/>
        </w:rPr>
        <w:t xml:space="preserve"> м. Ніжина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Олена ІВАНЧЕНКО</w:t>
      </w:r>
    </w:p>
    <w:sectPr w:rsidR="00733E8F" w:rsidRPr="00733E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42ED"/>
    <w:multiLevelType w:val="hybridMultilevel"/>
    <w:tmpl w:val="C6C05570"/>
    <w:lvl w:ilvl="0" w:tplc="1714CEB2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E26FA1"/>
    <w:multiLevelType w:val="hybridMultilevel"/>
    <w:tmpl w:val="6A268DA2"/>
    <w:lvl w:ilvl="0" w:tplc="18DABDA8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AE3BCC"/>
    <w:multiLevelType w:val="hybridMultilevel"/>
    <w:tmpl w:val="01B6FA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F616E6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52DAB"/>
    <w:multiLevelType w:val="hybridMultilevel"/>
    <w:tmpl w:val="8F821B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023AF"/>
    <w:multiLevelType w:val="hybridMultilevel"/>
    <w:tmpl w:val="98604AE8"/>
    <w:lvl w:ilvl="0" w:tplc="21589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BA49C8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5E1248"/>
    <w:multiLevelType w:val="multilevel"/>
    <w:tmpl w:val="23D875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1080" w:hanging="37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  <w:b w:val="0"/>
        <w:i w:val="0"/>
      </w:rPr>
    </w:lvl>
  </w:abstractNum>
  <w:abstractNum w:abstractNumId="6" w15:restartNumberingAfterBreak="0">
    <w:nsid w:val="798E11C3"/>
    <w:multiLevelType w:val="hybridMultilevel"/>
    <w:tmpl w:val="19146A6A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057363061">
    <w:abstractNumId w:val="0"/>
  </w:num>
  <w:num w:numId="2" w16cid:durableId="346717191">
    <w:abstractNumId w:val="5"/>
  </w:num>
  <w:num w:numId="3" w16cid:durableId="2035837208">
    <w:abstractNumId w:val="2"/>
  </w:num>
  <w:num w:numId="4" w16cid:durableId="77094197">
    <w:abstractNumId w:val="4"/>
  </w:num>
  <w:num w:numId="5" w16cid:durableId="252202033">
    <w:abstractNumId w:val="6"/>
  </w:num>
  <w:num w:numId="6" w16cid:durableId="1202979729">
    <w:abstractNumId w:val="3"/>
  </w:num>
  <w:num w:numId="7" w16cid:durableId="667563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639"/>
    <w:rsid w:val="0000534B"/>
    <w:rsid w:val="000419E5"/>
    <w:rsid w:val="000C4CAB"/>
    <w:rsid w:val="000E7BEC"/>
    <w:rsid w:val="0010040A"/>
    <w:rsid w:val="00113707"/>
    <w:rsid w:val="001172B2"/>
    <w:rsid w:val="0017177B"/>
    <w:rsid w:val="001A710E"/>
    <w:rsid w:val="002E650B"/>
    <w:rsid w:val="0038464B"/>
    <w:rsid w:val="0040777F"/>
    <w:rsid w:val="00476FCB"/>
    <w:rsid w:val="005120BF"/>
    <w:rsid w:val="0057217A"/>
    <w:rsid w:val="00575CAC"/>
    <w:rsid w:val="005C6F1A"/>
    <w:rsid w:val="005D0212"/>
    <w:rsid w:val="005D20E5"/>
    <w:rsid w:val="005F53F9"/>
    <w:rsid w:val="0065101D"/>
    <w:rsid w:val="00660380"/>
    <w:rsid w:val="006A75FC"/>
    <w:rsid w:val="006C1F6F"/>
    <w:rsid w:val="006D3407"/>
    <w:rsid w:val="00713BDF"/>
    <w:rsid w:val="00733E8F"/>
    <w:rsid w:val="00797085"/>
    <w:rsid w:val="007E2349"/>
    <w:rsid w:val="007E5D26"/>
    <w:rsid w:val="007F3C13"/>
    <w:rsid w:val="008222E2"/>
    <w:rsid w:val="008368E0"/>
    <w:rsid w:val="008506F1"/>
    <w:rsid w:val="0086333B"/>
    <w:rsid w:val="00864E63"/>
    <w:rsid w:val="009026CE"/>
    <w:rsid w:val="00917F90"/>
    <w:rsid w:val="00926AFA"/>
    <w:rsid w:val="00945F9C"/>
    <w:rsid w:val="0095084E"/>
    <w:rsid w:val="00961016"/>
    <w:rsid w:val="00961603"/>
    <w:rsid w:val="0096576F"/>
    <w:rsid w:val="00982F01"/>
    <w:rsid w:val="009D0691"/>
    <w:rsid w:val="009D3501"/>
    <w:rsid w:val="00A01434"/>
    <w:rsid w:val="00A53982"/>
    <w:rsid w:val="00A95C5F"/>
    <w:rsid w:val="00AE3879"/>
    <w:rsid w:val="00AF52AD"/>
    <w:rsid w:val="00B1448B"/>
    <w:rsid w:val="00B216D0"/>
    <w:rsid w:val="00B4042B"/>
    <w:rsid w:val="00B614A5"/>
    <w:rsid w:val="00B81723"/>
    <w:rsid w:val="00B82771"/>
    <w:rsid w:val="00C01584"/>
    <w:rsid w:val="00C12A78"/>
    <w:rsid w:val="00C13797"/>
    <w:rsid w:val="00D17B06"/>
    <w:rsid w:val="00D26BB9"/>
    <w:rsid w:val="00D904AF"/>
    <w:rsid w:val="00DF5C50"/>
    <w:rsid w:val="00E01151"/>
    <w:rsid w:val="00E400BF"/>
    <w:rsid w:val="00E71639"/>
    <w:rsid w:val="00F115F7"/>
    <w:rsid w:val="00F2619B"/>
    <w:rsid w:val="00F67D08"/>
    <w:rsid w:val="00F9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0192"/>
  <w15:chartTrackingRefBased/>
  <w15:docId w15:val="{7B82515E-481A-45EC-9D07-4B05393F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Standard"/>
    <w:next w:val="Standard"/>
    <w:link w:val="40"/>
    <w:rsid w:val="00B614A5"/>
    <w:pPr>
      <w:keepNext/>
      <w:jc w:val="center"/>
      <w:outlineLvl w:val="3"/>
    </w:pPr>
    <w:rPr>
      <w:sz w:val="28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B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6B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rmal (Web)"/>
    <w:basedOn w:val="a"/>
    <w:semiHidden/>
    <w:unhideWhenUsed/>
    <w:rsid w:val="005C6F1A"/>
    <w:pPr>
      <w:spacing w:before="100" w:beforeAutospacing="1" w:after="100" w:afterAutospacing="1"/>
      <w:ind w:left="23" w:right="23" w:firstLine="697"/>
      <w:jc w:val="both"/>
    </w:pPr>
    <w:rPr>
      <w:rFonts w:eastAsia="Calibri"/>
    </w:rPr>
  </w:style>
  <w:style w:type="character" w:styleId="a6">
    <w:name w:val="Strong"/>
    <w:basedOn w:val="a0"/>
    <w:uiPriority w:val="22"/>
    <w:qFormat/>
    <w:rsid w:val="005C6F1A"/>
    <w:rPr>
      <w:b/>
      <w:bCs/>
    </w:rPr>
  </w:style>
  <w:style w:type="paragraph" w:styleId="a7">
    <w:name w:val="List Paragraph"/>
    <w:basedOn w:val="a"/>
    <w:uiPriority w:val="34"/>
    <w:qFormat/>
    <w:rsid w:val="00F9234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614A5"/>
    <w:rPr>
      <w:rFonts w:ascii="Times New Roman" w:eastAsia="Times New Roman" w:hAnsi="Times New Roman" w:cs="Times New Roman"/>
      <w:kern w:val="3"/>
      <w:sz w:val="28"/>
      <w:szCs w:val="16"/>
      <w:lang w:eastAsia="zh-CN"/>
    </w:rPr>
  </w:style>
  <w:style w:type="paragraph" w:customStyle="1" w:styleId="Standard">
    <w:name w:val="Standard"/>
    <w:rsid w:val="00B614A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3157</Words>
  <Characters>1801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</dc:creator>
  <cp:keywords/>
  <dc:description/>
  <cp:lastModifiedBy>user</cp:lastModifiedBy>
  <cp:revision>2</cp:revision>
  <cp:lastPrinted>2022-02-23T07:12:00Z</cp:lastPrinted>
  <dcterms:created xsi:type="dcterms:W3CDTF">2023-08-25T11:40:00Z</dcterms:created>
  <dcterms:modified xsi:type="dcterms:W3CDTF">2023-08-25T11:40:00Z</dcterms:modified>
</cp:coreProperties>
</file>