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D0E" w:rsidRPr="00A74C82" w:rsidRDefault="00D520C7">
      <w:pPr>
        <w:tabs>
          <w:tab w:val="center" w:pos="4748"/>
          <w:tab w:val="left" w:pos="657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  </w:t>
      </w:r>
      <w:r>
        <w:rPr>
          <w:noProof/>
        </w:rPr>
        <w:drawing>
          <wp:inline distT="0" distB="0" distL="0" distR="0">
            <wp:extent cx="457200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  <w:t xml:space="preserve">   </w:t>
      </w:r>
    </w:p>
    <w:p w:rsidR="000F6D0E" w:rsidRDefault="00D520C7">
      <w:pPr>
        <w:tabs>
          <w:tab w:val="left" w:pos="3075"/>
          <w:tab w:val="center" w:pos="4677"/>
          <w:tab w:val="left" w:pos="6949"/>
          <w:tab w:val="left" w:pos="7575"/>
          <w:tab w:val="left" w:pos="76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Ї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</w:p>
    <w:p w:rsidR="000F6D0E" w:rsidRDefault="00D52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ЧЕРНІГІВСЬКА ОБЛАСТЬ</w:t>
      </w:r>
    </w:p>
    <w:p w:rsidR="000F6D0E" w:rsidRDefault="000F6D0E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0F6D0E" w:rsidRDefault="00D520C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32"/>
          <w:szCs w:val="32"/>
          <w:lang w:eastAsia="ru-RU"/>
        </w:rPr>
        <w:t>Н І Ж И Н С Ь К А    М І С Ь К А    Р А Д А</w:t>
      </w:r>
    </w:p>
    <w:p w:rsidR="000F6D0E" w:rsidRDefault="00FB570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36</w:t>
      </w:r>
      <w:r w:rsidR="00D520C7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="00D520C7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сесія </w:t>
      </w:r>
      <w:r w:rsidR="00D520C7"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  <w:t>VIII</w:t>
      </w:r>
      <w:r w:rsidR="00D520C7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скликання</w:t>
      </w:r>
    </w:p>
    <w:p w:rsidR="00433CF7" w:rsidRDefault="00433C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0F6D0E" w:rsidRDefault="00D52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Я</w:t>
      </w:r>
    </w:p>
    <w:p w:rsidR="000F6D0E" w:rsidRDefault="000F6D0E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6D0E" w:rsidRPr="00FB5705" w:rsidRDefault="00D520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FB57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08 лютого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оку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B57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88-36/2024</w:t>
      </w:r>
    </w:p>
    <w:p w:rsidR="000F6D0E" w:rsidRDefault="000F6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f1"/>
        <w:tblW w:w="5245" w:type="dxa"/>
        <w:tblLayout w:type="fixed"/>
        <w:tblLook w:val="04A0" w:firstRow="1" w:lastRow="0" w:firstColumn="1" w:lastColumn="0" w:noHBand="0" w:noVBand="1"/>
      </w:tblPr>
      <w:tblGrid>
        <w:gridCol w:w="5245"/>
      </w:tblGrid>
      <w:tr w:rsidR="000F6D0E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F6D0E" w:rsidRDefault="00D520C7">
            <w:pPr>
              <w:tabs>
                <w:tab w:val="left" w:pos="4962"/>
              </w:tabs>
              <w:spacing w:after="0" w:line="240" w:lineRule="auto"/>
              <w:ind w:right="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bookmarkStart w:id="0" w:name="_Hlk127522749"/>
            <w:bookmarkStart w:id="1" w:name="_Hlk109985296"/>
            <w:bookmarkStart w:id="2" w:name="_Hlk127953476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bookmarkEnd w:id="0"/>
            <w:bookmarkEnd w:id="1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безоплатне прийняття у комунальну власність Ніжинської міської територіальної громади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сміттєвоза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та подальшу його передачу на баланс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комунального підприємства «Виробниче управління комунального господарства»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bookmarkStart w:id="3" w:name="_Hlk128055509"/>
            <w:bookmarkEnd w:id="2"/>
            <w:bookmarkEnd w:id="3"/>
          </w:p>
        </w:tc>
      </w:tr>
    </w:tbl>
    <w:p w:rsidR="000F6D0E" w:rsidRDefault="000F6D0E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0F6D0E" w:rsidRDefault="00D520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4" w:name="_Hlk58416858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відповідності до </w:t>
      </w:r>
      <w:bookmarkStart w:id="5" w:name="_Hlk10998551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 25, 26, 42, 59, 60, 73 Закону України «Про місцеве самоврядування в Україні»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21.05.1997 р.  № 280/97-ВР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bookmarkStart w:id="6" w:name="_Hlk12795487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 Ніжинської міської ради Чернігівської області</w:t>
      </w:r>
      <w:bookmarkEnd w:id="4"/>
      <w:bookmarkEnd w:id="5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затвердженого рішенням Ніжинської міської ради від 27 листопада 2020 року № 3-2/2020 (зі змінами)</w:t>
      </w:r>
      <w:bookmarkEnd w:id="6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 w:cs="Times New Roman"/>
          <w:sz w:val="28"/>
          <w:lang w:val="uk-UA"/>
        </w:rPr>
        <w:t xml:space="preserve">рішення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міської ради від 03 травня 2017 року </w:t>
      </w:r>
      <w:r>
        <w:rPr>
          <w:rFonts w:ascii="Times New Roman" w:hAnsi="Times New Roman" w:cs="Times New Roman"/>
          <w:sz w:val="28"/>
          <w:lang w:val="uk-UA"/>
        </w:rPr>
        <w:t xml:space="preserve"> № 49-23/2017 «Про затвердження П</w:t>
      </w:r>
      <w:r>
        <w:rPr>
          <w:rFonts w:ascii="Times New Roman" w:hAnsi="Times New Roman" w:cs="Times New Roman"/>
          <w:sz w:val="28"/>
          <w:szCs w:val="28"/>
          <w:lang w:val="uk-UA"/>
        </w:rPr>
        <w:t>оложення про порядок закріплення</w:t>
      </w:r>
      <w:r>
        <w:rPr>
          <w:rStyle w:val="apple-converted-space"/>
          <w:rFonts w:ascii="Times New Roman" w:hAnsi="Times New Roman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майна,</w:t>
      </w:r>
      <w:r>
        <w:rPr>
          <w:rStyle w:val="apple-converted-space"/>
          <w:rFonts w:ascii="Times New Roman" w:hAnsi="Times New Roman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що є комунальною власністю територіальної громади міста Ніжина, за підприємствами, установами,</w:t>
      </w:r>
      <w:r>
        <w:rPr>
          <w:rStyle w:val="apple-converted-space"/>
          <w:rFonts w:ascii="Times New Roman" w:hAnsi="Times New Roman"/>
          <w:szCs w:val="28"/>
        </w:rPr>
        <w:t> </w:t>
      </w:r>
      <w:r>
        <w:rPr>
          <w:rStyle w:val="apple-converted-space"/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організаціями на правах господарського відання</w:t>
      </w:r>
      <w:r>
        <w:rPr>
          <w:rStyle w:val="apple-converted-space"/>
          <w:rFonts w:ascii="Times New Roman" w:hAnsi="Times New Roman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або</w:t>
      </w:r>
      <w:r>
        <w:rPr>
          <w:rStyle w:val="apple-converted-space"/>
          <w:rFonts w:ascii="Times New Roman" w:hAnsi="Times New Roman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оперативного управління</w:t>
      </w:r>
      <w:r>
        <w:rPr>
          <w:rStyle w:val="apple-converted-space"/>
          <w:rFonts w:ascii="Times New Roman" w:hAnsi="Times New Roman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типових договорів»,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враховуючи лист першого заступника міського голови з питань діяльності виконавчих органів ради Вовченка Ф.І. від 23.01.2024 року № 01.1-12/123, Договір про передачу, Протокол прийому-передачі, Ніжинська міська рада вирішила:</w:t>
      </w:r>
    </w:p>
    <w:p w:rsidR="000F6D0E" w:rsidRDefault="00D520C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 Прийняти безоплатно у комунальну власність Ніжинської міської територіальної громади та поставити на баланс </w:t>
      </w:r>
      <w:r w:rsidR="00E94390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комунального підприємства «Виробниче управління комунального господарства»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сміттєвоз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>Mercedes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>Benz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 w:eastAsia="uk-UA"/>
        </w:rPr>
        <w:t>Econic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2633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>L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/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>NLA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6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>x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2 з кузовом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>Haller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>M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23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>X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2, ідентифікаційний номер автомобіля: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>WDB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9576611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>V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223285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кількості 1 (один) шт., який в рамках співпраці був переданий міською радою міста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Франкенталь</w:t>
      </w:r>
      <w:proofErr w:type="spellEnd"/>
      <w:r w:rsidR="00E943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для подальшого </w:t>
      </w:r>
      <w:proofErr w:type="spellStart"/>
      <w:r w:rsidR="00E943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використаня</w:t>
      </w:r>
      <w:proofErr w:type="spellEnd"/>
      <w:r w:rsidR="00E943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господарській діяльності з надання платних послуг з управління побутовими відходами.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433CF7" w:rsidRDefault="00433CF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33CF7" w:rsidRDefault="00433CF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33CF7" w:rsidRDefault="00433CF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32A8E" w:rsidRDefault="00E32A8E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ab/>
        <w:t xml:space="preserve">2. </w:t>
      </w:r>
      <w:r w:rsidR="002472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Начальнику</w:t>
      </w:r>
      <w:r w:rsidR="00433C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комунального підприємства «Виробниче управління комунального господарства»</w:t>
      </w:r>
      <w:r w:rsidRPr="000906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433CF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оформити акт приймання-передачі зазначеного транспортного засобу та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провести державну реєстрацію автомобіля -</w:t>
      </w:r>
      <w:r w:rsidRPr="00D520C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сміттєвоз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>Mercedes</w:t>
      </w:r>
      <w:r w:rsidRPr="00AF7E7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>Benz</w:t>
      </w:r>
      <w:r w:rsidRPr="00AF7E7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 w:eastAsia="uk-UA"/>
        </w:rPr>
        <w:t>Econic</w:t>
      </w:r>
      <w:proofErr w:type="spellEnd"/>
      <w:r w:rsidRPr="00AF7E7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2633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>L</w:t>
      </w:r>
      <w:r w:rsidRPr="00AF7E76">
        <w:rPr>
          <w:rFonts w:ascii="Times New Roman" w:hAnsi="Times New Roman" w:cs="Times New Roman"/>
          <w:sz w:val="28"/>
          <w:szCs w:val="28"/>
          <w:lang w:val="uk-UA" w:eastAsia="uk-UA"/>
        </w:rPr>
        <w:t>/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>NLA</w:t>
      </w:r>
      <w:r w:rsidRPr="00AF7E76">
        <w:rPr>
          <w:rFonts w:ascii="Times New Roman" w:hAnsi="Times New Roman" w:cs="Times New Roman"/>
          <w:sz w:val="28"/>
          <w:szCs w:val="28"/>
          <w:lang w:val="uk-UA" w:eastAsia="uk-UA"/>
        </w:rPr>
        <w:t>6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>x</w:t>
      </w:r>
      <w:r w:rsidRPr="00AF7E7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2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з кузовом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>Haller</w:t>
      </w:r>
      <w:r w:rsidRPr="0079619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>M</w:t>
      </w:r>
      <w:r w:rsidRPr="0079619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23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>X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2, ідентифікаційний номер автомобіля: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>WDB</w:t>
      </w:r>
      <w:r w:rsidRPr="0079619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9576611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>V</w:t>
      </w:r>
      <w:r w:rsidRPr="00796193">
        <w:rPr>
          <w:rFonts w:ascii="Times New Roman" w:hAnsi="Times New Roman" w:cs="Times New Roman"/>
          <w:sz w:val="28"/>
          <w:szCs w:val="28"/>
          <w:lang w:val="uk-UA" w:eastAsia="uk-UA"/>
        </w:rPr>
        <w:t>223285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0906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 сервісному центрі МВС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433CF7" w:rsidRPr="001B4217" w:rsidRDefault="00433CF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3. Управлінню комунального майна та земельних відносин Ніжинської міської ради замовити незалежну оцінку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автомобіля -</w:t>
      </w:r>
      <w:r w:rsidRPr="00D520C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сміттєвоз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>Mercedes</w:t>
      </w:r>
      <w:r w:rsidRPr="00AF7E7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>Benz</w:t>
      </w:r>
      <w:r w:rsidRPr="00AF7E7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 w:eastAsia="uk-UA"/>
        </w:rPr>
        <w:t>Econic</w:t>
      </w:r>
      <w:proofErr w:type="spellEnd"/>
      <w:r w:rsidRPr="00AF7E7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2633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>L</w:t>
      </w:r>
      <w:r w:rsidRPr="00AF7E76">
        <w:rPr>
          <w:rFonts w:ascii="Times New Roman" w:hAnsi="Times New Roman" w:cs="Times New Roman"/>
          <w:sz w:val="28"/>
          <w:szCs w:val="28"/>
          <w:lang w:val="uk-UA" w:eastAsia="uk-UA"/>
        </w:rPr>
        <w:t>/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>NLA</w:t>
      </w:r>
      <w:r w:rsidRPr="00AF7E76">
        <w:rPr>
          <w:rFonts w:ascii="Times New Roman" w:hAnsi="Times New Roman" w:cs="Times New Roman"/>
          <w:sz w:val="28"/>
          <w:szCs w:val="28"/>
          <w:lang w:val="uk-UA" w:eastAsia="uk-UA"/>
        </w:rPr>
        <w:t>6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>x</w:t>
      </w:r>
      <w:r w:rsidRPr="00AF7E7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2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з кузовом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>Haller</w:t>
      </w:r>
      <w:r w:rsidRPr="0079619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>M</w:t>
      </w:r>
      <w:r w:rsidRPr="0079619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23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>X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2, ідентифікаційний номер автомобіля: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>WDB</w:t>
      </w:r>
      <w:r w:rsidRPr="0079619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9576611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>V</w:t>
      </w:r>
      <w:r w:rsidRPr="00796193">
        <w:rPr>
          <w:rFonts w:ascii="Times New Roman" w:hAnsi="Times New Roman" w:cs="Times New Roman"/>
          <w:sz w:val="28"/>
          <w:szCs w:val="28"/>
          <w:lang w:val="uk-UA" w:eastAsia="uk-UA"/>
        </w:rPr>
        <w:t>223285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для постановки на баланс.</w:t>
      </w:r>
    </w:p>
    <w:p w:rsidR="000F6D0E" w:rsidRDefault="00D520C7" w:rsidP="00E9439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B42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33C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Начальнику відділу комунального майна  Управління комунального майна та земельних відносин Ніжинської міської ради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Чернеті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О.О.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0F6D0E" w:rsidRDefault="00433CF7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D520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 Організацію виконання даного рішення покласти на першого заступника міського голови з питань діяльності виконавчих органів ради Вовченка Ф.І., начальника Управління комунального майна та земельних відносин Ніжинської міської ради Чернігівської області </w:t>
      </w:r>
      <w:proofErr w:type="spellStart"/>
      <w:r w:rsidR="00D520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Онокало</w:t>
      </w:r>
      <w:proofErr w:type="spellEnd"/>
      <w:r w:rsidR="00D520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І.А.</w:t>
      </w:r>
    </w:p>
    <w:p w:rsidR="000F6D0E" w:rsidRDefault="00433CF7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D520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Дегтяренко В.М.)</w:t>
      </w:r>
      <w:r w:rsidR="00D520C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F6D0E" w:rsidRDefault="000F6D0E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F6D0E" w:rsidRDefault="00D520C7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Олександр КОДОЛА</w:t>
      </w:r>
    </w:p>
    <w:p w:rsidR="000F6D0E" w:rsidRDefault="000F6D0E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0F6D0E" w:rsidRDefault="000F6D0E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0F6D0E" w:rsidRDefault="000F6D0E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0F6D0E" w:rsidRDefault="000F6D0E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0F6D0E" w:rsidRDefault="000F6D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F6D0E" w:rsidRDefault="000F6D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F6D0E" w:rsidRDefault="000F6D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F6D0E" w:rsidRDefault="000F6D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F6D0E" w:rsidRDefault="000F6D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F6D0E" w:rsidRDefault="000F6D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F6D0E" w:rsidRDefault="000F6D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F6D0E" w:rsidRDefault="000F6D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F6D0E" w:rsidRDefault="000F6D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F6D0E" w:rsidRDefault="000F6D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F6D0E" w:rsidRDefault="000F6D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F6D0E" w:rsidRDefault="000F6D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F6D0E" w:rsidRDefault="000F6D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F6D0E" w:rsidRDefault="000F6D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F6D0E" w:rsidRDefault="000F6D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F6D0E" w:rsidRDefault="000F6D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F6D0E" w:rsidRDefault="00FB570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Візують</w:t>
      </w:r>
      <w:r w:rsidR="00D520C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</w:p>
    <w:p w:rsidR="000F6D0E" w:rsidRDefault="000F6D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F6D0E" w:rsidRDefault="00D520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Управління комунального майна</w:t>
      </w:r>
    </w:p>
    <w:p w:rsidR="000F6D0E" w:rsidRDefault="00D520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земельних відносин Ніжинської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Ірина ОНОКАЛО</w:t>
      </w:r>
    </w:p>
    <w:p w:rsidR="000F6D0E" w:rsidRDefault="000F6D0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0F6D0E" w:rsidRDefault="00D520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Перший заступник міського голови з питань </w:t>
      </w:r>
    </w:p>
    <w:p w:rsidR="000F6D0E" w:rsidRDefault="00D520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діяльності виконавчих органів ради                                         Федір ВОВЧЕНКО</w:t>
      </w:r>
    </w:p>
    <w:p w:rsidR="000F6D0E" w:rsidRDefault="000F6D0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0F6D0E" w:rsidRDefault="00D520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Ніжинської міської ради                                              Юрій ХОМЕНКО</w:t>
      </w:r>
    </w:p>
    <w:p w:rsidR="000F6D0E" w:rsidRDefault="00D52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0F6D0E" w:rsidRDefault="00D520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Начальник відділу юридично-кадрового </w:t>
      </w:r>
    </w:p>
    <w:p w:rsidR="000F6D0E" w:rsidRDefault="00D520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забезпечення апарату виконавчого комітету                                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`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ячеслав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ЛЕГА                     </w:t>
      </w:r>
    </w:p>
    <w:p w:rsidR="000F6D0E" w:rsidRDefault="00D520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Ніжинської міської ради    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                    </w:t>
      </w:r>
    </w:p>
    <w:p w:rsidR="000F6D0E" w:rsidRDefault="000F6D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F6D0E" w:rsidRDefault="00D520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Головний спеціаліст-юрист відділу</w:t>
      </w:r>
    </w:p>
    <w:p w:rsidR="000F6D0E" w:rsidRDefault="00D520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бухгалтерського обліку, звітності</w:t>
      </w:r>
    </w:p>
    <w:p w:rsidR="000F6D0E" w:rsidRDefault="00D520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правового забезпечення Управління</w:t>
      </w:r>
    </w:p>
    <w:p w:rsidR="000F6D0E" w:rsidRDefault="00D520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комунального майна та земельних</w:t>
      </w:r>
    </w:p>
    <w:p w:rsidR="000F6D0E" w:rsidRDefault="00D520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відносин Ніжинської міської ради                                           Сергій САВЧЕНКО</w:t>
      </w:r>
    </w:p>
    <w:p w:rsidR="000F6D0E" w:rsidRDefault="000F6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F6D0E" w:rsidRDefault="00D520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Голова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постійної комісії міської</w:t>
      </w:r>
    </w:p>
    <w:p w:rsidR="000F6D0E" w:rsidRDefault="00D520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 з питань житлово-комунального</w:t>
      </w:r>
    </w:p>
    <w:p w:rsidR="000F6D0E" w:rsidRDefault="00D520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господарства, комунальної власності, </w:t>
      </w:r>
    </w:p>
    <w:p w:rsidR="000F6D0E" w:rsidRDefault="00D520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транспорту і зв’язку та енергозбереження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Вячеслав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ДЕГТЯРЕНКО</w:t>
      </w:r>
    </w:p>
    <w:p w:rsidR="000F6D0E" w:rsidRDefault="000F6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0F6D0E" w:rsidRDefault="00D520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Голова постійної комісії міської ради з питань</w:t>
      </w:r>
    </w:p>
    <w:p w:rsidR="000F6D0E" w:rsidRDefault="00D520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регламенту, законності, охорони прав і свобод громадян,</w:t>
      </w:r>
    </w:p>
    <w:p w:rsidR="000F6D0E" w:rsidRDefault="00D520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запобігання корупції, адміністративно-територіального</w:t>
      </w:r>
    </w:p>
    <w:p w:rsidR="000F6D0E" w:rsidRDefault="00D520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устрою, депутатської діяльності та етики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Валерій САЛОГУБ</w:t>
      </w:r>
    </w:p>
    <w:p w:rsidR="000F6D0E" w:rsidRDefault="000F6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DB1BF9" w:rsidRDefault="00DB1B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7" w:name="_GoBack"/>
      <w:bookmarkEnd w:id="7"/>
    </w:p>
    <w:sectPr w:rsidR="00DB1BF9">
      <w:pgSz w:w="11906" w:h="16838"/>
      <w:pgMar w:top="992" w:right="709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D0E"/>
    <w:rsid w:val="00035941"/>
    <w:rsid w:val="000A288B"/>
    <w:rsid w:val="000F6D0E"/>
    <w:rsid w:val="001B4217"/>
    <w:rsid w:val="0024725D"/>
    <w:rsid w:val="00433CF7"/>
    <w:rsid w:val="004860C2"/>
    <w:rsid w:val="00810F0D"/>
    <w:rsid w:val="009E5DDE"/>
    <w:rsid w:val="00A74C82"/>
    <w:rsid w:val="00C66BBE"/>
    <w:rsid w:val="00D520C7"/>
    <w:rsid w:val="00DB1BF9"/>
    <w:rsid w:val="00E32A8E"/>
    <w:rsid w:val="00E94390"/>
    <w:rsid w:val="00FB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52563"/>
  <w15:docId w15:val="{07E002AE-A4B9-4A2D-B190-63DD631A7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698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35997"/>
    <w:rPr>
      <w:rFonts w:ascii="Segoe UI" w:hAnsi="Segoe UI" w:cs="Segoe UI"/>
      <w:sz w:val="18"/>
      <w:szCs w:val="18"/>
    </w:rPr>
  </w:style>
  <w:style w:type="character" w:customStyle="1" w:styleId="a4">
    <w:name w:val="Верхний колонтитул Знак"/>
    <w:basedOn w:val="a0"/>
    <w:uiPriority w:val="99"/>
    <w:qFormat/>
    <w:rsid w:val="007062FF"/>
  </w:style>
  <w:style w:type="character" w:customStyle="1" w:styleId="a5">
    <w:name w:val="Нижний колонтитул Знак"/>
    <w:basedOn w:val="a0"/>
    <w:uiPriority w:val="99"/>
    <w:qFormat/>
    <w:rsid w:val="007062FF"/>
  </w:style>
  <w:style w:type="character" w:customStyle="1" w:styleId="apple-converted-space">
    <w:name w:val="apple-converted-space"/>
    <w:uiPriority w:val="99"/>
    <w:qFormat/>
    <w:rsid w:val="004B64BD"/>
    <w:rPr>
      <w:rFonts w:cs="Times New Roman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styleId="ab">
    <w:name w:val="Balloon Text"/>
    <w:basedOn w:val="a"/>
    <w:uiPriority w:val="99"/>
    <w:semiHidden/>
    <w:unhideWhenUsed/>
    <w:qFormat/>
    <w:rsid w:val="00C3599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semiHidden/>
    <w:unhideWhenUsed/>
    <w:qFormat/>
    <w:rsid w:val="00203217"/>
    <w:pPr>
      <w:spacing w:beforeAutospacing="1" w:afterAutospacing="1" w:line="240" w:lineRule="auto"/>
      <w:ind w:firstLine="70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Верхній і нижній колонтитули"/>
    <w:basedOn w:val="a"/>
    <w:qFormat/>
  </w:style>
  <w:style w:type="paragraph" w:styleId="ae">
    <w:name w:val="header"/>
    <w:basedOn w:val="a"/>
    <w:uiPriority w:val="99"/>
    <w:unhideWhenUsed/>
    <w:rsid w:val="007062FF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7062FF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List Paragraph"/>
    <w:basedOn w:val="a"/>
    <w:uiPriority w:val="34"/>
    <w:qFormat/>
    <w:rsid w:val="001B59AC"/>
    <w:pPr>
      <w:ind w:left="720"/>
      <w:contextualSpacing/>
    </w:pPr>
  </w:style>
  <w:style w:type="table" w:styleId="af1">
    <w:name w:val="Table Grid"/>
    <w:basedOn w:val="a1"/>
    <w:uiPriority w:val="59"/>
    <w:rsid w:val="00156982"/>
    <w:pPr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3E1E3-DDA0-4F73-867E-163F412A9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3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liliya Kudlau</cp:lastModifiedBy>
  <cp:revision>317</cp:revision>
  <cp:lastPrinted>2024-01-31T14:25:00Z</cp:lastPrinted>
  <dcterms:created xsi:type="dcterms:W3CDTF">2023-02-22T12:17:00Z</dcterms:created>
  <dcterms:modified xsi:type="dcterms:W3CDTF">2024-02-09T05:59:00Z</dcterms:modified>
  <dc:language>uk-UA</dc:language>
</cp:coreProperties>
</file>