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053E" w14:textId="77777777" w:rsidR="0072094B" w:rsidRPr="00315AC1" w:rsidRDefault="0072094B" w:rsidP="0072094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15AC1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066BFF8" wp14:editId="30DF896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CCAC" w14:textId="77777777" w:rsidR="0072094B" w:rsidRPr="00A248FC" w:rsidRDefault="0072094B" w:rsidP="0072094B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14:paraId="19F7E8AF" w14:textId="77777777" w:rsidR="0072094B" w:rsidRPr="00315AC1" w:rsidRDefault="0072094B" w:rsidP="0072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56A64156" w14:textId="77777777" w:rsidR="0072094B" w:rsidRPr="00315AC1" w:rsidRDefault="0072094B" w:rsidP="0072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325702F" w14:textId="77777777" w:rsidR="0072094B" w:rsidRPr="00315AC1" w:rsidRDefault="0072094B" w:rsidP="0072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E4DA327" w14:textId="77777777" w:rsidR="0072094B" w:rsidRPr="00315AC1" w:rsidRDefault="0072094B" w:rsidP="00720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15AC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5378CE1B" w14:textId="0D96EECE" w:rsidR="0072094B" w:rsidRPr="00315AC1" w:rsidRDefault="0072094B" w:rsidP="0072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15AC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</w:t>
      </w:r>
      <w:r w:rsidR="00FC75D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36 </w:t>
      </w:r>
      <w:proofErr w:type="spellStart"/>
      <w:r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6445C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5C87D1D3" w14:textId="77777777" w:rsidR="0072094B" w:rsidRPr="00315AC1" w:rsidRDefault="0072094B" w:rsidP="00720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97AB2" w14:textId="77777777" w:rsidR="0072094B" w:rsidRPr="00315AC1" w:rsidRDefault="0072094B" w:rsidP="0072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234DFD8" w14:textId="77777777" w:rsidR="0072094B" w:rsidRPr="00315AC1" w:rsidRDefault="0072094B" w:rsidP="0072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C51DC" w14:textId="54EAABA4" w:rsidR="0072094B" w:rsidRPr="00315AC1" w:rsidRDefault="0072094B" w:rsidP="00720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лютого 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</w:t>
      </w:r>
      <w:proofErr w:type="spellStart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№</w:t>
      </w:r>
      <w:r w:rsidR="0080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97F" w:rsidRPr="00804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20-36/2024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p w14:paraId="495D5072" w14:textId="77777777" w:rsidR="0072094B" w:rsidRDefault="0072094B" w:rsidP="0072094B">
      <w:pPr>
        <w:rPr>
          <w:lang w:val="uk-UA"/>
        </w:rPr>
      </w:pPr>
    </w:p>
    <w:p w14:paraId="1BE3F211" w14:textId="77777777" w:rsidR="0072094B" w:rsidRPr="00F42B5F" w:rsidRDefault="0072094B" w:rsidP="0072094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</w:t>
      </w:r>
      <w:r w:rsidRPr="00F861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змін до рішення</w:t>
      </w: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2CA490D" w14:textId="77777777" w:rsidR="0072094B" w:rsidRPr="00F42B5F" w:rsidRDefault="0072094B" w:rsidP="0072094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Ніжинської міської ради від 20.06.2023р. </w:t>
      </w:r>
    </w:p>
    <w:p w14:paraId="75612726" w14:textId="77777777" w:rsidR="0072094B" w:rsidRPr="00F42B5F" w:rsidRDefault="0072094B" w:rsidP="0072094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 24-31/2023 «</w:t>
      </w: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Порядку надання </w:t>
      </w:r>
    </w:p>
    <w:p w14:paraId="2B27DC2F" w14:textId="77777777" w:rsidR="0072094B" w:rsidRPr="00F42B5F" w:rsidRDefault="0072094B" w:rsidP="0072094B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фінансової підтримки громадським організаціям, </w:t>
      </w:r>
    </w:p>
    <w:p w14:paraId="3336C8D2" w14:textId="77777777" w:rsidR="0072094B" w:rsidRPr="00F42B5F" w:rsidRDefault="0072094B" w:rsidP="0072094B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зареєстровані та здійснюють волонтерську діяльність</w:t>
      </w:r>
    </w:p>
    <w:p w14:paraId="57C300A5" w14:textId="77777777" w:rsidR="0072094B" w:rsidRPr="00F42B5F" w:rsidRDefault="0072094B" w:rsidP="0072094B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Ніжинської міської територіальної громади, </w:t>
      </w:r>
    </w:p>
    <w:p w14:paraId="6EFCAA68" w14:textId="77777777" w:rsidR="0072094B" w:rsidRPr="00F42B5F" w:rsidRDefault="0072094B" w:rsidP="0072094B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рахунок коштів бюджету Ніжинської міської</w:t>
      </w:r>
    </w:p>
    <w:p w14:paraId="6E224A45" w14:textId="77777777" w:rsidR="0072094B" w:rsidRPr="00F42B5F" w:rsidRDefault="0072094B" w:rsidP="0072094B">
      <w:pPr>
        <w:tabs>
          <w:tab w:val="left" w:pos="6480"/>
          <w:tab w:val="left" w:pos="669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2B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громади»</w:t>
      </w:r>
    </w:p>
    <w:p w14:paraId="348827E3" w14:textId="77777777" w:rsidR="0072094B" w:rsidRDefault="0072094B" w:rsidP="0072094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6EFBD1" w14:textId="77777777" w:rsidR="0072094B" w:rsidRPr="001F4DFD" w:rsidRDefault="0072094B" w:rsidP="0072094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BF5E49" w14:textId="77777777" w:rsidR="00F861A0" w:rsidRDefault="0072094B" w:rsidP="00F861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</w:pPr>
      <w:r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</w:t>
      </w:r>
      <w:r w:rsidR="00095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59, 73 Закону України «Про місцеве самоврядування в Україні», статті 91 Бюджетного кодексу України, пунктів 1, 2 статті 23 Закону України «Про громадські об’єднання», 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Закону України “Про волонтерську діяльність” від 19.04.2011 р. № 3236-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BC0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(зі змінами)</w:t>
      </w:r>
      <w:r w:rsidRPr="00BC0D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 VIIІ скликання, затвердженого рішенням Ніжинської міської ради Чернігівської області від 27 листопада 2020 року №3-2/2020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445C1" w:rsidRPr="0064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0D72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сприяння розвитку </w:t>
      </w:r>
      <w:proofErr w:type="spellStart"/>
      <w:r w:rsidRPr="00BC0D72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 w:rsidRPr="00BC0D72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 w:rsidR="00F861A0">
        <w:rPr>
          <w:rFonts w:ascii="Times New Roman" w:hAnsi="Times New Roman" w:cs="Times New Roman"/>
          <w:sz w:val="28"/>
          <w:szCs w:val="28"/>
          <w:lang w:val="uk-UA"/>
        </w:rPr>
        <w:t>ської територіальної громади на</w:t>
      </w:r>
      <w:r w:rsidR="00F861A0" w:rsidRPr="00F8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1A0">
        <w:rPr>
          <w:rFonts w:ascii="Times New Roman" w:hAnsi="Times New Roman" w:cs="Times New Roman"/>
          <w:sz w:val="28"/>
          <w:szCs w:val="28"/>
          <w:lang w:val="uk-UA"/>
        </w:rPr>
        <w:t>2023-2027</w:t>
      </w:r>
      <w:r w:rsidR="00F861A0" w:rsidRPr="00F86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1A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Ніжинської міської ради </w:t>
      </w:r>
      <w:r w:rsidRPr="00BC0D72">
        <w:rPr>
          <w:rFonts w:ascii="Times New Roman" w:hAnsi="Times New Roman" w:cs="Times New Roman"/>
          <w:sz w:val="28"/>
          <w:szCs w:val="28"/>
          <w:lang w:val="uk-UA"/>
        </w:rPr>
        <w:t xml:space="preserve">від 09 лютого 2023 року </w:t>
      </w:r>
      <w:r w:rsidRPr="00BC0D7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№ </w:t>
      </w:r>
      <w:bookmarkStart w:id="0" w:name="_Hlk127180287"/>
      <w:r w:rsidRPr="00BC0D72">
        <w:rPr>
          <w:rFonts w:ascii="Times New Roman" w:hAnsi="Times New Roman" w:cs="Times New Roman"/>
          <w:iCs/>
          <w:sz w:val="28"/>
          <w:szCs w:val="28"/>
          <w:lang w:val="uk-UA"/>
        </w:rPr>
        <w:t>24-28/2023</w:t>
      </w:r>
      <w:bookmarkEnd w:id="0"/>
      <w:r w:rsidRPr="00BC0D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0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</w:p>
    <w:p w14:paraId="2A90FCCC" w14:textId="77777777" w:rsidR="00F861A0" w:rsidRDefault="00F861A0" w:rsidP="00F861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173EF5A1" w14:textId="77777777" w:rsidR="0072094B" w:rsidRPr="00F861A0" w:rsidRDefault="00F861A0" w:rsidP="00F861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2094B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E82900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назви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094B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20.06.2023р. </w:t>
      </w:r>
      <w:r w:rsidR="0072094B" w:rsidRPr="00F861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 24-31/2023 «</w:t>
      </w:r>
      <w:r w:rsidR="0072094B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громади» </w:t>
      </w:r>
      <w:r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викласти її у наступній редакції:</w:t>
      </w:r>
    </w:p>
    <w:p w14:paraId="6561DAF5" w14:textId="77777777" w:rsidR="0072094B" w:rsidRPr="00F861A0" w:rsidRDefault="00E82900" w:rsidP="00E82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1A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Порядку надання фінансової підтримки громадським організаціям, що зареєстровані </w:t>
      </w:r>
      <w:r w:rsidR="00F14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України та </w:t>
      </w:r>
      <w:r w:rsidR="00F14B14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 волонтерську діяльність</w:t>
      </w:r>
      <w:r w:rsidR="00F14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Ніжинської міської територіальної </w:t>
      </w:r>
      <w:r w:rsidR="00F14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громади</w:t>
      </w:r>
      <w:r w:rsidR="00F14B14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коштів бюджету Ніжинської</w:t>
      </w:r>
      <w:r w:rsidR="00F861A0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громади».</w:t>
      </w:r>
    </w:p>
    <w:p w14:paraId="7619CF0E" w14:textId="77777777" w:rsidR="00D938FA" w:rsidRDefault="00F861A0" w:rsidP="00D9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</w:t>
      </w:r>
      <w:r w:rsidR="00644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 до </w:t>
      </w:r>
      <w:r w:rsidR="0091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п.1.1 та п.1.2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 </w:t>
      </w:r>
      <w:r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фінансової підтримки громадським організаціям, що зареєстровані</w:t>
      </w:r>
      <w:r w:rsidR="00BA51CD" w:rsidRPr="00BA5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5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України та </w:t>
      </w:r>
      <w:r w:rsidR="00BA51CD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 волонтерську діяльність</w:t>
      </w:r>
      <w:r w:rsidR="00BA5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Ніжинської міської територіальної громади</w:t>
      </w:r>
      <w:r w:rsidR="00BA51CD" w:rsidRP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коштів бюджету Ніжинської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16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 їх у наступній 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729350F" w14:textId="77777777" w:rsidR="00E82900" w:rsidRPr="00D938FA" w:rsidRDefault="00F861A0" w:rsidP="00D9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D93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82900" w:rsidRPr="00D93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E82900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Порядок надання фінансової підтримки громадським організаціям, що зареєстровані на території України</w:t>
      </w:r>
      <w:r w:rsidR="00D938FA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здійснюють волонтерську діяльність на території Ніжинської </w:t>
      </w:r>
      <w:r w:rsidR="00BA5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="00D938FA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 за рахунок коштів бюджету Ніжинської МТГ</w:t>
      </w:r>
      <w:r w:rsidR="00E82900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Порядок) визначає механізм надання фінансової підтримки (далі – фінансова підтримка) за рахунок коштів бюджету Ніжинської МТГ громадським організаціям, що зареєстровані </w:t>
      </w:r>
      <w:r w:rsid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(далі – волонтерські ГО)</w:t>
      </w:r>
      <w:r w:rsidR="00E82900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93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="00E82900" w:rsidRPr="00D93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Україн</w:t>
      </w:r>
      <w:r w:rsidRPr="00D93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E82900" w:rsidRPr="00D93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BA51CD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здійснюють волонтерську діял</w:t>
      </w:r>
      <w:r w:rsidR="00BA5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ьність</w:t>
      </w:r>
      <w:r w:rsidR="00BA51CD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території Ніжинської</w:t>
      </w:r>
      <w:r w:rsidR="00BA5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</w:t>
      </w:r>
      <w:r w:rsidR="00BA51CD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територіальної громади </w:t>
      </w:r>
      <w:r w:rsidR="00BA5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E82900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</w:t>
      </w:r>
      <w:r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r w:rsidR="00E82900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ефективне використання бюджетних коштів.</w:t>
      </w:r>
    </w:p>
    <w:p w14:paraId="62E56CB8" w14:textId="77777777" w:rsidR="00E82900" w:rsidRDefault="00E82900" w:rsidP="00E82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61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1.2. Фінансовою підтримкою є надання на безповоротній основі, виходячи з фінансових можливостей, коштів з бюджету Ніжинської МТГ на здійснення статутної діяльності волонтерським ГО, що </w:t>
      </w:r>
      <w:r w:rsidR="00D938FA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зареєстровані на території України</w:t>
      </w:r>
      <w:r w:rsidR="00BA5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A51CD" w:rsidRPr="00F861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з чинним законодавством України</w:t>
      </w:r>
      <w:r w:rsidR="00D938FA" w:rsidRP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938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F861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здійснюють волонтерську діяльність на території Ніжинської </w:t>
      </w:r>
      <w:r w:rsidR="00BA51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Pr="00F861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громади»</w:t>
      </w:r>
      <w:r w:rsidR="00F861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688BABE" w14:textId="77777777" w:rsidR="00E82900" w:rsidRDefault="00E82900" w:rsidP="00E82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70D415" w14:textId="77777777" w:rsidR="0072094B" w:rsidRDefault="0072094B" w:rsidP="0072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84E0EE" w14:textId="77777777" w:rsidR="0072094B" w:rsidRPr="000B6652" w:rsidRDefault="006445C1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2094B"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72094B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Координацію виконання даного рішення покласти на секретаря Ніжинської міської ради Хоменка Ю.Ю.</w:t>
      </w:r>
    </w:p>
    <w:p w14:paraId="61B5BFE2" w14:textId="77777777" w:rsidR="0072094B" w:rsidRPr="000B6652" w:rsidRDefault="0072094B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14:paraId="148F2E80" w14:textId="77777777" w:rsidR="0072094B" w:rsidRDefault="006445C1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20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Відділу економіки </w:t>
      </w:r>
      <w:r w:rsidR="0072094B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3F7AAEF" w14:textId="77777777" w:rsidR="0072094B" w:rsidRPr="000B6652" w:rsidRDefault="0072094B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6562C5" w14:textId="77777777" w:rsidR="0072094B" w:rsidRPr="00315AC1" w:rsidRDefault="006445C1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2094B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</w:t>
      </w:r>
      <w:proofErr w:type="spellStart"/>
      <w:r w:rsidR="0072094B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72094B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В.Х.)</w:t>
      </w:r>
      <w:r w:rsidR="00720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094B"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питань  освіти, охорони здоров’я, соціального захисту, культури, туризму, молодіжної політики та спорту </w:t>
      </w:r>
      <w:r w:rsidR="00720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(голова</w:t>
      </w:r>
      <w:r w:rsidR="00F8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="00720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094B" w:rsidRPr="0085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Кірсанова</w:t>
      </w:r>
      <w:r w:rsidR="00720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С.Є).</w:t>
      </w:r>
    </w:p>
    <w:p w14:paraId="4F8B1880" w14:textId="77777777" w:rsidR="0072094B" w:rsidRPr="00315AC1" w:rsidRDefault="0072094B" w:rsidP="0072094B">
      <w:pPr>
        <w:shd w:val="clear" w:color="auto" w:fill="FFFFFF"/>
        <w:tabs>
          <w:tab w:val="left" w:pos="1080"/>
        </w:tabs>
        <w:spacing w:after="0" w:line="326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A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14:paraId="2637C6C9" w14:textId="77777777" w:rsidR="0072094B" w:rsidRPr="00315AC1" w:rsidRDefault="0072094B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D1D028" w14:textId="77777777" w:rsidR="0072094B" w:rsidRDefault="0072094B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2B5EC8" w14:textId="77777777" w:rsidR="0072094B" w:rsidRDefault="0072094B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DFE6BC" w14:textId="77777777" w:rsidR="0072094B" w:rsidRPr="00315AC1" w:rsidRDefault="0072094B" w:rsidP="0072094B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A3B075" w14:textId="77777777" w:rsidR="0072094B" w:rsidRPr="00315AC1" w:rsidRDefault="0072094B" w:rsidP="0072094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Олександр КОДОЛА</w:t>
      </w:r>
    </w:p>
    <w:p w14:paraId="54B56380" w14:textId="77777777" w:rsidR="0072094B" w:rsidRDefault="0072094B" w:rsidP="0072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DB70E06" w14:textId="77777777" w:rsidR="0072094B" w:rsidRDefault="0072094B" w:rsidP="0072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A1E4EF" w14:textId="77777777" w:rsidR="0072094B" w:rsidRDefault="0072094B" w:rsidP="0072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D855C1" w14:textId="77777777" w:rsidR="0072094B" w:rsidRDefault="0072094B" w:rsidP="0072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5E980B" w14:textId="77777777" w:rsidR="0072094B" w:rsidRDefault="0072094B" w:rsidP="00F86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8BD5776" w14:textId="77777777" w:rsidR="00D823DC" w:rsidRDefault="00D823DC">
      <w:pPr>
        <w:rPr>
          <w:lang w:val="uk-UA"/>
        </w:rPr>
      </w:pPr>
    </w:p>
    <w:p w14:paraId="48AD2E4B" w14:textId="77777777" w:rsidR="00447133" w:rsidRDefault="00447133" w:rsidP="004471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47133" w:rsidSect="00B11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AD81" w14:textId="77777777" w:rsidR="00B11EA9" w:rsidRDefault="00B11EA9" w:rsidP="00E2654B">
      <w:pPr>
        <w:spacing w:after="0" w:line="240" w:lineRule="auto"/>
      </w:pPr>
      <w:r>
        <w:separator/>
      </w:r>
    </w:p>
  </w:endnote>
  <w:endnote w:type="continuationSeparator" w:id="0">
    <w:p w14:paraId="7ABF83A3" w14:textId="77777777" w:rsidR="00B11EA9" w:rsidRDefault="00B11EA9" w:rsidP="00E2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B47A" w14:textId="77777777" w:rsidR="00B11EA9" w:rsidRDefault="00B11EA9" w:rsidP="00E2654B">
      <w:pPr>
        <w:spacing w:after="0" w:line="240" w:lineRule="auto"/>
      </w:pPr>
      <w:r>
        <w:separator/>
      </w:r>
    </w:p>
  </w:footnote>
  <w:footnote w:type="continuationSeparator" w:id="0">
    <w:p w14:paraId="7D679752" w14:textId="77777777" w:rsidR="00B11EA9" w:rsidRDefault="00B11EA9" w:rsidP="00E26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4AA2"/>
    <w:multiLevelType w:val="hybridMultilevel"/>
    <w:tmpl w:val="39DACF90"/>
    <w:lvl w:ilvl="0" w:tplc="ABB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802D8F"/>
    <w:multiLevelType w:val="hybridMultilevel"/>
    <w:tmpl w:val="04B87B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20713">
    <w:abstractNumId w:val="0"/>
  </w:num>
  <w:num w:numId="2" w16cid:durableId="58014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94B"/>
    <w:rsid w:val="00095591"/>
    <w:rsid w:val="000F6063"/>
    <w:rsid w:val="001970C8"/>
    <w:rsid w:val="002548E9"/>
    <w:rsid w:val="00260EEC"/>
    <w:rsid w:val="003E1C54"/>
    <w:rsid w:val="00447133"/>
    <w:rsid w:val="004B4C5B"/>
    <w:rsid w:val="006445C1"/>
    <w:rsid w:val="0072094B"/>
    <w:rsid w:val="0080497F"/>
    <w:rsid w:val="00863BA6"/>
    <w:rsid w:val="00883E79"/>
    <w:rsid w:val="008A7F5C"/>
    <w:rsid w:val="009168C2"/>
    <w:rsid w:val="009C4537"/>
    <w:rsid w:val="00B11EA9"/>
    <w:rsid w:val="00BA51CD"/>
    <w:rsid w:val="00C57076"/>
    <w:rsid w:val="00C777EC"/>
    <w:rsid w:val="00CB1040"/>
    <w:rsid w:val="00D14C38"/>
    <w:rsid w:val="00D3253B"/>
    <w:rsid w:val="00D551BF"/>
    <w:rsid w:val="00D823DC"/>
    <w:rsid w:val="00D938FA"/>
    <w:rsid w:val="00DC2544"/>
    <w:rsid w:val="00E2654B"/>
    <w:rsid w:val="00E7633B"/>
    <w:rsid w:val="00E77F21"/>
    <w:rsid w:val="00E82900"/>
    <w:rsid w:val="00EE513E"/>
    <w:rsid w:val="00F14B14"/>
    <w:rsid w:val="00F35DAC"/>
    <w:rsid w:val="00F861A0"/>
    <w:rsid w:val="00FC75D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DFE"/>
  <w15:docId w15:val="{F18B16EF-4971-4D77-ABFB-9838025D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94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94B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26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54B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26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654B"/>
    <w:rPr>
      <w:lang w:val="ru-RU"/>
    </w:rPr>
  </w:style>
  <w:style w:type="paragraph" w:styleId="aa">
    <w:name w:val="No Spacing"/>
    <w:uiPriority w:val="1"/>
    <w:qFormat/>
    <w:rsid w:val="00447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VNMR-58-Jaroslava</cp:lastModifiedBy>
  <cp:revision>18</cp:revision>
  <cp:lastPrinted>2024-01-30T13:24:00Z</cp:lastPrinted>
  <dcterms:created xsi:type="dcterms:W3CDTF">2024-01-29T08:00:00Z</dcterms:created>
  <dcterms:modified xsi:type="dcterms:W3CDTF">2024-02-14T14:10:00Z</dcterms:modified>
</cp:coreProperties>
</file>