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10   від 07.03.2024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відзначення з нагоди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Міжнародного жіночого дня –8 Березня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статусу дитини, яка постраждала внаслідок воєнних дій та збройних конфліктів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1 рішення виконавчого комітету від 22.04.2021 р. №149 «Про утворення координаційної ради у справах дітей при виконавчому комітеті Ніжинської міської ради, затвердження її персонального складу, затвердження Положення про координаційну раду у справах дітей при виконавчому комітеті Ніжинської міської ради»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40" w:leftChars="0" w:hanging="140" w:hangingChars="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SimSun" w:cs="Times New Roman"/>
                <w:sz w:val="28"/>
              </w:rPr>
              <w:t>Про видалення зелених</w:t>
            </w:r>
            <w:r>
              <w:rPr>
                <w:rFonts w:hint="default" w:ascii="Times New Roman" w:hAnsi="Times New Roman" w:eastAsia="SimSu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</w:rPr>
              <w:t>насаджень на  території</w:t>
            </w:r>
            <w:r>
              <w:rPr>
                <w:rFonts w:hint="default" w:ascii="Times New Roman" w:hAnsi="Times New Roman" w:eastAsia="SimSun" w:cs="Times New Roman"/>
                <w:sz w:val="28"/>
                <w:lang w:val="uk-UA"/>
              </w:rPr>
              <w:t xml:space="preserve">           </w:t>
            </w:r>
            <w:r>
              <w:rPr>
                <w:rFonts w:ascii="Times New Roman" w:hAnsi="Times New Roman" w:eastAsia="SimSun" w:cs="Times New Roman"/>
                <w:sz w:val="28"/>
              </w:rPr>
              <w:t>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пільгове перевезення  окремих категорій громадян автомобільним транспортом загального користування в місті Ніжині за лютий 2024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я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внесення змін до рішення від 15.02.2024 № 88 «Про фінансування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матеріально-технічних засобів для потреб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військових формувань»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тарифів на платні соціальні послуги,що надаються Територіальним центром соціального обслуговування (надання соціальних послуг ) Ніжинської міської ради Чернігівської області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 w:eastAsia="en-US"/>
              </w:rPr>
              <w:t>Про фінансування заходів програми з виконання власних повноважень Ніжинської міської ради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Про фінансування витрат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2024-03-04T10:25:00Z</dcterms:created>
  <dc:creator>Пользователь</dc:creator>
  <cp:lastModifiedBy>VNMR</cp:lastModifiedBy>
  <cp:lastPrinted>2023-01-04T09:55:00Z</cp:lastPrinted>
  <dcterms:modified xsi:type="dcterms:W3CDTF">2024-03-07T07:43:42Z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