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ADC09" w14:textId="27C3DCB8" w:rsidR="0028711D" w:rsidRDefault="00AD5E56">
      <w:pPr>
        <w:widowControl w:val="0"/>
        <w:tabs>
          <w:tab w:val="left" w:pos="5808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  <w:r w:rsidR="00CF5363" w:rsidRPr="005B08FF">
        <w:rPr>
          <w:rFonts w:eastAsia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FF751F1" wp14:editId="6E0F4EE2">
            <wp:extent cx="484505" cy="60071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                             </w:t>
      </w:r>
    </w:p>
    <w:p w14:paraId="58281CEF" w14:textId="77777777"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14:paraId="15EAEA99" w14:textId="77777777" w:rsidR="0028711D" w:rsidRDefault="00AD5E56">
      <w:pPr>
        <w:widowControl w:val="0"/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ЧЕРНІГІВСЬКА ОБЛАСТЬ</w:t>
      </w:r>
    </w:p>
    <w:p w14:paraId="7036A707" w14:textId="77777777" w:rsidR="0028711D" w:rsidRDefault="002871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7BB2A143" w14:textId="77777777"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 І Ж И Н С Ь К А    М І С Ь К А    Р А Д А</w:t>
      </w:r>
    </w:p>
    <w:p w14:paraId="0EE192EF" w14:textId="49D9A9B7"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4</w:t>
      </w:r>
      <w:r w:rsidR="00EA2EC7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сесія VIII скликання</w:t>
      </w:r>
    </w:p>
    <w:p w14:paraId="7ECE9D95" w14:textId="77777777" w:rsidR="0028711D" w:rsidRDefault="002871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7805743" w14:textId="77777777" w:rsidR="0028711D" w:rsidRDefault="00AD5E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 І Ш Е Н Н Я</w:t>
      </w:r>
    </w:p>
    <w:p w14:paraId="71A0822C" w14:textId="77777777" w:rsidR="0028711D" w:rsidRDefault="00287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AED436" w14:textId="4E754FE2" w:rsidR="0028711D" w:rsidRPr="00CF5363" w:rsidRDefault="00C37089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ід </w:t>
      </w:r>
      <w:r w:rsidR="00CF5363" w:rsidRPr="00CF5363"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EC7">
        <w:rPr>
          <w:rFonts w:ascii="Times New Roman" w:eastAsia="Times New Roman" w:hAnsi="Times New Roman" w:cs="Times New Roman"/>
          <w:sz w:val="28"/>
          <w:szCs w:val="28"/>
        </w:rPr>
        <w:t>листопада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 2024 р.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м. Ніжин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№ </w:t>
      </w:r>
      <w:r w:rsidR="00CF5363">
        <w:rPr>
          <w:rFonts w:ascii="Times New Roman" w:eastAsia="Times New Roman" w:hAnsi="Times New Roman" w:cs="Times New Roman"/>
          <w:sz w:val="28"/>
          <w:szCs w:val="28"/>
          <w:lang w:val="en-US"/>
        </w:rPr>
        <w:t>61-42/2024</w:t>
      </w:r>
    </w:p>
    <w:p w14:paraId="0F0FE9C5" w14:textId="77777777" w:rsidR="0028711D" w:rsidRDefault="0028711D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9571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28711D" w14:paraId="2F3D6887" w14:textId="77777777">
        <w:trPr>
          <w:trHeight w:val="1227"/>
        </w:trPr>
        <w:tc>
          <w:tcPr>
            <w:tcW w:w="4785" w:type="dxa"/>
            <w:shd w:val="clear" w:color="auto" w:fill="auto"/>
          </w:tcPr>
          <w:p w14:paraId="556D9B2F" w14:textId="1DA40E4F" w:rsidR="00EA2EC7" w:rsidRPr="00EA2EC7" w:rsidRDefault="00AD5E56" w:rsidP="00EA2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Start w:id="1" w:name="_Hlk182468254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="00EA2E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затвердження</w:t>
            </w:r>
            <w:r w:rsidR="006E6A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EA2EC7"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</w:t>
            </w:r>
            <w:r w:rsid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EA2EC7"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2" w:name="_Hlk182469465"/>
            <w:r w:rsidR="00EA2EC7"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місцевого економічного розвитку</w:t>
            </w:r>
          </w:p>
          <w:p w14:paraId="68E74F2F" w14:textId="4200E774" w:rsidR="00EA2EC7" w:rsidRPr="00EA2EC7" w:rsidRDefault="00EA2EC7" w:rsidP="00EA2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Ніжинської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міської територіальної громади</w:t>
            </w:r>
            <w:r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Чернігівської області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EA2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лан дій з її впровадження</w:t>
            </w:r>
          </w:p>
          <w:bookmarkEnd w:id="1"/>
          <w:bookmarkEnd w:id="2"/>
          <w:p w14:paraId="29F61FCC" w14:textId="0CD5BA9C" w:rsidR="0028711D" w:rsidRDefault="0028711D" w:rsidP="00943B49">
            <w:pPr>
              <w:spacing w:after="0" w:line="240" w:lineRule="auto"/>
              <w:ind w:left="-115" w:right="-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622E8F54" w14:textId="77777777" w:rsidR="0028711D" w:rsidRDefault="0028711D" w:rsidP="00B9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1DFC2CE" w14:textId="77777777" w:rsidR="0028711D" w:rsidRDefault="0028711D" w:rsidP="00B90EF7">
      <w:pPr>
        <w:rPr>
          <w:sz w:val="20"/>
          <w:szCs w:val="20"/>
        </w:rPr>
      </w:pPr>
    </w:p>
    <w:p w14:paraId="604148C7" w14:textId="77777777" w:rsidR="0028711D" w:rsidRDefault="00B90EF7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Відповідно до статей 25,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26, 42, 59, 73 Закону України «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Регламенту Ніжинської міської ради VIІI скликання від 27.11.2020 року №3-2/2020 (зі змінами), міська рада вирішила:</w:t>
      </w:r>
    </w:p>
    <w:p w14:paraId="7398B1AB" w14:textId="09C5280F" w:rsidR="00EA2EC7" w:rsidRPr="00EA2EC7" w:rsidRDefault="00B90EF7" w:rsidP="00EA2E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1. 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 </w:t>
      </w:r>
      <w:r w:rsidR="00EA2EC7" w:rsidRPr="00EA2EC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 w:rsidR="00EA2E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A2EC7" w:rsidRPr="00EA2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місцевого економічного розвитку</w:t>
      </w:r>
    </w:p>
    <w:p w14:paraId="4391E25E" w14:textId="0814EE17" w:rsidR="0028711D" w:rsidRDefault="00E61ADD" w:rsidP="00E61A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DD">
        <w:rPr>
          <w:rFonts w:ascii="Times New Roman" w:eastAsia="Times New Roman" w:hAnsi="Times New Roman" w:cs="Times New Roman"/>
          <w:color w:val="000000"/>
          <w:sz w:val="28"/>
          <w:szCs w:val="28"/>
        </w:rPr>
        <w:t>Ніжинської міської територіальної громади Чернігівської області та план дій з її впровадження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EA61573" w14:textId="405D42F9" w:rsidR="0028711D" w:rsidRDefault="00B90EF7" w:rsidP="00B90E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       2.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Відділу </w:t>
      </w:r>
      <w:r w:rsidR="00EA2EC7">
        <w:rPr>
          <w:rFonts w:ascii="Times New Roman" w:eastAsia="Times New Roman" w:hAnsi="Times New Roman" w:cs="Times New Roman"/>
          <w:sz w:val="28"/>
          <w:szCs w:val="28"/>
        </w:rPr>
        <w:t>міжнародних зв’язків та інвестиційної діяльності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Ніжинської міської ради (</w:t>
      </w:r>
      <w:r w:rsidR="00EA2EC7">
        <w:rPr>
          <w:rFonts w:ascii="Times New Roman" w:eastAsia="Times New Roman" w:hAnsi="Times New Roman" w:cs="Times New Roman"/>
          <w:sz w:val="28"/>
          <w:szCs w:val="28"/>
        </w:rPr>
        <w:t>Юлія Кузьменко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) забезпечити оприлюднення даного рішення на офіційному сайті Ніжинської міської ради.</w:t>
      </w:r>
    </w:p>
    <w:p w14:paraId="5491CCCB" w14:textId="77777777" w:rsidR="0028711D" w:rsidRDefault="00B90EF7" w:rsidP="00B90E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Організацію виконання даного рішення покласти на заступників міського голови згідно з розподілом функціональних обов’язків та повноважень.</w:t>
      </w:r>
    </w:p>
    <w:p w14:paraId="786A76C9" w14:textId="77777777" w:rsidR="0028711D" w:rsidRDefault="00B90EF7" w:rsidP="00B9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4. 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міської ради </w:t>
      </w:r>
      <w:r w:rsidR="00AD5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питань регламенту, законності, охорони прав і свобод громадян, запобігання корупції, адміністративного-територіального устрою, депутатської діяльності та етики </w:t>
      </w:r>
      <w:r w:rsidR="00AD5E56">
        <w:rPr>
          <w:rFonts w:ascii="Times New Roman" w:eastAsia="Times New Roman" w:hAnsi="Times New Roman" w:cs="Times New Roman"/>
          <w:sz w:val="28"/>
          <w:szCs w:val="28"/>
        </w:rPr>
        <w:t>(голова комісії – Валерій Салогуб).</w:t>
      </w:r>
    </w:p>
    <w:p w14:paraId="275C0491" w14:textId="77777777"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27F8C8" w14:textId="77777777"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7FDCC8" w14:textId="77777777"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45D37B" w14:textId="77777777" w:rsidR="0028711D" w:rsidRDefault="0028711D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CEBB98" w14:textId="77777777" w:rsidR="0028711D" w:rsidRDefault="00AD5E56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EFFB2FA" w14:textId="77777777" w:rsidR="0028711D" w:rsidRDefault="00AD5E56" w:rsidP="00B90EF7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      Олександр КОДОЛА</w:t>
      </w:r>
    </w:p>
    <w:p w14:paraId="2281E4EF" w14:textId="77777777"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634E2C" w14:textId="77777777" w:rsidR="0028711D" w:rsidRDefault="0028711D" w:rsidP="00B90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11BE7B" w14:textId="77777777" w:rsidR="0028711D" w:rsidRDefault="0028711D" w:rsidP="00EA2EC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F8A3482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Візують:</w:t>
      </w:r>
    </w:p>
    <w:p w14:paraId="340D39E4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A72B16C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міжнародних </w:t>
      </w:r>
    </w:p>
    <w:p w14:paraId="1D0D7505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зв’язків та інвестиційної діяльності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Юлія КУЗЬМЕНКО</w:t>
      </w:r>
    </w:p>
    <w:p w14:paraId="284F132A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C9EFDA2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A7525B6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Секретар міської ради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  Юрій ХОМЕНКО</w:t>
      </w:r>
    </w:p>
    <w:p w14:paraId="7B34ACAD" w14:textId="77777777" w:rsid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6C21B59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F7AD2B" w14:textId="14AD6C83" w:rsidR="00EA2EC7" w:rsidRPr="00EA2EC7" w:rsidRDefault="000223BA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економіки </w:t>
      </w:r>
      <w:r w:rsidR="00EA2EC7"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="00EA2EC7" w:rsidRPr="00EA2EC7">
        <w:rPr>
          <w:rFonts w:ascii="Times New Roman" w:eastAsia="Times New Roman" w:hAnsi="Times New Roman" w:cs="Times New Roman"/>
          <w:sz w:val="28"/>
          <w:szCs w:val="28"/>
        </w:rPr>
        <w:tab/>
        <w:t xml:space="preserve">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Геннадій</w:t>
      </w:r>
      <w:r w:rsidR="00EA2EC7" w:rsidRPr="00EA2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ТАРАНЕНКО</w:t>
      </w:r>
    </w:p>
    <w:p w14:paraId="73BB3A56" w14:textId="77777777" w:rsid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5B447B0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80CF38B" w14:textId="4419237C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Начальник фінансового управління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          </w:t>
      </w:r>
      <w:r w:rsidR="00E61A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>  Людмила ПИСАРЕНКО</w:t>
      </w:r>
    </w:p>
    <w:p w14:paraId="739E1D14" w14:textId="13CE8181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293CEBF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</w:t>
      </w:r>
    </w:p>
    <w:p w14:paraId="3B6F4064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юридично-кадрового забезпечення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      В’ячеслав ЛЕГА</w:t>
      </w:r>
    </w:p>
    <w:p w14:paraId="77B79300" w14:textId="36038031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187AD10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Голова постійної комісії міської ради з</w:t>
      </w:r>
    </w:p>
    <w:p w14:paraId="6D070F95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питань регламенту, законності, охорони</w:t>
      </w:r>
    </w:p>
    <w:p w14:paraId="42EDBFFD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прав і свобод громадян, запобігання корупції,</w:t>
      </w:r>
    </w:p>
    <w:p w14:paraId="35EB264D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адміністративного-територіального устрою,</w:t>
      </w:r>
    </w:p>
    <w:p w14:paraId="5AAB3E47" w14:textId="0E0A2393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депутатської діяльності та етики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            Валерій САЛОГУБ</w:t>
      </w:r>
    </w:p>
    <w:p w14:paraId="3E8C2FF1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317F783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Постійна комісія міської ради з питань</w:t>
      </w:r>
    </w:p>
    <w:p w14:paraId="697F1096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соціально-економічного розвитку, </w:t>
      </w:r>
    </w:p>
    <w:p w14:paraId="4AAC4CF1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підприємництва, інвестиційної </w:t>
      </w:r>
    </w:p>
    <w:p w14:paraId="6C0414A6" w14:textId="120E475B" w:rsid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діяльності, бюджету та фінансів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              Володимир МАМЕДОВ</w:t>
      </w:r>
    </w:p>
    <w:p w14:paraId="1C631E90" w14:textId="77777777" w:rsidR="000223BA" w:rsidRDefault="000223BA" w:rsidP="00EA2EC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71D736" w14:textId="77777777" w:rsidR="00D95AF2" w:rsidRDefault="00D95AF2" w:rsidP="00EA2EC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3280CE" w14:textId="216A209C" w:rsidR="00EA2EC7" w:rsidRPr="00EA2EC7" w:rsidRDefault="00EA2EC7" w:rsidP="00EA2EC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ПОЯСНЮВАЛЬНА ЗАПИСКА</w:t>
      </w:r>
    </w:p>
    <w:p w14:paraId="438415D5" w14:textId="77777777" w:rsidR="00EA2EC7" w:rsidRPr="00EA2EC7" w:rsidRDefault="00EA2EC7" w:rsidP="00E61AD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до проекту рішення Ніжинської міської ради</w:t>
      </w:r>
    </w:p>
    <w:p w14:paraId="393BDF94" w14:textId="046CB6FA" w:rsidR="00EA2EC7" w:rsidRPr="00EA2EC7" w:rsidRDefault="00EA2EC7" w:rsidP="00E61ADD">
      <w:pPr>
        <w:spacing w:after="0"/>
        <w:ind w:left="993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«Про затвердження</w:t>
      </w:r>
      <w:r w:rsidR="00E61A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>програми місцевого економічного розвитку</w:t>
      </w:r>
    </w:p>
    <w:p w14:paraId="1570957B" w14:textId="77777777" w:rsidR="00EA2EC7" w:rsidRDefault="00EA2EC7" w:rsidP="00E61AD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Ніжинської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міської територіальної громади </w:t>
      </w:r>
    </w:p>
    <w:p w14:paraId="4C7548FD" w14:textId="0B70C975" w:rsidR="00EA2EC7" w:rsidRDefault="00EA2EC7" w:rsidP="00E61AD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 Чернігівської області та план дій з її впровадження»</w:t>
      </w:r>
    </w:p>
    <w:p w14:paraId="279DDD79" w14:textId="77777777" w:rsidR="00E61ADD" w:rsidRPr="00EA2EC7" w:rsidRDefault="00E61ADD" w:rsidP="00E61AD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DB5F99" w14:textId="116269FC" w:rsidR="00EA2EC7" w:rsidRPr="00EA2EC7" w:rsidRDefault="00EA2EC7" w:rsidP="00EA2EC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від «</w:t>
      </w:r>
      <w:r w:rsidR="00CF5363">
        <w:rPr>
          <w:rFonts w:ascii="Times New Roman" w:eastAsia="Times New Roman" w:hAnsi="Times New Roman" w:cs="Times New Roman"/>
          <w:sz w:val="28"/>
          <w:szCs w:val="28"/>
          <w:lang w:val="en-US"/>
        </w:rPr>
        <w:t>20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листопада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 2024 року</w:t>
      </w:r>
    </w:p>
    <w:p w14:paraId="37EF59A2" w14:textId="3E4B6158" w:rsidR="00EA2EC7" w:rsidRPr="00EA2EC7" w:rsidRDefault="00EA2EC7" w:rsidP="00EA2EC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Проект рішення «Про затвердження 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програми місцевого економічного розвитку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 Ніжинської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</w:rPr>
        <w:t>та план дій з її впровадження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.» передбачає затвердження Ніжинською міською радою стратегічного документу, план розроблено на основі методології Програми USAID DOBRE спільно з фахівцем програми з місцевого економічного розвитку. </w:t>
      </w:r>
    </w:p>
    <w:p w14:paraId="744E68A6" w14:textId="3F1C29F7" w:rsidR="00EA2EC7" w:rsidRPr="00EA2EC7" w:rsidRDefault="00EA2EC7" w:rsidP="00EA2EC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Розроблен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програма 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складається з розділів, які включають </w:t>
      </w:r>
      <w:r w:rsidR="00B3268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3268F" w:rsidRPr="00B3268F">
        <w:rPr>
          <w:rFonts w:ascii="Times New Roman" w:eastAsia="Times New Roman" w:hAnsi="Times New Roman" w:cs="Times New Roman"/>
          <w:sz w:val="28"/>
          <w:szCs w:val="28"/>
        </w:rPr>
        <w:t>тратегічне бачення та цілі економічного розвитку громади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268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268F" w:rsidRPr="00B3268F">
        <w:rPr>
          <w:rFonts w:ascii="Times New Roman" w:eastAsia="Times New Roman" w:hAnsi="Times New Roman" w:cs="Times New Roman"/>
          <w:sz w:val="28"/>
          <w:szCs w:val="28"/>
        </w:rPr>
        <w:t>роєкти місцевого економічного розвитку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268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268F" w:rsidRPr="00B3268F">
        <w:rPr>
          <w:rFonts w:ascii="Times New Roman" w:eastAsia="Times New Roman" w:hAnsi="Times New Roman" w:cs="Times New Roman"/>
          <w:sz w:val="28"/>
          <w:szCs w:val="28"/>
        </w:rPr>
        <w:t>лан дій для впровадження програми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. Розроблений документ </w:t>
      </w:r>
      <w:r w:rsidR="00E61ADD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E61ADD" w:rsidRPr="00E61ADD">
        <w:rPr>
          <w:rFonts w:ascii="Times New Roman" w:eastAsia="Times New Roman" w:hAnsi="Times New Roman" w:cs="Times New Roman"/>
          <w:sz w:val="28"/>
          <w:szCs w:val="28"/>
        </w:rPr>
        <w:t>корисним як стратегічний інструмент для представників громади, бізнесу та інвесторів, надаючи цілісне бачення розвитку та план дій.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11AF79" w14:textId="77777777" w:rsidR="00EA2EC7" w:rsidRPr="00EA2EC7" w:rsidRDefault="00EA2EC7" w:rsidP="00EA2EC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Проект рішення підготовлений у відповідності до ст. 25, 26, 42, 59, 73 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3-2/2020.</w:t>
      </w:r>
    </w:p>
    <w:p w14:paraId="08C38811" w14:textId="772DA493" w:rsidR="00E61ADD" w:rsidRDefault="00E61ADD" w:rsidP="00EA2EC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61ADD">
        <w:rPr>
          <w:rFonts w:ascii="Times New Roman" w:eastAsia="Times New Roman" w:hAnsi="Times New Roman" w:cs="Times New Roman"/>
          <w:sz w:val="28"/>
          <w:szCs w:val="28"/>
        </w:rPr>
        <w:t xml:space="preserve">Прогнозованими результатами використання </w:t>
      </w:r>
      <w:r w:rsidR="00E371E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61ADD">
        <w:rPr>
          <w:rFonts w:ascii="Times New Roman" w:eastAsia="Times New Roman" w:hAnsi="Times New Roman" w:cs="Times New Roman"/>
          <w:sz w:val="28"/>
          <w:szCs w:val="28"/>
        </w:rPr>
        <w:t>рограми місцевого економічного розвитку стануть цілеспрямоване залучення інвестицій, підвищення привабливості громади для бізнесу та донорів, а також систематичний розвиток економічного потенціалу Ніжинської громади, що сприятиме покращенню якості життя мешканців.</w:t>
      </w:r>
    </w:p>
    <w:p w14:paraId="76AC4CD9" w14:textId="13F0679C" w:rsidR="00EA2EC7" w:rsidRPr="00EA2EC7" w:rsidRDefault="00EA2EC7" w:rsidP="00EA2EC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Відповідальний за підготовку рішення – начальник відділу міжнародних зв’язків та інвестиційної діяльності  Кузьменко Ю.В.</w:t>
      </w:r>
    </w:p>
    <w:p w14:paraId="4B0D18DE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507FD630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5348CB99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AB79675" w14:textId="77777777" w:rsidR="00EA2EC7" w:rsidRP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міжнародних </w:t>
      </w:r>
    </w:p>
    <w:p w14:paraId="52967DF1" w14:textId="48D41685" w:rsidR="00EA2EC7" w:rsidRDefault="00EA2EC7" w:rsidP="00EA2EC7">
      <w:pPr>
        <w:rPr>
          <w:rFonts w:ascii="Times New Roman" w:eastAsia="Times New Roman" w:hAnsi="Times New Roman" w:cs="Times New Roman"/>
          <w:sz w:val="28"/>
          <w:szCs w:val="28"/>
        </w:rPr>
      </w:pPr>
      <w:r w:rsidRPr="00EA2EC7">
        <w:rPr>
          <w:rFonts w:ascii="Times New Roman" w:eastAsia="Times New Roman" w:hAnsi="Times New Roman" w:cs="Times New Roman"/>
          <w:sz w:val="28"/>
          <w:szCs w:val="28"/>
        </w:rPr>
        <w:t>зв’язків та інвестиційної діяльності</w:t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</w:r>
      <w:r w:rsidRPr="00EA2EC7">
        <w:rPr>
          <w:rFonts w:ascii="Times New Roman" w:eastAsia="Times New Roman" w:hAnsi="Times New Roman" w:cs="Times New Roman"/>
          <w:sz w:val="28"/>
          <w:szCs w:val="28"/>
        </w:rPr>
        <w:tab/>
        <w:t>Юлія КУЗЬМЕНКО</w:t>
      </w:r>
    </w:p>
    <w:sectPr w:rsidR="00EA2EC7" w:rsidSect="00642539">
      <w:pgSz w:w="11906" w:h="16838"/>
      <w:pgMar w:top="1135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63DD9"/>
    <w:multiLevelType w:val="multilevel"/>
    <w:tmpl w:val="CBD2BBB2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F54353A"/>
    <w:multiLevelType w:val="multilevel"/>
    <w:tmpl w:val="4B3E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F3867"/>
    <w:multiLevelType w:val="multilevel"/>
    <w:tmpl w:val="F0DCB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026323">
    <w:abstractNumId w:val="0"/>
  </w:num>
  <w:num w:numId="2" w16cid:durableId="1791506805">
    <w:abstractNumId w:val="2"/>
  </w:num>
  <w:num w:numId="3" w16cid:durableId="1777209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711D"/>
    <w:rsid w:val="000223BA"/>
    <w:rsid w:val="0009147C"/>
    <w:rsid w:val="0028711D"/>
    <w:rsid w:val="00555EA3"/>
    <w:rsid w:val="00642539"/>
    <w:rsid w:val="006A1A7B"/>
    <w:rsid w:val="006E6AA2"/>
    <w:rsid w:val="00943B49"/>
    <w:rsid w:val="00A461D6"/>
    <w:rsid w:val="00AD5E56"/>
    <w:rsid w:val="00B20E9D"/>
    <w:rsid w:val="00B3268F"/>
    <w:rsid w:val="00B90EF7"/>
    <w:rsid w:val="00C115F0"/>
    <w:rsid w:val="00C37089"/>
    <w:rsid w:val="00CF5363"/>
    <w:rsid w:val="00D95AF2"/>
    <w:rsid w:val="00E371E9"/>
    <w:rsid w:val="00E61ADD"/>
    <w:rsid w:val="00E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5E4B"/>
  <w15:docId w15:val="{57E66AFB-8754-456C-8AF6-6224AE2B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C7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9D05FE"/>
    <w:pPr>
      <w:spacing w:after="0" w:line="240" w:lineRule="auto"/>
    </w:pPr>
    <w:rPr>
      <w:rFonts w:eastAsia="Times New Roman"/>
      <w:lang w:val="ru-RU"/>
    </w:rPr>
  </w:style>
  <w:style w:type="paragraph" w:styleId="a5">
    <w:name w:val="List Paragraph"/>
    <w:aliases w:val="En tête 1"/>
    <w:basedOn w:val="a"/>
    <w:link w:val="a6"/>
    <w:uiPriority w:val="34"/>
    <w:qFormat/>
    <w:rsid w:val="004D0D91"/>
    <w:pPr>
      <w:ind w:left="720"/>
      <w:contextualSpacing/>
    </w:pPr>
  </w:style>
  <w:style w:type="character" w:customStyle="1" w:styleId="a6">
    <w:name w:val="Абзац списку Знак"/>
    <w:aliases w:val="En tête 1 Знак"/>
    <w:link w:val="a5"/>
    <w:uiPriority w:val="34"/>
    <w:rsid w:val="004D0D91"/>
    <w:rPr>
      <w:lang w:eastAsia="en-US"/>
    </w:rPr>
  </w:style>
  <w:style w:type="paragraph" w:styleId="a7">
    <w:name w:val="footnote text"/>
    <w:basedOn w:val="a"/>
    <w:link w:val="a8"/>
    <w:uiPriority w:val="99"/>
    <w:unhideWhenUsed/>
    <w:rsid w:val="00A51C62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8">
    <w:name w:val="Текст виноски Знак"/>
    <w:basedOn w:val="a0"/>
    <w:link w:val="a7"/>
    <w:uiPriority w:val="99"/>
    <w:rsid w:val="00A51C62"/>
    <w:rPr>
      <w:rFonts w:eastAsiaTheme="minorEastAsia"/>
      <w:sz w:val="20"/>
      <w:szCs w:val="20"/>
      <w:lang w:val="ru-RU" w:eastAsia="ru-RU"/>
    </w:rPr>
  </w:style>
  <w:style w:type="character" w:styleId="a9">
    <w:name w:val="footnote reference"/>
    <w:basedOn w:val="a0"/>
    <w:uiPriority w:val="99"/>
    <w:semiHidden/>
    <w:unhideWhenUsed/>
    <w:rsid w:val="00A51C62"/>
    <w:rPr>
      <w:vertAlign w:val="superscript"/>
    </w:rPr>
  </w:style>
  <w:style w:type="character" w:styleId="aa">
    <w:name w:val="Hyperlink"/>
    <w:basedOn w:val="a0"/>
    <w:uiPriority w:val="99"/>
    <w:unhideWhenUsed/>
    <w:rsid w:val="00A51C6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9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946F2"/>
    <w:rPr>
      <w:rFonts w:ascii="Segoe UI" w:hAnsi="Segoe UI" w:cs="Segoe UI"/>
      <w:sz w:val="18"/>
      <w:szCs w:val="18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7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JrNVt5cbLQOzHTK+k6hIzeSPdA==">CgMxLjAyCGguZ2pkZ3hzMgloLjMwajB6bGwyCWguMWZvYjl0ZTgAciExb2hDQ0s0ZjhPeks5OEtMczBpTEQ5U3RwaVNPaEJqbE0=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2653</Words>
  <Characters>1513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VNMR2</dc:creator>
  <cp:lastModifiedBy>VVVV KONKOM</cp:lastModifiedBy>
  <cp:revision>20</cp:revision>
  <cp:lastPrinted>2024-11-15T13:07:00Z</cp:lastPrinted>
  <dcterms:created xsi:type="dcterms:W3CDTF">2024-09-12T15:09:00Z</dcterms:created>
  <dcterms:modified xsi:type="dcterms:W3CDTF">2024-11-25T07:50:00Z</dcterms:modified>
</cp:coreProperties>
</file>