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49B" w:rsidRDefault="0012649B" w:rsidP="00A84160">
      <w:pPr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2F6D62" w:rsidRDefault="002F6D62" w:rsidP="002F6D6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:rsidR="002F6D62" w:rsidRDefault="002F6D62" w:rsidP="002F6D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виконавчого комітету Ніжинської міської ради</w:t>
      </w:r>
    </w:p>
    <w:p w:rsidR="002F6D62" w:rsidRDefault="002F6D62" w:rsidP="002F6D62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 організацію надання одноразової матеріальної допомоги»</w:t>
      </w:r>
    </w:p>
    <w:p w:rsidR="002F6D62" w:rsidRDefault="002F6D62" w:rsidP="002F6D62">
      <w:pPr>
        <w:jc w:val="center"/>
        <w:outlineLvl w:val="0"/>
        <w:rPr>
          <w:b/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F6D62" w:rsidRPr="00334F98" w:rsidRDefault="002F6D62" w:rsidP="002F6D62">
      <w:pPr>
        <w:pStyle w:val="a9"/>
        <w:numPr>
          <w:ilvl w:val="0"/>
          <w:numId w:val="3"/>
        </w:numPr>
        <w:ind w:hanging="578"/>
        <w:jc w:val="both"/>
        <w:rPr>
          <w:sz w:val="28"/>
          <w:szCs w:val="28"/>
        </w:rPr>
      </w:pPr>
      <w:r w:rsidRPr="00334F98">
        <w:rPr>
          <w:sz w:val="28"/>
          <w:szCs w:val="28"/>
        </w:rPr>
        <w:t xml:space="preserve">Цей </w:t>
      </w:r>
      <w:proofErr w:type="spellStart"/>
      <w:r w:rsidRPr="00334F98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334F98">
        <w:rPr>
          <w:sz w:val="28"/>
          <w:szCs w:val="28"/>
        </w:rPr>
        <w:t>кт</w:t>
      </w:r>
      <w:proofErr w:type="spellEnd"/>
      <w:r w:rsidRPr="00334F98">
        <w:rPr>
          <w:sz w:val="28"/>
          <w:szCs w:val="28"/>
        </w:rPr>
        <w:t xml:space="preserve"> рішення:</w:t>
      </w:r>
    </w:p>
    <w:p w:rsidR="002F6D62" w:rsidRDefault="002F6D62" w:rsidP="002F6D62">
      <w:pPr>
        <w:ind w:firstLine="708"/>
        <w:jc w:val="both"/>
        <w:rPr>
          <w:sz w:val="28"/>
          <w:szCs w:val="28"/>
        </w:rPr>
      </w:pPr>
    </w:p>
    <w:p w:rsidR="002F6D62" w:rsidRDefault="002F6D62" w:rsidP="002F6D62">
      <w:pPr>
        <w:pStyle w:val="a9"/>
        <w:numPr>
          <w:ilvl w:val="0"/>
          <w:numId w:val="2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73C7">
        <w:rPr>
          <w:sz w:val="28"/>
          <w:szCs w:val="28"/>
        </w:rPr>
        <w:t xml:space="preserve">ідготовлений з дотриманням норм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</w:t>
      </w:r>
      <w:r w:rsidRPr="004C73C7">
        <w:rPr>
          <w:sz w:val="28"/>
          <w:szCs w:val="28"/>
          <w:lang w:val="en-US"/>
        </w:rPr>
        <w:t>VIII</w:t>
      </w:r>
      <w:r w:rsidRPr="004C73C7">
        <w:rPr>
          <w:sz w:val="28"/>
          <w:szCs w:val="28"/>
        </w:rPr>
        <w:t xml:space="preserve"> скликання від 24 грудня 2020 року № 27-4/2020 (зі змінами) </w:t>
      </w:r>
      <w:r>
        <w:rPr>
          <w:sz w:val="28"/>
          <w:szCs w:val="28"/>
        </w:rPr>
        <w:t>з метою визначення механізму реалізації міської цільової програми «Турбота» в частині надання одноразової матеріальної допомоги окремим категоріям громадян та механізму реалізації Комплексної програми підтримки сім’ї, гендерної рівності та протидії торгівлі людьми стосовно фінансової допомоги багатодітним сім’ям.</w:t>
      </w:r>
    </w:p>
    <w:p w:rsidR="002F6D62" w:rsidRDefault="002F6D62" w:rsidP="002F6D62">
      <w:pPr>
        <w:pStyle w:val="a9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D62" w:rsidRPr="00042EAD" w:rsidRDefault="002F6D62" w:rsidP="002F6D62">
      <w:pPr>
        <w:pStyle w:val="a9"/>
        <w:numPr>
          <w:ilvl w:val="0"/>
          <w:numId w:val="2"/>
        </w:numPr>
        <w:ind w:left="0" w:firstLine="142"/>
        <w:jc w:val="both"/>
        <w:rPr>
          <w:sz w:val="28"/>
          <w:szCs w:val="28"/>
        </w:rPr>
      </w:pPr>
      <w:r w:rsidRPr="00042EAD">
        <w:rPr>
          <w:sz w:val="28"/>
          <w:szCs w:val="28"/>
        </w:rPr>
        <w:t>передбачає затвердження:</w:t>
      </w:r>
    </w:p>
    <w:p w:rsidR="002F6D62" w:rsidRDefault="002F6D62" w:rsidP="002F6D62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Положення про порядок надання одноразової матеріальної допомоги;</w:t>
      </w:r>
    </w:p>
    <w:p w:rsidR="002F6D62" w:rsidRDefault="002F6D62" w:rsidP="002F6D62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Положення про комісію з  надання одноразової матеріальної допомоги;</w:t>
      </w:r>
    </w:p>
    <w:p w:rsidR="002F6D62" w:rsidRDefault="002F6D62" w:rsidP="002F6D62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складу комісії з надання одноразової матеріальної допомоги;</w:t>
      </w:r>
    </w:p>
    <w:p w:rsidR="002F6D62" w:rsidRDefault="002F6D62" w:rsidP="002F6D62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форми заяви про надання одноразової матеріальної допомоги;</w:t>
      </w:r>
    </w:p>
    <w:p w:rsidR="002F6D62" w:rsidRDefault="002F6D62" w:rsidP="002F6D62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форми акту обстеження матеріально-побутових умов проживання сім’ї.</w:t>
      </w:r>
    </w:p>
    <w:p w:rsidR="002F6D62" w:rsidRDefault="002F6D62" w:rsidP="002F6D62">
      <w:pPr>
        <w:pStyle w:val="a9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D62" w:rsidRDefault="002F6D62" w:rsidP="002F6D62">
      <w:pPr>
        <w:pStyle w:val="a9"/>
        <w:numPr>
          <w:ilvl w:val="0"/>
          <w:numId w:val="3"/>
        </w:numPr>
        <w:ind w:left="142" w:firstLine="0"/>
        <w:jc w:val="both"/>
        <w:outlineLvl w:val="0"/>
        <w:rPr>
          <w:sz w:val="28"/>
          <w:szCs w:val="28"/>
        </w:rPr>
      </w:pPr>
      <w:r w:rsidRPr="00AE0B81">
        <w:rPr>
          <w:sz w:val="28"/>
          <w:szCs w:val="28"/>
        </w:rPr>
        <w:t>Необхідність підготовки та прийняття рішення зумовлена змінами в міській цільовій програмі «Турбота», а саме:</w:t>
      </w:r>
    </w:p>
    <w:p w:rsidR="002F6D62" w:rsidRDefault="002F6D62" w:rsidP="002F6D62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доповненням категорії громадян, якій надається одноразова матеріальна допомога, категорією військовослужбовців, які отримали травму під час участі в бойових діях;</w:t>
      </w:r>
    </w:p>
    <w:p w:rsidR="002F6D62" w:rsidRDefault="002F6D62" w:rsidP="002F6D62">
      <w:pPr>
        <w:pStyle w:val="a9"/>
        <w:numPr>
          <w:ilvl w:val="0"/>
          <w:numId w:val="4"/>
        </w:num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скасуванням надання одноразової матеріальної допомоги на реабілітацію учасникам АТО / ООС.</w:t>
      </w:r>
    </w:p>
    <w:p w:rsidR="002F6D62" w:rsidRDefault="002F6D62" w:rsidP="002F6D62">
      <w:pPr>
        <w:pStyle w:val="a9"/>
        <w:ind w:left="0" w:firstLine="50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Відтак ці зміни потребують відповідної актуалізації Порядку надання допомоги, зокрема включення до переліку категорі</w:t>
      </w:r>
      <w:r w:rsidR="0016361F">
        <w:rPr>
          <w:sz w:val="28"/>
          <w:szCs w:val="28"/>
        </w:rPr>
        <w:t>й</w:t>
      </w:r>
      <w:r>
        <w:rPr>
          <w:sz w:val="28"/>
          <w:szCs w:val="28"/>
        </w:rPr>
        <w:t xml:space="preserve"> громадян, яким надається допомога, військовослужбовців, які одержали травму під час участі в бойових діях, та проходять лікування / реабілітацію</w:t>
      </w:r>
      <w:r w:rsidR="0016361F">
        <w:rPr>
          <w:sz w:val="28"/>
          <w:szCs w:val="28"/>
        </w:rPr>
        <w:t>;</w:t>
      </w:r>
      <w:r>
        <w:rPr>
          <w:sz w:val="28"/>
          <w:szCs w:val="28"/>
        </w:rPr>
        <w:t xml:space="preserve"> внесення відповідних змін до переліку документів та форми заяви для призначення допомоги.</w:t>
      </w:r>
    </w:p>
    <w:p w:rsidR="002F6D62" w:rsidRDefault="002F6D62" w:rsidP="002F6D62">
      <w:pPr>
        <w:pStyle w:val="a9"/>
        <w:ind w:left="0" w:firstLine="50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Крім того, Порядком надання допомоги передбачено збільшення мінімального розміру одноразової матеріальної допомоги окремим категоріям громадян з 500,00грн до 1000,00грн.</w:t>
      </w:r>
    </w:p>
    <w:p w:rsidR="002F6D62" w:rsidRDefault="002F6D62" w:rsidP="002F6D62">
      <w:pPr>
        <w:pStyle w:val="a9"/>
        <w:ind w:left="0" w:firstLine="502"/>
        <w:jc w:val="both"/>
        <w:outlineLvl w:val="0"/>
        <w:rPr>
          <w:sz w:val="28"/>
          <w:szCs w:val="28"/>
        </w:rPr>
      </w:pPr>
    </w:p>
    <w:p w:rsidR="002F6D62" w:rsidRPr="00320CB9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20CB9">
        <w:rPr>
          <w:sz w:val="28"/>
          <w:szCs w:val="28"/>
        </w:rPr>
        <w:t xml:space="preserve">Реалізація запропонованого </w:t>
      </w:r>
      <w:proofErr w:type="spellStart"/>
      <w:r w:rsidRPr="00320C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320CB9">
        <w:rPr>
          <w:sz w:val="28"/>
          <w:szCs w:val="28"/>
        </w:rPr>
        <w:t>кту</w:t>
      </w:r>
      <w:proofErr w:type="spellEnd"/>
      <w:r w:rsidRPr="00320CB9">
        <w:rPr>
          <w:sz w:val="28"/>
          <w:szCs w:val="28"/>
        </w:rPr>
        <w:t xml:space="preserve"> рішення додаткових фінансових витрат з бюджету Ніжинської міської територіальної громади не передбачає.</w:t>
      </w:r>
    </w:p>
    <w:p w:rsidR="002F6D62" w:rsidRPr="00AE0B81" w:rsidRDefault="002F6D62" w:rsidP="002F6D62">
      <w:pPr>
        <w:pStyle w:val="a9"/>
        <w:ind w:left="142"/>
        <w:jc w:val="both"/>
        <w:outlineLvl w:val="0"/>
        <w:rPr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Відповідальні за підготовку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рішення: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1492">
        <w:rPr>
          <w:sz w:val="28"/>
          <w:szCs w:val="28"/>
        </w:rPr>
        <w:t>начальник сектору з питань звернень громадян відділу з питань діловодства та роботи із зверненнями громадян апарату виконавчого комітету</w:t>
      </w:r>
      <w:r>
        <w:rPr>
          <w:sz w:val="28"/>
          <w:szCs w:val="28"/>
        </w:rPr>
        <w:t xml:space="preserve"> Ніжинської міської ради</w:t>
      </w:r>
      <w:r w:rsidRPr="00171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Ірина </w:t>
      </w:r>
      <w:proofErr w:type="spellStart"/>
      <w:r>
        <w:rPr>
          <w:sz w:val="28"/>
          <w:szCs w:val="28"/>
        </w:rPr>
        <w:t>Назаріна</w:t>
      </w:r>
      <w:proofErr w:type="spellEnd"/>
      <w:r>
        <w:rPr>
          <w:sz w:val="28"/>
          <w:szCs w:val="28"/>
        </w:rPr>
        <w:t>;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начальник відділу сім’ї та молоді </w:t>
      </w:r>
      <w:r w:rsidRPr="00171492">
        <w:rPr>
          <w:sz w:val="28"/>
          <w:szCs w:val="28"/>
        </w:rPr>
        <w:t>виконавчого комітету</w:t>
      </w:r>
      <w:r w:rsidRPr="00904AA7">
        <w:rPr>
          <w:sz w:val="28"/>
          <w:szCs w:val="28"/>
        </w:rPr>
        <w:t xml:space="preserve"> </w:t>
      </w:r>
      <w:r>
        <w:rPr>
          <w:sz w:val="28"/>
          <w:szCs w:val="28"/>
        </w:rPr>
        <w:t>Ніжинської міської ради Наталія Білан;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начальник відділу з контролю за цільовим використанням бюджетних коштів управління соціального захисту населення Ніжинської міської ради Жанна Загній.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Доповідає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 </w:t>
      </w:r>
      <w:r w:rsidR="00D8425F">
        <w:rPr>
          <w:sz w:val="28"/>
          <w:szCs w:val="28"/>
        </w:rPr>
        <w:t>н</w:t>
      </w:r>
      <w:r>
        <w:rPr>
          <w:sz w:val="28"/>
          <w:szCs w:val="28"/>
        </w:rPr>
        <w:t>ачальник управління соціального захисту населення Ніжинської міської ради</w:t>
      </w:r>
      <w:r>
        <w:rPr>
          <w:sz w:val="28"/>
          <w:szCs w:val="28"/>
        </w:rPr>
        <w:tab/>
        <w:t xml:space="preserve"> Оксана Смага.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sz w:val="28"/>
          <w:szCs w:val="28"/>
        </w:rPr>
      </w:pP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управління соціального захисту</w:t>
      </w:r>
    </w:p>
    <w:p w:rsidR="002F6D62" w:rsidRDefault="002F6D62" w:rsidP="002F6D6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населення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</w:p>
    <w:p w:rsidR="002F6D62" w:rsidRDefault="002F6D62" w:rsidP="002F6D62">
      <w:pPr>
        <w:rPr>
          <w:szCs w:val="24"/>
        </w:rPr>
      </w:pPr>
    </w:p>
    <w:p w:rsidR="00A84160" w:rsidRDefault="00A84160" w:rsidP="00A84160">
      <w:pPr>
        <w:rPr>
          <w:szCs w:val="24"/>
        </w:rPr>
      </w:pPr>
    </w:p>
    <w:p w:rsidR="00A84160" w:rsidRDefault="00A84160" w:rsidP="004C0EA5"/>
    <w:p w:rsidR="00A84160" w:rsidRPr="004C0EA5" w:rsidRDefault="00A84160" w:rsidP="004C0EA5"/>
    <w:sectPr w:rsidR="00A84160" w:rsidRPr="004C0EA5" w:rsidSect="0012649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" w15:restartNumberingAfterBreak="0">
    <w:nsid w:val="70B4051A"/>
    <w:multiLevelType w:val="hybridMultilevel"/>
    <w:tmpl w:val="9F46C134"/>
    <w:lvl w:ilvl="0" w:tplc="8CBCA23E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B9F4653"/>
    <w:multiLevelType w:val="hybridMultilevel"/>
    <w:tmpl w:val="F752892E"/>
    <w:lvl w:ilvl="0" w:tplc="36C449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46753E"/>
    <w:multiLevelType w:val="hybridMultilevel"/>
    <w:tmpl w:val="BAD2AD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31D37"/>
    <w:rsid w:val="000369A1"/>
    <w:rsid w:val="00040ECC"/>
    <w:rsid w:val="000A1D55"/>
    <w:rsid w:val="000A1EEA"/>
    <w:rsid w:val="000C0FCC"/>
    <w:rsid w:val="000D78E0"/>
    <w:rsid w:val="000F0EDF"/>
    <w:rsid w:val="000F4346"/>
    <w:rsid w:val="000F673F"/>
    <w:rsid w:val="00101D7C"/>
    <w:rsid w:val="00106A65"/>
    <w:rsid w:val="0011162E"/>
    <w:rsid w:val="00117FB7"/>
    <w:rsid w:val="0012649B"/>
    <w:rsid w:val="00140776"/>
    <w:rsid w:val="0016361F"/>
    <w:rsid w:val="00190F30"/>
    <w:rsid w:val="001B1A45"/>
    <w:rsid w:val="001B6E6E"/>
    <w:rsid w:val="00253C05"/>
    <w:rsid w:val="00277431"/>
    <w:rsid w:val="002A2CD5"/>
    <w:rsid w:val="002B353C"/>
    <w:rsid w:val="002E7A6E"/>
    <w:rsid w:val="002F2941"/>
    <w:rsid w:val="002F6D62"/>
    <w:rsid w:val="00315811"/>
    <w:rsid w:val="00321B0A"/>
    <w:rsid w:val="00330F64"/>
    <w:rsid w:val="00356C76"/>
    <w:rsid w:val="00366282"/>
    <w:rsid w:val="003A03CA"/>
    <w:rsid w:val="003D4794"/>
    <w:rsid w:val="003E073F"/>
    <w:rsid w:val="00402416"/>
    <w:rsid w:val="00475A8A"/>
    <w:rsid w:val="0048090C"/>
    <w:rsid w:val="00492326"/>
    <w:rsid w:val="004C0EA5"/>
    <w:rsid w:val="004C73C7"/>
    <w:rsid w:val="004D2777"/>
    <w:rsid w:val="004D3DBC"/>
    <w:rsid w:val="00540866"/>
    <w:rsid w:val="005972FF"/>
    <w:rsid w:val="005B3C08"/>
    <w:rsid w:val="005F5325"/>
    <w:rsid w:val="006144A5"/>
    <w:rsid w:val="00691DF7"/>
    <w:rsid w:val="006A7238"/>
    <w:rsid w:val="006B4C9C"/>
    <w:rsid w:val="00725A46"/>
    <w:rsid w:val="007543E9"/>
    <w:rsid w:val="00767D49"/>
    <w:rsid w:val="00793789"/>
    <w:rsid w:val="007D6B88"/>
    <w:rsid w:val="007E4AA6"/>
    <w:rsid w:val="008168AD"/>
    <w:rsid w:val="00844849"/>
    <w:rsid w:val="008B5A4B"/>
    <w:rsid w:val="0090220E"/>
    <w:rsid w:val="0090731B"/>
    <w:rsid w:val="009132D5"/>
    <w:rsid w:val="00930491"/>
    <w:rsid w:val="00930C1F"/>
    <w:rsid w:val="00937FD9"/>
    <w:rsid w:val="00985313"/>
    <w:rsid w:val="009935CC"/>
    <w:rsid w:val="009D16D0"/>
    <w:rsid w:val="009E1B81"/>
    <w:rsid w:val="00A069A6"/>
    <w:rsid w:val="00A46B3A"/>
    <w:rsid w:val="00A84160"/>
    <w:rsid w:val="00A934DD"/>
    <w:rsid w:val="00A961F7"/>
    <w:rsid w:val="00A96696"/>
    <w:rsid w:val="00AA7D36"/>
    <w:rsid w:val="00AD1CA4"/>
    <w:rsid w:val="00AE6E59"/>
    <w:rsid w:val="00B239F3"/>
    <w:rsid w:val="00B66056"/>
    <w:rsid w:val="00B82BA0"/>
    <w:rsid w:val="00B91214"/>
    <w:rsid w:val="00BA67FE"/>
    <w:rsid w:val="00BD165B"/>
    <w:rsid w:val="00BD6C39"/>
    <w:rsid w:val="00C0671D"/>
    <w:rsid w:val="00C9515D"/>
    <w:rsid w:val="00C97F7C"/>
    <w:rsid w:val="00CC5FAD"/>
    <w:rsid w:val="00D0534D"/>
    <w:rsid w:val="00D25A60"/>
    <w:rsid w:val="00D7670B"/>
    <w:rsid w:val="00D818CB"/>
    <w:rsid w:val="00D8425F"/>
    <w:rsid w:val="00D90586"/>
    <w:rsid w:val="00E034C8"/>
    <w:rsid w:val="00E12236"/>
    <w:rsid w:val="00E123D1"/>
    <w:rsid w:val="00E2164C"/>
    <w:rsid w:val="00E34DDF"/>
    <w:rsid w:val="00E7761F"/>
    <w:rsid w:val="00E827F6"/>
    <w:rsid w:val="00E86822"/>
    <w:rsid w:val="00EA06A5"/>
    <w:rsid w:val="00EF4DA1"/>
    <w:rsid w:val="00F23148"/>
    <w:rsid w:val="00F75FF0"/>
    <w:rsid w:val="00FA383D"/>
    <w:rsid w:val="00FA4F46"/>
    <w:rsid w:val="00FD468F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Администратор</cp:lastModifiedBy>
  <cp:revision>50</cp:revision>
  <cp:lastPrinted>2024-12-23T21:10:00Z</cp:lastPrinted>
  <dcterms:created xsi:type="dcterms:W3CDTF">2024-02-12T14:36:00Z</dcterms:created>
  <dcterms:modified xsi:type="dcterms:W3CDTF">2024-12-25T09:04:00Z</dcterms:modified>
</cp:coreProperties>
</file>