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65" w:type="pct"/>
        <w:tblLook w:val="04A0" w:firstRow="1" w:lastRow="0" w:firstColumn="1" w:lastColumn="0" w:noHBand="0" w:noVBand="1"/>
      </w:tblPr>
      <w:tblGrid>
        <w:gridCol w:w="669"/>
        <w:gridCol w:w="1512"/>
        <w:gridCol w:w="1516"/>
        <w:gridCol w:w="1516"/>
        <w:gridCol w:w="2081"/>
        <w:gridCol w:w="1516"/>
        <w:gridCol w:w="1516"/>
        <w:gridCol w:w="1151"/>
        <w:gridCol w:w="1344"/>
        <w:gridCol w:w="1275"/>
        <w:gridCol w:w="2051"/>
      </w:tblGrid>
      <w:tr w:rsidR="006B515C" w:rsidRPr="005B1217" w14:paraId="1D71C911" w14:textId="77777777" w:rsidTr="006B515C">
        <w:trPr>
          <w:trHeight w:val="300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24FD8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bookmarkStart w:id="0" w:name="RANGE!C1:M97"/>
            <w:bookmarkEnd w:id="0"/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E0BE7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B6F1D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28F56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1D459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C28C8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56151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3200B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101A4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C8BA89" w14:textId="724A39CB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Додаток  </w:t>
            </w:r>
            <w:r w:rsidR="008D3019" w:rsidRPr="005B1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A8D7F6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6B515C" w:rsidRPr="005B1217" w14:paraId="43556936" w14:textId="77777777" w:rsidTr="006B515C">
        <w:trPr>
          <w:trHeight w:val="810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B5CB4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042D3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085E7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D9BF4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4997D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11814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59A49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CAA99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9A5BE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0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714D7B" w14:textId="77777777" w:rsidR="008D3019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до </w:t>
            </w:r>
            <w:r w:rsidR="008D3019" w:rsidRPr="005B1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рішення Ніжинської міської ради</w:t>
            </w:r>
          </w:p>
          <w:p w14:paraId="799C6E88" w14:textId="77777777" w:rsidR="008D3019" w:rsidRPr="005B1217" w:rsidRDefault="008D3019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від __________________ 2025 року</w:t>
            </w:r>
          </w:p>
          <w:p w14:paraId="4F7BA2EC" w14:textId="3DFC495F" w:rsidR="00572B0E" w:rsidRPr="005B1217" w:rsidRDefault="008D3019" w:rsidP="006B515C">
            <w:pPr>
              <w:spacing w:after="0" w:line="240" w:lineRule="auto"/>
              <w:ind w:left="35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№</w:t>
            </w:r>
            <w:r w:rsidR="006B51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18-</w:t>
            </w:r>
            <w:r w:rsidR="006B515C" w:rsidRPr="006B51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45/2025</w:t>
            </w:r>
            <w:r w:rsidRPr="005B1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________________________</w:t>
            </w:r>
          </w:p>
          <w:p w14:paraId="31014020" w14:textId="77777777" w:rsidR="008D3019" w:rsidRPr="005B1217" w:rsidRDefault="008D3019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  <w:p w14:paraId="41285519" w14:textId="55261505" w:rsidR="008D3019" w:rsidRPr="005B1217" w:rsidRDefault="008D3019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6B515C" w:rsidRPr="005B1217" w14:paraId="1D772EF3" w14:textId="77777777" w:rsidTr="006B515C">
        <w:trPr>
          <w:trHeight w:val="150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2213F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2458D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31FFF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F3116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ADC5B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4DD9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B5FEA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B64EF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BDEE5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2C844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9A0B6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6B515C" w:rsidRPr="005B1217" w14:paraId="34BAAA3B" w14:textId="77777777" w:rsidTr="006B515C">
        <w:trPr>
          <w:trHeight w:val="405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0E909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35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8C00F" w14:textId="77777777" w:rsidR="00572B0E" w:rsidRPr="005B1217" w:rsidRDefault="00572B0E" w:rsidP="00572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uk-UA" w:eastAsia="ru-RU"/>
              </w:rPr>
              <w:t>Інформація про виконання програми станом на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CC55C" w14:textId="77777777" w:rsidR="00572B0E" w:rsidRPr="005B1217" w:rsidRDefault="00572B0E" w:rsidP="00572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uk-UA" w:eastAsia="ru-RU"/>
              </w:rPr>
              <w:t>01.01.</w:t>
            </w:r>
          </w:p>
        </w:tc>
        <w:tc>
          <w:tcPr>
            <w:tcW w:w="10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C2E58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uk-UA" w:eastAsia="ru-RU"/>
              </w:rPr>
              <w:t>2025 року</w:t>
            </w:r>
          </w:p>
        </w:tc>
      </w:tr>
      <w:tr w:rsidR="006B515C" w:rsidRPr="005B1217" w14:paraId="5A606899" w14:textId="77777777" w:rsidTr="006B515C">
        <w:trPr>
          <w:trHeight w:val="300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15F1D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AD8E4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F7852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7C54C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8B07A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7172E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117E6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ECABD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49BFD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0FEE5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F63B1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8D3019" w:rsidRPr="005B1217" w14:paraId="61440E8C" w14:textId="77777777" w:rsidTr="006B515C">
        <w:trPr>
          <w:trHeight w:val="405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9939E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9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C0ECAB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uk-UA" w:eastAsia="ru-RU"/>
              </w:rPr>
              <w:t xml:space="preserve">Програма  розвитку культури, мистецтва і  охорони культурної спадщини на  2024рік </w:t>
            </w:r>
          </w:p>
        </w:tc>
      </w:tr>
      <w:tr w:rsidR="008D3019" w:rsidRPr="005B1217" w14:paraId="4512270C" w14:textId="77777777" w:rsidTr="006B515C">
        <w:trPr>
          <w:trHeight w:val="390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EF412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9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60D8A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  <w:t>затверджена 08.12.2023 року, № 2-35/2023</w:t>
            </w:r>
          </w:p>
        </w:tc>
      </w:tr>
      <w:tr w:rsidR="008D3019" w:rsidRPr="006B515C" w14:paraId="3661A24F" w14:textId="77777777" w:rsidTr="006B515C">
        <w:trPr>
          <w:trHeight w:val="390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0CEE0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9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D4735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  <w:t>(зі змінами внесеними рішенням НМР від 04.04.2024 №2-37/2024, від 20.11.2024 № 47-42/2024)</w:t>
            </w:r>
          </w:p>
        </w:tc>
      </w:tr>
      <w:tr w:rsidR="008D3019" w:rsidRPr="005B1217" w14:paraId="12B6FB1F" w14:textId="77777777" w:rsidTr="006B515C">
        <w:trPr>
          <w:trHeight w:val="240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C734F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479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89E5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(назва програми дата і номер рішення міської ради про її затвердження, в </w:t>
            </w:r>
            <w:proofErr w:type="spellStart"/>
            <w:r w:rsidRPr="005B1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т.ч</w:t>
            </w:r>
            <w:proofErr w:type="spellEnd"/>
            <w:r w:rsidRPr="005B1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. зі змінами)</w:t>
            </w:r>
          </w:p>
        </w:tc>
      </w:tr>
      <w:tr w:rsidR="006B515C" w:rsidRPr="005B1217" w14:paraId="6EE95C7D" w14:textId="77777777" w:rsidTr="006B515C">
        <w:trPr>
          <w:trHeight w:val="300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CA171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A22FA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C89C4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DFFD8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BA91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E0FE3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44EAF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B538A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07EF1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CB08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9F77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6B515C" w:rsidRPr="005B1217" w14:paraId="077412D8" w14:textId="77777777" w:rsidTr="006B515C">
        <w:trPr>
          <w:trHeight w:val="390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E1376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D46A6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C0B4D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  <w:t>1.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A36E6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1014082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92305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273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14E42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Інші заходи в галузі культури і мистецтва</w:t>
            </w:r>
          </w:p>
        </w:tc>
      </w:tr>
      <w:tr w:rsidR="006B515C" w:rsidRPr="005B1217" w14:paraId="5A47848C" w14:textId="77777777" w:rsidTr="006B515C">
        <w:trPr>
          <w:trHeight w:val="240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3AC48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0865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FD40C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6A388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КПК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C63B5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738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A05A6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(найменування  бюджетної програми)</w:t>
            </w:r>
          </w:p>
        </w:tc>
      </w:tr>
      <w:tr w:rsidR="006B515C" w:rsidRPr="005B1217" w14:paraId="42271B7D" w14:textId="77777777" w:rsidTr="006B515C">
        <w:trPr>
          <w:trHeight w:val="150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4E77F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1B78C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B497B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EC26F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5F27F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4A145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B9136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E807D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3F3E7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0E378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36ADA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6B515C" w:rsidRPr="005B1217" w14:paraId="0B845DC8" w14:textId="77777777" w:rsidTr="006B515C">
        <w:trPr>
          <w:trHeight w:val="390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672A2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  <w:t>2.</w:t>
            </w:r>
          </w:p>
        </w:tc>
        <w:tc>
          <w:tcPr>
            <w:tcW w:w="252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8A418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  <w:t>Аналіз виконання за видатками в цілому за програмою: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BEE48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11786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04193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092B2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89EE3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6B515C" w:rsidRPr="005B1217" w14:paraId="1B461C5F" w14:textId="77777777" w:rsidTr="006B515C">
        <w:trPr>
          <w:trHeight w:val="195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E8A09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266F0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40624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C5DC9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69F2A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50279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CAB4D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4B6E4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8FD81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20BF0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0DA5D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6B515C" w:rsidRPr="005B1217" w14:paraId="0D3F3EC7" w14:textId="77777777" w:rsidTr="006B515C">
        <w:trPr>
          <w:trHeight w:val="300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B2247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EFFB9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Бюджетні асигнування з урахуванням змін</w:t>
            </w:r>
          </w:p>
        </w:tc>
        <w:tc>
          <w:tcPr>
            <w:tcW w:w="15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0E7D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Касові видатки</w:t>
            </w:r>
          </w:p>
        </w:tc>
        <w:tc>
          <w:tcPr>
            <w:tcW w:w="11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8051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Відхилення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7207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Пояснення відхилення</w:t>
            </w:r>
          </w:p>
        </w:tc>
      </w:tr>
      <w:tr w:rsidR="006B515C" w:rsidRPr="005B1217" w14:paraId="64535A52" w14:textId="77777777" w:rsidTr="006B515C">
        <w:trPr>
          <w:trHeight w:val="300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80FAA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DCF84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усього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BDDD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загальний фонд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6A8FE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спеціальний фонд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ECB8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усього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F1D85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загальний фонд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C4683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спеціальний фонд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0F92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усього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10CE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загальний фонд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9497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спеціальний фонд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31F5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6B515C" w:rsidRPr="005B1217" w14:paraId="483D066E" w14:textId="77777777" w:rsidTr="006B515C">
        <w:trPr>
          <w:trHeight w:val="510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CDF37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C429C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240 000,00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1770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240 000,00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40971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B0127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239 960,00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0B7D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239 960,00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777B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5E96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-40,00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2741E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-40,00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D4B49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05B0" w14:textId="77777777" w:rsidR="00572B0E" w:rsidRPr="005B1217" w:rsidRDefault="00572B0E" w:rsidP="0057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Залишок плану 40 грн. виник внаслідок економії.</w:t>
            </w:r>
          </w:p>
        </w:tc>
      </w:tr>
      <w:tr w:rsidR="006B515C" w:rsidRPr="005B1217" w14:paraId="31A860C7" w14:textId="77777777" w:rsidTr="006B515C">
        <w:trPr>
          <w:trHeight w:val="300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C8D77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BF077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4BDB9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F60C4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FEAAA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A3CB9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4B30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9634E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36C44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D711A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8CAC9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6B515C" w:rsidRPr="005B1217" w14:paraId="349FE261" w14:textId="77777777" w:rsidTr="006B515C">
        <w:trPr>
          <w:trHeight w:val="390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9161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  <w:t>3.</w:t>
            </w:r>
          </w:p>
        </w:tc>
        <w:tc>
          <w:tcPr>
            <w:tcW w:w="299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6FCF9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  <w:t>Напрями діяльності та завдання місцевої/регіональної  цільової програми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3A1EB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7675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84848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9F3EE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</w:pPr>
          </w:p>
        </w:tc>
      </w:tr>
      <w:tr w:rsidR="008D3019" w:rsidRPr="005B1217" w14:paraId="5867DAA1" w14:textId="77777777" w:rsidTr="006B515C">
        <w:trPr>
          <w:trHeight w:val="285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C72CF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</w:pPr>
          </w:p>
        </w:tc>
        <w:tc>
          <w:tcPr>
            <w:tcW w:w="479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8D6BA7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- організація та проведення загально - міських культурно-мистецьких заходів</w:t>
            </w:r>
          </w:p>
        </w:tc>
      </w:tr>
      <w:tr w:rsidR="008D3019" w:rsidRPr="005B1217" w14:paraId="26275C6F" w14:textId="77777777" w:rsidTr="006B515C">
        <w:trPr>
          <w:trHeight w:val="285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B4129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</w:pPr>
          </w:p>
        </w:tc>
        <w:tc>
          <w:tcPr>
            <w:tcW w:w="479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F803C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- створення умов для організації дозвілля населення та розвитку аматорського, професійного мистецтва</w:t>
            </w:r>
          </w:p>
        </w:tc>
      </w:tr>
      <w:tr w:rsidR="008D3019" w:rsidRPr="005B1217" w14:paraId="03D656C4" w14:textId="77777777" w:rsidTr="006B515C">
        <w:trPr>
          <w:trHeight w:val="285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1D19C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</w:pPr>
          </w:p>
        </w:tc>
        <w:tc>
          <w:tcPr>
            <w:tcW w:w="479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A32BDB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- розвиток та підтримка місцевих письменників</w:t>
            </w:r>
          </w:p>
        </w:tc>
      </w:tr>
      <w:tr w:rsidR="008D3019" w:rsidRPr="005B1217" w14:paraId="0DBE110D" w14:textId="77777777" w:rsidTr="006B515C">
        <w:trPr>
          <w:trHeight w:val="285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B4763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9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7E84EC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- охорона культурної спадщини</w:t>
            </w:r>
          </w:p>
        </w:tc>
      </w:tr>
      <w:tr w:rsidR="006B515C" w:rsidRPr="005B1217" w14:paraId="2E3AF7A5" w14:textId="77777777" w:rsidTr="006B515C">
        <w:trPr>
          <w:trHeight w:val="195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0E5DB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EDCFF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105B1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43616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BBB4B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CE2CC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56894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9BFA5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9FA88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CE1DE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1A671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6B515C" w:rsidRPr="005B1217" w14:paraId="1250BD2E" w14:textId="77777777" w:rsidTr="006B515C">
        <w:trPr>
          <w:trHeight w:val="585"/>
        </w:trPr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B506E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№</w:t>
            </w:r>
            <w:r w:rsidRPr="005B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br w:type="page"/>
              <w:t>з/п</w:t>
            </w:r>
          </w:p>
        </w:tc>
        <w:tc>
          <w:tcPr>
            <w:tcW w:w="140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895D7C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Завдання/напрями/заходи</w:t>
            </w:r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42981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 xml:space="preserve">Відповідальний виконавець 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8E9F9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 xml:space="preserve">Планові обсяги </w:t>
            </w:r>
            <w:r w:rsidRPr="005B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br w:type="page"/>
              <w:t>фінансування, грн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49A1A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 xml:space="preserve">Фактичні обсяги </w:t>
            </w:r>
            <w:r w:rsidRPr="005B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br w:type="page"/>
              <w:t>фінансування, грн</w:t>
            </w:r>
          </w:p>
        </w:tc>
        <w:tc>
          <w:tcPr>
            <w:tcW w:w="10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D8841A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 xml:space="preserve">Стан виконання завдань </w:t>
            </w:r>
            <w:r w:rsidRPr="005B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br w:type="page"/>
              <w:t>(результативні показники виконання програми)</w:t>
            </w:r>
          </w:p>
        </w:tc>
      </w:tr>
      <w:tr w:rsidR="006B515C" w:rsidRPr="005B1217" w14:paraId="7331A612" w14:textId="77777777" w:rsidTr="006B515C">
        <w:trPr>
          <w:trHeight w:val="510"/>
        </w:trPr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76381F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4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53CFC2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61ECB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81900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загальний фонд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0B3C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спеціальний фонд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FEEC3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загальний фонд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933E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спеціальний фонд</w:t>
            </w:r>
          </w:p>
        </w:tc>
        <w:tc>
          <w:tcPr>
            <w:tcW w:w="1025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89AA6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6B515C" w:rsidRPr="005B1217" w14:paraId="7F9E004E" w14:textId="77777777" w:rsidTr="006B515C">
        <w:trPr>
          <w:trHeight w:val="510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D0396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4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3F85DB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 xml:space="preserve">Відзначення Дня Соборності України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FFC4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Управління культури і туризму НМР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700E9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>500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AA41C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6D296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>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9AD9F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10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665A2B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придбання  квітів   </w:t>
            </w:r>
            <w:r w:rsidRPr="005B1217">
              <w:rPr>
                <w:rFonts w:ascii="Times New Roman" w:eastAsia="Times New Roman" w:hAnsi="Times New Roman" w:cs="Times New Roman"/>
                <w:i/>
                <w:iCs/>
                <w:lang w:val="uk-UA" w:eastAsia="ru-RU"/>
              </w:rPr>
              <w:t xml:space="preserve">(Рішення виконкому  від 18.01.2024р. № </w:t>
            </w:r>
            <w:r w:rsidRPr="005B1217">
              <w:rPr>
                <w:rFonts w:ascii="Times New Roman" w:eastAsia="Times New Roman" w:hAnsi="Times New Roman" w:cs="Times New Roman"/>
                <w:i/>
                <w:iCs/>
                <w:lang w:val="uk-UA" w:eastAsia="ru-RU"/>
              </w:rPr>
              <w:lastRenderedPageBreak/>
              <w:t>22)</w:t>
            </w:r>
          </w:p>
        </w:tc>
      </w:tr>
      <w:tr w:rsidR="006B515C" w:rsidRPr="005B1217" w14:paraId="13B7CE2F" w14:textId="77777777" w:rsidTr="006B515C">
        <w:trPr>
          <w:trHeight w:val="510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EA49F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2</w:t>
            </w:r>
          </w:p>
        </w:tc>
        <w:tc>
          <w:tcPr>
            <w:tcW w:w="14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7E645D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 xml:space="preserve">Відзначення Дня Героїв Небесної Сотні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D46B0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Управління культури і туризму НМР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D8E00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>500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D7B73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5E8BB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>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34CF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10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1CD22C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придбання  квітів </w:t>
            </w:r>
            <w:r w:rsidRPr="005B1217">
              <w:rPr>
                <w:rFonts w:ascii="Times New Roman" w:eastAsia="Times New Roman" w:hAnsi="Times New Roman" w:cs="Times New Roman"/>
                <w:i/>
                <w:iCs/>
                <w:lang w:val="uk-UA" w:eastAsia="ru-RU"/>
              </w:rPr>
              <w:t xml:space="preserve">  (Рішення виконкому  від 18.01.2024р. № 22)</w:t>
            </w:r>
          </w:p>
        </w:tc>
      </w:tr>
      <w:tr w:rsidR="006B515C" w:rsidRPr="005B1217" w14:paraId="2306032E" w14:textId="77777777" w:rsidTr="006B515C">
        <w:trPr>
          <w:trHeight w:val="510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D9FA5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</w:t>
            </w:r>
          </w:p>
        </w:tc>
        <w:tc>
          <w:tcPr>
            <w:tcW w:w="14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9223C1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Відзначення Міжнародного дня театру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28067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Управління культури і туризму НМР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A85D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>500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D36D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B5B1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>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930E0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10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54D898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придбання  квітів   </w:t>
            </w:r>
            <w:r w:rsidRPr="005B1217">
              <w:rPr>
                <w:rFonts w:ascii="Times New Roman" w:eastAsia="Times New Roman" w:hAnsi="Times New Roman" w:cs="Times New Roman"/>
                <w:i/>
                <w:iCs/>
                <w:lang w:val="uk-UA" w:eastAsia="ru-RU"/>
              </w:rPr>
              <w:t>(Рішення виконкому  від 29.02.2024р. № 115)</w:t>
            </w:r>
          </w:p>
        </w:tc>
      </w:tr>
      <w:tr w:rsidR="006B515C" w:rsidRPr="005B1217" w14:paraId="36293E42" w14:textId="77777777" w:rsidTr="006B515C">
        <w:trPr>
          <w:trHeight w:val="510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4CBE3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4</w:t>
            </w:r>
          </w:p>
        </w:tc>
        <w:tc>
          <w:tcPr>
            <w:tcW w:w="14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FE8495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Відзначення Дня українського добровольця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F5AF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Управління культури і туризму НМР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2533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>500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5DB37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77D9C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>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9F16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10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4611E4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придбання  квітів   </w:t>
            </w:r>
            <w:r w:rsidRPr="005B1217">
              <w:rPr>
                <w:rFonts w:ascii="Times New Roman" w:eastAsia="Times New Roman" w:hAnsi="Times New Roman" w:cs="Times New Roman"/>
                <w:i/>
                <w:iCs/>
                <w:lang w:val="uk-UA" w:eastAsia="ru-RU"/>
              </w:rPr>
              <w:t>(Рішення виконкому  від 29.02.2024р. № 115)</w:t>
            </w:r>
          </w:p>
        </w:tc>
      </w:tr>
      <w:tr w:rsidR="006B515C" w:rsidRPr="005B1217" w14:paraId="01D6B6F0" w14:textId="77777777" w:rsidTr="006B515C">
        <w:trPr>
          <w:trHeight w:val="510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62910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</w:t>
            </w:r>
          </w:p>
        </w:tc>
        <w:tc>
          <w:tcPr>
            <w:tcW w:w="14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A248C5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 xml:space="preserve">Відзначення 210-річниці з дня народження видатного українського поета Т.Г. Шевченка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E6E02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Управління культури і туризму НМР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EFE4B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>500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E6C98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8EBE5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>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E8096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10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47F6E0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придбання  квітів   </w:t>
            </w:r>
            <w:r w:rsidRPr="005B1217">
              <w:rPr>
                <w:rFonts w:ascii="Times New Roman" w:eastAsia="Times New Roman" w:hAnsi="Times New Roman" w:cs="Times New Roman"/>
                <w:i/>
                <w:iCs/>
                <w:lang w:val="uk-UA" w:eastAsia="ru-RU"/>
              </w:rPr>
              <w:t>(Рішення виконкому  від 29.02.2024р. № 115)</w:t>
            </w:r>
          </w:p>
        </w:tc>
      </w:tr>
      <w:tr w:rsidR="006B515C" w:rsidRPr="005B1217" w14:paraId="247EE23A" w14:textId="77777777" w:rsidTr="006B515C">
        <w:trPr>
          <w:trHeight w:val="750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4B436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6</w:t>
            </w:r>
          </w:p>
        </w:tc>
        <w:tc>
          <w:tcPr>
            <w:tcW w:w="14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F236BC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Відзначення 70-річчя заснування народного аматорського ансамблю  танцю "Поліська веселка" міського Будинку культури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C733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Управління культури і туризму НМР, МБК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8E7F0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>30 000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6B821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2B0F0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>30 000,00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AD70F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10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091532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придбання подарунку (сорочки-вишиванки) </w:t>
            </w:r>
            <w:r w:rsidRPr="005B1217">
              <w:rPr>
                <w:rFonts w:ascii="Times New Roman" w:eastAsia="Times New Roman" w:hAnsi="Times New Roman" w:cs="Times New Roman"/>
                <w:i/>
                <w:iCs/>
                <w:lang w:val="uk-UA" w:eastAsia="ru-RU"/>
              </w:rPr>
              <w:t>(Рішення виконкому від 11.04.2024 № 172)</w:t>
            </w:r>
          </w:p>
        </w:tc>
      </w:tr>
      <w:tr w:rsidR="006B515C" w:rsidRPr="005B1217" w14:paraId="6A051B87" w14:textId="77777777" w:rsidTr="006B515C">
        <w:trPr>
          <w:trHeight w:val="510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9945A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</w:t>
            </w:r>
          </w:p>
        </w:tc>
        <w:tc>
          <w:tcPr>
            <w:tcW w:w="14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7D0CE6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 xml:space="preserve">Відзначення Дня Державного Прапора України та 33-річниці незалежності України 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4A2FB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Управління культури і туризму НМР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3F57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>1 000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3C35F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AFA63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>1 000,00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90F1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10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093362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придбання  квітів   </w:t>
            </w:r>
            <w:r w:rsidRPr="005B1217">
              <w:rPr>
                <w:rFonts w:ascii="Times New Roman" w:eastAsia="Times New Roman" w:hAnsi="Times New Roman" w:cs="Times New Roman"/>
                <w:i/>
                <w:iCs/>
                <w:lang w:val="uk-UA" w:eastAsia="ru-RU"/>
              </w:rPr>
              <w:t>(Рішення виконкому  від 15.08.2024р. № 383)</w:t>
            </w:r>
          </w:p>
        </w:tc>
      </w:tr>
      <w:tr w:rsidR="006B515C" w:rsidRPr="005B1217" w14:paraId="56E6B482" w14:textId="77777777" w:rsidTr="006B515C">
        <w:trPr>
          <w:trHeight w:val="510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FD95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8</w:t>
            </w:r>
          </w:p>
        </w:tc>
        <w:tc>
          <w:tcPr>
            <w:tcW w:w="14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F61A6B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 xml:space="preserve">Відзначення Дня пам'яті </w:t>
            </w:r>
            <w:r w:rsidRPr="005B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br/>
              <w:t>захисників України, які загинули в боротьбі за незалежність,</w:t>
            </w:r>
            <w:r w:rsidRPr="005B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br/>
              <w:t xml:space="preserve">суверенітет і територіальну цілісність України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033D2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Управління культури і туризму НМР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B490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>1 000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D7C5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8A4A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>1 000,00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31E1C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10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A70139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придбання  квітів   </w:t>
            </w:r>
            <w:r w:rsidRPr="005B1217">
              <w:rPr>
                <w:rFonts w:ascii="Times New Roman" w:eastAsia="Times New Roman" w:hAnsi="Times New Roman" w:cs="Times New Roman"/>
                <w:i/>
                <w:iCs/>
                <w:lang w:val="uk-UA" w:eastAsia="ru-RU"/>
              </w:rPr>
              <w:t>(Рішення виконкому  від 15.08.2024р. № 383)</w:t>
            </w:r>
          </w:p>
        </w:tc>
      </w:tr>
      <w:tr w:rsidR="006B515C" w:rsidRPr="005B1217" w14:paraId="00A239A7" w14:textId="77777777" w:rsidTr="006B515C">
        <w:trPr>
          <w:trHeight w:val="510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C008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9</w:t>
            </w:r>
          </w:p>
        </w:tc>
        <w:tc>
          <w:tcPr>
            <w:tcW w:w="14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7EE6D3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 xml:space="preserve">Відзначення Дня захисників та захисниць України 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9E021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Управління культури і туризму НМР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23AA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>1 000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CE3C9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6440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>1 000,00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9C24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10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1FEBB4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придбання  квітів   </w:t>
            </w:r>
            <w:r w:rsidRPr="005B1217">
              <w:rPr>
                <w:rFonts w:ascii="Times New Roman" w:eastAsia="Times New Roman" w:hAnsi="Times New Roman" w:cs="Times New Roman"/>
                <w:i/>
                <w:iCs/>
                <w:lang w:val="uk-UA" w:eastAsia="ru-RU"/>
              </w:rPr>
              <w:t>(Рішення виконкому  від 02.10.2024р. № 467)</w:t>
            </w:r>
          </w:p>
        </w:tc>
      </w:tr>
      <w:tr w:rsidR="006B515C" w:rsidRPr="005B1217" w14:paraId="24D7FC6F" w14:textId="77777777" w:rsidTr="006B515C">
        <w:trPr>
          <w:trHeight w:val="510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664D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14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837F60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Відзначення Всеукраїнського дня працівників культури та майстрів народного  мистецтва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A5E4B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Управління культури і туризму НМР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0239C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>3 000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2F2A4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3553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19064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10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CFAA2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придбання  квітів   </w:t>
            </w:r>
            <w:r w:rsidRPr="005B1217">
              <w:rPr>
                <w:rFonts w:ascii="Times New Roman" w:eastAsia="Times New Roman" w:hAnsi="Times New Roman" w:cs="Times New Roman"/>
                <w:i/>
                <w:iCs/>
                <w:lang w:val="uk-UA" w:eastAsia="ru-RU"/>
              </w:rPr>
              <w:t>(Рішення виконкому  від 31.10.2024р. № 523)</w:t>
            </w:r>
          </w:p>
        </w:tc>
      </w:tr>
      <w:tr w:rsidR="006B515C" w:rsidRPr="005B1217" w14:paraId="74A1C2E7" w14:textId="77777777" w:rsidTr="006B515C">
        <w:trPr>
          <w:trHeight w:val="510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BF12A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11</w:t>
            </w:r>
          </w:p>
        </w:tc>
        <w:tc>
          <w:tcPr>
            <w:tcW w:w="14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5F8CA2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Відзначення Дня Гідності та Свободи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FB6B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Управління культури і туризму НМР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4062C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>500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D98B5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81F9C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>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184EE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10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556F74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придбання  квітів   </w:t>
            </w:r>
            <w:r w:rsidRPr="005B1217">
              <w:rPr>
                <w:rFonts w:ascii="Times New Roman" w:eastAsia="Times New Roman" w:hAnsi="Times New Roman" w:cs="Times New Roman"/>
                <w:i/>
                <w:iCs/>
                <w:lang w:val="uk-UA" w:eastAsia="ru-RU"/>
              </w:rPr>
              <w:t>(Рішення виконкому  від 31.10.2024р. № 523)</w:t>
            </w:r>
          </w:p>
        </w:tc>
      </w:tr>
      <w:tr w:rsidR="006B515C" w:rsidRPr="005B1217" w14:paraId="2A141FEC" w14:textId="77777777" w:rsidTr="006B515C">
        <w:trPr>
          <w:trHeight w:val="510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0B3B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12</w:t>
            </w:r>
          </w:p>
        </w:tc>
        <w:tc>
          <w:tcPr>
            <w:tcW w:w="14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1EC541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Відзначення Дня Збройних Сил України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1AF7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Управління культури і туризму НМР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5318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>1 000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D7FA2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6415E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>1 000,00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92FB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10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818D3C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придбання  квітів   </w:t>
            </w:r>
            <w:r w:rsidRPr="005B1217">
              <w:rPr>
                <w:rFonts w:ascii="Times New Roman" w:eastAsia="Times New Roman" w:hAnsi="Times New Roman" w:cs="Times New Roman"/>
                <w:i/>
                <w:iCs/>
                <w:lang w:val="uk-UA" w:eastAsia="ru-RU"/>
              </w:rPr>
              <w:t>(Рішення виконкому  від 28.11.2024р. № 577)</w:t>
            </w:r>
          </w:p>
        </w:tc>
      </w:tr>
      <w:tr w:rsidR="006B515C" w:rsidRPr="006B515C" w14:paraId="21799724" w14:textId="77777777" w:rsidTr="006B515C">
        <w:trPr>
          <w:trHeight w:val="2925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97481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13</w:t>
            </w:r>
          </w:p>
        </w:tc>
        <w:tc>
          <w:tcPr>
            <w:tcW w:w="14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7558D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 xml:space="preserve">Проведення "Щоденників пам’яті" - відзначення уславлених </w:t>
            </w:r>
            <w:proofErr w:type="spellStart"/>
            <w:r w:rsidRPr="005B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ніжинців</w:t>
            </w:r>
            <w:proofErr w:type="spellEnd"/>
            <w:r w:rsidRPr="005B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, захисників України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9D026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  <w:t>Управління культури і туризму НМР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180D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>175 000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E60D1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37AD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>174 960,00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5A42A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10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67C190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>50 000 грн. - придбання  25 меморіальних дошок   (Рішення виконкому  від 25.01.2024р. № 38, від 29.08.2024р. №404, від 21.11.2024р. №555)</w:t>
            </w: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br/>
              <w:t>112 460 грн. - встановлення 14 меморіальних стендів  (Рішення виконкому  від 07.03.2024р. № 131, від 15.08.2024р. №383, від 21.11.2024р. №555)</w:t>
            </w: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br/>
              <w:t>12 500 грн. - придбання квітів (Рішення виконкому  від 11.04.2024р. № 172, від 15.08.2024р. №383, від 29.08.2024р. №404, від 21.11.2024р. №555)</w:t>
            </w:r>
          </w:p>
        </w:tc>
      </w:tr>
      <w:tr w:rsidR="006B515C" w:rsidRPr="005B1217" w14:paraId="21633AC9" w14:textId="77777777" w:rsidTr="006B515C">
        <w:trPr>
          <w:trHeight w:val="795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1426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14</w:t>
            </w:r>
          </w:p>
        </w:tc>
        <w:tc>
          <w:tcPr>
            <w:tcW w:w="14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9C800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 xml:space="preserve">Відзначення 400-річчя  надання Ніжину Магдебурзького права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A8BCF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  <w:t>Управління культури і туризму НМР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3594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>25 000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3D24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C67C4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>25 000,00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5B44D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10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82CF9A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>Придбання сувенірних ювілейних монет  (</w:t>
            </w:r>
            <w:r w:rsidRPr="005B1217">
              <w:rPr>
                <w:rFonts w:ascii="Times New Roman" w:eastAsia="Times New Roman" w:hAnsi="Times New Roman" w:cs="Times New Roman"/>
                <w:i/>
                <w:iCs/>
                <w:lang w:val="uk-UA" w:eastAsia="ru-RU"/>
              </w:rPr>
              <w:t>Рішення виконкому від 21.11.2024р. №555</w:t>
            </w:r>
            <w:r w:rsidRPr="005B1217">
              <w:rPr>
                <w:rFonts w:ascii="Times New Roman" w:eastAsia="Times New Roman" w:hAnsi="Times New Roman" w:cs="Times New Roman"/>
                <w:lang w:val="uk-UA" w:eastAsia="ru-RU"/>
              </w:rPr>
              <w:t>)</w:t>
            </w:r>
          </w:p>
        </w:tc>
      </w:tr>
      <w:tr w:rsidR="006B515C" w:rsidRPr="005B1217" w14:paraId="385AD2B5" w14:textId="77777777" w:rsidTr="006B515C">
        <w:trPr>
          <w:trHeight w:val="300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303D0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4637C1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D59DE2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6DED7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6F9BA0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B2017A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EF4937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D876AF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4DEECA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CE77B3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D2F055" w14:textId="77777777" w:rsidR="00572B0E" w:rsidRPr="005B1217" w:rsidRDefault="00572B0E" w:rsidP="0057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6B515C" w:rsidRPr="005B1217" w14:paraId="23AE2B3B" w14:textId="77777777" w:rsidTr="006B515C">
        <w:trPr>
          <w:trHeight w:val="300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23DE7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D79B8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36787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7E29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FB5BF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C4BD7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6165A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44AB8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359D9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AADFA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128FC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6B515C" w:rsidRPr="005B1217" w14:paraId="370F77E5" w14:textId="77777777" w:rsidTr="006B515C">
        <w:trPr>
          <w:trHeight w:val="1126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BD4E8C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7B4213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A2BE6E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70282C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C21240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42FB3C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AD32C4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8180B6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33BB88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AE1C2A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7B1CDF" w14:textId="77777777" w:rsidR="00572B0E" w:rsidRPr="005B1217" w:rsidRDefault="00572B0E" w:rsidP="00572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</w:tbl>
    <w:p w14:paraId="4872E3AB" w14:textId="77777777" w:rsidR="00B466E6" w:rsidRPr="005B1217" w:rsidRDefault="00B466E6">
      <w:pPr>
        <w:rPr>
          <w:lang w:val="uk-UA"/>
        </w:rPr>
      </w:pPr>
    </w:p>
    <w:sectPr w:rsidR="00B466E6" w:rsidRPr="005B1217" w:rsidSect="008F5D7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5D7D"/>
    <w:rsid w:val="001232C6"/>
    <w:rsid w:val="00572B0E"/>
    <w:rsid w:val="005B1217"/>
    <w:rsid w:val="006B515C"/>
    <w:rsid w:val="008D3019"/>
    <w:rsid w:val="008F5D7D"/>
    <w:rsid w:val="00B4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E542D"/>
  <w15:docId w15:val="{76F39F4A-BCC4-40D0-842E-E2AC85284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64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Пользователь</cp:lastModifiedBy>
  <cp:revision>5</cp:revision>
  <dcterms:created xsi:type="dcterms:W3CDTF">2025-01-06T19:51:00Z</dcterms:created>
  <dcterms:modified xsi:type="dcterms:W3CDTF">2025-03-11T13:42:00Z</dcterms:modified>
</cp:coreProperties>
</file>