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6149C" w14:textId="77777777" w:rsidR="006B1C70" w:rsidRDefault="006B1C70" w:rsidP="006B1C70">
      <w:pPr>
        <w:tabs>
          <w:tab w:val="left" w:pos="7371"/>
        </w:tabs>
        <w:spacing w:before="240" w:after="60" w:line="240" w:lineRule="auto"/>
        <w:outlineLvl w:val="4"/>
        <w:rPr>
          <w:rFonts w:eastAsia="Times New Roman"/>
          <w:b/>
          <w:bCs/>
          <w:i/>
          <w:iCs/>
          <w:sz w:val="26"/>
          <w:szCs w:val="26"/>
          <w:lang w:val="uk-UA" w:eastAsia="ru-RU"/>
        </w:rPr>
      </w:pP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  </w:t>
      </w:r>
      <w:r>
        <w:rPr>
          <w:rFonts w:eastAsia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                   </w:t>
      </w:r>
      <w:r>
        <w:rPr>
          <w:rFonts w:ascii="Tms Rmn" w:eastAsia="Times New Roman" w:hAnsi="Tms Rmn"/>
          <w:b/>
          <w:i/>
          <w:noProof/>
          <w:sz w:val="26"/>
          <w:szCs w:val="26"/>
          <w:lang w:eastAsia="ru-RU"/>
        </w:rPr>
        <w:drawing>
          <wp:inline distT="0" distB="0" distL="0" distR="0" wp14:anchorId="48579C08" wp14:editId="6409B6A5">
            <wp:extent cx="485775" cy="600075"/>
            <wp:effectExtent l="0" t="0" r="9525" b="9525"/>
            <wp:docPr id="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</w:t>
      </w:r>
      <w:r>
        <w:rPr>
          <w:rFonts w:eastAsia="Times New Roman"/>
          <w:b/>
          <w:bCs/>
          <w:iCs/>
          <w:sz w:val="26"/>
          <w:szCs w:val="26"/>
          <w:lang w:val="uk-UA" w:eastAsia="ru-RU"/>
        </w:rPr>
        <w:t xml:space="preserve"> </w:t>
      </w:r>
    </w:p>
    <w:p w14:paraId="5E817691" w14:textId="77777777" w:rsidR="006B1C70" w:rsidRDefault="006B1C70" w:rsidP="006B1C70">
      <w:pPr>
        <w:tabs>
          <w:tab w:val="left" w:pos="0"/>
        </w:tabs>
        <w:spacing w:after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У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КРАЇНА                </w:t>
      </w:r>
    </w:p>
    <w:p w14:paraId="27AE86F9" w14:textId="77777777" w:rsidR="006B1C70" w:rsidRDefault="006B1C70" w:rsidP="006B1C7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6D7CC051" w14:textId="77777777" w:rsidR="006B1C70" w:rsidRDefault="006B1C70" w:rsidP="006B1C7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Н І Ж И Н С Ь К А    М І С Ь К А    Р А Д А</w:t>
      </w:r>
    </w:p>
    <w:p w14:paraId="65EAD6AA" w14:textId="77777777" w:rsidR="006B1C70" w:rsidRDefault="006B1C70" w:rsidP="006B1C7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7D3A1FAE" w14:textId="77777777" w:rsidR="006B1C70" w:rsidRDefault="006B1C70" w:rsidP="006B1C7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</w:p>
    <w:p w14:paraId="39DE53F1" w14:textId="77777777" w:rsidR="006B1C70" w:rsidRDefault="006B1C70" w:rsidP="006B1C7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40"/>
          <w:szCs w:val="40"/>
          <w:lang w:val="uk-UA"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val="uk-UA" w:eastAsia="ru-RU"/>
        </w:rPr>
        <w:t>Р І Ш Е Н Н Я</w:t>
      </w:r>
    </w:p>
    <w:p w14:paraId="21471699" w14:textId="77777777" w:rsidR="006B1C70" w:rsidRDefault="006B1C70" w:rsidP="006B1C7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40"/>
          <w:szCs w:val="40"/>
          <w:lang w:val="uk-UA" w:eastAsia="ru-RU"/>
        </w:rPr>
      </w:pPr>
    </w:p>
    <w:p w14:paraId="3F3AC173" w14:textId="089B7FC9" w:rsidR="006B1C70" w:rsidRDefault="006B1C70" w:rsidP="006B1C70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294ADD">
        <w:rPr>
          <w:rFonts w:ascii="Times New Roman" w:hAnsi="Times New Roman"/>
          <w:sz w:val="28"/>
          <w:szCs w:val="28"/>
          <w:lang w:val="uk-UA"/>
        </w:rPr>
        <w:t xml:space="preserve">01 травня </w:t>
      </w:r>
      <w:r>
        <w:rPr>
          <w:rFonts w:ascii="Times New Roman" w:hAnsi="Times New Roman"/>
          <w:sz w:val="28"/>
          <w:szCs w:val="28"/>
          <w:lang w:val="uk-UA"/>
        </w:rPr>
        <w:t xml:space="preserve">2025 р.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№ </w:t>
      </w:r>
      <w:r w:rsidR="00294ADD">
        <w:rPr>
          <w:rFonts w:ascii="Times New Roman" w:hAnsi="Times New Roman"/>
          <w:sz w:val="28"/>
          <w:szCs w:val="28"/>
          <w:lang w:val="uk-UA"/>
        </w:rPr>
        <w:t>200</w:t>
      </w:r>
    </w:p>
    <w:p w14:paraId="4C1C38C3" w14:textId="77777777" w:rsidR="006B1C70" w:rsidRDefault="006B1C70" w:rsidP="006B1C70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71BA5E76" w14:textId="77777777" w:rsidR="006B1C70" w:rsidRDefault="006B1C70" w:rsidP="006B1C70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фінансування заходів Програми</w:t>
      </w:r>
    </w:p>
    <w:p w14:paraId="15C6DBF7" w14:textId="77777777" w:rsidR="006B1C70" w:rsidRDefault="006B1C70" w:rsidP="006B1C70">
      <w:pPr>
        <w:spacing w:after="0" w:line="240" w:lineRule="auto"/>
        <w:ind w:left="448" w:hanging="448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розвитку культури, мистецтва  і </w:t>
      </w:r>
    </w:p>
    <w:p w14:paraId="08F15964" w14:textId="77777777" w:rsidR="006B1C70" w:rsidRDefault="006B1C70" w:rsidP="006B1C70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охорони культурної спадщини на 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рік</w:t>
      </w:r>
    </w:p>
    <w:p w14:paraId="2DFF0FD2" w14:textId="77777777" w:rsidR="006B1C70" w:rsidRDefault="006B1C70" w:rsidP="006B1C70">
      <w:pPr>
        <w:tabs>
          <w:tab w:val="left" w:pos="0"/>
        </w:tabs>
        <w:spacing w:after="0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2D0EB180" w14:textId="77777777" w:rsidR="006B1C70" w:rsidRDefault="006B1C70" w:rsidP="006B1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Відповідно до ст. ст. 32, 40, 42, 59  Закону України «Про місцеве</w:t>
      </w:r>
    </w:p>
    <w:p w14:paraId="27BC368C" w14:textId="77777777" w:rsidR="006B1C70" w:rsidRDefault="006B1C70" w:rsidP="006B1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самоврядування в Україні»,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та на виконання Програми розвитку культури, мистецтва і охорони культурної спадщини на 2025, затвердженої рішенням Ніжинської міської ради VІІІ скликання від 06 грудня 2024 року № 3-43/2024 (зі змінами)</w:t>
      </w:r>
      <w:r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, виконавчий комітет Ніжинської міської ради вирішив:</w:t>
      </w:r>
    </w:p>
    <w:p w14:paraId="7A85516D" w14:textId="77777777" w:rsidR="006B1C70" w:rsidRDefault="006B1C70" w:rsidP="006B1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6791C81E" w14:textId="77777777" w:rsidR="006B1C70" w:rsidRDefault="006B1C70" w:rsidP="006B1C70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1. Фінансовому управлінню Ніжинської міської ради /Писаренко Л.В./ профінансувати управління культури і туризму Ніжинської міської ради на  проведення заходів Програми розвитку культури, мистецтва і охорони культурної спадщини на 2025 року згідно  кошторису (додається).</w:t>
      </w:r>
    </w:p>
    <w:p w14:paraId="5EB71B1C" w14:textId="77777777" w:rsidR="006B1C70" w:rsidRDefault="006B1C70" w:rsidP="006B1C70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3197F6CF" w14:textId="77777777" w:rsidR="006B1C70" w:rsidRDefault="006B1C70" w:rsidP="006B1C70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2. Начальнику управління культури і туризму Ніжинської міської ради Бассак Т.Ф. забезпечити оприлюднення даного рішення на сайті міської ради протягом п’яти робочих днів з дня його прийняття. </w:t>
      </w:r>
    </w:p>
    <w:p w14:paraId="2DE443C9" w14:textId="77777777" w:rsidR="006B1C70" w:rsidRDefault="006B1C70" w:rsidP="006B1C70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9092EAB" w14:textId="77777777" w:rsidR="006B1C70" w:rsidRDefault="006B1C70" w:rsidP="006B1C70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3.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605015E2" w14:textId="77777777" w:rsidR="006B1C70" w:rsidRDefault="006B1C70" w:rsidP="006B1C70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7B646F0B" w14:textId="77777777" w:rsidR="006B1C70" w:rsidRDefault="006B1C70" w:rsidP="006B1C70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5704E112" w14:textId="77777777" w:rsidR="006B1C70" w:rsidRDefault="006B1C70" w:rsidP="006B1C70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13B54EA" w14:textId="77777777" w:rsidR="006B1C70" w:rsidRDefault="006B1C70" w:rsidP="006B1C70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   Олександр КОДОЛА</w:t>
      </w:r>
    </w:p>
    <w:p w14:paraId="0C358BFF" w14:textId="77777777" w:rsidR="006B1C70" w:rsidRDefault="006B1C70" w:rsidP="006B1C70">
      <w:pPr>
        <w:rPr>
          <w:rFonts w:ascii="Times New Roman" w:hAnsi="Times New Roman"/>
          <w:sz w:val="28"/>
          <w:szCs w:val="28"/>
          <w:lang w:val="uk-UA"/>
        </w:rPr>
      </w:pPr>
    </w:p>
    <w:p w14:paraId="7D487A31" w14:textId="77777777" w:rsidR="006B1C70" w:rsidRDefault="006B1C70" w:rsidP="006B1C70">
      <w:pPr>
        <w:rPr>
          <w:rFonts w:ascii="Times New Roman" w:hAnsi="Times New Roman"/>
          <w:sz w:val="28"/>
          <w:szCs w:val="28"/>
          <w:lang w:val="uk-UA"/>
        </w:rPr>
      </w:pPr>
    </w:p>
    <w:p w14:paraId="6084B1B8" w14:textId="77777777" w:rsidR="006B1C70" w:rsidRDefault="006B1C70" w:rsidP="006B1C70">
      <w:pPr>
        <w:rPr>
          <w:rFonts w:ascii="Times New Roman" w:hAnsi="Times New Roman"/>
          <w:sz w:val="28"/>
          <w:szCs w:val="28"/>
          <w:lang w:val="uk-UA"/>
        </w:rPr>
      </w:pPr>
    </w:p>
    <w:p w14:paraId="5DA2CCDD" w14:textId="77777777" w:rsidR="006B1C70" w:rsidRDefault="006B1C70" w:rsidP="006B1C70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</w:t>
      </w:r>
    </w:p>
    <w:p w14:paraId="499A1F23" w14:textId="77777777" w:rsidR="006B1C70" w:rsidRDefault="006B1C70" w:rsidP="006B1C70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Додаток до</w:t>
      </w:r>
    </w:p>
    <w:p w14:paraId="38A96E49" w14:textId="77777777" w:rsidR="006B1C70" w:rsidRDefault="006B1C70" w:rsidP="006B1C70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рішення виконавчого комітету </w:t>
      </w:r>
    </w:p>
    <w:p w14:paraId="211AAE09" w14:textId="46CED4B7" w:rsidR="006B1C70" w:rsidRPr="00294ADD" w:rsidRDefault="006B1C70" w:rsidP="006B1C70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від </w:t>
      </w:r>
      <w:r w:rsidR="00294ADD">
        <w:rPr>
          <w:rFonts w:ascii="Times New Roman" w:eastAsia="Times New Roman" w:hAnsi="Times New Roman"/>
          <w:sz w:val="28"/>
          <w:szCs w:val="28"/>
          <w:lang w:val="uk-UA" w:eastAsia="ru-RU"/>
        </w:rPr>
        <w:t>01 травня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2025 р. № </w:t>
      </w:r>
      <w:r w:rsidR="00294ADD">
        <w:rPr>
          <w:rFonts w:ascii="Times New Roman" w:eastAsia="Times New Roman" w:hAnsi="Times New Roman"/>
          <w:sz w:val="28"/>
          <w:szCs w:val="28"/>
          <w:lang w:val="uk-UA" w:eastAsia="ru-RU"/>
        </w:rPr>
        <w:t>200</w:t>
      </w:r>
    </w:p>
    <w:p w14:paraId="17934811" w14:textId="77777777" w:rsidR="006B1C70" w:rsidRDefault="006B1C70" w:rsidP="006B1C70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84081E1" w14:textId="77777777" w:rsidR="006B1C70" w:rsidRDefault="006B1C70" w:rsidP="006B1C70">
      <w:pPr>
        <w:spacing w:after="0" w:line="240" w:lineRule="auto"/>
        <w:ind w:left="448" w:hanging="448"/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</w:pPr>
    </w:p>
    <w:p w14:paraId="2DC35614" w14:textId="77777777" w:rsidR="006B1C70" w:rsidRDefault="006B1C70" w:rsidP="006B1C70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КОШТОРИС   ВИТРАТ</w:t>
      </w:r>
    </w:p>
    <w:p w14:paraId="39C9FFBA" w14:textId="77777777" w:rsidR="006B1C70" w:rsidRDefault="006B1C70" w:rsidP="006B1C70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 проведення заходів Програми розвитку культури, мистецтва і охорони культурної спадщини на 2025 рік (КПКВК 1014082):</w:t>
      </w:r>
    </w:p>
    <w:p w14:paraId="156460D5" w14:textId="77777777" w:rsidR="006B1C70" w:rsidRDefault="006B1C70" w:rsidP="006B1C70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6E39230" w14:textId="77777777" w:rsidR="006B1C70" w:rsidRDefault="006B1C70" w:rsidP="006B1C70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1. Проведення "Щоденників пам’яті" - відзначення </w:t>
      </w:r>
    </w:p>
    <w:p w14:paraId="236C07DE" w14:textId="77777777" w:rsidR="006B1C70" w:rsidRDefault="006B1C70" w:rsidP="006B1C70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уславлених ніжинців, захисників України:      </w:t>
      </w:r>
    </w:p>
    <w:p w14:paraId="02768D9E" w14:textId="77777777" w:rsidR="006B1C70" w:rsidRDefault="006B1C70" w:rsidP="006B1C70">
      <w:pPr>
        <w:spacing w:after="0" w:line="240" w:lineRule="auto"/>
        <w:ind w:left="448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  Придбання квітів для покладання до </w:t>
      </w:r>
    </w:p>
    <w:p w14:paraId="1923A232" w14:textId="77777777" w:rsidR="006B1C70" w:rsidRDefault="006B1C70" w:rsidP="006B1C70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меморіальних стендів на Алеї Героїв з нагоди </w:t>
      </w:r>
    </w:p>
    <w:p w14:paraId="071209B3" w14:textId="77777777" w:rsidR="006B1C70" w:rsidRDefault="006B1C70" w:rsidP="006B1C70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відзначення Дня міста Ніжина </w:t>
      </w:r>
    </w:p>
    <w:p w14:paraId="5A0ABE9D" w14:textId="77777777" w:rsidR="006B1C70" w:rsidRDefault="006B1C70" w:rsidP="006B1C70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(хризантема 30 шт. х 100,00 грн) /КЕКВ 2210/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- 3000,00 грн</w:t>
      </w:r>
    </w:p>
    <w:p w14:paraId="693F7BC7" w14:textId="77777777" w:rsidR="006B1C70" w:rsidRDefault="006B1C70" w:rsidP="006B1C70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37C6CF7" w14:textId="77777777" w:rsidR="006B1C70" w:rsidRDefault="006B1C70" w:rsidP="006B1C70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176D1A3F" w14:textId="77777777" w:rsidR="006B1C70" w:rsidRDefault="006B1C70" w:rsidP="006B1C70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</w:p>
    <w:p w14:paraId="4F94A68C" w14:textId="77777777" w:rsidR="006B1C70" w:rsidRDefault="006B1C70" w:rsidP="006B1C70">
      <w:pPr>
        <w:spacing w:after="0" w:line="240" w:lineRule="auto"/>
        <w:ind w:left="4248"/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Всього: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>3000,00 грн</w:t>
      </w:r>
      <w:r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ab/>
      </w:r>
    </w:p>
    <w:p w14:paraId="14C62387" w14:textId="77777777" w:rsidR="006B1C70" w:rsidRDefault="006B1C70" w:rsidP="006B1C70">
      <w:pPr>
        <w:spacing w:after="0" w:line="240" w:lineRule="auto"/>
        <w:ind w:left="4696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</w:p>
    <w:p w14:paraId="104D9D48" w14:textId="77777777" w:rsidR="006B1C70" w:rsidRDefault="006B1C70" w:rsidP="006B1C70">
      <w:pPr>
        <w:spacing w:after="0" w:line="240" w:lineRule="auto"/>
        <w:ind w:left="4696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C977F38" w14:textId="77777777" w:rsidR="006B1C70" w:rsidRDefault="006B1C70" w:rsidP="006B1C70">
      <w:pPr>
        <w:spacing w:after="0" w:line="240" w:lineRule="auto"/>
        <w:ind w:left="4696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AF83354" w14:textId="77777777" w:rsidR="006B1C70" w:rsidRDefault="006B1C70" w:rsidP="006B1C70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Заступник міського голови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Сергій СМАГА</w:t>
      </w:r>
    </w:p>
    <w:p w14:paraId="0ED5E8E6" w14:textId="77777777" w:rsidR="006B1C70" w:rsidRDefault="006B1C70" w:rsidP="006B1C70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F5468B1" w14:textId="77777777" w:rsidR="006B1C70" w:rsidRDefault="006B1C70" w:rsidP="006B1C70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4411D6D" w14:textId="77777777" w:rsidR="006B1C70" w:rsidRDefault="006B1C70" w:rsidP="006B1C70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112B13E" w14:textId="77777777" w:rsidR="006B1C70" w:rsidRDefault="006B1C70" w:rsidP="006B1C70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5267EC6" w14:textId="77777777" w:rsidR="006B1C70" w:rsidRDefault="006B1C70" w:rsidP="006B1C70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0DA5775" w14:textId="77777777" w:rsidR="006B1C70" w:rsidRDefault="006B1C70" w:rsidP="006B1C70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35A0224" w14:textId="77777777" w:rsidR="006B1C70" w:rsidRDefault="006B1C70" w:rsidP="006B1C70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F10E25E" w14:textId="77777777" w:rsidR="006B1C70" w:rsidRDefault="006B1C70" w:rsidP="006B1C70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5C8E7F8" w14:textId="77777777" w:rsidR="006B1C70" w:rsidRDefault="006B1C70" w:rsidP="006B1C70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777FB4B" w14:textId="77777777" w:rsidR="006B1C70" w:rsidRDefault="006B1C70" w:rsidP="006B1C70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0F06329" w14:textId="77777777" w:rsidR="006B1C70" w:rsidRDefault="006B1C70" w:rsidP="006B1C70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118D97D" w14:textId="77777777" w:rsidR="006B1C70" w:rsidRDefault="006B1C70" w:rsidP="006B1C70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15C4FBA" w14:textId="77777777" w:rsidR="006B1C70" w:rsidRDefault="006B1C70" w:rsidP="006B1C70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D6B6434" w14:textId="77777777" w:rsidR="006B1C70" w:rsidRDefault="006B1C70" w:rsidP="006B1C70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F007F0" w14:textId="77777777" w:rsidR="006B1C70" w:rsidRDefault="006B1C70" w:rsidP="006B1C70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6D755A" w14:textId="77777777" w:rsidR="006B1C70" w:rsidRDefault="006B1C70" w:rsidP="006B1C70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C3BDE93" w14:textId="77777777" w:rsidR="006B1C70" w:rsidRDefault="006B1C70" w:rsidP="006B1C70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FD6A849" w14:textId="77777777" w:rsidR="006B1C70" w:rsidRDefault="006B1C70" w:rsidP="006B1C70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902CE2B" w14:textId="77777777" w:rsidR="006B1C70" w:rsidRDefault="006B1C70" w:rsidP="006B1C70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BABEC56" w14:textId="77777777" w:rsidR="006B1C70" w:rsidRDefault="006B1C70" w:rsidP="006B1C70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D96793C" w14:textId="77777777" w:rsidR="006B1C70" w:rsidRDefault="006B1C70" w:rsidP="006B1C70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0B5AC0B" w14:textId="77777777" w:rsidR="006B1C70" w:rsidRDefault="006B1C70" w:rsidP="006B1C70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495F325" w14:textId="77777777" w:rsidR="006B1C70" w:rsidRDefault="006B1C70" w:rsidP="006B1C70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79DA16A" w14:textId="77777777" w:rsidR="006B1C70" w:rsidRDefault="006B1C70" w:rsidP="006B1C7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Візують:</w:t>
      </w:r>
    </w:p>
    <w:p w14:paraId="05464A96" w14:textId="77777777" w:rsidR="006B1C70" w:rsidRDefault="006B1C70" w:rsidP="006B1C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4A7FF42" w14:textId="77777777" w:rsidR="006B1C70" w:rsidRDefault="006B1C70" w:rsidP="006B1C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управління культури</w:t>
      </w:r>
    </w:p>
    <w:p w14:paraId="6BF86B9A" w14:textId="77777777" w:rsidR="006B1C70" w:rsidRDefault="006B1C70" w:rsidP="006B1C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Тетяна БАССАК</w:t>
      </w:r>
    </w:p>
    <w:p w14:paraId="3444F10D" w14:textId="77777777" w:rsidR="006B1C70" w:rsidRDefault="006B1C70" w:rsidP="006B1C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3E04E2C" w14:textId="77777777" w:rsidR="006B1C70" w:rsidRDefault="006B1C70" w:rsidP="006B1C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F23CEA4" w14:textId="77777777" w:rsidR="006B1C70" w:rsidRDefault="006B1C70" w:rsidP="006B1C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</w:p>
    <w:p w14:paraId="7BBB4F8D" w14:textId="77777777" w:rsidR="006B1C70" w:rsidRDefault="006B1C70" w:rsidP="006B1C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питань діяльності органів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СМАГА</w:t>
      </w:r>
    </w:p>
    <w:p w14:paraId="5BE7DC97" w14:textId="77777777" w:rsidR="006B1C70" w:rsidRDefault="006B1C70" w:rsidP="006B1C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9067D2C" w14:textId="77777777" w:rsidR="006B1C70" w:rsidRDefault="006B1C70" w:rsidP="006B1C7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8FCE58A" w14:textId="77777777" w:rsidR="006B1C70" w:rsidRDefault="006B1C70" w:rsidP="006B1C7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фінансового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</w:p>
    <w:p w14:paraId="58FEAFD4" w14:textId="77777777" w:rsidR="006B1C70" w:rsidRDefault="006B1C70" w:rsidP="006B1C7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Людмила ПИСАРЕНКО </w:t>
      </w:r>
    </w:p>
    <w:p w14:paraId="3DAC49E8" w14:textId="77777777" w:rsidR="006B1C70" w:rsidRDefault="006B1C70" w:rsidP="006B1C7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59C26B8" w14:textId="77777777" w:rsidR="006B1C70" w:rsidRDefault="006B1C70" w:rsidP="006B1C7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виконавчого</w:t>
      </w:r>
    </w:p>
    <w:p w14:paraId="228627BA" w14:textId="77777777" w:rsidR="006B1C70" w:rsidRDefault="006B1C70" w:rsidP="006B1C7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Валерій САЛОГУБ </w:t>
      </w:r>
    </w:p>
    <w:p w14:paraId="0FAEDDF8" w14:textId="77777777" w:rsidR="006B1C70" w:rsidRDefault="006B1C70" w:rsidP="006B1C7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2862CF0" w14:textId="77777777" w:rsidR="006B1C70" w:rsidRDefault="006B1C70" w:rsidP="006B1C7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076D5B8" w14:textId="77777777" w:rsidR="006B1C70" w:rsidRDefault="006B1C70" w:rsidP="006B1C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юридично-кадрового</w:t>
      </w:r>
    </w:p>
    <w:p w14:paraId="59F1C836" w14:textId="77777777" w:rsidR="006B1C70" w:rsidRDefault="006B1C70" w:rsidP="006B1C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виконавчого комітету</w:t>
      </w:r>
    </w:p>
    <w:p w14:paraId="2B9AADB0" w14:textId="77777777" w:rsidR="006B1C70" w:rsidRDefault="006B1C70" w:rsidP="006B1C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</w:t>
      </w:r>
      <w:r>
        <w:rPr>
          <w:rFonts w:ascii="Playbill" w:hAnsi="Playbill"/>
          <w:sz w:val="28"/>
          <w:szCs w:val="28"/>
          <w:lang w:val="uk-UA"/>
        </w:rPr>
        <w:t>'</w:t>
      </w:r>
      <w:r>
        <w:rPr>
          <w:rFonts w:ascii="Times New Roman" w:hAnsi="Times New Roman"/>
          <w:sz w:val="28"/>
          <w:szCs w:val="28"/>
          <w:lang w:val="uk-UA"/>
        </w:rPr>
        <w:t xml:space="preserve"> ячеслав ЛЕГА</w:t>
      </w:r>
    </w:p>
    <w:p w14:paraId="68060C41" w14:textId="77777777" w:rsidR="006B1C70" w:rsidRDefault="006B1C70" w:rsidP="006B1C70">
      <w:pPr>
        <w:rPr>
          <w:rFonts w:ascii="Times New Roman" w:hAnsi="Times New Roman"/>
          <w:sz w:val="28"/>
          <w:szCs w:val="28"/>
          <w:lang w:val="uk-UA"/>
        </w:rPr>
      </w:pPr>
    </w:p>
    <w:p w14:paraId="4B111937" w14:textId="77777777" w:rsidR="006B1C70" w:rsidRDefault="006B1C70" w:rsidP="006B1C70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6A0139A1" w14:textId="77777777" w:rsidR="006B1C70" w:rsidRDefault="006B1C70" w:rsidP="006B1C70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C0CCFD9" w14:textId="77777777" w:rsidR="006B1C70" w:rsidRDefault="006B1C70" w:rsidP="006B1C70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28E8310" w14:textId="77777777" w:rsidR="006B1C70" w:rsidRDefault="006B1C70" w:rsidP="006B1C70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046BE60" w14:textId="77777777" w:rsidR="006B1C70" w:rsidRDefault="006B1C70" w:rsidP="006B1C70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502403E" w14:textId="77777777" w:rsidR="006B1C70" w:rsidRDefault="006B1C70" w:rsidP="006B1C70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2675C6D" w14:textId="77777777" w:rsidR="006B1C70" w:rsidRDefault="006B1C70" w:rsidP="006B1C70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251632A" w14:textId="77777777" w:rsidR="006B1C70" w:rsidRDefault="006B1C70" w:rsidP="006B1C70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7562A7D" w14:textId="77777777" w:rsidR="006B1C70" w:rsidRDefault="006B1C70" w:rsidP="006B1C70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FA8BAED" w14:textId="77777777" w:rsidR="006B1C70" w:rsidRDefault="006B1C70" w:rsidP="006B1C70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717F4CE" w14:textId="77777777" w:rsidR="006B1C70" w:rsidRDefault="006B1C70" w:rsidP="006B1C70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D177375" w14:textId="77777777" w:rsidR="006B1C70" w:rsidRDefault="006B1C70" w:rsidP="006B1C70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7B50335" w14:textId="77777777" w:rsidR="006B1C70" w:rsidRDefault="006B1C70" w:rsidP="006B1C70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648C877" w14:textId="77777777" w:rsidR="006B1C70" w:rsidRDefault="006B1C70" w:rsidP="006B1C70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13F70A0" w14:textId="77777777" w:rsidR="006B1C70" w:rsidRDefault="006B1C70" w:rsidP="006B1C70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9D0531C" w14:textId="77777777" w:rsidR="006B1C70" w:rsidRDefault="006B1C70" w:rsidP="006B1C70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1140B9" w14:textId="77777777" w:rsidR="006B1C70" w:rsidRDefault="006B1C70" w:rsidP="006B1C70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8ECD419" w14:textId="77777777" w:rsidR="006B1C70" w:rsidRDefault="006B1C70" w:rsidP="006B1C70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0918339" w14:textId="77777777" w:rsidR="006B1C70" w:rsidRDefault="006B1C70" w:rsidP="006B1C70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963E7C5" w14:textId="77777777" w:rsidR="006B1C70" w:rsidRDefault="006B1C70" w:rsidP="006B1C70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BF1DAC" w14:textId="77777777" w:rsidR="006B1C70" w:rsidRDefault="006B1C70" w:rsidP="006B1C70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6E236A9" w14:textId="77777777" w:rsidR="006B1C70" w:rsidRDefault="006B1C70" w:rsidP="006B1C70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F57CFCE" w14:textId="77777777" w:rsidR="006B1C70" w:rsidRDefault="006B1C70" w:rsidP="006B1C70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6CBE695" w14:textId="77777777" w:rsidR="006B1C70" w:rsidRDefault="006B1C70" w:rsidP="006B1C70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ПОЯСНЮВАЛЬНА ЗАПИСКА</w:t>
      </w:r>
    </w:p>
    <w:p w14:paraId="5759A650" w14:textId="77777777" w:rsidR="006B1C70" w:rsidRDefault="006B1C70" w:rsidP="006B1C70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54E3025" w14:textId="77777777" w:rsidR="006B1C70" w:rsidRDefault="006B1C70" w:rsidP="006B1C70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до проєкту рішення виконавчого комітету Ніжинської міської ради</w:t>
      </w:r>
    </w:p>
    <w:p w14:paraId="4399B031" w14:textId="77777777" w:rsidR="006B1C70" w:rsidRDefault="006B1C70" w:rsidP="006B1C70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«Про фінансування заходів Програми розвитку культури, мистецтва і охорони культурної спадщини на 2025 рік»</w:t>
      </w:r>
    </w:p>
    <w:p w14:paraId="7A091CD7" w14:textId="77777777" w:rsidR="006B1C70" w:rsidRDefault="006B1C70" w:rsidP="006B1C70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val="uk-UA" w:eastAsia="ru-RU"/>
        </w:rPr>
      </w:pPr>
    </w:p>
    <w:p w14:paraId="4AA46A87" w14:textId="77777777" w:rsidR="006B1C70" w:rsidRDefault="006B1C70" w:rsidP="006B1C70">
      <w:pPr>
        <w:spacing w:after="0" w:line="240" w:lineRule="auto"/>
        <w:ind w:left="448" w:hanging="448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1. Обґрунтування необхідності прийняття акта </w:t>
      </w:r>
    </w:p>
    <w:p w14:paraId="209791CA" w14:textId="77777777" w:rsidR="006B1C70" w:rsidRDefault="006B1C70" w:rsidP="006B1C70">
      <w:pPr>
        <w:spacing w:after="0" w:line="240" w:lineRule="auto"/>
        <w:ind w:left="448" w:hanging="448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71C0B691" w14:textId="77777777" w:rsidR="006B1C70" w:rsidRDefault="006B1C70" w:rsidP="006B1C70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Проєкт рішення виконавчого комітету Ніжинської міської ради  «Про фінансування заходів Програми розвитку культури, мистецтва і охорони культурної спадщини на 2025 рік» розроблено відповідно до ст. 32, 40, 42, 59  Закону України "Про місцеве самоврядування в Україні",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 та на виконання Програми розвитку культури, мистецтва і охорони культурної спадщини на 2025, затвердженої рішенням Ніжинської міської ради VІІІ скликання від 06 грудня 2024 року № 3-43/2024 (зі змінами).</w:t>
      </w:r>
    </w:p>
    <w:p w14:paraId="0928BDC2" w14:textId="77777777" w:rsidR="006B1C70" w:rsidRDefault="006B1C70" w:rsidP="006B1C70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04704C" w14:textId="77777777" w:rsidR="006B1C70" w:rsidRDefault="006B1C70" w:rsidP="006B1C70">
      <w:pPr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2. Загальна характеристика і основні положення проекту</w:t>
      </w:r>
    </w:p>
    <w:p w14:paraId="745515FB" w14:textId="77777777" w:rsidR="006B1C70" w:rsidRDefault="006B1C70" w:rsidP="006B1C70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Проєкт рішення складається з трьох пунктів:</w:t>
      </w:r>
    </w:p>
    <w:p w14:paraId="7F39407B" w14:textId="77777777" w:rsidR="006B1C70" w:rsidRDefault="006B1C70" w:rsidP="006B1C70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Пункт 1 містить інформацію про фінансове забезпечення проєкту рішення. Кошторис у додатку.</w:t>
      </w:r>
    </w:p>
    <w:p w14:paraId="526BAA17" w14:textId="77777777" w:rsidR="006B1C70" w:rsidRDefault="006B1C70" w:rsidP="006B1C70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Пункт 2 визначає контролюючого за оприлюднення даного рішення на сайті міської ради.</w:t>
      </w:r>
    </w:p>
    <w:p w14:paraId="0769147E" w14:textId="77777777" w:rsidR="006B1C70" w:rsidRDefault="006B1C70" w:rsidP="006B1C70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Пункт 3 визначає контролюючого за виконанням даного рішення.</w:t>
      </w:r>
    </w:p>
    <w:p w14:paraId="6543DAF8" w14:textId="7F0A768A" w:rsidR="006B1C70" w:rsidRDefault="006B1C70" w:rsidP="006B1C70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4F7298FF" w14:textId="77777777" w:rsidR="00B44A8C" w:rsidRDefault="00B44A8C" w:rsidP="006B1C70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77345AF2" w14:textId="77777777" w:rsidR="006B1C70" w:rsidRDefault="006B1C70" w:rsidP="006B1C70">
      <w:pPr>
        <w:spacing w:after="0" w:line="240" w:lineRule="auto"/>
        <w:ind w:left="448" w:hanging="164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3. Фінансово-економічне обґрунтування </w:t>
      </w:r>
    </w:p>
    <w:p w14:paraId="2E91E39C" w14:textId="77777777" w:rsidR="006B1C70" w:rsidRDefault="006B1C70" w:rsidP="006B1C70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Реалізація даного проекту здійснюється за рахунок виконання  Програми розвитку культури, мистецтва і охорони культурної спадщини на 2025 рік.</w:t>
      </w:r>
    </w:p>
    <w:p w14:paraId="2DD5AE84" w14:textId="77777777" w:rsidR="006B1C70" w:rsidRDefault="006B1C70" w:rsidP="006B1C70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</w:p>
    <w:p w14:paraId="7994C56E" w14:textId="77777777" w:rsidR="006B1C70" w:rsidRDefault="006B1C70" w:rsidP="006B1C70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B67181A" w14:textId="77777777" w:rsidR="006B1C70" w:rsidRDefault="006B1C70" w:rsidP="006B1C70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D148320" w14:textId="77777777" w:rsidR="006B1C70" w:rsidRDefault="006B1C70" w:rsidP="006B1C70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6F728C2" w14:textId="77777777" w:rsidR="006B1C70" w:rsidRDefault="006B1C70" w:rsidP="006B1C70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Начальник управління </w:t>
      </w:r>
    </w:p>
    <w:p w14:paraId="42E374EA" w14:textId="77777777" w:rsidR="006B1C70" w:rsidRDefault="006B1C70" w:rsidP="006B1C70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культури і туризму                                                                       Тетяна БАССАК </w:t>
      </w:r>
    </w:p>
    <w:p w14:paraId="2B091811" w14:textId="77777777" w:rsidR="006B1C70" w:rsidRDefault="006B1C70" w:rsidP="006B1C70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ECFC9A" w14:textId="77777777" w:rsidR="006B1C70" w:rsidRDefault="006B1C70" w:rsidP="006B1C70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CA34ACF" w14:textId="77777777" w:rsidR="006B1C70" w:rsidRDefault="006B1C70" w:rsidP="006B1C70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F7996C7" w14:textId="77777777" w:rsidR="006B1C70" w:rsidRDefault="006B1C70" w:rsidP="006B1C70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69A373F" w14:textId="77777777" w:rsidR="006B1C70" w:rsidRDefault="006B1C70" w:rsidP="006B1C70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5463564" w14:textId="77777777" w:rsidR="006B1C70" w:rsidRDefault="006B1C70" w:rsidP="006B1C70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17B1E70" w14:textId="77777777" w:rsidR="006B1C70" w:rsidRDefault="006B1C70" w:rsidP="006B1C70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B4B71BF" w14:textId="77777777" w:rsidR="006B1C70" w:rsidRDefault="006B1C70" w:rsidP="006B1C70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529A704" w14:textId="77777777" w:rsidR="00F202D9" w:rsidRPr="006B1C70" w:rsidRDefault="00F202D9" w:rsidP="006B1C70">
      <w:pPr>
        <w:rPr>
          <w:lang w:val="uk-UA"/>
        </w:rPr>
      </w:pPr>
    </w:p>
    <w:sectPr w:rsidR="00F202D9" w:rsidRPr="006B1C70" w:rsidSect="004E76A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laybill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8684F"/>
    <w:multiLevelType w:val="multilevel"/>
    <w:tmpl w:val="E79626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1DDC2E5F"/>
    <w:multiLevelType w:val="multilevel"/>
    <w:tmpl w:val="E796267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 w16cid:durableId="1673485252">
    <w:abstractNumId w:val="0"/>
  </w:num>
  <w:num w:numId="2" w16cid:durableId="2658908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8710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94"/>
    <w:rsid w:val="000143A3"/>
    <w:rsid w:val="0006051F"/>
    <w:rsid w:val="0006528F"/>
    <w:rsid w:val="000E7EB8"/>
    <w:rsid w:val="001009FA"/>
    <w:rsid w:val="0010438B"/>
    <w:rsid w:val="001755A8"/>
    <w:rsid w:val="00194060"/>
    <w:rsid w:val="0023259C"/>
    <w:rsid w:val="00294ADD"/>
    <w:rsid w:val="002D0F27"/>
    <w:rsid w:val="002D15AB"/>
    <w:rsid w:val="00351DBD"/>
    <w:rsid w:val="00391666"/>
    <w:rsid w:val="00422344"/>
    <w:rsid w:val="00482D82"/>
    <w:rsid w:val="00496AF2"/>
    <w:rsid w:val="004E76A4"/>
    <w:rsid w:val="00522371"/>
    <w:rsid w:val="0056241F"/>
    <w:rsid w:val="00587294"/>
    <w:rsid w:val="005B6379"/>
    <w:rsid w:val="005C36BE"/>
    <w:rsid w:val="005D157D"/>
    <w:rsid w:val="0060560F"/>
    <w:rsid w:val="00633A8B"/>
    <w:rsid w:val="006537D9"/>
    <w:rsid w:val="00662697"/>
    <w:rsid w:val="006B1C70"/>
    <w:rsid w:val="00772F62"/>
    <w:rsid w:val="00772F89"/>
    <w:rsid w:val="007C6DE3"/>
    <w:rsid w:val="007F7621"/>
    <w:rsid w:val="00814F76"/>
    <w:rsid w:val="00866E96"/>
    <w:rsid w:val="008C236D"/>
    <w:rsid w:val="008C735A"/>
    <w:rsid w:val="00977E2D"/>
    <w:rsid w:val="00A05942"/>
    <w:rsid w:val="00A523CB"/>
    <w:rsid w:val="00A650E5"/>
    <w:rsid w:val="00A91A96"/>
    <w:rsid w:val="00B23E23"/>
    <w:rsid w:val="00B44A8C"/>
    <w:rsid w:val="00B67B23"/>
    <w:rsid w:val="00B80CFC"/>
    <w:rsid w:val="00C0716E"/>
    <w:rsid w:val="00C13465"/>
    <w:rsid w:val="00C60524"/>
    <w:rsid w:val="00D03E37"/>
    <w:rsid w:val="00D431F6"/>
    <w:rsid w:val="00DA2EA4"/>
    <w:rsid w:val="00DB121A"/>
    <w:rsid w:val="00DB5FC2"/>
    <w:rsid w:val="00EE285E"/>
    <w:rsid w:val="00F17E20"/>
    <w:rsid w:val="00F202D9"/>
    <w:rsid w:val="00F4529B"/>
    <w:rsid w:val="00F8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5C23"/>
  <w15:chartTrackingRefBased/>
  <w15:docId w15:val="{140AE4E5-1D6B-4255-9516-B2738A71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C7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38839-B952-45A6-BC05-69606CF1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2774</Words>
  <Characters>1582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2025-04-22T08:02:00Z</cp:lastPrinted>
  <dcterms:created xsi:type="dcterms:W3CDTF">2025-05-05T06:35:00Z</dcterms:created>
  <dcterms:modified xsi:type="dcterms:W3CDTF">2025-05-05T06:35:00Z</dcterms:modified>
</cp:coreProperties>
</file>