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1C" w:rsidRPr="00AA391C" w:rsidRDefault="00AA391C" w:rsidP="00AA391C">
      <w:pPr>
        <w:tabs>
          <w:tab w:val="left" w:pos="284"/>
        </w:tabs>
        <w:spacing w:after="0" w:line="240" w:lineRule="auto"/>
        <w:ind w:firstLine="5670"/>
        <w:jc w:val="both"/>
        <w:rPr>
          <w:rFonts w:ascii="Times New Roman" w:eastAsia="Times New Roman" w:hAnsi="Times New Roman" w:cs="Times New Roman"/>
          <w:sz w:val="28"/>
          <w:szCs w:val="28"/>
          <w:lang w:eastAsia="uk-UA"/>
        </w:rPr>
      </w:pPr>
      <w:r w:rsidRPr="00AA391C">
        <w:rPr>
          <w:rFonts w:ascii="Times New Roman" w:eastAsia="Times New Roman" w:hAnsi="Times New Roman" w:cs="Times New Roman"/>
          <w:sz w:val="28"/>
          <w:szCs w:val="28"/>
          <w:lang w:eastAsia="uk-UA"/>
        </w:rPr>
        <w:t>ЗАТВЕРДЖЕНО</w:t>
      </w:r>
    </w:p>
    <w:p w:rsidR="00AA391C" w:rsidRPr="00AA391C" w:rsidRDefault="00AA391C" w:rsidP="00AA391C">
      <w:pPr>
        <w:suppressAutoHyphens/>
        <w:spacing w:after="0" w:line="240" w:lineRule="auto"/>
        <w:ind w:left="5670"/>
        <w:rPr>
          <w:rFonts w:ascii="Times New Roman" w:eastAsia="Times New Roman" w:hAnsi="Times New Roman" w:cs="Times New Roman"/>
          <w:sz w:val="28"/>
          <w:szCs w:val="28"/>
          <w:lang w:val="ru-RU" w:eastAsia="uk-UA"/>
        </w:rPr>
      </w:pPr>
      <w:r w:rsidRPr="00AA391C">
        <w:rPr>
          <w:rFonts w:ascii="Times New Roman" w:eastAsia="Times New Roman" w:hAnsi="Times New Roman" w:cs="Times New Roman"/>
          <w:sz w:val="28"/>
          <w:szCs w:val="28"/>
          <w:lang w:eastAsia="uk-UA"/>
        </w:rPr>
        <w:t xml:space="preserve">Наказ начальника </w:t>
      </w:r>
      <w:r w:rsidRPr="00AA391C">
        <w:rPr>
          <w:rFonts w:ascii="Times New Roman" w:eastAsia="Times New Roman" w:hAnsi="Times New Roman" w:cs="Times New Roman"/>
          <w:sz w:val="28"/>
          <w:szCs w:val="28"/>
          <w:lang w:val="ru-RU" w:eastAsia="uk-UA"/>
        </w:rPr>
        <w:t xml:space="preserve">Управління </w:t>
      </w:r>
      <w:proofErr w:type="spellStart"/>
      <w:r w:rsidRPr="00AA391C">
        <w:rPr>
          <w:rFonts w:ascii="Times New Roman" w:eastAsia="Times New Roman" w:hAnsi="Times New Roman" w:cs="Times New Roman"/>
          <w:sz w:val="28"/>
          <w:szCs w:val="28"/>
          <w:lang w:val="ru-RU" w:eastAsia="uk-UA"/>
        </w:rPr>
        <w:t>соціального</w:t>
      </w:r>
      <w:proofErr w:type="spellEnd"/>
      <w:r w:rsidRPr="00AA391C">
        <w:rPr>
          <w:rFonts w:ascii="Times New Roman" w:eastAsia="Times New Roman" w:hAnsi="Times New Roman" w:cs="Times New Roman"/>
          <w:sz w:val="28"/>
          <w:szCs w:val="28"/>
          <w:lang w:val="ru-RU" w:eastAsia="uk-UA"/>
        </w:rPr>
        <w:t xml:space="preserve"> </w:t>
      </w:r>
      <w:proofErr w:type="spellStart"/>
      <w:r w:rsidRPr="00AA391C">
        <w:rPr>
          <w:rFonts w:ascii="Times New Roman" w:eastAsia="Times New Roman" w:hAnsi="Times New Roman" w:cs="Times New Roman"/>
          <w:sz w:val="28"/>
          <w:szCs w:val="28"/>
          <w:lang w:val="ru-RU" w:eastAsia="uk-UA"/>
        </w:rPr>
        <w:t>захисту</w:t>
      </w:r>
      <w:proofErr w:type="spellEnd"/>
      <w:r w:rsidRPr="00AA391C">
        <w:rPr>
          <w:rFonts w:ascii="Times New Roman" w:eastAsia="Times New Roman" w:hAnsi="Times New Roman" w:cs="Times New Roman"/>
          <w:sz w:val="28"/>
          <w:szCs w:val="28"/>
          <w:lang w:val="ru-RU" w:eastAsia="uk-UA"/>
        </w:rPr>
        <w:t xml:space="preserve"> населення </w:t>
      </w:r>
      <w:proofErr w:type="spellStart"/>
      <w:r w:rsidRPr="00AA391C">
        <w:rPr>
          <w:rFonts w:ascii="Times New Roman" w:eastAsia="Times New Roman" w:hAnsi="Times New Roman" w:cs="Times New Roman"/>
          <w:sz w:val="28"/>
          <w:szCs w:val="28"/>
          <w:lang w:val="ru-RU" w:eastAsia="uk-UA"/>
        </w:rPr>
        <w:t>Ніжинської</w:t>
      </w:r>
      <w:proofErr w:type="spellEnd"/>
      <w:r w:rsidRPr="00AA391C">
        <w:rPr>
          <w:rFonts w:ascii="Times New Roman" w:eastAsia="Times New Roman" w:hAnsi="Times New Roman" w:cs="Times New Roman"/>
          <w:sz w:val="28"/>
          <w:szCs w:val="28"/>
          <w:lang w:val="ru-RU" w:eastAsia="uk-UA"/>
        </w:rPr>
        <w:t xml:space="preserve"> </w:t>
      </w:r>
      <w:proofErr w:type="spellStart"/>
      <w:r w:rsidRPr="00AA391C">
        <w:rPr>
          <w:rFonts w:ascii="Times New Roman" w:eastAsia="Times New Roman" w:hAnsi="Times New Roman" w:cs="Times New Roman"/>
          <w:sz w:val="28"/>
          <w:szCs w:val="28"/>
          <w:lang w:val="ru-RU" w:eastAsia="uk-UA"/>
        </w:rPr>
        <w:t>міської</w:t>
      </w:r>
      <w:proofErr w:type="spellEnd"/>
      <w:r w:rsidRPr="00AA391C">
        <w:rPr>
          <w:rFonts w:ascii="Times New Roman" w:eastAsia="Times New Roman" w:hAnsi="Times New Roman" w:cs="Times New Roman"/>
          <w:sz w:val="28"/>
          <w:szCs w:val="28"/>
          <w:lang w:val="ru-RU" w:eastAsia="uk-UA"/>
        </w:rPr>
        <w:t xml:space="preserve"> ради</w:t>
      </w:r>
    </w:p>
    <w:p w:rsidR="00AA391C" w:rsidRPr="00AA391C" w:rsidRDefault="00AA391C" w:rsidP="00AA391C">
      <w:pPr>
        <w:spacing w:after="0" w:line="240" w:lineRule="auto"/>
        <w:ind w:firstLine="5670"/>
        <w:rPr>
          <w:rFonts w:ascii="Times New Roman" w:eastAsia="Times New Roman" w:hAnsi="Times New Roman" w:cs="Times New Roman"/>
          <w:b/>
          <w:sz w:val="28"/>
          <w:szCs w:val="28"/>
          <w:lang w:eastAsia="uk-UA"/>
        </w:rPr>
      </w:pPr>
      <w:r w:rsidRPr="00AA391C">
        <w:rPr>
          <w:rFonts w:ascii="Times New Roman" w:eastAsia="Times New Roman" w:hAnsi="Times New Roman" w:cs="Times New Roman"/>
          <w:sz w:val="28"/>
          <w:szCs w:val="28"/>
          <w:u w:val="single"/>
          <w:lang w:eastAsia="uk-UA"/>
        </w:rPr>
        <w:t>28.01.2025</w:t>
      </w:r>
      <w:r w:rsidRPr="00AA391C">
        <w:rPr>
          <w:rFonts w:ascii="Times New Roman" w:eastAsia="Times New Roman" w:hAnsi="Times New Roman" w:cs="Times New Roman"/>
          <w:sz w:val="28"/>
          <w:szCs w:val="28"/>
          <w:lang w:eastAsia="uk-UA"/>
        </w:rPr>
        <w:t xml:space="preserve"> №</w:t>
      </w:r>
      <w:r w:rsidRPr="00AA391C">
        <w:rPr>
          <w:rFonts w:ascii="Times New Roman" w:eastAsia="Times New Roman" w:hAnsi="Times New Roman" w:cs="Times New Roman"/>
          <w:sz w:val="28"/>
          <w:szCs w:val="28"/>
          <w:u w:val="single"/>
          <w:lang w:eastAsia="uk-UA"/>
        </w:rPr>
        <w:t xml:space="preserve"> 6</w:t>
      </w:r>
    </w:p>
    <w:p w:rsidR="00ED2290" w:rsidRPr="004204B8" w:rsidRDefault="00ED2290" w:rsidP="00ED2290">
      <w:pPr>
        <w:spacing w:after="0" w:line="240" w:lineRule="auto"/>
        <w:ind w:left="426" w:firstLine="425"/>
        <w:rPr>
          <w:rFonts w:ascii="Times New Roman" w:hAnsi="Times New Roman" w:cs="Times New Roman"/>
          <w:sz w:val="24"/>
          <w:szCs w:val="24"/>
        </w:rPr>
      </w:pPr>
    </w:p>
    <w:p w:rsidR="00AA391C" w:rsidRDefault="00AA391C" w:rsidP="00295107">
      <w:pPr>
        <w:spacing w:after="0" w:line="240" w:lineRule="auto"/>
        <w:jc w:val="center"/>
        <w:rPr>
          <w:rFonts w:ascii="Times New Roman" w:hAnsi="Times New Roman" w:cs="Times New Roman"/>
          <w:sz w:val="24"/>
          <w:szCs w:val="24"/>
        </w:rPr>
      </w:pPr>
    </w:p>
    <w:p w:rsidR="00295107" w:rsidRPr="008E1BCD" w:rsidRDefault="00295107" w:rsidP="00295107">
      <w:pPr>
        <w:spacing w:after="0" w:line="240" w:lineRule="auto"/>
        <w:jc w:val="center"/>
        <w:rPr>
          <w:rFonts w:ascii="Times New Roman" w:hAnsi="Times New Roman" w:cs="Times New Roman"/>
          <w:b/>
          <w:sz w:val="28"/>
          <w:szCs w:val="28"/>
        </w:rPr>
      </w:pPr>
      <w:r w:rsidRPr="008E1BCD">
        <w:rPr>
          <w:rFonts w:ascii="Times New Roman" w:hAnsi="Times New Roman" w:cs="Times New Roman"/>
          <w:b/>
          <w:sz w:val="28"/>
          <w:szCs w:val="28"/>
        </w:rPr>
        <w:t>ТИПОВА ІНФОРМАЦІЙНА КАРТКА</w:t>
      </w:r>
      <w:r w:rsidR="00940F88" w:rsidRPr="008E1BCD">
        <w:rPr>
          <w:rFonts w:ascii="Times New Roman" w:hAnsi="Times New Roman" w:cs="Times New Roman"/>
          <w:b/>
          <w:sz w:val="28"/>
          <w:szCs w:val="28"/>
        </w:rPr>
        <w:t xml:space="preserve"> </w:t>
      </w:r>
    </w:p>
    <w:p w:rsidR="00295107" w:rsidRPr="008E1BCD" w:rsidRDefault="00295107" w:rsidP="00295107">
      <w:pPr>
        <w:spacing w:after="0" w:line="240" w:lineRule="auto"/>
        <w:jc w:val="center"/>
        <w:rPr>
          <w:rFonts w:ascii="Times New Roman" w:hAnsi="Times New Roman" w:cs="Times New Roman"/>
          <w:b/>
          <w:sz w:val="28"/>
          <w:szCs w:val="28"/>
        </w:rPr>
      </w:pPr>
      <w:r w:rsidRPr="008E1BCD">
        <w:rPr>
          <w:rFonts w:ascii="Times New Roman" w:hAnsi="Times New Roman" w:cs="Times New Roman"/>
          <w:b/>
          <w:sz w:val="28"/>
          <w:szCs w:val="28"/>
        </w:rPr>
        <w:t>адміністративної послуги</w:t>
      </w:r>
    </w:p>
    <w:p w:rsidR="00C2087C" w:rsidRPr="00136EBE" w:rsidRDefault="00295107" w:rsidP="00136EBE">
      <w:pPr>
        <w:spacing w:after="0" w:line="240" w:lineRule="auto"/>
        <w:jc w:val="center"/>
        <w:rPr>
          <w:rFonts w:ascii="Times New Roman" w:hAnsi="Times New Roman" w:cs="Times New Roman"/>
          <w:b/>
          <w:sz w:val="28"/>
          <w:szCs w:val="28"/>
        </w:rPr>
      </w:pPr>
      <w:r w:rsidRPr="008E1BCD">
        <w:rPr>
          <w:rFonts w:ascii="Times New Roman" w:hAnsi="Times New Roman" w:cs="Times New Roman"/>
          <w:b/>
          <w:sz w:val="28"/>
          <w:szCs w:val="28"/>
        </w:rPr>
        <w:t>„ПРИЗНАЧЕНННЯ ДЕРЖАВНОЇ СОЦІАЛЬНОЇ ДОПОМОГИ ОСОБАМ, ЯКІ НЕ МАЮТЬ ПРАВА НА ПЕНСІЮ, ТА ОСОБАМ З ІНВАЛІДНІСТЮ”</w:t>
      </w:r>
    </w:p>
    <w:p w:rsidR="00C2087C" w:rsidRPr="00136EBE" w:rsidRDefault="00C2087C" w:rsidP="00136EBE">
      <w:pPr>
        <w:suppressAutoHyphens/>
        <w:spacing w:after="0" w:line="240" w:lineRule="auto"/>
        <w:jc w:val="center"/>
        <w:rPr>
          <w:rFonts w:ascii="Times New Roman" w:eastAsia="Times New Roman" w:hAnsi="Times New Roman" w:cs="Times New Roman"/>
          <w:color w:val="000000"/>
          <w:sz w:val="28"/>
          <w:szCs w:val="28"/>
          <w:u w:val="single"/>
          <w:lang w:eastAsia="ar-SA"/>
        </w:rPr>
      </w:pPr>
      <w:r w:rsidRPr="00136EBE">
        <w:rPr>
          <w:rFonts w:ascii="Times New Roman" w:eastAsia="Times New Roman" w:hAnsi="Times New Roman" w:cs="Times New Roman"/>
          <w:color w:val="000000"/>
          <w:sz w:val="28"/>
          <w:szCs w:val="28"/>
          <w:u w:val="single"/>
          <w:lang w:eastAsia="ar-SA"/>
        </w:rPr>
        <w:t>Управління соціального захисту населення  Ніжинської міської ради</w:t>
      </w:r>
    </w:p>
    <w:p w:rsidR="00C2087C" w:rsidRPr="00454EDB" w:rsidRDefault="00C2087C" w:rsidP="00C2087C">
      <w:pPr>
        <w:spacing w:after="0" w:line="240" w:lineRule="auto"/>
        <w:jc w:val="center"/>
        <w:rPr>
          <w:rFonts w:ascii="Times New Roman" w:eastAsia="Times New Roman" w:hAnsi="Times New Roman" w:cs="Times New Roman"/>
          <w:sz w:val="24"/>
          <w:szCs w:val="24"/>
          <w:lang w:eastAsia="uk-UA"/>
        </w:rPr>
      </w:pPr>
      <w:r w:rsidRPr="00454EDB">
        <w:rPr>
          <w:rFonts w:ascii="Times New Roman" w:eastAsia="Times New Roman" w:hAnsi="Times New Roman" w:cs="Times New Roman"/>
          <w:sz w:val="24"/>
          <w:szCs w:val="24"/>
          <w:lang w:eastAsia="uk-UA"/>
        </w:rPr>
        <w:t>(найменування суб’єкта надання адмініст</w:t>
      </w:r>
      <w:r w:rsidR="00BE42C9" w:rsidRPr="00454EDB">
        <w:rPr>
          <w:rFonts w:ascii="Times New Roman" w:eastAsia="Times New Roman" w:hAnsi="Times New Roman" w:cs="Times New Roman"/>
          <w:sz w:val="24"/>
          <w:szCs w:val="24"/>
          <w:lang w:eastAsia="uk-UA"/>
        </w:rPr>
        <w:t>ративної послуги</w:t>
      </w:r>
      <w:r w:rsidRPr="00454EDB">
        <w:rPr>
          <w:rFonts w:ascii="Times New Roman" w:eastAsia="Times New Roman" w:hAnsi="Times New Roman" w:cs="Times New Roman"/>
          <w:sz w:val="24"/>
          <w:szCs w:val="24"/>
          <w:lang w:eastAsia="uk-UA"/>
        </w:rPr>
        <w:t xml:space="preserve"> )</w:t>
      </w:r>
    </w:p>
    <w:p w:rsidR="00295107" w:rsidRPr="002D5038" w:rsidRDefault="00C2087C" w:rsidP="002D5038">
      <w:pPr>
        <w:spacing w:after="0" w:line="240" w:lineRule="auto"/>
        <w:jc w:val="center"/>
        <w:rPr>
          <w:rFonts w:ascii="Times New Roman" w:eastAsia="Times New Roman" w:hAnsi="Times New Roman" w:cs="Times New Roman"/>
          <w:sz w:val="24"/>
          <w:szCs w:val="24"/>
          <w:lang w:eastAsia="uk-UA"/>
        </w:rPr>
      </w:pPr>
      <w:r w:rsidRPr="00454EDB">
        <w:rPr>
          <w:rFonts w:ascii="Times New Roman" w:eastAsia="Times New Roman" w:hAnsi="Times New Roman" w:cs="Times New Roman"/>
          <w:sz w:val="24"/>
          <w:szCs w:val="24"/>
          <w:lang w:eastAsia="uk-UA"/>
        </w:rPr>
        <w:t xml:space="preserve">  </w:t>
      </w:r>
    </w:p>
    <w:tbl>
      <w:tblPr>
        <w:tblStyle w:val="a6"/>
        <w:tblW w:w="0" w:type="auto"/>
        <w:tblLook w:val="04A0" w:firstRow="1" w:lastRow="0" w:firstColumn="1" w:lastColumn="0" w:noHBand="0" w:noVBand="1"/>
      </w:tblPr>
      <w:tblGrid>
        <w:gridCol w:w="496"/>
        <w:gridCol w:w="3153"/>
        <w:gridCol w:w="6205"/>
      </w:tblGrid>
      <w:tr w:rsidR="00295107" w:rsidRPr="008E1BCD" w:rsidTr="00BB59F2">
        <w:tc>
          <w:tcPr>
            <w:tcW w:w="9854" w:type="dxa"/>
            <w:gridSpan w:val="3"/>
          </w:tcPr>
          <w:p w:rsidR="00295107" w:rsidRPr="008E1BCD" w:rsidRDefault="00295107" w:rsidP="00295107">
            <w:pPr>
              <w:jc w:val="center"/>
              <w:rPr>
                <w:rFonts w:ascii="Times New Roman" w:hAnsi="Times New Roman" w:cs="Times New Roman"/>
                <w:b/>
                <w:sz w:val="28"/>
                <w:szCs w:val="28"/>
              </w:rPr>
            </w:pPr>
            <w:r w:rsidRPr="008E1BCD">
              <w:rPr>
                <w:rFonts w:ascii="Times New Roman" w:hAnsi="Times New Roman" w:cs="Times New Roman"/>
                <w:b/>
                <w:sz w:val="28"/>
                <w:szCs w:val="28"/>
              </w:rPr>
              <w:t>Інформація</w:t>
            </w:r>
            <w:r w:rsidR="00A500FB" w:rsidRPr="008E1BCD">
              <w:rPr>
                <w:rFonts w:ascii="Times New Roman" w:hAnsi="Times New Roman" w:cs="Times New Roman"/>
                <w:b/>
                <w:sz w:val="28"/>
                <w:szCs w:val="28"/>
              </w:rPr>
              <w:t xml:space="preserve"> про суб’єкт надання адмініс</w:t>
            </w:r>
            <w:r w:rsidR="00BE42C9" w:rsidRPr="008E1BCD">
              <w:rPr>
                <w:rFonts w:ascii="Times New Roman" w:hAnsi="Times New Roman" w:cs="Times New Roman"/>
                <w:b/>
                <w:sz w:val="28"/>
                <w:szCs w:val="28"/>
              </w:rPr>
              <w:t xml:space="preserve">тративної послуги </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1</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Місцезнаходження</w:t>
            </w:r>
          </w:p>
        </w:tc>
        <w:tc>
          <w:tcPr>
            <w:tcW w:w="6207" w:type="dxa"/>
          </w:tcPr>
          <w:p w:rsidR="00944DE3" w:rsidRPr="008E1BCD" w:rsidRDefault="00944DE3" w:rsidP="00944DE3">
            <w:pPr>
              <w:spacing w:line="45" w:lineRule="atLeast"/>
              <w:jc w:val="center"/>
              <w:rPr>
                <w:rFonts w:ascii="Times New Roman" w:hAnsi="Times New Roman" w:cs="Times New Roman"/>
                <w:iCs/>
                <w:sz w:val="28"/>
                <w:szCs w:val="28"/>
              </w:rPr>
            </w:pPr>
            <w:r w:rsidRPr="008E1BCD">
              <w:rPr>
                <w:rFonts w:ascii="Times New Roman" w:hAnsi="Times New Roman" w:cs="Times New Roman"/>
                <w:iCs/>
                <w:sz w:val="28"/>
                <w:szCs w:val="28"/>
              </w:rPr>
              <w:t>Чернігівська область, місто Ніжин,</w:t>
            </w:r>
          </w:p>
          <w:p w:rsidR="00824CC8" w:rsidRPr="008E1BCD" w:rsidRDefault="00944DE3" w:rsidP="00944DE3">
            <w:pPr>
              <w:spacing w:line="45" w:lineRule="atLeast"/>
              <w:jc w:val="center"/>
              <w:rPr>
                <w:rFonts w:ascii="Times New Roman" w:hAnsi="Times New Roman" w:cs="Times New Roman"/>
                <w:iCs/>
                <w:sz w:val="28"/>
                <w:szCs w:val="28"/>
              </w:rPr>
            </w:pPr>
            <w:r w:rsidRPr="008E1BCD">
              <w:rPr>
                <w:rFonts w:ascii="Times New Roman" w:hAnsi="Times New Roman" w:cs="Times New Roman"/>
                <w:iCs/>
                <w:sz w:val="28"/>
                <w:szCs w:val="28"/>
              </w:rPr>
              <w:t>вул. Гоголя, буд.</w:t>
            </w:r>
            <w:r w:rsidR="00A603E5">
              <w:rPr>
                <w:rFonts w:ascii="Times New Roman" w:hAnsi="Times New Roman" w:cs="Times New Roman"/>
                <w:iCs/>
                <w:sz w:val="28"/>
                <w:szCs w:val="28"/>
              </w:rPr>
              <w:t xml:space="preserve"> </w:t>
            </w:r>
            <w:r w:rsidRPr="008E1BCD">
              <w:rPr>
                <w:rFonts w:ascii="Times New Roman" w:hAnsi="Times New Roman" w:cs="Times New Roman"/>
                <w:iCs/>
                <w:sz w:val="28"/>
                <w:szCs w:val="28"/>
              </w:rPr>
              <w:t>6, 16600</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2</w:t>
            </w:r>
          </w:p>
        </w:tc>
        <w:tc>
          <w:tcPr>
            <w:tcW w:w="3153" w:type="dxa"/>
          </w:tcPr>
          <w:p w:rsidR="00824CC8" w:rsidRPr="008E1BCD" w:rsidRDefault="00824CC8" w:rsidP="00AB5B86">
            <w:pPr>
              <w:rPr>
                <w:rFonts w:ascii="Times New Roman" w:hAnsi="Times New Roman" w:cs="Times New Roman"/>
                <w:sz w:val="28"/>
                <w:szCs w:val="28"/>
              </w:rPr>
            </w:pPr>
            <w:r w:rsidRPr="008E1BCD">
              <w:rPr>
                <w:rFonts w:ascii="Times New Roman" w:hAnsi="Times New Roman" w:cs="Times New Roman"/>
                <w:sz w:val="28"/>
                <w:szCs w:val="28"/>
              </w:rPr>
              <w:t>Інформація щодо режиму роботи</w:t>
            </w:r>
          </w:p>
        </w:tc>
        <w:tc>
          <w:tcPr>
            <w:tcW w:w="6207" w:type="dxa"/>
          </w:tcPr>
          <w:p w:rsidR="00824CC8" w:rsidRPr="008E1BCD" w:rsidRDefault="00824CC8">
            <w:pPr>
              <w:spacing w:line="45" w:lineRule="atLeast"/>
              <w:jc w:val="center"/>
              <w:rPr>
                <w:rFonts w:ascii="Times New Roman" w:hAnsi="Times New Roman" w:cs="Times New Roman"/>
                <w:iCs/>
                <w:sz w:val="28"/>
                <w:szCs w:val="28"/>
              </w:rPr>
            </w:pPr>
            <w:r w:rsidRPr="008E1BCD">
              <w:rPr>
                <w:rFonts w:ascii="Times New Roman" w:hAnsi="Times New Roman" w:cs="Times New Roman"/>
                <w:iCs/>
                <w:sz w:val="28"/>
                <w:szCs w:val="28"/>
              </w:rPr>
              <w:t>Понеділок – п’ятниця: з 8</w:t>
            </w:r>
            <w:r w:rsidRPr="008E1BCD">
              <w:rPr>
                <w:rFonts w:ascii="Times New Roman" w:hAnsi="Times New Roman" w:cs="Times New Roman"/>
                <w:iCs/>
                <w:sz w:val="28"/>
                <w:szCs w:val="28"/>
                <w:vertAlign w:val="superscript"/>
              </w:rPr>
              <w:t>00</w:t>
            </w:r>
            <w:r w:rsidRPr="008E1BCD">
              <w:rPr>
                <w:rFonts w:ascii="Times New Roman" w:hAnsi="Times New Roman" w:cs="Times New Roman"/>
                <w:iCs/>
                <w:sz w:val="28"/>
                <w:szCs w:val="28"/>
              </w:rPr>
              <w:t xml:space="preserve"> до 17</w:t>
            </w:r>
            <w:r w:rsidRPr="008E1BCD">
              <w:rPr>
                <w:rFonts w:ascii="Times New Roman" w:hAnsi="Times New Roman" w:cs="Times New Roman"/>
                <w:iCs/>
                <w:sz w:val="28"/>
                <w:szCs w:val="28"/>
                <w:vertAlign w:val="superscript"/>
              </w:rPr>
              <w:t>00</w:t>
            </w:r>
          </w:p>
          <w:p w:rsidR="00824CC8" w:rsidRPr="008E1BCD" w:rsidRDefault="00824CC8">
            <w:pPr>
              <w:spacing w:line="45" w:lineRule="atLeast"/>
              <w:jc w:val="center"/>
              <w:rPr>
                <w:rFonts w:ascii="Times New Roman" w:hAnsi="Times New Roman" w:cs="Times New Roman"/>
                <w:iCs/>
                <w:sz w:val="28"/>
                <w:szCs w:val="28"/>
              </w:rPr>
            </w:pPr>
            <w:r w:rsidRPr="008E1BCD">
              <w:rPr>
                <w:rFonts w:ascii="Times New Roman" w:hAnsi="Times New Roman" w:cs="Times New Roman"/>
                <w:iCs/>
                <w:sz w:val="28"/>
                <w:szCs w:val="28"/>
              </w:rPr>
              <w:t>обідня перерва: з 13</w:t>
            </w:r>
            <w:r w:rsidRPr="008E1BCD">
              <w:rPr>
                <w:rFonts w:ascii="Times New Roman" w:hAnsi="Times New Roman" w:cs="Times New Roman"/>
                <w:iCs/>
                <w:sz w:val="28"/>
                <w:szCs w:val="28"/>
                <w:vertAlign w:val="superscript"/>
              </w:rPr>
              <w:t>00</w:t>
            </w:r>
            <w:r w:rsidRPr="008E1BCD">
              <w:rPr>
                <w:rFonts w:ascii="Times New Roman" w:hAnsi="Times New Roman" w:cs="Times New Roman"/>
                <w:iCs/>
                <w:sz w:val="28"/>
                <w:szCs w:val="28"/>
              </w:rPr>
              <w:t xml:space="preserve"> до 14</w:t>
            </w:r>
            <w:r w:rsidRPr="008E1BCD">
              <w:rPr>
                <w:rFonts w:ascii="Times New Roman" w:hAnsi="Times New Roman" w:cs="Times New Roman"/>
                <w:iCs/>
                <w:sz w:val="28"/>
                <w:szCs w:val="28"/>
                <w:vertAlign w:val="superscript"/>
              </w:rPr>
              <w:t>00</w:t>
            </w:r>
          </w:p>
          <w:p w:rsidR="00824CC8" w:rsidRPr="008E1BCD" w:rsidRDefault="00824CC8">
            <w:pPr>
              <w:spacing w:line="45" w:lineRule="atLeast"/>
              <w:jc w:val="center"/>
              <w:rPr>
                <w:rFonts w:ascii="Times New Roman" w:hAnsi="Times New Roman" w:cs="Times New Roman"/>
                <w:sz w:val="28"/>
                <w:szCs w:val="28"/>
                <w:lang w:val="en-US"/>
              </w:rPr>
            </w:pPr>
            <w:r w:rsidRPr="008E1BCD">
              <w:rPr>
                <w:rFonts w:ascii="Times New Roman" w:hAnsi="Times New Roman" w:cs="Times New Roman"/>
                <w:sz w:val="28"/>
                <w:szCs w:val="28"/>
              </w:rPr>
              <w:t>Субота, неділя: вихідний</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3</w:t>
            </w:r>
          </w:p>
        </w:tc>
        <w:tc>
          <w:tcPr>
            <w:tcW w:w="3153" w:type="dxa"/>
          </w:tcPr>
          <w:p w:rsidR="00824CC8" w:rsidRPr="008E1BCD" w:rsidRDefault="00824CC8" w:rsidP="00AB5B86">
            <w:pPr>
              <w:rPr>
                <w:rFonts w:ascii="Times New Roman" w:hAnsi="Times New Roman" w:cs="Times New Roman"/>
                <w:sz w:val="28"/>
                <w:szCs w:val="28"/>
              </w:rPr>
            </w:pPr>
            <w:r w:rsidRPr="008E1BCD">
              <w:rPr>
                <w:rFonts w:ascii="Times New Roman" w:hAnsi="Times New Roman" w:cs="Times New Roman"/>
                <w:sz w:val="28"/>
                <w:szCs w:val="28"/>
              </w:rPr>
              <w:t>Телефон / факс, електронна адреса, офіційний веб-сайт</w:t>
            </w:r>
          </w:p>
        </w:tc>
        <w:tc>
          <w:tcPr>
            <w:tcW w:w="6207" w:type="dxa"/>
          </w:tcPr>
          <w:p w:rsidR="00824CC8" w:rsidRPr="008E1BCD" w:rsidRDefault="00BE42C9">
            <w:pPr>
              <w:spacing w:line="45" w:lineRule="atLeast"/>
              <w:jc w:val="center"/>
              <w:rPr>
                <w:rFonts w:ascii="Times New Roman" w:hAnsi="Times New Roman" w:cs="Times New Roman"/>
                <w:iCs/>
                <w:sz w:val="28"/>
                <w:szCs w:val="28"/>
              </w:rPr>
            </w:pPr>
            <w:r w:rsidRPr="008E1BCD">
              <w:rPr>
                <w:rFonts w:ascii="Times New Roman" w:hAnsi="Times New Roman" w:cs="Times New Roman"/>
                <w:iCs/>
                <w:sz w:val="28"/>
                <w:szCs w:val="28"/>
              </w:rPr>
              <w:t>телефон: (04631) 7 18 12</w:t>
            </w:r>
            <w:r w:rsidR="00824CC8" w:rsidRPr="008E1BCD">
              <w:rPr>
                <w:rFonts w:ascii="Times New Roman" w:hAnsi="Times New Roman" w:cs="Times New Roman"/>
                <w:iCs/>
                <w:sz w:val="28"/>
                <w:szCs w:val="28"/>
              </w:rPr>
              <w:t>,</w:t>
            </w:r>
          </w:p>
          <w:p w:rsidR="00824CC8" w:rsidRPr="008E1BCD" w:rsidRDefault="00824CC8">
            <w:pPr>
              <w:spacing w:line="45" w:lineRule="atLeast"/>
              <w:jc w:val="center"/>
              <w:rPr>
                <w:rFonts w:ascii="Times New Roman" w:hAnsi="Times New Roman" w:cs="Times New Roman"/>
                <w:iCs/>
                <w:sz w:val="28"/>
                <w:szCs w:val="28"/>
                <w:lang w:val="ru-RU"/>
              </w:rPr>
            </w:pPr>
            <w:r w:rsidRPr="008E1BCD">
              <w:rPr>
                <w:rFonts w:ascii="Times New Roman" w:hAnsi="Times New Roman" w:cs="Times New Roman"/>
                <w:iCs/>
                <w:sz w:val="28"/>
                <w:szCs w:val="28"/>
              </w:rPr>
              <w:t>(09</w:t>
            </w:r>
            <w:r w:rsidRPr="008E1BCD">
              <w:rPr>
                <w:rFonts w:ascii="Times New Roman" w:hAnsi="Times New Roman" w:cs="Times New Roman"/>
                <w:iCs/>
                <w:sz w:val="28"/>
                <w:szCs w:val="28"/>
                <w:lang w:val="ru-RU"/>
              </w:rPr>
              <w:t>8</w:t>
            </w:r>
            <w:r w:rsidRPr="008E1BCD">
              <w:rPr>
                <w:rFonts w:ascii="Times New Roman" w:hAnsi="Times New Roman" w:cs="Times New Roman"/>
                <w:iCs/>
                <w:sz w:val="28"/>
                <w:szCs w:val="28"/>
              </w:rPr>
              <w:t xml:space="preserve">) </w:t>
            </w:r>
            <w:r w:rsidRPr="008E1BCD">
              <w:rPr>
                <w:rFonts w:ascii="Times New Roman" w:hAnsi="Times New Roman" w:cs="Times New Roman"/>
                <w:iCs/>
                <w:sz w:val="28"/>
                <w:szCs w:val="28"/>
                <w:lang w:val="ru-RU"/>
              </w:rPr>
              <w:t>348 51 83</w:t>
            </w:r>
          </w:p>
          <w:p w:rsidR="00824CC8" w:rsidRPr="008E1BCD" w:rsidRDefault="00824CC8">
            <w:pPr>
              <w:spacing w:line="45" w:lineRule="atLeast"/>
              <w:jc w:val="center"/>
              <w:rPr>
                <w:rFonts w:ascii="Times New Roman" w:hAnsi="Times New Roman" w:cs="Times New Roman"/>
                <w:sz w:val="28"/>
                <w:szCs w:val="28"/>
              </w:rPr>
            </w:pPr>
            <w:r w:rsidRPr="008E1BCD">
              <w:rPr>
                <w:rFonts w:ascii="Times New Roman" w:hAnsi="Times New Roman" w:cs="Times New Roman"/>
                <w:sz w:val="28"/>
                <w:szCs w:val="28"/>
                <w:lang w:val="en-US"/>
              </w:rPr>
              <w:t>e</w:t>
            </w:r>
            <w:r w:rsidRPr="008E1BCD">
              <w:rPr>
                <w:rFonts w:ascii="Times New Roman" w:hAnsi="Times New Roman" w:cs="Times New Roman"/>
                <w:sz w:val="28"/>
                <w:szCs w:val="28"/>
              </w:rPr>
              <w:t>-</w:t>
            </w:r>
            <w:r w:rsidRPr="008E1BCD">
              <w:rPr>
                <w:rFonts w:ascii="Times New Roman" w:hAnsi="Times New Roman" w:cs="Times New Roman"/>
                <w:sz w:val="28"/>
                <w:szCs w:val="28"/>
                <w:lang w:val="en-US"/>
              </w:rPr>
              <w:t>mail</w:t>
            </w:r>
            <w:r w:rsidRPr="008E1BCD">
              <w:rPr>
                <w:rFonts w:ascii="Times New Roman" w:hAnsi="Times New Roman" w:cs="Times New Roman"/>
                <w:sz w:val="28"/>
                <w:szCs w:val="28"/>
              </w:rPr>
              <w:t xml:space="preserve">: </w:t>
            </w:r>
            <w:proofErr w:type="spellStart"/>
            <w:r w:rsidRPr="008E1BCD">
              <w:rPr>
                <w:rFonts w:ascii="Times New Roman" w:hAnsi="Times New Roman" w:cs="Times New Roman"/>
                <w:sz w:val="28"/>
                <w:szCs w:val="28"/>
                <w:lang w:val="en-GB"/>
              </w:rPr>
              <w:t>sobes</w:t>
            </w:r>
            <w:proofErr w:type="spellEnd"/>
            <w:r w:rsidRPr="008E1BCD">
              <w:rPr>
                <w:rFonts w:ascii="Times New Roman" w:hAnsi="Times New Roman" w:cs="Times New Roman"/>
                <w:sz w:val="28"/>
                <w:szCs w:val="28"/>
                <w:lang w:val="ru-RU"/>
              </w:rPr>
              <w:t>_7427</w:t>
            </w:r>
            <w:r w:rsidRPr="008E1BCD">
              <w:rPr>
                <w:rFonts w:ascii="Times New Roman" w:hAnsi="Times New Roman" w:cs="Times New Roman"/>
                <w:sz w:val="28"/>
                <w:szCs w:val="28"/>
              </w:rPr>
              <w:t>@</w:t>
            </w:r>
            <w:proofErr w:type="spellStart"/>
            <w:r w:rsidRPr="008E1BCD">
              <w:rPr>
                <w:rFonts w:ascii="Times New Roman" w:hAnsi="Times New Roman" w:cs="Times New Roman"/>
                <w:sz w:val="28"/>
                <w:szCs w:val="28"/>
                <w:lang w:val="en-GB"/>
              </w:rPr>
              <w:t>ukr</w:t>
            </w:r>
            <w:proofErr w:type="spellEnd"/>
            <w:r w:rsidRPr="008E1BCD">
              <w:rPr>
                <w:rFonts w:ascii="Times New Roman" w:hAnsi="Times New Roman" w:cs="Times New Roman"/>
                <w:sz w:val="28"/>
                <w:szCs w:val="28"/>
                <w:lang w:val="ru-RU"/>
              </w:rPr>
              <w:t>.</w:t>
            </w:r>
            <w:r w:rsidRPr="008E1BCD">
              <w:rPr>
                <w:rFonts w:ascii="Times New Roman" w:hAnsi="Times New Roman" w:cs="Times New Roman"/>
                <w:sz w:val="28"/>
                <w:szCs w:val="28"/>
                <w:lang w:val="en-GB"/>
              </w:rPr>
              <w:t>net</w:t>
            </w:r>
          </w:p>
        </w:tc>
      </w:tr>
      <w:tr w:rsidR="00824CC8" w:rsidRPr="008E1BCD" w:rsidTr="00BB59F2">
        <w:tc>
          <w:tcPr>
            <w:tcW w:w="9854" w:type="dxa"/>
            <w:gridSpan w:val="3"/>
          </w:tcPr>
          <w:p w:rsidR="00824CC8" w:rsidRPr="008E1BCD" w:rsidRDefault="00824CC8" w:rsidP="00F22445">
            <w:pPr>
              <w:jc w:val="center"/>
              <w:rPr>
                <w:rFonts w:ascii="Times New Roman" w:hAnsi="Times New Roman" w:cs="Times New Roman"/>
                <w:b/>
                <w:sz w:val="28"/>
                <w:szCs w:val="28"/>
              </w:rPr>
            </w:pPr>
            <w:r w:rsidRPr="008E1BCD">
              <w:rPr>
                <w:rFonts w:ascii="Times New Roman" w:hAnsi="Times New Roman" w:cs="Times New Roman"/>
                <w:b/>
                <w:sz w:val="28"/>
                <w:szCs w:val="28"/>
              </w:rPr>
              <w:t>Нормативні акти, якими регламентується надання адміністративної послуги</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4</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Закони України</w:t>
            </w:r>
          </w:p>
        </w:tc>
        <w:tc>
          <w:tcPr>
            <w:tcW w:w="6207"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Закон України „Про державну соціальну допомогу особам, які не мають права на пенсію, та особам з інвалідністю” від 18.05.2004 № 1727-І</w:t>
            </w:r>
            <w:r w:rsidRPr="008E1BCD">
              <w:rPr>
                <w:rFonts w:ascii="Times New Roman" w:hAnsi="Times New Roman" w:cs="Times New Roman"/>
                <w:sz w:val="28"/>
                <w:szCs w:val="28"/>
                <w:lang w:val="en-US"/>
              </w:rPr>
              <w:t>V</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5</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Акти Кабінету Міністрів України</w:t>
            </w:r>
          </w:p>
        </w:tc>
        <w:tc>
          <w:tcPr>
            <w:tcW w:w="6207"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w:t>
            </w:r>
            <w:r w:rsidR="00A603E5">
              <w:rPr>
                <w:rFonts w:ascii="Times New Roman" w:hAnsi="Times New Roman" w:cs="Times New Roman"/>
                <w:sz w:val="28"/>
                <w:szCs w:val="28"/>
              </w:rPr>
              <w:t xml:space="preserve">соціальної допомоги на догляд” </w:t>
            </w:r>
            <w:r w:rsidRPr="008E1BCD">
              <w:rPr>
                <w:rFonts w:ascii="Times New Roman" w:hAnsi="Times New Roman" w:cs="Times New Roman"/>
                <w:sz w:val="28"/>
                <w:szCs w:val="28"/>
              </w:rPr>
              <w:t>(далі – Постанова № 261)</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6</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Акти центральних органів виконавчої влади</w:t>
            </w:r>
          </w:p>
        </w:tc>
        <w:tc>
          <w:tcPr>
            <w:tcW w:w="6207"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Накази Міністерства праці та соціальної політик</w:t>
            </w:r>
            <w:r w:rsidR="00502DC2">
              <w:rPr>
                <w:rFonts w:ascii="Times New Roman" w:hAnsi="Times New Roman" w:cs="Times New Roman"/>
                <w:sz w:val="28"/>
                <w:szCs w:val="28"/>
              </w:rPr>
              <w:t xml:space="preserve">и України від 19.09.2006 № 345 </w:t>
            </w:r>
            <w:r w:rsidRPr="008E1BCD">
              <w:rPr>
                <w:rFonts w:ascii="Times New Roman" w:hAnsi="Times New Roman" w:cs="Times New Roman"/>
                <w:sz w:val="28"/>
                <w:szCs w:val="28"/>
              </w:rPr>
              <w:t xml:space="preserve">„Про затвердження Інструкції щодо порядку оформлення і ведення особових справ отримувачів усіх видів соціальної </w:t>
            </w:r>
            <w:proofErr w:type="spellStart"/>
            <w:r w:rsidRPr="008E1BCD">
              <w:rPr>
                <w:rFonts w:ascii="Times New Roman" w:hAnsi="Times New Roman" w:cs="Times New Roman"/>
                <w:sz w:val="28"/>
                <w:szCs w:val="28"/>
              </w:rPr>
              <w:t>допомогиˮ</w:t>
            </w:r>
            <w:proofErr w:type="spellEnd"/>
            <w:r w:rsidR="00502DC2">
              <w:rPr>
                <w:rFonts w:ascii="Times New Roman" w:hAnsi="Times New Roman" w:cs="Times New Roman"/>
                <w:sz w:val="28"/>
                <w:szCs w:val="28"/>
              </w:rPr>
              <w:t xml:space="preserve">, </w:t>
            </w:r>
            <w:r w:rsidRPr="008E1BCD">
              <w:rPr>
                <w:rFonts w:ascii="Times New Roman" w:hAnsi="Times New Roman" w:cs="Times New Roman"/>
                <w:sz w:val="28"/>
                <w:szCs w:val="28"/>
              </w:rPr>
              <w:t>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824CC8" w:rsidRPr="008E1BCD" w:rsidTr="00BB59F2">
        <w:tc>
          <w:tcPr>
            <w:tcW w:w="9854" w:type="dxa"/>
            <w:gridSpan w:val="3"/>
          </w:tcPr>
          <w:p w:rsidR="00824CC8" w:rsidRPr="008E1BCD" w:rsidRDefault="00824CC8" w:rsidP="00AD3BD8">
            <w:pPr>
              <w:jc w:val="center"/>
              <w:rPr>
                <w:rFonts w:ascii="Times New Roman" w:hAnsi="Times New Roman" w:cs="Times New Roman"/>
                <w:b/>
                <w:sz w:val="28"/>
                <w:szCs w:val="28"/>
              </w:rPr>
            </w:pPr>
            <w:r w:rsidRPr="008E1BCD">
              <w:rPr>
                <w:rFonts w:ascii="Times New Roman" w:hAnsi="Times New Roman" w:cs="Times New Roman"/>
                <w:b/>
                <w:sz w:val="28"/>
                <w:szCs w:val="28"/>
              </w:rPr>
              <w:lastRenderedPageBreak/>
              <w:t>Умови отримання адміністративної послуги</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7</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Підстава для отримання</w:t>
            </w:r>
          </w:p>
        </w:tc>
        <w:tc>
          <w:tcPr>
            <w:tcW w:w="6207" w:type="dxa"/>
          </w:tcPr>
          <w:p w:rsidR="00824CC8" w:rsidRPr="008E1BCD" w:rsidRDefault="00824CC8" w:rsidP="00224ED5">
            <w:pPr>
              <w:pStyle w:val="rvps2"/>
              <w:spacing w:before="0" w:beforeAutospacing="0" w:after="0" w:afterAutospacing="0"/>
              <w:rPr>
                <w:sz w:val="28"/>
                <w:szCs w:val="28"/>
              </w:rPr>
            </w:pPr>
            <w:r w:rsidRPr="00224ED5">
              <w:rPr>
                <w:b/>
                <w:sz w:val="28"/>
                <w:szCs w:val="28"/>
                <w:u w:val="single"/>
              </w:rPr>
              <w:t xml:space="preserve">Право на державну соціальну допомогу особам, які не мають права на пенсію, та особам з інвалідністю </w:t>
            </w:r>
            <w:r w:rsidRPr="00224ED5">
              <w:rPr>
                <w:b/>
                <w:sz w:val="28"/>
                <w:szCs w:val="28"/>
                <w:u w:val="single"/>
              </w:rPr>
              <w:br/>
            </w:r>
            <w:r w:rsidRPr="008E1BCD">
              <w:rPr>
                <w:sz w:val="28"/>
                <w:szCs w:val="28"/>
              </w:rPr>
              <w:t>(далі – соціальна допомога) мають особи, що одночасно відповідають таким умовам:</w:t>
            </w:r>
          </w:p>
          <w:p w:rsidR="00824CC8" w:rsidRPr="008E1BCD" w:rsidRDefault="00824CC8" w:rsidP="00A4171F">
            <w:pPr>
              <w:pStyle w:val="rvps2"/>
              <w:spacing w:before="0" w:beforeAutospacing="0" w:after="0" w:afterAutospacing="0"/>
              <w:jc w:val="both"/>
              <w:rPr>
                <w:sz w:val="28"/>
                <w:szCs w:val="28"/>
              </w:rPr>
            </w:pPr>
            <w:bookmarkStart w:id="0" w:name="n175"/>
            <w:bookmarkEnd w:id="0"/>
            <w:r w:rsidRPr="008E1BCD">
              <w:rPr>
                <w:sz w:val="28"/>
                <w:szCs w:val="28"/>
              </w:rPr>
              <w:t>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824CC8" w:rsidRPr="008E1BCD" w:rsidRDefault="00824CC8" w:rsidP="00A4171F">
            <w:pPr>
              <w:pStyle w:val="rvps2"/>
              <w:spacing w:before="0" w:beforeAutospacing="0" w:after="0" w:afterAutospacing="0"/>
              <w:jc w:val="both"/>
              <w:rPr>
                <w:sz w:val="28"/>
                <w:szCs w:val="28"/>
              </w:rPr>
            </w:pPr>
            <w:bookmarkStart w:id="1" w:name="n228"/>
            <w:bookmarkStart w:id="2" w:name="n176"/>
            <w:bookmarkEnd w:id="1"/>
            <w:bookmarkEnd w:id="2"/>
            <w:r w:rsidRPr="008E1BCD">
              <w:rPr>
                <w:sz w:val="28"/>
                <w:szCs w:val="28"/>
              </w:rPr>
              <w:t>58 років - які народилися до 30 вересня 1953 року включно;</w:t>
            </w:r>
          </w:p>
          <w:p w:rsidR="00824CC8" w:rsidRPr="008E1BCD" w:rsidRDefault="00824CC8" w:rsidP="00A4171F">
            <w:pPr>
              <w:pStyle w:val="rvps2"/>
              <w:spacing w:before="0" w:beforeAutospacing="0" w:after="0" w:afterAutospacing="0"/>
              <w:jc w:val="both"/>
              <w:rPr>
                <w:sz w:val="28"/>
                <w:szCs w:val="28"/>
              </w:rPr>
            </w:pPr>
            <w:bookmarkStart w:id="3" w:name="n177"/>
            <w:bookmarkEnd w:id="3"/>
            <w:r w:rsidRPr="008E1BCD">
              <w:rPr>
                <w:sz w:val="28"/>
                <w:szCs w:val="28"/>
              </w:rPr>
              <w:t>58 років 6 місяців - які народилися з 1 жовтня 1953 року по 31 березня 1954 року;</w:t>
            </w:r>
          </w:p>
          <w:p w:rsidR="00824CC8" w:rsidRPr="008E1BCD" w:rsidRDefault="00824CC8" w:rsidP="00A4171F">
            <w:pPr>
              <w:pStyle w:val="rvps2"/>
              <w:spacing w:before="0" w:beforeAutospacing="0" w:after="0" w:afterAutospacing="0"/>
              <w:jc w:val="both"/>
              <w:rPr>
                <w:sz w:val="28"/>
                <w:szCs w:val="28"/>
              </w:rPr>
            </w:pPr>
            <w:bookmarkStart w:id="4" w:name="n178"/>
            <w:bookmarkEnd w:id="4"/>
            <w:r w:rsidRPr="008E1BCD">
              <w:rPr>
                <w:sz w:val="28"/>
                <w:szCs w:val="28"/>
              </w:rPr>
              <w:t>59 років - які народилися з 1 квітня 1954 року по 30 вересня 1954 року;</w:t>
            </w:r>
          </w:p>
          <w:p w:rsidR="00824CC8" w:rsidRPr="008E1BCD" w:rsidRDefault="00824CC8" w:rsidP="00A4171F">
            <w:pPr>
              <w:pStyle w:val="rvps2"/>
              <w:spacing w:before="0" w:beforeAutospacing="0" w:after="0" w:afterAutospacing="0"/>
              <w:jc w:val="both"/>
              <w:rPr>
                <w:sz w:val="28"/>
                <w:szCs w:val="28"/>
              </w:rPr>
            </w:pPr>
            <w:bookmarkStart w:id="5" w:name="n179"/>
            <w:bookmarkEnd w:id="5"/>
            <w:r w:rsidRPr="008E1BCD">
              <w:rPr>
                <w:sz w:val="28"/>
                <w:szCs w:val="28"/>
              </w:rPr>
              <w:t>59 років 6 місяців - які народилися з 1 жовтня 1954 року по 31 березня 1955 року;</w:t>
            </w:r>
          </w:p>
          <w:p w:rsidR="00824CC8" w:rsidRPr="008E1BCD" w:rsidRDefault="00824CC8" w:rsidP="00A4171F">
            <w:pPr>
              <w:pStyle w:val="rvps2"/>
              <w:spacing w:before="0" w:beforeAutospacing="0" w:after="0" w:afterAutospacing="0"/>
              <w:jc w:val="both"/>
              <w:rPr>
                <w:sz w:val="28"/>
                <w:szCs w:val="28"/>
              </w:rPr>
            </w:pPr>
            <w:bookmarkStart w:id="6" w:name="n180"/>
            <w:bookmarkEnd w:id="6"/>
            <w:r w:rsidRPr="008E1BCD">
              <w:rPr>
                <w:sz w:val="28"/>
                <w:szCs w:val="28"/>
              </w:rPr>
              <w:t>60 років - які народилися з 1 квітня 1955 року по 30 вересня 1955 року;</w:t>
            </w:r>
          </w:p>
          <w:p w:rsidR="00824CC8" w:rsidRPr="008E1BCD" w:rsidRDefault="00824CC8" w:rsidP="00A4171F">
            <w:pPr>
              <w:pStyle w:val="rvps2"/>
              <w:spacing w:before="0" w:beforeAutospacing="0" w:after="0" w:afterAutospacing="0"/>
              <w:jc w:val="both"/>
              <w:rPr>
                <w:sz w:val="28"/>
                <w:szCs w:val="28"/>
              </w:rPr>
            </w:pPr>
            <w:bookmarkStart w:id="7" w:name="n181"/>
            <w:bookmarkEnd w:id="7"/>
            <w:r w:rsidRPr="008E1BCD">
              <w:rPr>
                <w:sz w:val="28"/>
                <w:szCs w:val="28"/>
              </w:rPr>
              <w:t>60 років 6 місяців - які народилися з 1 жовтня 1955 року по 31 березня 1956 року;</w:t>
            </w:r>
          </w:p>
          <w:p w:rsidR="00824CC8" w:rsidRPr="008E1BCD" w:rsidRDefault="00824CC8" w:rsidP="00A4171F">
            <w:pPr>
              <w:pStyle w:val="rvps2"/>
              <w:spacing w:before="0" w:beforeAutospacing="0" w:after="0" w:afterAutospacing="0"/>
              <w:jc w:val="both"/>
              <w:rPr>
                <w:sz w:val="28"/>
                <w:szCs w:val="28"/>
              </w:rPr>
            </w:pPr>
            <w:bookmarkStart w:id="8" w:name="n182"/>
            <w:bookmarkEnd w:id="8"/>
            <w:r w:rsidRPr="008E1BCD">
              <w:rPr>
                <w:sz w:val="28"/>
                <w:szCs w:val="28"/>
              </w:rPr>
              <w:t>61 рік - які народилися з 1 квітня 1956 року по 30 вересня 1956 року;</w:t>
            </w:r>
          </w:p>
          <w:p w:rsidR="00824CC8" w:rsidRPr="008E1BCD" w:rsidRDefault="00824CC8" w:rsidP="00A4171F">
            <w:pPr>
              <w:pStyle w:val="rvps2"/>
              <w:spacing w:before="0" w:beforeAutospacing="0" w:after="0" w:afterAutospacing="0"/>
              <w:jc w:val="both"/>
              <w:rPr>
                <w:sz w:val="28"/>
                <w:szCs w:val="28"/>
              </w:rPr>
            </w:pPr>
            <w:bookmarkStart w:id="9" w:name="n183"/>
            <w:bookmarkEnd w:id="9"/>
            <w:r w:rsidRPr="008E1BCD">
              <w:rPr>
                <w:sz w:val="28"/>
                <w:szCs w:val="28"/>
              </w:rPr>
              <w:t>61 рік 6 місяців - які народилися з 1 жовтня 1956 року по 31 березня 1957 року;</w:t>
            </w:r>
          </w:p>
          <w:p w:rsidR="00824CC8" w:rsidRPr="008E1BCD" w:rsidRDefault="00824CC8" w:rsidP="00A4171F">
            <w:pPr>
              <w:pStyle w:val="rvps2"/>
              <w:spacing w:before="0" w:beforeAutospacing="0" w:after="0" w:afterAutospacing="0"/>
              <w:jc w:val="both"/>
              <w:rPr>
                <w:sz w:val="28"/>
                <w:szCs w:val="28"/>
              </w:rPr>
            </w:pPr>
            <w:bookmarkStart w:id="10" w:name="n184"/>
            <w:bookmarkEnd w:id="10"/>
            <w:r w:rsidRPr="008E1BCD">
              <w:rPr>
                <w:sz w:val="28"/>
                <w:szCs w:val="28"/>
              </w:rPr>
              <w:t>62 роки - які народилися з 1 квітня 1957 року по 30 вересня 1957 року;</w:t>
            </w:r>
          </w:p>
          <w:p w:rsidR="00824CC8" w:rsidRPr="008E1BCD" w:rsidRDefault="00824CC8" w:rsidP="00A4171F">
            <w:pPr>
              <w:pStyle w:val="rvps2"/>
              <w:spacing w:before="0" w:beforeAutospacing="0" w:after="0" w:afterAutospacing="0"/>
              <w:jc w:val="both"/>
              <w:rPr>
                <w:sz w:val="28"/>
                <w:szCs w:val="28"/>
              </w:rPr>
            </w:pPr>
            <w:bookmarkStart w:id="11" w:name="n185"/>
            <w:bookmarkEnd w:id="11"/>
            <w:r w:rsidRPr="008E1BCD">
              <w:rPr>
                <w:sz w:val="28"/>
                <w:szCs w:val="28"/>
              </w:rPr>
              <w:t>62 роки 6 місяців - які народилися з 1 жовтня 1957 року по 31 березня 1958 року;</w:t>
            </w:r>
          </w:p>
          <w:p w:rsidR="00824CC8" w:rsidRPr="008E1BCD" w:rsidRDefault="00824CC8" w:rsidP="00A4171F">
            <w:pPr>
              <w:pStyle w:val="rvps2"/>
              <w:spacing w:before="0" w:beforeAutospacing="0" w:after="0" w:afterAutospacing="0"/>
              <w:jc w:val="both"/>
              <w:rPr>
                <w:sz w:val="28"/>
                <w:szCs w:val="28"/>
              </w:rPr>
            </w:pPr>
            <w:bookmarkStart w:id="12" w:name="n186"/>
            <w:bookmarkEnd w:id="12"/>
            <w:r w:rsidRPr="008E1BCD">
              <w:rPr>
                <w:sz w:val="28"/>
                <w:szCs w:val="28"/>
              </w:rPr>
              <w:t>63 роки - які народилися з 1 квітня 1958 року по 30 вересня 1958 року;</w:t>
            </w:r>
          </w:p>
          <w:p w:rsidR="00824CC8" w:rsidRPr="008E1BCD" w:rsidRDefault="00824CC8" w:rsidP="00A4171F">
            <w:pPr>
              <w:pStyle w:val="rvps2"/>
              <w:spacing w:before="0" w:beforeAutospacing="0" w:after="0" w:afterAutospacing="0"/>
              <w:jc w:val="both"/>
              <w:rPr>
                <w:sz w:val="28"/>
                <w:szCs w:val="28"/>
              </w:rPr>
            </w:pPr>
            <w:bookmarkStart w:id="13" w:name="n286"/>
            <w:bookmarkStart w:id="14" w:name="n288"/>
            <w:bookmarkEnd w:id="13"/>
            <w:bookmarkEnd w:id="14"/>
            <w:r w:rsidRPr="008E1BCD">
              <w:rPr>
                <w:sz w:val="28"/>
                <w:szCs w:val="28"/>
              </w:rPr>
              <w:t>63 роки 6 місяців - які народилися з 1 жовтня 1958 року по 31 березня 1959 року;</w:t>
            </w:r>
          </w:p>
          <w:p w:rsidR="00824CC8" w:rsidRPr="008E1BCD" w:rsidRDefault="00824CC8" w:rsidP="00A4171F">
            <w:pPr>
              <w:pStyle w:val="rvps2"/>
              <w:spacing w:before="0" w:beforeAutospacing="0" w:after="0" w:afterAutospacing="0"/>
              <w:jc w:val="both"/>
              <w:rPr>
                <w:sz w:val="28"/>
                <w:szCs w:val="28"/>
              </w:rPr>
            </w:pPr>
            <w:bookmarkStart w:id="15" w:name="n294"/>
            <w:bookmarkStart w:id="16" w:name="n289"/>
            <w:bookmarkEnd w:id="15"/>
            <w:bookmarkEnd w:id="16"/>
            <w:r w:rsidRPr="008E1BCD">
              <w:rPr>
                <w:sz w:val="28"/>
                <w:szCs w:val="28"/>
              </w:rPr>
              <w:t>64 роки - які народилися з 1 квітня 1959 року по 30 вересня 1959 року;</w:t>
            </w:r>
          </w:p>
          <w:p w:rsidR="00824CC8" w:rsidRPr="008E1BCD" w:rsidRDefault="00824CC8" w:rsidP="00A4171F">
            <w:pPr>
              <w:pStyle w:val="rvps2"/>
              <w:spacing w:before="0" w:beforeAutospacing="0" w:after="0" w:afterAutospacing="0"/>
              <w:jc w:val="both"/>
              <w:rPr>
                <w:sz w:val="28"/>
                <w:szCs w:val="28"/>
              </w:rPr>
            </w:pPr>
            <w:bookmarkStart w:id="17" w:name="n293"/>
            <w:bookmarkStart w:id="18" w:name="n290"/>
            <w:bookmarkEnd w:id="17"/>
            <w:bookmarkEnd w:id="18"/>
            <w:r w:rsidRPr="008E1BCD">
              <w:rPr>
                <w:sz w:val="28"/>
                <w:szCs w:val="28"/>
              </w:rPr>
              <w:t>64 роки 6 місяців - які народилися з 1 жовтня 1959 року по 31 березня 1960 року;</w:t>
            </w:r>
          </w:p>
          <w:p w:rsidR="00824CC8" w:rsidRPr="008E1BCD" w:rsidRDefault="00824CC8" w:rsidP="00A4171F">
            <w:pPr>
              <w:pStyle w:val="rvps2"/>
              <w:spacing w:before="0" w:beforeAutospacing="0" w:after="0" w:afterAutospacing="0"/>
              <w:jc w:val="both"/>
              <w:rPr>
                <w:sz w:val="28"/>
                <w:szCs w:val="28"/>
              </w:rPr>
            </w:pPr>
            <w:bookmarkStart w:id="19" w:name="n292"/>
            <w:bookmarkStart w:id="20" w:name="n291"/>
            <w:bookmarkEnd w:id="19"/>
            <w:bookmarkEnd w:id="20"/>
            <w:r w:rsidRPr="008E1BCD">
              <w:rPr>
                <w:sz w:val="28"/>
                <w:szCs w:val="28"/>
              </w:rPr>
              <w:t>65 років - які народилися з 1 квітня 1960 року по 31 грудня 1960 року;</w:t>
            </w:r>
          </w:p>
          <w:p w:rsidR="00824CC8" w:rsidRPr="008E1BCD" w:rsidRDefault="00824CC8" w:rsidP="00A4171F">
            <w:pPr>
              <w:pStyle w:val="rvps2"/>
              <w:spacing w:before="0" w:beforeAutospacing="0" w:after="0" w:afterAutospacing="0"/>
              <w:jc w:val="both"/>
              <w:rPr>
                <w:sz w:val="28"/>
                <w:szCs w:val="28"/>
              </w:rPr>
            </w:pPr>
            <w:bookmarkStart w:id="21" w:name="n287"/>
            <w:bookmarkStart w:id="22" w:name="n187"/>
            <w:bookmarkEnd w:id="21"/>
            <w:bookmarkEnd w:id="22"/>
            <w:r w:rsidRPr="008E1BCD">
              <w:rPr>
                <w:sz w:val="28"/>
                <w:szCs w:val="28"/>
              </w:rPr>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9" w:tgtFrame="_blank" w:history="1">
              <w:r w:rsidRPr="008E1BCD">
                <w:rPr>
                  <w:rStyle w:val="a5"/>
                  <w:color w:val="auto"/>
                  <w:sz w:val="28"/>
                  <w:szCs w:val="28"/>
                  <w:u w:val="none"/>
                </w:rPr>
                <w:t>Закону України</w:t>
              </w:r>
            </w:hyperlink>
            <w:r w:rsidRPr="008E1BCD">
              <w:rPr>
                <w:sz w:val="28"/>
                <w:szCs w:val="28"/>
              </w:rPr>
              <w:t xml:space="preserve"> “Про загальнообов’язкове державне соціальне </w:t>
            </w:r>
            <w:r w:rsidRPr="008E1BCD">
              <w:rPr>
                <w:sz w:val="28"/>
                <w:szCs w:val="28"/>
              </w:rPr>
              <w:lastRenderedPageBreak/>
              <w:t xml:space="preserve">страхування”, та допомоги, що призначається відповідно до </w:t>
            </w:r>
            <w:hyperlink r:id="rId10" w:tgtFrame="_blank" w:history="1">
              <w:r w:rsidRPr="008E1BCD">
                <w:rPr>
                  <w:rStyle w:val="a5"/>
                  <w:color w:val="auto"/>
                  <w:sz w:val="28"/>
                  <w:szCs w:val="28"/>
                  <w:u w:val="none"/>
                </w:rPr>
                <w:t>Закону України</w:t>
              </w:r>
            </w:hyperlink>
            <w:r w:rsidRPr="008E1BCD">
              <w:rPr>
                <w:sz w:val="28"/>
                <w:szCs w:val="28"/>
              </w:rPr>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11" w:tgtFrame="_blank" w:history="1">
              <w:r w:rsidRPr="008E1BCD">
                <w:rPr>
                  <w:rStyle w:val="a5"/>
                  <w:color w:val="auto"/>
                  <w:sz w:val="28"/>
                  <w:szCs w:val="28"/>
                  <w:u w:val="none"/>
                </w:rPr>
                <w:t>Закону України</w:t>
              </w:r>
            </w:hyperlink>
            <w:r w:rsidRPr="008E1BCD">
              <w:rPr>
                <w:sz w:val="28"/>
                <w:szCs w:val="28"/>
              </w:rPr>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824CC8" w:rsidRPr="008E1BCD" w:rsidRDefault="00824CC8" w:rsidP="00A4171F">
            <w:pPr>
              <w:pStyle w:val="rvps2"/>
              <w:spacing w:before="0" w:beforeAutospacing="0" w:after="0" w:afterAutospacing="0"/>
              <w:jc w:val="both"/>
              <w:rPr>
                <w:sz w:val="28"/>
                <w:szCs w:val="28"/>
              </w:rPr>
            </w:pPr>
            <w:bookmarkStart w:id="23" w:name="n229"/>
            <w:bookmarkStart w:id="24" w:name="n188"/>
            <w:bookmarkEnd w:id="23"/>
            <w:bookmarkEnd w:id="24"/>
            <w:r w:rsidRPr="008E1BCD">
              <w:rPr>
                <w:sz w:val="28"/>
                <w:szCs w:val="28"/>
              </w:rPr>
              <w:t>3) є малозабезпеченими особами (крім осіб з інвалідністю I групи та дітей померлого годувальника).</w:t>
            </w:r>
          </w:p>
          <w:p w:rsidR="00824CC8" w:rsidRPr="008E1BCD" w:rsidRDefault="00824CC8" w:rsidP="00A4171F">
            <w:pPr>
              <w:pStyle w:val="rvps2"/>
              <w:spacing w:before="0" w:beforeAutospacing="0" w:after="0" w:afterAutospacing="0"/>
              <w:jc w:val="both"/>
              <w:rPr>
                <w:sz w:val="28"/>
                <w:szCs w:val="28"/>
              </w:rPr>
            </w:pPr>
            <w:bookmarkStart w:id="25" w:name="n295"/>
            <w:bookmarkStart w:id="26" w:name="n297"/>
            <w:bookmarkEnd w:id="25"/>
            <w:bookmarkEnd w:id="26"/>
            <w:r w:rsidRPr="008E1BCD">
              <w:rPr>
                <w:sz w:val="28"/>
                <w:szCs w:val="28"/>
              </w:rPr>
              <w:t>Крім того, право на соціальну допомогу мають:</w:t>
            </w:r>
          </w:p>
          <w:p w:rsidR="00824CC8" w:rsidRPr="008E1BCD" w:rsidRDefault="00824CC8" w:rsidP="00A4171F">
            <w:pPr>
              <w:pStyle w:val="rvps2"/>
              <w:spacing w:before="0" w:beforeAutospacing="0" w:after="0" w:afterAutospacing="0"/>
              <w:jc w:val="both"/>
              <w:rPr>
                <w:sz w:val="28"/>
                <w:szCs w:val="28"/>
              </w:rPr>
            </w:pPr>
            <w:bookmarkStart w:id="27" w:name="n301"/>
            <w:bookmarkStart w:id="28" w:name="n298"/>
            <w:bookmarkEnd w:id="27"/>
            <w:bookmarkEnd w:id="28"/>
            <w:r w:rsidRPr="008E1BCD">
              <w:rPr>
                <w:sz w:val="28"/>
                <w:szCs w:val="28"/>
              </w:rPr>
              <w:t>особи з інвалідністю I групи, якщо вони не одержують пенсію;</w:t>
            </w:r>
          </w:p>
          <w:p w:rsidR="00824CC8" w:rsidRDefault="00824CC8" w:rsidP="00A4171F">
            <w:pPr>
              <w:pStyle w:val="rvps2"/>
              <w:spacing w:before="0" w:beforeAutospacing="0" w:after="0" w:afterAutospacing="0"/>
              <w:jc w:val="both"/>
              <w:rPr>
                <w:sz w:val="28"/>
                <w:szCs w:val="28"/>
              </w:rPr>
            </w:pPr>
            <w:bookmarkStart w:id="29" w:name="n300"/>
            <w:bookmarkStart w:id="30" w:name="n299"/>
            <w:bookmarkEnd w:id="29"/>
            <w:bookmarkEnd w:id="30"/>
            <w:r w:rsidRPr="008E1BCD">
              <w:rPr>
                <w:sz w:val="28"/>
                <w:szCs w:val="28"/>
              </w:rPr>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p w:rsidR="00D74EEC" w:rsidRPr="008E1BCD" w:rsidRDefault="00D74EEC" w:rsidP="00D74EEC">
            <w:pPr>
              <w:pStyle w:val="rvps2"/>
              <w:spacing w:before="0" w:beforeAutospacing="0" w:after="0" w:afterAutospacing="0"/>
              <w:jc w:val="both"/>
              <w:rPr>
                <w:sz w:val="28"/>
                <w:szCs w:val="28"/>
              </w:rPr>
            </w:pPr>
          </w:p>
        </w:tc>
      </w:tr>
      <w:tr w:rsidR="00824CC8" w:rsidRPr="008E1BCD" w:rsidTr="00BB59F2">
        <w:tc>
          <w:tcPr>
            <w:tcW w:w="494" w:type="dxa"/>
          </w:tcPr>
          <w:p w:rsidR="00824CC8" w:rsidRPr="008E1BCD" w:rsidRDefault="00824CC8" w:rsidP="00A4171F">
            <w:pPr>
              <w:jc w:val="both"/>
              <w:rPr>
                <w:rFonts w:ascii="Times New Roman" w:hAnsi="Times New Roman" w:cs="Times New Roman"/>
                <w:sz w:val="28"/>
                <w:szCs w:val="28"/>
              </w:rPr>
            </w:pPr>
            <w:r w:rsidRPr="008E1BCD">
              <w:rPr>
                <w:rFonts w:ascii="Times New Roman" w:hAnsi="Times New Roman" w:cs="Times New Roman"/>
                <w:sz w:val="28"/>
                <w:szCs w:val="28"/>
              </w:rPr>
              <w:lastRenderedPageBreak/>
              <w:t>8</w:t>
            </w:r>
          </w:p>
        </w:tc>
        <w:tc>
          <w:tcPr>
            <w:tcW w:w="3153" w:type="dxa"/>
          </w:tcPr>
          <w:p w:rsidR="00824CC8" w:rsidRPr="008E1BCD" w:rsidRDefault="00824CC8" w:rsidP="00A4171F">
            <w:pPr>
              <w:jc w:val="both"/>
              <w:rPr>
                <w:rFonts w:ascii="Times New Roman" w:hAnsi="Times New Roman" w:cs="Times New Roman"/>
                <w:sz w:val="28"/>
                <w:szCs w:val="28"/>
              </w:rPr>
            </w:pPr>
            <w:r w:rsidRPr="008E1BCD">
              <w:rPr>
                <w:rFonts w:ascii="Times New Roman" w:hAnsi="Times New Roman" w:cs="Times New Roman"/>
                <w:sz w:val="28"/>
                <w:szCs w:val="28"/>
              </w:rPr>
              <w:t>Перелік необхідних документів</w:t>
            </w:r>
          </w:p>
        </w:tc>
        <w:tc>
          <w:tcPr>
            <w:tcW w:w="6207" w:type="dxa"/>
          </w:tcPr>
          <w:p w:rsidR="00A86698" w:rsidRPr="00A86698" w:rsidRDefault="00A86698" w:rsidP="00A86698">
            <w:pPr>
              <w:pStyle w:val="rvps2"/>
              <w:spacing w:before="0" w:beforeAutospacing="0" w:after="0" w:afterAutospacing="0"/>
              <w:jc w:val="both"/>
              <w:rPr>
                <w:sz w:val="28"/>
                <w:szCs w:val="28"/>
              </w:rPr>
            </w:pPr>
            <w:r w:rsidRPr="00A86698">
              <w:rPr>
                <w:sz w:val="28"/>
                <w:szCs w:val="28"/>
              </w:rPr>
              <w:t>Для призначення соціальної допомоги подаються такі документи:</w:t>
            </w:r>
          </w:p>
          <w:p w:rsidR="00A86698" w:rsidRDefault="00A86698" w:rsidP="00A86698">
            <w:pPr>
              <w:pStyle w:val="rvps2"/>
              <w:spacing w:before="0" w:beforeAutospacing="0" w:after="0" w:afterAutospacing="0"/>
              <w:jc w:val="both"/>
              <w:rPr>
                <w:sz w:val="28"/>
                <w:szCs w:val="28"/>
              </w:rPr>
            </w:pPr>
            <w:r w:rsidRPr="00A86698">
              <w:rPr>
                <w:sz w:val="28"/>
                <w:szCs w:val="28"/>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p>
          <w:p w:rsidR="00A86698" w:rsidRDefault="00A86698" w:rsidP="00A86698">
            <w:pPr>
              <w:pStyle w:val="rvps2"/>
              <w:spacing w:before="0" w:beforeAutospacing="0" w:after="0" w:afterAutospacing="0"/>
              <w:jc w:val="both"/>
              <w:rPr>
                <w:sz w:val="28"/>
                <w:szCs w:val="28"/>
              </w:rPr>
            </w:pPr>
            <w:r w:rsidRPr="00A86698">
              <w:rPr>
                <w:sz w:val="28"/>
                <w:szCs w:val="28"/>
              </w:rPr>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w:t>
            </w:r>
            <w:r w:rsidRPr="00A86698">
              <w:rPr>
                <w:sz w:val="28"/>
                <w:szCs w:val="28"/>
              </w:rPr>
              <w:lastRenderedPageBreak/>
              <w:t xml:space="preserve">відповідному контролюючому органу і мають відмітку в паспорті). </w:t>
            </w:r>
          </w:p>
          <w:p w:rsidR="00A86698" w:rsidRPr="00A86698" w:rsidRDefault="00A86698" w:rsidP="00A86698">
            <w:pPr>
              <w:pStyle w:val="rvps2"/>
              <w:spacing w:before="0" w:beforeAutospacing="0" w:after="0" w:afterAutospacing="0"/>
              <w:jc w:val="both"/>
              <w:rPr>
                <w:sz w:val="28"/>
                <w:szCs w:val="28"/>
              </w:rPr>
            </w:pPr>
            <w:r w:rsidRPr="00A86698">
              <w:rPr>
                <w:sz w:val="28"/>
                <w:szCs w:val="28"/>
              </w:rPr>
              <w:t>Громадяни Республіки Польща, які перебувають на території України на умовах, передбачених Законом України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A86698" w:rsidRPr="00A86698" w:rsidRDefault="00A86698" w:rsidP="00A86698">
            <w:pPr>
              <w:pStyle w:val="rvps2"/>
              <w:spacing w:before="0" w:beforeAutospacing="0" w:after="0" w:afterAutospacing="0"/>
              <w:jc w:val="both"/>
              <w:rPr>
                <w:sz w:val="28"/>
                <w:szCs w:val="28"/>
              </w:rPr>
            </w:pPr>
            <w:r w:rsidRPr="00A86698">
              <w:rPr>
                <w:sz w:val="28"/>
                <w:szCs w:val="28"/>
              </w:rPr>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A86698" w:rsidRPr="00A86698" w:rsidRDefault="00A86698" w:rsidP="00A86698">
            <w:pPr>
              <w:pStyle w:val="rvps2"/>
              <w:spacing w:before="0" w:beforeAutospacing="0" w:after="0" w:afterAutospacing="0"/>
              <w:jc w:val="both"/>
              <w:rPr>
                <w:sz w:val="28"/>
                <w:szCs w:val="28"/>
              </w:rPr>
            </w:pPr>
            <w:r w:rsidRPr="00A86698">
              <w:rPr>
                <w:sz w:val="28"/>
                <w:szCs w:val="28"/>
              </w:rPr>
              <w:t>копія рішення суду про визнання особи недієздатною (для недієздатної особи);</w:t>
            </w:r>
          </w:p>
          <w:p w:rsidR="00A86698" w:rsidRPr="00A86698" w:rsidRDefault="00A86698" w:rsidP="00A86698">
            <w:pPr>
              <w:pStyle w:val="rvps2"/>
              <w:spacing w:before="0" w:beforeAutospacing="0" w:after="0" w:afterAutospacing="0"/>
              <w:jc w:val="both"/>
              <w:rPr>
                <w:sz w:val="28"/>
                <w:szCs w:val="28"/>
              </w:rPr>
            </w:pPr>
            <w:r w:rsidRPr="00A86698">
              <w:rPr>
                <w:sz w:val="28"/>
                <w:szCs w:val="28"/>
              </w:rPr>
              <w:t>копія рішення про призначення опікуна (для недієздатної особи, якій призначено опікуна);</w:t>
            </w:r>
          </w:p>
          <w:p w:rsidR="00A86698" w:rsidRDefault="00A86698" w:rsidP="00A86698">
            <w:pPr>
              <w:pStyle w:val="rvps2"/>
              <w:spacing w:before="0" w:beforeAutospacing="0" w:after="0" w:afterAutospacing="0"/>
              <w:jc w:val="both"/>
              <w:rPr>
                <w:sz w:val="28"/>
                <w:szCs w:val="28"/>
                <w:lang w:val="ru-RU"/>
              </w:rPr>
            </w:pPr>
            <w:r w:rsidRPr="00A86698">
              <w:rPr>
                <w:sz w:val="28"/>
                <w:szCs w:val="28"/>
              </w:rPr>
              <w:t>копія документа, що підтверджує повноваження представника закладу, який виконує функції опікуна над особою (для недієздатної осо</w:t>
            </w:r>
            <w:r>
              <w:rPr>
                <w:sz w:val="28"/>
                <w:szCs w:val="28"/>
              </w:rPr>
              <w:t>би, опікуна якій не призначено).</w:t>
            </w:r>
          </w:p>
          <w:p w:rsidR="00224ED5" w:rsidRPr="00224ED5" w:rsidRDefault="00224ED5" w:rsidP="00A86698">
            <w:pPr>
              <w:pStyle w:val="rvps2"/>
              <w:spacing w:before="0" w:beforeAutospacing="0" w:after="0" w:afterAutospacing="0"/>
              <w:jc w:val="both"/>
              <w:rPr>
                <w:sz w:val="28"/>
                <w:szCs w:val="28"/>
                <w:lang w:val="ru-RU"/>
              </w:rPr>
            </w:pPr>
          </w:p>
          <w:p w:rsidR="00A86698" w:rsidRPr="00A86698" w:rsidRDefault="00A86698" w:rsidP="00A86698">
            <w:pPr>
              <w:pStyle w:val="rvps2"/>
              <w:spacing w:before="0" w:beforeAutospacing="0" w:after="0" w:afterAutospacing="0"/>
              <w:jc w:val="both"/>
              <w:rPr>
                <w:sz w:val="28"/>
                <w:szCs w:val="28"/>
              </w:rPr>
            </w:pPr>
          </w:p>
          <w:p w:rsidR="00824CC8" w:rsidRPr="008E1BCD" w:rsidRDefault="00824CC8" w:rsidP="00A86698">
            <w:pPr>
              <w:pStyle w:val="rvps2"/>
              <w:spacing w:before="0" w:beforeAutospacing="0" w:after="0" w:afterAutospacing="0"/>
              <w:jc w:val="both"/>
              <w:rPr>
                <w:b/>
                <w:sz w:val="28"/>
                <w:szCs w:val="28"/>
              </w:rPr>
            </w:pPr>
            <w:bookmarkStart w:id="31" w:name="n352"/>
            <w:bookmarkStart w:id="32" w:name="n241"/>
            <w:bookmarkStart w:id="33" w:name="n314"/>
            <w:bookmarkStart w:id="34" w:name="n242"/>
            <w:bookmarkStart w:id="35" w:name="n245"/>
            <w:bookmarkStart w:id="36" w:name="n247"/>
            <w:bookmarkStart w:id="37" w:name="n248"/>
            <w:bookmarkEnd w:id="31"/>
            <w:bookmarkEnd w:id="32"/>
            <w:bookmarkEnd w:id="33"/>
            <w:bookmarkEnd w:id="34"/>
            <w:bookmarkEnd w:id="35"/>
            <w:bookmarkEnd w:id="36"/>
            <w:bookmarkEnd w:id="37"/>
            <w:r w:rsidRPr="008E1BCD">
              <w:rPr>
                <w:b/>
                <w:sz w:val="28"/>
                <w:szCs w:val="28"/>
              </w:rPr>
              <w:t>Для призначення соціальної допомоги дітям померлого годувальника додатково подаються:</w:t>
            </w:r>
          </w:p>
          <w:p w:rsidR="00824CC8" w:rsidRPr="008E1BCD" w:rsidRDefault="00824CC8" w:rsidP="00A86698">
            <w:pPr>
              <w:pStyle w:val="rvps2"/>
              <w:spacing w:before="0" w:beforeAutospacing="0" w:after="0" w:afterAutospacing="0"/>
              <w:jc w:val="both"/>
              <w:rPr>
                <w:sz w:val="28"/>
                <w:szCs w:val="28"/>
              </w:rPr>
            </w:pPr>
            <w:bookmarkStart w:id="38" w:name="n249"/>
            <w:bookmarkEnd w:id="38"/>
            <w:r w:rsidRPr="008E1BCD">
              <w:rPr>
                <w:sz w:val="28"/>
                <w:szCs w:val="28"/>
              </w:rPr>
              <w:t>копія свідоцтва про народження або паспорта громадянина України особи, якій призначається соціальна допомога, з пред’явленням оригіналу;</w:t>
            </w:r>
          </w:p>
          <w:p w:rsidR="00824CC8" w:rsidRPr="008E1BCD" w:rsidRDefault="00824CC8" w:rsidP="00A86698">
            <w:pPr>
              <w:pStyle w:val="rvps2"/>
              <w:spacing w:before="0" w:beforeAutospacing="0" w:after="0" w:afterAutospacing="0"/>
              <w:jc w:val="both"/>
              <w:rPr>
                <w:sz w:val="28"/>
                <w:szCs w:val="28"/>
              </w:rPr>
            </w:pPr>
            <w:bookmarkStart w:id="39" w:name="n250"/>
            <w:bookmarkStart w:id="40" w:name="n251"/>
            <w:bookmarkEnd w:id="39"/>
            <w:bookmarkEnd w:id="40"/>
            <w:r w:rsidRPr="008E1BCD">
              <w:rPr>
                <w:sz w:val="28"/>
                <w:szCs w:val="28"/>
                <w:u w:val="single"/>
              </w:rPr>
              <w:t>копії документів</w:t>
            </w:r>
            <w:r w:rsidRPr="008E1BCD">
              <w:rPr>
                <w:sz w:val="28"/>
                <w:szCs w:val="28"/>
              </w:rPr>
              <w:t>, що засвідчують родинні відносини члена сім’ї з померлим годувальником (у разі потреби);</w:t>
            </w:r>
          </w:p>
          <w:p w:rsidR="00824CC8" w:rsidRPr="008E1BCD" w:rsidRDefault="00824CC8" w:rsidP="00A86698">
            <w:pPr>
              <w:pStyle w:val="rvps2"/>
              <w:spacing w:before="0" w:beforeAutospacing="0" w:after="0" w:afterAutospacing="0"/>
              <w:jc w:val="both"/>
              <w:rPr>
                <w:sz w:val="28"/>
                <w:szCs w:val="28"/>
              </w:rPr>
            </w:pPr>
            <w:bookmarkStart w:id="41" w:name="n315"/>
            <w:bookmarkStart w:id="42" w:name="n252"/>
            <w:bookmarkEnd w:id="41"/>
            <w:bookmarkEnd w:id="42"/>
            <w:r w:rsidRPr="008E1BCD">
              <w:rPr>
                <w:sz w:val="28"/>
                <w:szCs w:val="28"/>
              </w:rPr>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824CC8" w:rsidRPr="008E1BCD" w:rsidRDefault="00824CC8" w:rsidP="00A86698">
            <w:pPr>
              <w:pStyle w:val="rvps2"/>
              <w:spacing w:before="0" w:beforeAutospacing="0" w:after="0" w:afterAutospacing="0"/>
              <w:jc w:val="both"/>
              <w:rPr>
                <w:sz w:val="28"/>
                <w:szCs w:val="28"/>
              </w:rPr>
            </w:pPr>
            <w:bookmarkStart w:id="43" w:name="n253"/>
            <w:bookmarkEnd w:id="43"/>
            <w:r w:rsidRPr="008E1BCD">
              <w:rPr>
                <w:sz w:val="28"/>
                <w:szCs w:val="28"/>
              </w:rPr>
              <w:t>довідка загальноосвітнього навчального закладу системи загальної середньої освіти, професійно-</w:t>
            </w:r>
            <w:r w:rsidRPr="008E1BCD">
              <w:rPr>
                <w:sz w:val="28"/>
                <w:szCs w:val="28"/>
              </w:rPr>
              <w:lastRenderedPageBreak/>
              <w:t>технічного, вищого навчального закладу про те, що дитина навчається за денною формою навчання (у разі потреби)</w:t>
            </w:r>
            <w:bookmarkStart w:id="44" w:name="n254"/>
            <w:bookmarkEnd w:id="44"/>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lastRenderedPageBreak/>
              <w:t>9</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Спосіб подання документів</w:t>
            </w:r>
          </w:p>
        </w:tc>
        <w:tc>
          <w:tcPr>
            <w:tcW w:w="6207" w:type="dxa"/>
          </w:tcPr>
          <w:p w:rsidR="00F86BEE" w:rsidRPr="008E1BCD" w:rsidRDefault="00824CC8" w:rsidP="00B41ED8">
            <w:pPr>
              <w:pStyle w:val="rvps2"/>
              <w:spacing w:before="0" w:beforeAutospacing="0" w:after="0" w:afterAutospacing="0"/>
              <w:jc w:val="both"/>
              <w:rPr>
                <w:sz w:val="28"/>
                <w:szCs w:val="28"/>
              </w:rPr>
            </w:pPr>
            <w:r w:rsidRPr="008E1BCD">
              <w:rPr>
                <w:sz w:val="28"/>
                <w:szCs w:val="28"/>
              </w:rPr>
              <w:t>Заява та документи, необхідні для призначення допомоги подаються заявником особисто або через представника, який діє на підставі виданої йому довіреності, посвідченої нотаріально,</w:t>
            </w:r>
            <w:r w:rsidR="00B41ED8" w:rsidRPr="008E1BCD">
              <w:rPr>
                <w:sz w:val="28"/>
                <w:szCs w:val="28"/>
              </w:rPr>
              <w:t xml:space="preserve"> </w:t>
            </w:r>
            <w:r w:rsidR="00F86BEE" w:rsidRPr="008E1BCD">
              <w:rPr>
                <w:sz w:val="28"/>
                <w:szCs w:val="28"/>
              </w:rPr>
              <w:t>до управління соціального захисту населення Ніжинської міської ради:</w:t>
            </w:r>
          </w:p>
          <w:p w:rsidR="00502DC2" w:rsidRDefault="00F86BEE" w:rsidP="00F86BEE">
            <w:pPr>
              <w:pStyle w:val="rvps2"/>
              <w:spacing w:before="0" w:beforeAutospacing="0" w:after="0" w:afterAutospacing="0"/>
              <w:jc w:val="both"/>
              <w:rPr>
                <w:sz w:val="28"/>
                <w:szCs w:val="28"/>
              </w:rPr>
            </w:pPr>
            <w:r w:rsidRPr="008E1BCD">
              <w:rPr>
                <w:sz w:val="28"/>
                <w:szCs w:val="28"/>
              </w:rPr>
              <w:t>безпосередньо через від</w:t>
            </w:r>
            <w:r w:rsidR="00502DC2">
              <w:rPr>
                <w:sz w:val="28"/>
                <w:szCs w:val="28"/>
              </w:rPr>
              <w:t>діл прийому звернень громадян;</w:t>
            </w:r>
          </w:p>
          <w:p w:rsidR="00F86BEE" w:rsidRPr="008E1BCD" w:rsidRDefault="00F86BEE" w:rsidP="00F86BEE">
            <w:pPr>
              <w:pStyle w:val="rvps2"/>
              <w:spacing w:before="0" w:beforeAutospacing="0" w:after="0" w:afterAutospacing="0"/>
              <w:jc w:val="both"/>
              <w:rPr>
                <w:sz w:val="28"/>
                <w:szCs w:val="28"/>
              </w:rPr>
            </w:pPr>
            <w:r w:rsidRPr="008E1BCD">
              <w:rPr>
                <w:sz w:val="28"/>
                <w:szCs w:val="28"/>
              </w:rPr>
              <w:t xml:space="preserve">поштою або в </w:t>
            </w:r>
            <w:r w:rsidRPr="008E1BCD">
              <w:rPr>
                <w:sz w:val="28"/>
                <w:szCs w:val="28"/>
                <w:lang w:eastAsia="en-US"/>
              </w:rPr>
              <w:t>електронній формі (з використанням інформаційно-комунікаційних систем, через офіційний веб-сайт Мінсоцполітики, зокрема з використанням кваліфікованого електронного підпису)</w:t>
            </w:r>
            <w:r w:rsidRPr="008E1BCD">
              <w:rPr>
                <w:sz w:val="28"/>
                <w:szCs w:val="28"/>
              </w:rPr>
              <w:t xml:space="preserve">, </w:t>
            </w:r>
            <w:r w:rsidRPr="008E1BCD">
              <w:rPr>
                <w:sz w:val="28"/>
                <w:szCs w:val="28"/>
                <w:lang w:eastAsia="en-US"/>
              </w:rPr>
              <w:t xml:space="preserve"> або через Єдиний державний веб-портал електронних послуг (у разі технічної можливості)*</w:t>
            </w:r>
          </w:p>
          <w:p w:rsidR="00824CC8" w:rsidRPr="008E1BCD" w:rsidRDefault="00824CC8" w:rsidP="0063685E">
            <w:pPr>
              <w:pStyle w:val="rvps2"/>
              <w:spacing w:before="0" w:beforeAutospacing="0" w:after="0" w:afterAutospacing="0"/>
              <w:jc w:val="both"/>
              <w:rPr>
                <w:sz w:val="28"/>
                <w:szCs w:val="28"/>
              </w:rPr>
            </w:pP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10</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Платність (безоплатність) надання</w:t>
            </w:r>
          </w:p>
        </w:tc>
        <w:tc>
          <w:tcPr>
            <w:tcW w:w="6207"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Адміністративна послуга надається безоплатно</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11</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Строк надання</w:t>
            </w:r>
          </w:p>
        </w:tc>
        <w:tc>
          <w:tcPr>
            <w:tcW w:w="6207"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Заява про призначення допомоги розглядається не пізніше ніж протягом 10 днів після її надходження з усіма необхідними документами</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12</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Перелік підстав для відмови у наданні</w:t>
            </w:r>
          </w:p>
        </w:tc>
        <w:tc>
          <w:tcPr>
            <w:tcW w:w="6207"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Подано не усі необхідні документи для призначення допомоги;</w:t>
            </w:r>
          </w:p>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особа не має права на призначення допомоги</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13</w:t>
            </w:r>
          </w:p>
        </w:tc>
        <w:tc>
          <w:tcPr>
            <w:tcW w:w="3153" w:type="dxa"/>
          </w:tcPr>
          <w:p w:rsidR="00940F8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Результат надання адміністративної послуги</w:t>
            </w:r>
          </w:p>
        </w:tc>
        <w:tc>
          <w:tcPr>
            <w:tcW w:w="6207"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Призначення допомоги / відмова в призначенні допомоги</w:t>
            </w:r>
          </w:p>
        </w:tc>
      </w:tr>
      <w:tr w:rsidR="00824CC8" w:rsidRPr="008E1BCD" w:rsidTr="00BB59F2">
        <w:tc>
          <w:tcPr>
            <w:tcW w:w="494"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14</w:t>
            </w:r>
          </w:p>
        </w:tc>
        <w:tc>
          <w:tcPr>
            <w:tcW w:w="3153" w:type="dxa"/>
          </w:tcPr>
          <w:p w:rsidR="00824CC8" w:rsidRPr="008E1BCD" w:rsidRDefault="00824CC8" w:rsidP="00295107">
            <w:pPr>
              <w:jc w:val="both"/>
              <w:rPr>
                <w:rFonts w:ascii="Times New Roman" w:hAnsi="Times New Roman" w:cs="Times New Roman"/>
                <w:sz w:val="28"/>
                <w:szCs w:val="28"/>
              </w:rPr>
            </w:pPr>
            <w:r w:rsidRPr="008E1BCD">
              <w:rPr>
                <w:rFonts w:ascii="Times New Roman" w:hAnsi="Times New Roman" w:cs="Times New Roman"/>
                <w:sz w:val="28"/>
                <w:szCs w:val="28"/>
              </w:rPr>
              <w:t>Способи отримання відповіді (результату)</w:t>
            </w:r>
          </w:p>
        </w:tc>
        <w:tc>
          <w:tcPr>
            <w:tcW w:w="6207" w:type="dxa"/>
          </w:tcPr>
          <w:p w:rsidR="00824CC8" w:rsidRPr="008E5035" w:rsidRDefault="008E5035" w:rsidP="002F0343">
            <w:pPr>
              <w:jc w:val="both"/>
              <w:rPr>
                <w:rFonts w:ascii="Times New Roman" w:hAnsi="Times New Roman" w:cs="Times New Roman"/>
                <w:sz w:val="28"/>
                <w:szCs w:val="28"/>
              </w:rPr>
            </w:pPr>
            <w:r w:rsidRPr="008E5035">
              <w:rPr>
                <w:rFonts w:ascii="Times New Roman" w:eastAsia="Calibri" w:hAnsi="Times New Roman" w:cs="Times New Roman"/>
                <w:sz w:val="28"/>
                <w:szCs w:val="28"/>
                <w:lang w:eastAsia="uk-UA"/>
              </w:rPr>
              <w:t>Управління соціального захисту населення Ніжинської міської ради</w:t>
            </w:r>
            <w:r w:rsidRPr="008E5035">
              <w:rPr>
                <w:rFonts w:ascii="Times New Roman" w:eastAsia="Calibri" w:hAnsi="Times New Roman" w:cs="Times New Roman"/>
                <w:sz w:val="28"/>
                <w:szCs w:val="28"/>
                <w:lang w:eastAsia="ru-RU"/>
              </w:rPr>
              <w:t xml:space="preserve"> інформує заявника </w:t>
            </w:r>
            <w:r w:rsidRPr="008E5035">
              <w:rPr>
                <w:rFonts w:ascii="Times New Roman" w:eastAsia="Calibri" w:hAnsi="Times New Roman" w:cs="Times New Roman"/>
                <w:sz w:val="28"/>
                <w:szCs w:val="28"/>
              </w:rPr>
              <w:t>шляхом письмового повідомлення на поштову адресу або за допомогою засобів  електронного зв`язку (електронне повідомлення) або телефонного зв`язку</w:t>
            </w:r>
          </w:p>
        </w:tc>
      </w:tr>
    </w:tbl>
    <w:p w:rsidR="00295107" w:rsidRPr="008E1BCD" w:rsidRDefault="00295107" w:rsidP="00295107">
      <w:pPr>
        <w:spacing w:after="0" w:line="240" w:lineRule="auto"/>
        <w:jc w:val="both"/>
        <w:rPr>
          <w:rFonts w:ascii="Times New Roman" w:hAnsi="Times New Roman" w:cs="Times New Roman"/>
          <w:sz w:val="28"/>
          <w:szCs w:val="28"/>
        </w:rPr>
      </w:pPr>
    </w:p>
    <w:p w:rsidR="004204B8" w:rsidRPr="008E1BCD" w:rsidRDefault="004204B8" w:rsidP="00295107">
      <w:pPr>
        <w:spacing w:after="0" w:line="240" w:lineRule="auto"/>
        <w:jc w:val="both"/>
        <w:rPr>
          <w:rFonts w:ascii="Times New Roman" w:hAnsi="Times New Roman" w:cs="Times New Roman"/>
          <w:i/>
          <w:sz w:val="28"/>
          <w:szCs w:val="28"/>
        </w:rPr>
      </w:pPr>
      <w:r w:rsidRPr="008E1BCD">
        <w:rPr>
          <w:rFonts w:ascii="Times New Roman" w:hAnsi="Times New Roman" w:cs="Times New Roman"/>
          <w:sz w:val="28"/>
          <w:szCs w:val="28"/>
        </w:rPr>
        <w:t xml:space="preserve">* </w:t>
      </w:r>
      <w:r w:rsidRPr="008E1BCD">
        <w:rPr>
          <w:rFonts w:ascii="Times New Roman" w:hAnsi="Times New Roman" w:cs="Times New Roman"/>
          <w:i/>
          <w:sz w:val="28"/>
          <w:szCs w:val="28"/>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sidRPr="008E1BCD">
        <w:rPr>
          <w:rFonts w:ascii="Times New Roman" w:hAnsi="Times New Roman" w:cs="Times New Roman"/>
          <w:i/>
          <w:sz w:val="28"/>
          <w:szCs w:val="28"/>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Pr="008E1BCD" w:rsidRDefault="00026C4F" w:rsidP="00295107">
      <w:pPr>
        <w:spacing w:after="0" w:line="240" w:lineRule="auto"/>
        <w:jc w:val="both"/>
        <w:rPr>
          <w:rFonts w:ascii="Times New Roman" w:hAnsi="Times New Roman" w:cs="Times New Roman"/>
          <w:i/>
          <w:sz w:val="28"/>
          <w:szCs w:val="28"/>
        </w:rPr>
      </w:pPr>
    </w:p>
    <w:p w:rsidR="00026C4F" w:rsidRDefault="00026C4F" w:rsidP="00295107">
      <w:pPr>
        <w:spacing w:after="0" w:line="240" w:lineRule="auto"/>
        <w:jc w:val="both"/>
        <w:rPr>
          <w:rFonts w:ascii="Times New Roman" w:hAnsi="Times New Roman" w:cs="Times New Roman"/>
          <w:i/>
          <w:sz w:val="28"/>
          <w:szCs w:val="28"/>
        </w:rPr>
      </w:pPr>
    </w:p>
    <w:p w:rsidR="008E1BCD" w:rsidRDefault="008E1BCD" w:rsidP="00295107">
      <w:pPr>
        <w:spacing w:after="0" w:line="240" w:lineRule="auto"/>
        <w:jc w:val="both"/>
        <w:rPr>
          <w:rFonts w:ascii="Times New Roman" w:hAnsi="Times New Roman" w:cs="Times New Roman"/>
          <w:i/>
          <w:sz w:val="28"/>
          <w:szCs w:val="28"/>
        </w:rPr>
      </w:pPr>
    </w:p>
    <w:p w:rsidR="008E1BCD" w:rsidRPr="008E1BCD" w:rsidRDefault="008E1BCD" w:rsidP="00295107">
      <w:pPr>
        <w:spacing w:after="0" w:line="240" w:lineRule="auto"/>
        <w:jc w:val="both"/>
        <w:rPr>
          <w:rFonts w:ascii="Times New Roman" w:hAnsi="Times New Roman" w:cs="Times New Roman"/>
          <w:i/>
          <w:sz w:val="28"/>
          <w:szCs w:val="28"/>
        </w:rPr>
      </w:pPr>
    </w:p>
    <w:p w:rsidR="001360E6" w:rsidRDefault="001360E6" w:rsidP="00295107">
      <w:pPr>
        <w:spacing w:after="0" w:line="240" w:lineRule="auto"/>
        <w:jc w:val="both"/>
        <w:rPr>
          <w:rFonts w:ascii="Times New Roman" w:hAnsi="Times New Roman" w:cs="Times New Roman"/>
          <w:i/>
          <w:sz w:val="28"/>
          <w:szCs w:val="28"/>
        </w:rPr>
      </w:pPr>
    </w:p>
    <w:p w:rsidR="001360E6" w:rsidRPr="008E1BCD" w:rsidRDefault="001360E6" w:rsidP="00295107">
      <w:pPr>
        <w:spacing w:after="0" w:line="240" w:lineRule="auto"/>
        <w:jc w:val="both"/>
        <w:rPr>
          <w:rFonts w:ascii="Times New Roman" w:hAnsi="Times New Roman" w:cs="Times New Roman"/>
          <w:i/>
          <w:sz w:val="28"/>
          <w:szCs w:val="28"/>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90665B" w:rsidRDefault="0090665B" w:rsidP="00026C4F">
      <w:pPr>
        <w:tabs>
          <w:tab w:val="right" w:pos="9639"/>
        </w:tabs>
        <w:spacing w:before="60" w:after="60" w:line="240" w:lineRule="atLeast"/>
        <w:jc w:val="center"/>
        <w:rPr>
          <w:rFonts w:ascii="Times New Roman" w:eastAsia="Times New Roman" w:hAnsi="Times New Roman" w:cs="Times New Roman"/>
          <w:b/>
          <w:bCs/>
          <w:sz w:val="26"/>
          <w:szCs w:val="26"/>
        </w:rPr>
      </w:pPr>
    </w:p>
    <w:p w:rsidR="00026C4F" w:rsidRPr="00371593" w:rsidRDefault="00026C4F" w:rsidP="00026C4F">
      <w:pPr>
        <w:tabs>
          <w:tab w:val="right" w:pos="9639"/>
        </w:tabs>
        <w:spacing w:before="60" w:after="60" w:line="240" w:lineRule="atLeast"/>
        <w:jc w:val="center"/>
        <w:rPr>
          <w:rFonts w:ascii="Times New Roman" w:eastAsia="Times New Roman" w:hAnsi="Times New Roman" w:cs="Times New Roman"/>
          <w:b/>
          <w:bCs/>
          <w:sz w:val="26"/>
          <w:szCs w:val="26"/>
        </w:rPr>
      </w:pPr>
      <w:r w:rsidRPr="00371593">
        <w:rPr>
          <w:rFonts w:ascii="Times New Roman" w:eastAsia="Times New Roman" w:hAnsi="Times New Roman" w:cs="Times New Roman"/>
          <w:b/>
          <w:bCs/>
          <w:sz w:val="26"/>
          <w:szCs w:val="26"/>
        </w:rPr>
        <w:lastRenderedPageBreak/>
        <w:t>ТЕХНОЛОГІЧНА КАРТКА</w:t>
      </w:r>
      <w:r w:rsidR="00192D7F" w:rsidRPr="00371593">
        <w:rPr>
          <w:rFonts w:ascii="Times New Roman" w:eastAsia="Times New Roman" w:hAnsi="Times New Roman" w:cs="Times New Roman"/>
          <w:b/>
          <w:bCs/>
          <w:sz w:val="26"/>
          <w:szCs w:val="26"/>
        </w:rPr>
        <w:t xml:space="preserve"> </w:t>
      </w:r>
    </w:p>
    <w:p w:rsidR="00026C4F" w:rsidRPr="00C36136" w:rsidRDefault="00E35456" w:rsidP="00C36136">
      <w:pPr>
        <w:tabs>
          <w:tab w:val="left" w:pos="3969"/>
        </w:tabs>
        <w:spacing w:after="0" w:line="240" w:lineRule="auto"/>
        <w:jc w:val="center"/>
        <w:rPr>
          <w:rFonts w:ascii="Times New Roman" w:eastAsia="Times New Roman" w:hAnsi="Times New Roman" w:cs="Times New Roman"/>
          <w:b/>
          <w:sz w:val="26"/>
          <w:szCs w:val="26"/>
          <w:lang w:val="ru-RU" w:eastAsia="uk-UA"/>
        </w:rPr>
      </w:pPr>
      <w:r w:rsidRPr="00371593">
        <w:rPr>
          <w:rFonts w:ascii="Times New Roman" w:eastAsia="Times New Roman" w:hAnsi="Times New Roman" w:cs="Times New Roman"/>
          <w:b/>
          <w:sz w:val="26"/>
          <w:szCs w:val="26"/>
          <w:lang w:eastAsia="uk-UA"/>
        </w:rPr>
        <w:t>адміністративної послуги</w:t>
      </w:r>
    </w:p>
    <w:p w:rsidR="00746A4F" w:rsidRPr="00371593" w:rsidRDefault="00026C4F" w:rsidP="00746A4F">
      <w:pPr>
        <w:spacing w:after="0" w:line="240" w:lineRule="auto"/>
        <w:jc w:val="center"/>
        <w:rPr>
          <w:rFonts w:ascii="Times New Roman" w:hAnsi="Times New Roman" w:cs="Times New Roman"/>
          <w:b/>
          <w:sz w:val="26"/>
          <w:szCs w:val="26"/>
        </w:rPr>
      </w:pPr>
      <w:r w:rsidRPr="00371593">
        <w:rPr>
          <w:rFonts w:ascii="Times New Roman" w:eastAsia="Times New Roman" w:hAnsi="Times New Roman" w:cs="Times New Roman"/>
          <w:b/>
          <w:bCs/>
          <w:caps/>
          <w:sz w:val="26"/>
          <w:szCs w:val="26"/>
          <w:lang w:eastAsia="uk-UA"/>
        </w:rPr>
        <w:t xml:space="preserve">„Призначення державної </w:t>
      </w:r>
      <w:r w:rsidR="005950D5" w:rsidRPr="00371593">
        <w:rPr>
          <w:rFonts w:ascii="Times New Roman" w:hAnsi="Times New Roman" w:cs="Times New Roman"/>
          <w:b/>
          <w:sz w:val="26"/>
          <w:szCs w:val="26"/>
        </w:rPr>
        <w:t>СОЦІАЛЬНОЇ ДОПОМОГИ ОСОБАМ, ЯКІ НЕ МАЮТЬ ПРАВА НА ПЕНСІЮ, ТА ОСОБАМ З ІНВАЛІДНІСТЮ”</w:t>
      </w:r>
    </w:p>
    <w:p w:rsidR="007237D0" w:rsidRPr="00371593" w:rsidRDefault="007237D0" w:rsidP="007237D0">
      <w:pPr>
        <w:spacing w:after="0" w:line="240" w:lineRule="auto"/>
        <w:jc w:val="center"/>
        <w:rPr>
          <w:rFonts w:ascii="Times New Roman" w:eastAsia="Times New Roman" w:hAnsi="Times New Roman" w:cs="Times New Roman"/>
          <w:b/>
          <w:color w:val="000000"/>
          <w:sz w:val="26"/>
          <w:szCs w:val="26"/>
          <w:u w:val="single"/>
        </w:rPr>
      </w:pPr>
      <w:r w:rsidRPr="00371593">
        <w:rPr>
          <w:rFonts w:ascii="Times New Roman" w:eastAsia="Times New Roman" w:hAnsi="Times New Roman" w:cs="Times New Roman"/>
          <w:b/>
          <w:color w:val="000000"/>
          <w:sz w:val="26"/>
          <w:szCs w:val="26"/>
          <w:u w:val="single"/>
        </w:rPr>
        <w:t>Управління соціального захисту населення Ніжинської міської ради</w:t>
      </w:r>
    </w:p>
    <w:p w:rsidR="007237D0" w:rsidRPr="00371593" w:rsidRDefault="007237D0" w:rsidP="007237D0">
      <w:pPr>
        <w:suppressAutoHyphens/>
        <w:overflowPunct w:val="0"/>
        <w:spacing w:after="0" w:line="100" w:lineRule="atLeast"/>
        <w:jc w:val="both"/>
        <w:rPr>
          <w:rFonts w:ascii="Times New Roman" w:eastAsia="SimSun" w:hAnsi="Times New Roman" w:cs="Times New Roman"/>
          <w:kern w:val="2"/>
          <w:sz w:val="26"/>
          <w:szCs w:val="26"/>
          <w:lang w:val="ru-RU" w:eastAsia="ar-SA"/>
        </w:rPr>
      </w:pPr>
    </w:p>
    <w:tbl>
      <w:tblPr>
        <w:tblW w:w="10343" w:type="dxa"/>
        <w:tblInd w:w="-557" w:type="dxa"/>
        <w:tblCellMar>
          <w:left w:w="10" w:type="dxa"/>
          <w:right w:w="10" w:type="dxa"/>
        </w:tblCellMar>
        <w:tblLook w:val="04A0" w:firstRow="1" w:lastRow="0" w:firstColumn="1" w:lastColumn="0" w:noHBand="0" w:noVBand="1"/>
      </w:tblPr>
      <w:tblGrid>
        <w:gridCol w:w="405"/>
        <w:gridCol w:w="2556"/>
        <w:gridCol w:w="2959"/>
        <w:gridCol w:w="2678"/>
        <w:gridCol w:w="1745"/>
      </w:tblGrid>
      <w:tr w:rsidR="007237D0" w:rsidRPr="00371593" w:rsidTr="0090665B">
        <w:trPr>
          <w:trHeight w:val="1475"/>
        </w:trPr>
        <w:tc>
          <w:tcPr>
            <w:tcW w:w="405" w:type="dxa"/>
            <w:tcBorders>
              <w:top w:val="single" w:sz="4" w:space="0" w:color="000000"/>
              <w:left w:val="single" w:sz="4" w:space="0" w:color="000000"/>
              <w:bottom w:val="single" w:sz="4" w:space="0" w:color="000000"/>
              <w:right w:val="nil"/>
            </w:tcBorders>
            <w:shd w:val="clear" w:color="auto" w:fill="FFFFFF"/>
            <w:vAlign w:val="center"/>
            <w:hideMark/>
          </w:tcPr>
          <w:p w:rsidR="007237D0" w:rsidRPr="00371593" w:rsidRDefault="007237D0" w:rsidP="007237D0">
            <w:pPr>
              <w:widowControl w:val="0"/>
              <w:shd w:val="clear" w:color="auto" w:fill="FFFFFF"/>
              <w:suppressAutoHyphens/>
              <w:overflowPunct w:val="0"/>
              <w:spacing w:after="0" w:line="100" w:lineRule="atLeast"/>
              <w:jc w:val="center"/>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b/>
                <w:bCs/>
                <w:color w:val="000000"/>
                <w:kern w:val="2"/>
                <w:sz w:val="26"/>
                <w:szCs w:val="26"/>
                <w:lang w:eastAsia="ar-SA"/>
              </w:rPr>
              <w:t>№ п/п</w:t>
            </w:r>
          </w:p>
        </w:tc>
        <w:tc>
          <w:tcPr>
            <w:tcW w:w="2556" w:type="dxa"/>
            <w:tcBorders>
              <w:top w:val="single" w:sz="4" w:space="0" w:color="000000"/>
              <w:left w:val="single" w:sz="4" w:space="0" w:color="000000"/>
              <w:bottom w:val="single" w:sz="4" w:space="0" w:color="000000"/>
              <w:right w:val="nil"/>
            </w:tcBorders>
            <w:shd w:val="clear" w:color="auto" w:fill="FFFFFF"/>
            <w:vAlign w:val="center"/>
            <w:hideMark/>
          </w:tcPr>
          <w:p w:rsidR="007237D0" w:rsidRPr="00371593" w:rsidRDefault="007237D0" w:rsidP="007237D0">
            <w:pPr>
              <w:widowControl w:val="0"/>
              <w:shd w:val="clear" w:color="auto" w:fill="FFFFFF"/>
              <w:suppressAutoHyphens/>
              <w:overflowPunct w:val="0"/>
              <w:spacing w:after="0" w:line="100" w:lineRule="atLeast"/>
              <w:jc w:val="center"/>
              <w:rPr>
                <w:rFonts w:ascii="Times New Roman" w:eastAsia="SimSun" w:hAnsi="Times New Roman" w:cs="Times New Roman"/>
                <w:b/>
                <w:bCs/>
                <w:kern w:val="2"/>
                <w:sz w:val="26"/>
                <w:szCs w:val="26"/>
                <w:lang w:eastAsia="ar-SA"/>
              </w:rPr>
            </w:pPr>
            <w:r w:rsidRPr="00371593">
              <w:rPr>
                <w:rFonts w:ascii="Times New Roman" w:eastAsia="SimSun" w:hAnsi="Times New Roman" w:cs="Times New Roman"/>
                <w:b/>
                <w:bCs/>
                <w:color w:val="000000"/>
                <w:kern w:val="2"/>
                <w:sz w:val="26"/>
                <w:szCs w:val="26"/>
                <w:lang w:eastAsia="ar-SA"/>
              </w:rPr>
              <w:t>Етапи опрацювання звернення про надання послуги</w:t>
            </w:r>
          </w:p>
        </w:tc>
        <w:tc>
          <w:tcPr>
            <w:tcW w:w="2959" w:type="dxa"/>
            <w:tcBorders>
              <w:top w:val="single" w:sz="4" w:space="0" w:color="000000"/>
              <w:left w:val="single" w:sz="4" w:space="0" w:color="000000"/>
              <w:bottom w:val="single" w:sz="4" w:space="0" w:color="000000"/>
              <w:right w:val="nil"/>
            </w:tcBorders>
            <w:shd w:val="clear" w:color="auto" w:fill="FFFFFF"/>
            <w:vAlign w:val="center"/>
            <w:hideMark/>
          </w:tcPr>
          <w:p w:rsidR="007237D0" w:rsidRPr="00371593" w:rsidRDefault="007237D0" w:rsidP="007237D0">
            <w:pPr>
              <w:widowControl w:val="0"/>
              <w:shd w:val="clear" w:color="auto" w:fill="FFFFFF"/>
              <w:suppressAutoHyphens/>
              <w:overflowPunct w:val="0"/>
              <w:spacing w:after="0" w:line="100" w:lineRule="atLeast"/>
              <w:jc w:val="center"/>
              <w:rPr>
                <w:rFonts w:ascii="Times New Roman" w:eastAsia="SimSun" w:hAnsi="Times New Roman" w:cs="Times New Roman"/>
                <w:kern w:val="2"/>
                <w:sz w:val="26"/>
                <w:szCs w:val="26"/>
                <w:lang w:eastAsia="ar-SA"/>
              </w:rPr>
            </w:pPr>
            <w:r w:rsidRPr="00371593">
              <w:rPr>
                <w:rFonts w:ascii="Times New Roman" w:eastAsia="SimSun" w:hAnsi="Times New Roman" w:cs="Times New Roman"/>
                <w:b/>
                <w:bCs/>
                <w:color w:val="000000"/>
                <w:kern w:val="2"/>
                <w:sz w:val="26"/>
                <w:szCs w:val="26"/>
                <w:lang w:eastAsia="ar-SA"/>
              </w:rPr>
              <w:t>Відповідальна посадова особа суб’єкта надання послуги</w:t>
            </w:r>
          </w:p>
        </w:tc>
        <w:tc>
          <w:tcPr>
            <w:tcW w:w="2678" w:type="dxa"/>
            <w:tcBorders>
              <w:top w:val="single" w:sz="4" w:space="0" w:color="000000"/>
              <w:left w:val="single" w:sz="4" w:space="0" w:color="000000"/>
              <w:bottom w:val="single" w:sz="4" w:space="0" w:color="000000"/>
              <w:right w:val="nil"/>
            </w:tcBorders>
            <w:shd w:val="clear" w:color="auto" w:fill="FFFFFF"/>
            <w:vAlign w:val="center"/>
            <w:hideMark/>
          </w:tcPr>
          <w:p w:rsidR="007237D0" w:rsidRPr="00371593" w:rsidRDefault="007237D0" w:rsidP="007237D0">
            <w:pPr>
              <w:widowControl w:val="0"/>
              <w:shd w:val="clear" w:color="auto" w:fill="FFFFFF"/>
              <w:suppressAutoHyphens/>
              <w:overflowPunct w:val="0"/>
              <w:spacing w:after="0" w:line="100" w:lineRule="atLeast"/>
              <w:jc w:val="center"/>
              <w:rPr>
                <w:rFonts w:ascii="Times New Roman" w:eastAsia="SimSun" w:hAnsi="Times New Roman" w:cs="Times New Roman"/>
                <w:b/>
                <w:bCs/>
                <w:kern w:val="2"/>
                <w:sz w:val="26"/>
                <w:szCs w:val="26"/>
                <w:lang w:eastAsia="ar-SA"/>
              </w:rPr>
            </w:pPr>
            <w:r w:rsidRPr="00371593">
              <w:rPr>
                <w:rFonts w:ascii="Times New Roman" w:eastAsia="SimSun" w:hAnsi="Times New Roman" w:cs="Times New Roman"/>
                <w:b/>
                <w:bCs/>
                <w:color w:val="000000"/>
                <w:kern w:val="2"/>
                <w:sz w:val="26"/>
                <w:szCs w:val="26"/>
                <w:lang w:eastAsia="ar-SA"/>
              </w:rPr>
              <w:t>Структурні підрозділи суб’єкта надання послуги</w:t>
            </w:r>
          </w:p>
        </w:tc>
        <w:tc>
          <w:tcPr>
            <w:tcW w:w="1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37D0" w:rsidRPr="00371593" w:rsidRDefault="007237D0" w:rsidP="007237D0">
            <w:pPr>
              <w:widowControl w:val="0"/>
              <w:shd w:val="clear" w:color="auto" w:fill="FFFFFF"/>
              <w:suppressAutoHyphens/>
              <w:overflowPunct w:val="0"/>
              <w:spacing w:after="0" w:line="100" w:lineRule="atLeast"/>
              <w:ind w:right="113"/>
              <w:jc w:val="center"/>
              <w:rPr>
                <w:rFonts w:ascii="Times New Roman" w:eastAsia="SimSun" w:hAnsi="Times New Roman" w:cs="Times New Roman"/>
                <w:b/>
                <w:bCs/>
                <w:color w:val="000000"/>
                <w:kern w:val="2"/>
                <w:sz w:val="26"/>
                <w:szCs w:val="26"/>
                <w:lang w:eastAsia="ar-SA"/>
              </w:rPr>
            </w:pPr>
          </w:p>
          <w:p w:rsidR="007237D0" w:rsidRPr="00371593" w:rsidRDefault="007237D0" w:rsidP="007237D0">
            <w:pPr>
              <w:widowControl w:val="0"/>
              <w:shd w:val="clear" w:color="auto" w:fill="FFFFFF"/>
              <w:suppressAutoHyphens/>
              <w:overflowPunct w:val="0"/>
              <w:spacing w:after="0" w:line="100" w:lineRule="atLeast"/>
              <w:ind w:right="113"/>
              <w:jc w:val="center"/>
              <w:rPr>
                <w:rFonts w:ascii="Times New Roman" w:eastAsia="SimSun" w:hAnsi="Times New Roman" w:cs="Times New Roman"/>
                <w:b/>
                <w:bCs/>
                <w:kern w:val="2"/>
                <w:sz w:val="26"/>
                <w:szCs w:val="26"/>
                <w:lang w:eastAsia="ar-SA"/>
              </w:rPr>
            </w:pPr>
            <w:r w:rsidRPr="00371593">
              <w:rPr>
                <w:rFonts w:ascii="Times New Roman" w:eastAsia="SimSun" w:hAnsi="Times New Roman" w:cs="Times New Roman"/>
                <w:b/>
                <w:bCs/>
                <w:color w:val="000000"/>
                <w:kern w:val="2"/>
                <w:sz w:val="26"/>
                <w:szCs w:val="26"/>
                <w:lang w:eastAsia="ar-SA"/>
              </w:rPr>
              <w:t>Терміни виконання</w:t>
            </w:r>
          </w:p>
          <w:p w:rsidR="007237D0" w:rsidRPr="00371593" w:rsidRDefault="007237D0" w:rsidP="007237D0">
            <w:pPr>
              <w:widowControl w:val="0"/>
              <w:shd w:val="clear" w:color="auto" w:fill="FFFFFF"/>
              <w:suppressAutoHyphens/>
              <w:overflowPunct w:val="0"/>
              <w:spacing w:after="0" w:line="100" w:lineRule="atLeast"/>
              <w:jc w:val="center"/>
              <w:rPr>
                <w:rFonts w:ascii="Times New Roman" w:eastAsia="SimSun" w:hAnsi="Times New Roman" w:cs="Times New Roman"/>
                <w:b/>
                <w:bCs/>
                <w:kern w:val="2"/>
                <w:sz w:val="26"/>
                <w:szCs w:val="26"/>
                <w:lang w:eastAsia="ar-SA"/>
              </w:rPr>
            </w:pPr>
            <w:r w:rsidRPr="00371593">
              <w:rPr>
                <w:rFonts w:ascii="Times New Roman" w:eastAsia="SimSun" w:hAnsi="Times New Roman" w:cs="Times New Roman"/>
                <w:b/>
                <w:bCs/>
                <w:color w:val="000000"/>
                <w:kern w:val="2"/>
                <w:sz w:val="26"/>
                <w:szCs w:val="26"/>
                <w:lang w:eastAsia="ar-SA"/>
              </w:rPr>
              <w:t>етапів опрацювання</w:t>
            </w:r>
          </w:p>
        </w:tc>
      </w:tr>
      <w:tr w:rsidR="007237D0" w:rsidRPr="00371593" w:rsidTr="0090665B">
        <w:trPr>
          <w:trHeight w:val="813"/>
        </w:trPr>
        <w:tc>
          <w:tcPr>
            <w:tcW w:w="405" w:type="dxa"/>
            <w:tcBorders>
              <w:top w:val="single" w:sz="4" w:space="0" w:color="000000"/>
              <w:left w:val="single" w:sz="4" w:space="0" w:color="000000"/>
              <w:bottom w:val="single" w:sz="4" w:space="0" w:color="000000"/>
              <w:right w:val="nil"/>
            </w:tcBorders>
            <w:shd w:val="clear" w:color="auto" w:fill="FFFFFF"/>
            <w:hideMark/>
          </w:tcPr>
          <w:p w:rsidR="007237D0" w:rsidRPr="00371593" w:rsidRDefault="000F4FCA" w:rsidP="007237D0">
            <w:pPr>
              <w:widowControl w:val="0"/>
              <w:suppressAutoHyphens/>
              <w:overflowPunct w:val="0"/>
              <w:spacing w:after="0" w:line="100" w:lineRule="atLeast"/>
              <w:jc w:val="center"/>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1</w:t>
            </w:r>
            <w:r w:rsidR="007237D0" w:rsidRPr="00371593">
              <w:rPr>
                <w:rFonts w:ascii="Times New Roman" w:eastAsia="SimSun" w:hAnsi="Times New Roman" w:cs="Times New Roman"/>
                <w:color w:val="000000"/>
                <w:kern w:val="2"/>
                <w:sz w:val="26"/>
                <w:szCs w:val="26"/>
                <w:lang w:eastAsia="ar-SA"/>
              </w:rPr>
              <w:t xml:space="preserve"> </w:t>
            </w:r>
          </w:p>
        </w:tc>
        <w:tc>
          <w:tcPr>
            <w:tcW w:w="2556" w:type="dxa"/>
            <w:tcBorders>
              <w:top w:val="single" w:sz="4" w:space="0" w:color="000000"/>
              <w:left w:val="single" w:sz="4" w:space="0" w:color="000000"/>
              <w:bottom w:val="single" w:sz="4" w:space="0" w:color="000000"/>
              <w:right w:val="nil"/>
            </w:tcBorders>
            <w:shd w:val="clear" w:color="auto" w:fill="FFFFFF"/>
            <w:hideMark/>
          </w:tcPr>
          <w:p w:rsidR="007237D0" w:rsidRPr="00371593" w:rsidRDefault="007237D0" w:rsidP="007237D0">
            <w:pPr>
              <w:suppressAutoHyphens/>
              <w:overflowPunct w:val="0"/>
              <w:spacing w:before="60" w:after="60" w:line="276" w:lineRule="auto"/>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kern w:val="2"/>
                <w:sz w:val="26"/>
                <w:szCs w:val="26"/>
                <w:lang w:eastAsia="ar-SA"/>
              </w:rPr>
              <w:t xml:space="preserve">Прийом  заяви, перевірка повноти  документів та реєстрація </w:t>
            </w:r>
            <w:r w:rsidRPr="00371593">
              <w:rPr>
                <w:rFonts w:ascii="Times New Roman" w:eastAsia="SimSun" w:hAnsi="Times New Roman" w:cs="Times New Roman"/>
                <w:color w:val="000000"/>
                <w:kern w:val="2"/>
                <w:sz w:val="26"/>
                <w:szCs w:val="26"/>
                <w:lang w:eastAsia="ar-SA"/>
              </w:rPr>
              <w:t>заяви;</w:t>
            </w:r>
          </w:p>
          <w:p w:rsidR="007237D0" w:rsidRPr="00371593" w:rsidRDefault="007237D0" w:rsidP="007237D0">
            <w:pPr>
              <w:widowControl w:val="0"/>
              <w:suppressLineNumbers/>
              <w:suppressAutoHyphens/>
              <w:overflowPunct w:val="0"/>
              <w:spacing w:after="0" w:line="100" w:lineRule="atLeast"/>
              <w:ind w:left="50" w:right="62"/>
              <w:rPr>
                <w:rFonts w:ascii="Times New Roman" w:eastAsia="SimSun" w:hAnsi="Times New Roman" w:cs="Times New Roman"/>
                <w:kern w:val="2"/>
                <w:sz w:val="26"/>
                <w:szCs w:val="26"/>
                <w:lang w:eastAsia="ar-SA"/>
              </w:rPr>
            </w:pPr>
            <w:r w:rsidRPr="00371593">
              <w:rPr>
                <w:rFonts w:ascii="Times New Roman" w:eastAsia="SimSun" w:hAnsi="Times New Roman" w:cs="Times New Roman"/>
                <w:kern w:val="2"/>
                <w:sz w:val="26"/>
                <w:szCs w:val="26"/>
                <w:lang w:eastAsia="ar-SA"/>
              </w:rPr>
              <w:t>Формування  особової справи в електронному та паперовому вигляді</w:t>
            </w:r>
          </w:p>
        </w:tc>
        <w:tc>
          <w:tcPr>
            <w:tcW w:w="2959" w:type="dxa"/>
            <w:tcBorders>
              <w:top w:val="single" w:sz="4" w:space="0" w:color="000000"/>
              <w:left w:val="single" w:sz="4" w:space="0" w:color="000000"/>
              <w:bottom w:val="single" w:sz="4" w:space="0" w:color="000000"/>
              <w:right w:val="nil"/>
            </w:tcBorders>
            <w:shd w:val="clear" w:color="auto" w:fill="FFFFFF"/>
            <w:hideMark/>
          </w:tcPr>
          <w:p w:rsidR="007237D0" w:rsidRPr="00371593" w:rsidRDefault="007237D0" w:rsidP="007237D0">
            <w:pPr>
              <w:widowControl w:val="0"/>
              <w:suppressAutoHyphens/>
              <w:overflowPunct w:val="0"/>
              <w:spacing w:after="0" w:line="100" w:lineRule="atLeast"/>
              <w:ind w:left="50" w:right="62"/>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Начальник відділу прийому звернень</w:t>
            </w:r>
          </w:p>
          <w:p w:rsidR="007237D0" w:rsidRPr="00371593" w:rsidRDefault="007237D0" w:rsidP="007237D0">
            <w:pPr>
              <w:widowControl w:val="0"/>
              <w:suppressAutoHyphens/>
              <w:overflowPunct w:val="0"/>
              <w:spacing w:after="0" w:line="100" w:lineRule="atLeast"/>
              <w:ind w:left="50" w:right="62"/>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громадян</w:t>
            </w:r>
          </w:p>
        </w:tc>
        <w:tc>
          <w:tcPr>
            <w:tcW w:w="2678" w:type="dxa"/>
            <w:tcBorders>
              <w:top w:val="single" w:sz="4" w:space="0" w:color="000000"/>
              <w:left w:val="single" w:sz="4" w:space="0" w:color="000000"/>
              <w:bottom w:val="single" w:sz="4" w:space="0" w:color="000000"/>
              <w:right w:val="nil"/>
            </w:tcBorders>
            <w:shd w:val="clear" w:color="auto" w:fill="FFFFFF"/>
            <w:hideMark/>
          </w:tcPr>
          <w:p w:rsidR="007237D0" w:rsidRPr="00371593" w:rsidRDefault="007237D0" w:rsidP="007237D0">
            <w:pPr>
              <w:widowControl w:val="0"/>
              <w:suppressAutoHyphens/>
              <w:overflowPunct w:val="0"/>
              <w:spacing w:after="0" w:line="100" w:lineRule="atLeast"/>
              <w:ind w:right="62"/>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Відділ прийому звернень</w:t>
            </w:r>
          </w:p>
          <w:p w:rsidR="007237D0" w:rsidRPr="00371593" w:rsidRDefault="007237D0" w:rsidP="007237D0">
            <w:pPr>
              <w:suppressLineNumbers/>
              <w:suppressAutoHyphens/>
              <w:overflowPunct w:val="0"/>
              <w:spacing w:after="200" w:line="276" w:lineRule="auto"/>
              <w:rPr>
                <w:rFonts w:ascii="Times New Roman" w:eastAsia="SimSun" w:hAnsi="Times New Roman" w:cs="Times New Roman"/>
                <w:kern w:val="2"/>
                <w:sz w:val="26"/>
                <w:szCs w:val="26"/>
                <w:lang w:eastAsia="ar-SA"/>
              </w:rPr>
            </w:pPr>
            <w:r w:rsidRPr="00371593">
              <w:rPr>
                <w:rFonts w:ascii="Times New Roman" w:eastAsia="SimSun" w:hAnsi="Times New Roman" w:cs="Times New Roman"/>
                <w:color w:val="000000"/>
                <w:kern w:val="2"/>
                <w:sz w:val="26"/>
                <w:szCs w:val="26"/>
                <w:lang w:eastAsia="ar-SA"/>
              </w:rPr>
              <w:t>громадян управління соціального захисту населення</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Pr>
          <w:p w:rsidR="007237D0" w:rsidRPr="00371593" w:rsidRDefault="007237D0" w:rsidP="007237D0">
            <w:pPr>
              <w:widowControl w:val="0"/>
              <w:suppressAutoHyphens/>
              <w:overflowPunct w:val="0"/>
              <w:spacing w:after="0" w:line="100" w:lineRule="atLeast"/>
              <w:ind w:left="57" w:right="170"/>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В день звернення;</w:t>
            </w:r>
          </w:p>
          <w:p w:rsidR="007237D0" w:rsidRPr="00371593" w:rsidRDefault="007237D0" w:rsidP="007237D0">
            <w:pPr>
              <w:widowControl w:val="0"/>
              <w:suppressAutoHyphens/>
              <w:overflowPunct w:val="0"/>
              <w:spacing w:after="0" w:line="100" w:lineRule="atLeast"/>
              <w:ind w:left="57" w:right="170"/>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в день надходження  звернення поштою</w:t>
            </w:r>
          </w:p>
          <w:p w:rsidR="007237D0" w:rsidRPr="00371593" w:rsidRDefault="007237D0" w:rsidP="007237D0">
            <w:pPr>
              <w:widowControl w:val="0"/>
              <w:suppressAutoHyphens/>
              <w:overflowPunct w:val="0"/>
              <w:spacing w:after="0" w:line="100" w:lineRule="atLeast"/>
              <w:ind w:left="57" w:right="170"/>
              <w:rPr>
                <w:rFonts w:ascii="Times New Roman" w:eastAsia="SimSun" w:hAnsi="Times New Roman" w:cs="Times New Roman"/>
                <w:color w:val="000000"/>
                <w:kern w:val="2"/>
                <w:sz w:val="26"/>
                <w:szCs w:val="26"/>
                <w:lang w:eastAsia="ar-SA"/>
              </w:rPr>
            </w:pPr>
          </w:p>
        </w:tc>
      </w:tr>
      <w:tr w:rsidR="007237D0" w:rsidRPr="00371593" w:rsidTr="0090665B">
        <w:trPr>
          <w:trHeight w:val="1229"/>
        </w:trPr>
        <w:tc>
          <w:tcPr>
            <w:tcW w:w="405" w:type="dxa"/>
            <w:vMerge w:val="restart"/>
            <w:tcBorders>
              <w:top w:val="single" w:sz="4" w:space="0" w:color="000000"/>
              <w:left w:val="single" w:sz="4" w:space="0" w:color="000000"/>
              <w:bottom w:val="single" w:sz="4" w:space="0" w:color="000000"/>
              <w:right w:val="nil"/>
            </w:tcBorders>
            <w:shd w:val="clear" w:color="auto" w:fill="FFFFFF"/>
            <w:hideMark/>
          </w:tcPr>
          <w:p w:rsidR="007237D0" w:rsidRPr="00371593" w:rsidRDefault="007237D0" w:rsidP="007237D0">
            <w:pPr>
              <w:widowControl w:val="0"/>
              <w:suppressAutoHyphens/>
              <w:overflowPunct w:val="0"/>
              <w:spacing w:after="0" w:line="100" w:lineRule="atLeast"/>
              <w:jc w:val="center"/>
              <w:rPr>
                <w:rFonts w:ascii="Times New Roman" w:eastAsia="SimSun" w:hAnsi="Times New Roman" w:cs="Times New Roman"/>
                <w:kern w:val="2"/>
                <w:sz w:val="26"/>
                <w:szCs w:val="26"/>
                <w:lang w:eastAsia="ar-SA"/>
              </w:rPr>
            </w:pPr>
            <w:r w:rsidRPr="00371593">
              <w:rPr>
                <w:rFonts w:ascii="Times New Roman" w:eastAsia="SimSun" w:hAnsi="Times New Roman" w:cs="Times New Roman"/>
                <w:color w:val="000000"/>
                <w:kern w:val="2"/>
                <w:sz w:val="26"/>
                <w:szCs w:val="26"/>
                <w:lang w:eastAsia="ar-SA"/>
              </w:rPr>
              <w:t>2</w:t>
            </w:r>
          </w:p>
        </w:tc>
        <w:tc>
          <w:tcPr>
            <w:tcW w:w="2556" w:type="dxa"/>
            <w:vMerge w:val="restart"/>
            <w:tcBorders>
              <w:top w:val="single" w:sz="4" w:space="0" w:color="000000"/>
              <w:left w:val="single" w:sz="4" w:space="0" w:color="000000"/>
              <w:bottom w:val="single" w:sz="4" w:space="0" w:color="000000"/>
              <w:right w:val="nil"/>
            </w:tcBorders>
            <w:shd w:val="clear" w:color="auto" w:fill="FFFFFF"/>
          </w:tcPr>
          <w:p w:rsidR="007237D0" w:rsidRPr="00371593" w:rsidRDefault="007237D0" w:rsidP="007237D0">
            <w:pPr>
              <w:widowControl w:val="0"/>
              <w:suppressLineNumbers/>
              <w:suppressAutoHyphens/>
              <w:overflowPunct w:val="0"/>
              <w:spacing w:after="0" w:line="100" w:lineRule="atLeast"/>
              <w:ind w:left="50" w:right="62"/>
              <w:rPr>
                <w:rFonts w:ascii="Times New Roman" w:eastAsia="SimSun" w:hAnsi="Times New Roman" w:cs="Times New Roman"/>
                <w:kern w:val="2"/>
                <w:sz w:val="26"/>
                <w:szCs w:val="26"/>
                <w:lang w:eastAsia="ar-SA"/>
              </w:rPr>
            </w:pPr>
            <w:r w:rsidRPr="00371593">
              <w:rPr>
                <w:rFonts w:ascii="Times New Roman" w:eastAsia="SimSun" w:hAnsi="Times New Roman" w:cs="Times New Roman"/>
                <w:kern w:val="2"/>
                <w:sz w:val="26"/>
                <w:szCs w:val="26"/>
                <w:lang w:eastAsia="ar-SA"/>
              </w:rPr>
              <w:t>Опрацювання документів;</w:t>
            </w:r>
          </w:p>
          <w:p w:rsidR="007237D0" w:rsidRPr="00371593" w:rsidRDefault="007237D0" w:rsidP="007237D0">
            <w:pPr>
              <w:widowControl w:val="0"/>
              <w:suppressLineNumbers/>
              <w:suppressAutoHyphens/>
              <w:overflowPunct w:val="0"/>
              <w:spacing w:after="0" w:line="100" w:lineRule="atLeast"/>
              <w:ind w:left="50" w:right="62"/>
              <w:rPr>
                <w:rFonts w:ascii="Times New Roman" w:eastAsia="SimSun" w:hAnsi="Times New Roman" w:cs="Times New Roman"/>
                <w:kern w:val="2"/>
                <w:sz w:val="26"/>
                <w:szCs w:val="26"/>
                <w:lang w:eastAsia="ar-SA"/>
              </w:rPr>
            </w:pPr>
          </w:p>
          <w:p w:rsidR="007237D0" w:rsidRPr="00371593" w:rsidRDefault="007237D0" w:rsidP="007237D0">
            <w:pPr>
              <w:widowControl w:val="0"/>
              <w:suppressLineNumbers/>
              <w:suppressAutoHyphens/>
              <w:overflowPunct w:val="0"/>
              <w:spacing w:after="0" w:line="100" w:lineRule="atLeast"/>
              <w:ind w:left="50" w:right="62"/>
              <w:rPr>
                <w:rFonts w:ascii="Times New Roman" w:eastAsia="SimSun" w:hAnsi="Times New Roman" w:cs="Times New Roman"/>
                <w:kern w:val="2"/>
                <w:sz w:val="26"/>
                <w:szCs w:val="26"/>
                <w:lang w:eastAsia="ar-SA"/>
              </w:rPr>
            </w:pPr>
          </w:p>
          <w:p w:rsidR="007237D0" w:rsidRPr="00371593" w:rsidRDefault="007237D0" w:rsidP="007237D0">
            <w:pPr>
              <w:widowControl w:val="0"/>
              <w:suppressLineNumbers/>
              <w:suppressAutoHyphens/>
              <w:overflowPunct w:val="0"/>
              <w:spacing w:after="0" w:line="100" w:lineRule="atLeast"/>
              <w:ind w:right="62"/>
              <w:rPr>
                <w:rFonts w:ascii="Times New Roman" w:eastAsia="SimSun" w:hAnsi="Times New Roman" w:cs="Times New Roman"/>
                <w:kern w:val="2"/>
                <w:sz w:val="26"/>
                <w:szCs w:val="26"/>
                <w:lang w:eastAsia="ar-SA"/>
              </w:rPr>
            </w:pPr>
          </w:p>
          <w:p w:rsidR="007237D0" w:rsidRPr="00371593" w:rsidRDefault="007237D0" w:rsidP="007237D0">
            <w:pPr>
              <w:widowControl w:val="0"/>
              <w:suppressLineNumbers/>
              <w:suppressAutoHyphens/>
              <w:overflowPunct w:val="0"/>
              <w:spacing w:after="0" w:line="100" w:lineRule="atLeast"/>
              <w:ind w:left="50" w:right="62"/>
              <w:rPr>
                <w:rFonts w:ascii="Times New Roman" w:eastAsia="SimSun" w:hAnsi="Times New Roman" w:cs="Times New Roman"/>
                <w:kern w:val="2"/>
                <w:sz w:val="26"/>
                <w:szCs w:val="26"/>
                <w:lang w:eastAsia="ar-SA"/>
              </w:rPr>
            </w:pPr>
            <w:r w:rsidRPr="00371593">
              <w:rPr>
                <w:rFonts w:ascii="Times New Roman" w:eastAsia="SimSun" w:hAnsi="Times New Roman" w:cs="Times New Roman"/>
                <w:kern w:val="2"/>
                <w:sz w:val="26"/>
                <w:szCs w:val="26"/>
                <w:lang w:eastAsia="ar-SA"/>
              </w:rPr>
              <w:t>Прийняття рішення щодо призначення (відмови в призначенні) допомоги</w:t>
            </w:r>
          </w:p>
          <w:p w:rsidR="007237D0" w:rsidRPr="00371593" w:rsidRDefault="007237D0" w:rsidP="007237D0">
            <w:pPr>
              <w:widowControl w:val="0"/>
              <w:suppressLineNumbers/>
              <w:suppressAutoHyphens/>
              <w:overflowPunct w:val="0"/>
              <w:spacing w:after="0" w:line="100" w:lineRule="atLeast"/>
              <w:ind w:left="50" w:right="62"/>
              <w:rPr>
                <w:rFonts w:ascii="Times New Roman" w:eastAsia="SimSun" w:hAnsi="Times New Roman" w:cs="Times New Roman"/>
                <w:kern w:val="2"/>
                <w:sz w:val="26"/>
                <w:szCs w:val="26"/>
                <w:lang w:eastAsia="ar-SA"/>
              </w:rPr>
            </w:pPr>
          </w:p>
          <w:p w:rsidR="007237D0" w:rsidRPr="00371593" w:rsidRDefault="007237D0" w:rsidP="007237D0">
            <w:pPr>
              <w:suppressAutoHyphens/>
              <w:overflowPunct w:val="0"/>
              <w:spacing w:before="60" w:after="60" w:line="276" w:lineRule="auto"/>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 xml:space="preserve">Проведення нарахування призначених сум до виплати </w:t>
            </w:r>
          </w:p>
        </w:tc>
        <w:tc>
          <w:tcPr>
            <w:tcW w:w="2959" w:type="dxa"/>
            <w:tcBorders>
              <w:top w:val="single" w:sz="4" w:space="0" w:color="000000"/>
              <w:left w:val="single" w:sz="4" w:space="0" w:color="000000"/>
              <w:bottom w:val="single" w:sz="4" w:space="0" w:color="000000"/>
              <w:right w:val="nil"/>
            </w:tcBorders>
            <w:shd w:val="clear" w:color="auto" w:fill="FFFFFF"/>
          </w:tcPr>
          <w:p w:rsidR="007237D0" w:rsidRPr="00371593" w:rsidRDefault="007237D0" w:rsidP="007237D0">
            <w:pPr>
              <w:widowControl w:val="0"/>
              <w:suppressAutoHyphens/>
              <w:overflowPunct w:val="0"/>
              <w:spacing w:after="0" w:line="100" w:lineRule="atLeast"/>
              <w:ind w:left="50" w:right="62"/>
              <w:rPr>
                <w:rFonts w:ascii="Times New Roman" w:eastAsia="SimSun" w:hAnsi="Times New Roman" w:cs="Times New Roman"/>
                <w:kern w:val="2"/>
                <w:sz w:val="26"/>
                <w:szCs w:val="26"/>
                <w:lang w:eastAsia="ar-SA"/>
              </w:rPr>
            </w:pPr>
            <w:r w:rsidRPr="00371593">
              <w:rPr>
                <w:rFonts w:ascii="Times New Roman" w:eastAsia="SimSun" w:hAnsi="Times New Roman" w:cs="Times New Roman"/>
                <w:color w:val="000000"/>
                <w:kern w:val="2"/>
                <w:sz w:val="26"/>
                <w:szCs w:val="26"/>
                <w:lang w:eastAsia="ar-SA"/>
              </w:rPr>
              <w:t>Начальник</w:t>
            </w:r>
            <w:r w:rsidRPr="00371593">
              <w:rPr>
                <w:rFonts w:ascii="Times New Roman" w:eastAsia="SimSun" w:hAnsi="Times New Roman" w:cs="Times New Roman"/>
                <w:kern w:val="2"/>
                <w:sz w:val="26"/>
                <w:szCs w:val="26"/>
                <w:lang w:eastAsia="ar-SA"/>
              </w:rPr>
              <w:t xml:space="preserve"> відділу соціальних допомог</w:t>
            </w:r>
          </w:p>
          <w:p w:rsidR="007237D0" w:rsidRPr="00371593" w:rsidRDefault="007237D0" w:rsidP="007237D0">
            <w:pPr>
              <w:widowControl w:val="0"/>
              <w:suppressAutoHyphens/>
              <w:overflowPunct w:val="0"/>
              <w:spacing w:after="0" w:line="100" w:lineRule="atLeast"/>
              <w:ind w:left="50" w:right="62"/>
              <w:rPr>
                <w:rFonts w:ascii="Times New Roman" w:eastAsia="SimSun" w:hAnsi="Times New Roman" w:cs="Times New Roman"/>
                <w:color w:val="000000"/>
                <w:kern w:val="2"/>
                <w:sz w:val="26"/>
                <w:szCs w:val="26"/>
                <w:lang w:eastAsia="ar-SA"/>
              </w:rPr>
            </w:pPr>
          </w:p>
          <w:p w:rsidR="007237D0" w:rsidRPr="00371593" w:rsidRDefault="007237D0" w:rsidP="007237D0">
            <w:pPr>
              <w:widowControl w:val="0"/>
              <w:suppressAutoHyphens/>
              <w:overflowPunct w:val="0"/>
              <w:spacing w:after="0" w:line="100" w:lineRule="atLeast"/>
              <w:ind w:left="50" w:right="62"/>
              <w:rPr>
                <w:rFonts w:ascii="Times New Roman" w:eastAsia="SimSun" w:hAnsi="Times New Roman" w:cs="Times New Roman"/>
                <w:color w:val="000000"/>
                <w:kern w:val="2"/>
                <w:sz w:val="26"/>
                <w:szCs w:val="26"/>
                <w:lang w:eastAsia="ar-SA"/>
              </w:rPr>
            </w:pPr>
          </w:p>
          <w:p w:rsidR="007237D0" w:rsidRPr="00371593" w:rsidRDefault="007237D0" w:rsidP="007237D0">
            <w:pPr>
              <w:widowControl w:val="0"/>
              <w:suppressAutoHyphens/>
              <w:overflowPunct w:val="0"/>
              <w:spacing w:after="0" w:line="100" w:lineRule="atLeast"/>
              <w:ind w:right="62"/>
              <w:rPr>
                <w:rFonts w:ascii="Times New Roman" w:eastAsia="SimSun" w:hAnsi="Times New Roman" w:cs="Times New Roman"/>
                <w:color w:val="000000"/>
                <w:kern w:val="2"/>
                <w:sz w:val="26"/>
                <w:szCs w:val="26"/>
                <w:lang w:eastAsia="ar-SA"/>
              </w:rPr>
            </w:pPr>
          </w:p>
        </w:tc>
        <w:tc>
          <w:tcPr>
            <w:tcW w:w="2678" w:type="dxa"/>
            <w:tcBorders>
              <w:top w:val="single" w:sz="4" w:space="0" w:color="000000"/>
              <w:left w:val="single" w:sz="4" w:space="0" w:color="000000"/>
              <w:right w:val="nil"/>
            </w:tcBorders>
            <w:shd w:val="clear" w:color="auto" w:fill="FFFFFF"/>
          </w:tcPr>
          <w:p w:rsidR="007237D0" w:rsidRPr="00371593" w:rsidRDefault="007237D0" w:rsidP="007237D0">
            <w:pPr>
              <w:widowControl w:val="0"/>
              <w:suppressAutoHyphens/>
              <w:overflowPunct w:val="0"/>
              <w:spacing w:after="0" w:line="100" w:lineRule="atLeast"/>
              <w:rPr>
                <w:rFonts w:ascii="Times New Roman" w:eastAsia="SimSun" w:hAnsi="Times New Roman" w:cs="Times New Roman"/>
                <w:kern w:val="2"/>
                <w:sz w:val="26"/>
                <w:szCs w:val="26"/>
                <w:lang w:eastAsia="ar-SA"/>
              </w:rPr>
            </w:pPr>
            <w:r w:rsidRPr="00371593">
              <w:rPr>
                <w:rFonts w:ascii="Times New Roman" w:eastAsia="SimSun" w:hAnsi="Times New Roman" w:cs="Times New Roman"/>
                <w:color w:val="000000"/>
                <w:kern w:val="2"/>
                <w:sz w:val="26"/>
                <w:szCs w:val="26"/>
                <w:lang w:eastAsia="ar-SA"/>
              </w:rPr>
              <w:t>Відділ соціальних допомог управління соціального захисту населення</w:t>
            </w:r>
          </w:p>
          <w:p w:rsidR="007237D0" w:rsidRPr="00371593" w:rsidRDefault="007237D0" w:rsidP="007237D0">
            <w:pPr>
              <w:widowControl w:val="0"/>
              <w:suppressAutoHyphens/>
              <w:overflowPunct w:val="0"/>
              <w:spacing w:after="0" w:line="100" w:lineRule="atLeast"/>
              <w:rPr>
                <w:rFonts w:ascii="Times New Roman" w:eastAsia="SimSun" w:hAnsi="Times New Roman" w:cs="Times New Roman"/>
                <w:color w:val="000000"/>
                <w:kern w:val="2"/>
                <w:sz w:val="26"/>
                <w:szCs w:val="26"/>
                <w:lang w:eastAsia="ar-SA"/>
              </w:rPr>
            </w:pPr>
          </w:p>
        </w:tc>
        <w:tc>
          <w:tcPr>
            <w:tcW w:w="174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237D0" w:rsidRPr="00371593" w:rsidRDefault="007237D0" w:rsidP="007237D0">
            <w:pPr>
              <w:widowControl w:val="0"/>
              <w:suppressLineNumbers/>
              <w:suppressAutoHyphens/>
              <w:overflowPunct w:val="0"/>
              <w:spacing w:after="165" w:line="276" w:lineRule="auto"/>
              <w:ind w:right="57"/>
              <w:rPr>
                <w:rFonts w:ascii="Times New Roman" w:eastAsia="SimSun" w:hAnsi="Times New Roman" w:cs="Times New Roman"/>
                <w:color w:val="000000"/>
                <w:spacing w:val="-1"/>
                <w:kern w:val="2"/>
                <w:sz w:val="26"/>
                <w:szCs w:val="26"/>
                <w:lang w:eastAsia="ar-SA"/>
              </w:rPr>
            </w:pPr>
            <w:r w:rsidRPr="00371593">
              <w:rPr>
                <w:rFonts w:ascii="Times New Roman" w:eastAsia="SimSun" w:hAnsi="Times New Roman" w:cs="Times New Roman"/>
                <w:color w:val="000000"/>
                <w:kern w:val="2"/>
                <w:sz w:val="26"/>
                <w:szCs w:val="26"/>
                <w:lang w:eastAsia="ar-SA"/>
              </w:rPr>
              <w:t xml:space="preserve">Протягом </w:t>
            </w:r>
            <w:r w:rsidRPr="00371593">
              <w:rPr>
                <w:rFonts w:ascii="Times New Roman" w:eastAsia="SimSun" w:hAnsi="Times New Roman" w:cs="Times New Roman"/>
                <w:color w:val="000000"/>
                <w:spacing w:val="-1"/>
                <w:kern w:val="2"/>
                <w:sz w:val="26"/>
                <w:szCs w:val="26"/>
                <w:lang w:eastAsia="ar-SA"/>
              </w:rPr>
              <w:t>10 календарних днів з дня подання необхідних документів та надходження інформації, необхідної для призначення допомоги</w:t>
            </w:r>
          </w:p>
        </w:tc>
      </w:tr>
      <w:tr w:rsidR="007237D0" w:rsidRPr="00371593" w:rsidTr="0090665B">
        <w:trPr>
          <w:trHeight w:val="1869"/>
        </w:trPr>
        <w:tc>
          <w:tcPr>
            <w:tcW w:w="0" w:type="auto"/>
            <w:vMerge/>
            <w:tcBorders>
              <w:top w:val="single" w:sz="4" w:space="0" w:color="000000"/>
              <w:left w:val="single" w:sz="4" w:space="0" w:color="000000"/>
              <w:bottom w:val="single" w:sz="4" w:space="0" w:color="000000"/>
              <w:right w:val="nil"/>
            </w:tcBorders>
            <w:vAlign w:val="center"/>
            <w:hideMark/>
          </w:tcPr>
          <w:p w:rsidR="007237D0" w:rsidRPr="00371593" w:rsidRDefault="007237D0" w:rsidP="007237D0">
            <w:pPr>
              <w:spacing w:after="0" w:line="240" w:lineRule="auto"/>
              <w:rPr>
                <w:rFonts w:ascii="Times New Roman" w:eastAsia="SimSun" w:hAnsi="Times New Roman" w:cs="Times New Roman"/>
                <w:kern w:val="2"/>
                <w:sz w:val="26"/>
                <w:szCs w:val="26"/>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237D0" w:rsidRPr="00371593" w:rsidRDefault="007237D0" w:rsidP="007237D0">
            <w:pPr>
              <w:spacing w:after="0" w:line="240" w:lineRule="auto"/>
              <w:rPr>
                <w:rFonts w:ascii="Times New Roman" w:eastAsia="SimSun" w:hAnsi="Times New Roman" w:cs="Times New Roman"/>
                <w:color w:val="000000"/>
                <w:kern w:val="2"/>
                <w:sz w:val="26"/>
                <w:szCs w:val="26"/>
                <w:lang w:eastAsia="ar-SA"/>
              </w:rPr>
            </w:pPr>
          </w:p>
        </w:tc>
        <w:tc>
          <w:tcPr>
            <w:tcW w:w="2959" w:type="dxa"/>
            <w:tcBorders>
              <w:top w:val="single" w:sz="4" w:space="0" w:color="000000"/>
              <w:left w:val="single" w:sz="4" w:space="0" w:color="000000"/>
              <w:bottom w:val="single" w:sz="4" w:space="0" w:color="000000"/>
              <w:right w:val="single" w:sz="4" w:space="0" w:color="auto"/>
            </w:tcBorders>
            <w:shd w:val="clear" w:color="auto" w:fill="FFFFFF"/>
            <w:hideMark/>
          </w:tcPr>
          <w:p w:rsidR="007237D0" w:rsidRPr="00371593" w:rsidRDefault="007237D0" w:rsidP="007237D0">
            <w:pPr>
              <w:suppressAutoHyphens/>
              <w:overflowPunct w:val="0"/>
              <w:spacing w:after="200" w:line="276" w:lineRule="auto"/>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Начальник управління - заступник начальника управління</w:t>
            </w:r>
          </w:p>
        </w:tc>
        <w:tc>
          <w:tcPr>
            <w:tcW w:w="2678" w:type="dxa"/>
            <w:tcBorders>
              <w:left w:val="single" w:sz="4" w:space="0" w:color="auto"/>
              <w:right w:val="single" w:sz="4" w:space="0" w:color="auto"/>
            </w:tcBorders>
            <w:shd w:val="clear" w:color="auto" w:fill="FFFFFF"/>
          </w:tcPr>
          <w:p w:rsidR="007237D0" w:rsidRPr="00371593" w:rsidRDefault="007237D0" w:rsidP="007237D0">
            <w:pPr>
              <w:widowControl w:val="0"/>
              <w:suppressAutoHyphens/>
              <w:overflowPunct w:val="0"/>
              <w:spacing w:after="0" w:line="100" w:lineRule="atLeast"/>
              <w:rPr>
                <w:rFonts w:ascii="Times New Roman" w:eastAsia="SimSun" w:hAnsi="Times New Roman" w:cs="Times New Roman"/>
                <w:color w:val="000000"/>
                <w:kern w:val="2"/>
                <w:sz w:val="26"/>
                <w:szCs w:val="26"/>
                <w:lang w:eastAsia="ar-SA"/>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7237D0" w:rsidRPr="00371593" w:rsidRDefault="007237D0" w:rsidP="007237D0">
            <w:pPr>
              <w:spacing w:after="0" w:line="240" w:lineRule="auto"/>
              <w:rPr>
                <w:rFonts w:ascii="Times New Roman" w:eastAsia="SimSun" w:hAnsi="Times New Roman" w:cs="Times New Roman"/>
                <w:color w:val="000000"/>
                <w:spacing w:val="-1"/>
                <w:kern w:val="2"/>
                <w:sz w:val="26"/>
                <w:szCs w:val="26"/>
                <w:lang w:eastAsia="ar-SA"/>
              </w:rPr>
            </w:pPr>
          </w:p>
        </w:tc>
      </w:tr>
      <w:tr w:rsidR="007237D0" w:rsidRPr="00371593" w:rsidTr="0090665B">
        <w:trPr>
          <w:trHeight w:val="1314"/>
        </w:trPr>
        <w:tc>
          <w:tcPr>
            <w:tcW w:w="0" w:type="auto"/>
            <w:vMerge/>
            <w:tcBorders>
              <w:top w:val="single" w:sz="4" w:space="0" w:color="000000"/>
              <w:left w:val="single" w:sz="4" w:space="0" w:color="000000"/>
              <w:bottom w:val="single" w:sz="4" w:space="0" w:color="000000"/>
              <w:right w:val="nil"/>
            </w:tcBorders>
            <w:vAlign w:val="center"/>
            <w:hideMark/>
          </w:tcPr>
          <w:p w:rsidR="007237D0" w:rsidRPr="00371593" w:rsidRDefault="007237D0" w:rsidP="007237D0">
            <w:pPr>
              <w:spacing w:after="0" w:line="240" w:lineRule="auto"/>
              <w:rPr>
                <w:rFonts w:ascii="Times New Roman" w:eastAsia="SimSun" w:hAnsi="Times New Roman" w:cs="Times New Roman"/>
                <w:kern w:val="2"/>
                <w:sz w:val="26"/>
                <w:szCs w:val="26"/>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237D0" w:rsidRPr="00371593" w:rsidRDefault="007237D0" w:rsidP="007237D0">
            <w:pPr>
              <w:spacing w:after="0" w:line="240" w:lineRule="auto"/>
              <w:rPr>
                <w:rFonts w:ascii="Times New Roman" w:eastAsia="SimSun" w:hAnsi="Times New Roman" w:cs="Times New Roman"/>
                <w:color w:val="000000"/>
                <w:kern w:val="2"/>
                <w:sz w:val="26"/>
                <w:szCs w:val="26"/>
                <w:lang w:eastAsia="ar-SA"/>
              </w:rPr>
            </w:pPr>
          </w:p>
        </w:tc>
        <w:tc>
          <w:tcPr>
            <w:tcW w:w="2959" w:type="dxa"/>
            <w:tcBorders>
              <w:top w:val="single" w:sz="4" w:space="0" w:color="000000"/>
              <w:left w:val="single" w:sz="4" w:space="0" w:color="000000"/>
              <w:bottom w:val="single" w:sz="4" w:space="0" w:color="000000"/>
              <w:right w:val="nil"/>
            </w:tcBorders>
            <w:shd w:val="clear" w:color="auto" w:fill="FFFFFF"/>
            <w:hideMark/>
          </w:tcPr>
          <w:p w:rsidR="007237D0" w:rsidRPr="00371593" w:rsidRDefault="007237D0" w:rsidP="007237D0">
            <w:pPr>
              <w:widowControl w:val="0"/>
              <w:suppressAutoHyphens/>
              <w:overflowPunct w:val="0"/>
              <w:spacing w:after="0" w:line="100" w:lineRule="atLeast"/>
              <w:ind w:left="50" w:right="62"/>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 xml:space="preserve">Начальник відділу нарахування та  здійснення соціальних виплат </w:t>
            </w:r>
          </w:p>
        </w:tc>
        <w:tc>
          <w:tcPr>
            <w:tcW w:w="2678" w:type="dxa"/>
            <w:tcBorders>
              <w:left w:val="single" w:sz="4" w:space="0" w:color="000000"/>
              <w:bottom w:val="single" w:sz="4" w:space="0" w:color="000000"/>
              <w:right w:val="nil"/>
            </w:tcBorders>
            <w:shd w:val="clear" w:color="auto" w:fill="FFFFFF"/>
            <w:hideMark/>
          </w:tcPr>
          <w:p w:rsidR="007237D0" w:rsidRPr="00371593" w:rsidRDefault="007237D0" w:rsidP="007237D0">
            <w:pPr>
              <w:widowControl w:val="0"/>
              <w:suppressAutoHyphens/>
              <w:overflowPunct w:val="0"/>
              <w:spacing w:after="0" w:line="100" w:lineRule="atLeast"/>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 xml:space="preserve">відділу нарахування та  здійснення соціальних виплат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37D0" w:rsidRPr="00371593" w:rsidRDefault="007237D0" w:rsidP="007237D0">
            <w:pPr>
              <w:spacing w:after="0" w:line="240" w:lineRule="auto"/>
              <w:rPr>
                <w:rFonts w:ascii="Times New Roman" w:eastAsia="SimSun" w:hAnsi="Times New Roman" w:cs="Times New Roman"/>
                <w:color w:val="000000"/>
                <w:spacing w:val="-1"/>
                <w:kern w:val="2"/>
                <w:sz w:val="26"/>
                <w:szCs w:val="26"/>
                <w:lang w:eastAsia="ar-SA"/>
              </w:rPr>
            </w:pPr>
          </w:p>
        </w:tc>
      </w:tr>
      <w:tr w:rsidR="007237D0" w:rsidRPr="00371593" w:rsidTr="0090665B">
        <w:trPr>
          <w:trHeight w:val="1660"/>
        </w:trPr>
        <w:tc>
          <w:tcPr>
            <w:tcW w:w="405" w:type="dxa"/>
            <w:tcBorders>
              <w:top w:val="single" w:sz="4" w:space="0" w:color="000000"/>
              <w:left w:val="single" w:sz="4" w:space="0" w:color="000000"/>
              <w:bottom w:val="single" w:sz="4" w:space="0" w:color="000000"/>
              <w:right w:val="nil"/>
            </w:tcBorders>
            <w:shd w:val="clear" w:color="auto" w:fill="FFFFFF"/>
            <w:hideMark/>
          </w:tcPr>
          <w:p w:rsidR="007237D0" w:rsidRPr="00371593" w:rsidRDefault="007237D0" w:rsidP="007237D0">
            <w:pPr>
              <w:widowControl w:val="0"/>
              <w:suppressAutoHyphens/>
              <w:overflowPunct w:val="0"/>
              <w:spacing w:after="0" w:line="100" w:lineRule="atLeast"/>
              <w:jc w:val="center"/>
              <w:rPr>
                <w:rFonts w:ascii="Times New Roman" w:eastAsia="SimSun" w:hAnsi="Times New Roman" w:cs="Times New Roman"/>
                <w:kern w:val="2"/>
                <w:sz w:val="26"/>
                <w:szCs w:val="26"/>
                <w:lang w:eastAsia="ar-SA"/>
              </w:rPr>
            </w:pPr>
            <w:r w:rsidRPr="00371593">
              <w:rPr>
                <w:rFonts w:ascii="Times New Roman" w:eastAsia="SimSun" w:hAnsi="Times New Roman" w:cs="Times New Roman"/>
                <w:color w:val="000000"/>
                <w:kern w:val="2"/>
                <w:sz w:val="26"/>
                <w:szCs w:val="26"/>
                <w:lang w:eastAsia="ar-SA"/>
              </w:rPr>
              <w:t>3</w:t>
            </w:r>
          </w:p>
        </w:tc>
        <w:tc>
          <w:tcPr>
            <w:tcW w:w="2556" w:type="dxa"/>
            <w:tcBorders>
              <w:top w:val="single" w:sz="4" w:space="0" w:color="000000"/>
              <w:left w:val="single" w:sz="4" w:space="0" w:color="000000"/>
              <w:bottom w:val="single" w:sz="4" w:space="0" w:color="000000"/>
              <w:right w:val="nil"/>
            </w:tcBorders>
            <w:shd w:val="clear" w:color="auto" w:fill="FFFFFF"/>
            <w:hideMark/>
          </w:tcPr>
          <w:p w:rsidR="007237D0" w:rsidRPr="00371593" w:rsidRDefault="007237D0" w:rsidP="007237D0">
            <w:pPr>
              <w:suppressLineNumbers/>
              <w:suppressAutoHyphens/>
              <w:overflowPunct w:val="0"/>
              <w:spacing w:after="200" w:line="276" w:lineRule="auto"/>
              <w:rPr>
                <w:rFonts w:ascii="Times New Roman" w:eastAsia="SimSun" w:hAnsi="Times New Roman" w:cs="Times New Roman"/>
                <w:kern w:val="2"/>
                <w:sz w:val="26"/>
                <w:szCs w:val="26"/>
                <w:lang w:eastAsia="ar-SA"/>
              </w:rPr>
            </w:pPr>
            <w:r w:rsidRPr="00371593">
              <w:rPr>
                <w:rFonts w:ascii="Times New Roman" w:eastAsia="SimSun" w:hAnsi="Times New Roman" w:cs="Times New Roman"/>
                <w:kern w:val="2"/>
                <w:sz w:val="26"/>
                <w:szCs w:val="26"/>
                <w:lang w:eastAsia="ar-SA"/>
              </w:rPr>
              <w:t xml:space="preserve">Видача результату </w:t>
            </w:r>
            <w:r w:rsidRPr="00371593">
              <w:rPr>
                <w:rFonts w:ascii="Times New Roman" w:eastAsia="SimSun" w:hAnsi="Times New Roman" w:cs="Times New Roman"/>
                <w:color w:val="000000"/>
                <w:kern w:val="2"/>
                <w:sz w:val="26"/>
                <w:szCs w:val="26"/>
                <w:lang w:eastAsia="ar-SA"/>
              </w:rPr>
              <w:t>надання послуги</w:t>
            </w:r>
          </w:p>
        </w:tc>
        <w:tc>
          <w:tcPr>
            <w:tcW w:w="2959" w:type="dxa"/>
            <w:tcBorders>
              <w:top w:val="single" w:sz="4" w:space="0" w:color="000000"/>
              <w:left w:val="single" w:sz="4" w:space="0" w:color="000000"/>
              <w:bottom w:val="single" w:sz="4" w:space="0" w:color="000000"/>
              <w:right w:val="nil"/>
            </w:tcBorders>
            <w:shd w:val="clear" w:color="auto" w:fill="FFFFFF"/>
            <w:hideMark/>
          </w:tcPr>
          <w:p w:rsidR="007237D0" w:rsidRPr="00371593" w:rsidRDefault="007237D0" w:rsidP="007237D0">
            <w:pPr>
              <w:widowControl w:val="0"/>
              <w:suppressAutoHyphens/>
              <w:overflowPunct w:val="0"/>
              <w:spacing w:after="0" w:line="100" w:lineRule="atLeast"/>
              <w:ind w:left="50" w:right="62"/>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Начальник відділу прийому звернень</w:t>
            </w:r>
          </w:p>
          <w:p w:rsidR="007237D0" w:rsidRPr="00371593" w:rsidRDefault="007237D0" w:rsidP="007237D0">
            <w:pPr>
              <w:widowControl w:val="0"/>
              <w:suppressAutoHyphens/>
              <w:overflowPunct w:val="0"/>
              <w:spacing w:after="0" w:line="100" w:lineRule="atLeast"/>
              <w:ind w:left="50" w:right="62"/>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громадян</w:t>
            </w:r>
          </w:p>
        </w:tc>
        <w:tc>
          <w:tcPr>
            <w:tcW w:w="2678" w:type="dxa"/>
            <w:tcBorders>
              <w:top w:val="single" w:sz="4" w:space="0" w:color="000000"/>
              <w:left w:val="single" w:sz="4" w:space="0" w:color="000000"/>
              <w:bottom w:val="single" w:sz="4" w:space="0" w:color="000000"/>
              <w:right w:val="nil"/>
            </w:tcBorders>
            <w:shd w:val="clear" w:color="auto" w:fill="FFFFFF"/>
            <w:hideMark/>
          </w:tcPr>
          <w:p w:rsidR="007237D0" w:rsidRPr="00371593" w:rsidRDefault="007237D0" w:rsidP="007237D0">
            <w:pPr>
              <w:widowControl w:val="0"/>
              <w:suppressAutoHyphens/>
              <w:overflowPunct w:val="0"/>
              <w:spacing w:after="0" w:line="100" w:lineRule="atLeast"/>
              <w:ind w:right="62"/>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Відділ прийому звернень</w:t>
            </w:r>
          </w:p>
          <w:p w:rsidR="007237D0" w:rsidRPr="00371593" w:rsidRDefault="007237D0" w:rsidP="007237D0">
            <w:pPr>
              <w:suppressLineNumbers/>
              <w:suppressAutoHyphens/>
              <w:overflowPunct w:val="0"/>
              <w:spacing w:after="200" w:line="276" w:lineRule="auto"/>
              <w:rPr>
                <w:rFonts w:ascii="Times New Roman" w:eastAsia="SimSun" w:hAnsi="Times New Roman" w:cs="Times New Roman"/>
                <w:kern w:val="2"/>
                <w:sz w:val="26"/>
                <w:szCs w:val="26"/>
                <w:lang w:eastAsia="ar-SA"/>
              </w:rPr>
            </w:pPr>
            <w:r w:rsidRPr="00371593">
              <w:rPr>
                <w:rFonts w:ascii="Times New Roman" w:eastAsia="SimSun" w:hAnsi="Times New Roman" w:cs="Times New Roman"/>
                <w:color w:val="000000"/>
                <w:kern w:val="2"/>
                <w:sz w:val="26"/>
                <w:szCs w:val="26"/>
                <w:lang w:eastAsia="ar-SA"/>
              </w:rPr>
              <w:t>громадян управління соціального захисту населення</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Pr>
          <w:p w:rsidR="007237D0" w:rsidRPr="0090665B" w:rsidRDefault="007237D0" w:rsidP="007237D0">
            <w:pPr>
              <w:widowControl w:val="0"/>
              <w:suppressAutoHyphens/>
              <w:overflowPunct w:val="0"/>
              <w:spacing w:after="0" w:line="100" w:lineRule="atLeast"/>
              <w:ind w:left="50" w:right="64"/>
              <w:rPr>
                <w:rFonts w:ascii="Times New Roman" w:eastAsia="SimSun" w:hAnsi="Times New Roman" w:cs="Times New Roman"/>
                <w:color w:val="000000"/>
                <w:kern w:val="2"/>
                <w:sz w:val="26"/>
                <w:szCs w:val="26"/>
                <w:lang w:eastAsia="ar-SA"/>
              </w:rPr>
            </w:pPr>
            <w:r w:rsidRPr="00371593">
              <w:rPr>
                <w:rFonts w:ascii="Times New Roman" w:eastAsia="SimSun" w:hAnsi="Times New Roman" w:cs="Times New Roman"/>
                <w:color w:val="000000"/>
                <w:kern w:val="2"/>
                <w:sz w:val="26"/>
                <w:szCs w:val="26"/>
                <w:lang w:eastAsia="ar-SA"/>
              </w:rPr>
              <w:t>Протягом 5 календарних днів з дня прийняття рішення</w:t>
            </w:r>
          </w:p>
        </w:tc>
      </w:tr>
      <w:tr w:rsidR="007237D0" w:rsidRPr="00371593" w:rsidTr="0090665B">
        <w:trPr>
          <w:trHeight w:val="491"/>
        </w:trPr>
        <w:tc>
          <w:tcPr>
            <w:tcW w:w="10343" w:type="dxa"/>
            <w:gridSpan w:val="5"/>
            <w:tcBorders>
              <w:top w:val="nil"/>
              <w:left w:val="single" w:sz="4" w:space="0" w:color="000000"/>
              <w:bottom w:val="single" w:sz="4" w:space="0" w:color="000000"/>
              <w:right w:val="single" w:sz="4" w:space="0" w:color="000000"/>
            </w:tcBorders>
            <w:shd w:val="clear" w:color="auto" w:fill="FFFFFF"/>
            <w:hideMark/>
          </w:tcPr>
          <w:p w:rsidR="007237D0" w:rsidRPr="00371593" w:rsidRDefault="007237D0" w:rsidP="007237D0">
            <w:pPr>
              <w:suppressLineNumbers/>
              <w:suppressAutoHyphens/>
              <w:overflowPunct w:val="0"/>
              <w:spacing w:after="200" w:line="276" w:lineRule="auto"/>
              <w:jc w:val="center"/>
              <w:rPr>
                <w:rFonts w:ascii="Times New Roman" w:eastAsia="SimSun" w:hAnsi="Times New Roman" w:cs="Times New Roman"/>
                <w:b/>
                <w:bCs/>
                <w:kern w:val="2"/>
                <w:sz w:val="26"/>
                <w:szCs w:val="26"/>
                <w:lang w:eastAsia="ar-SA"/>
              </w:rPr>
            </w:pPr>
            <w:bookmarkStart w:id="45" w:name="_GoBack"/>
            <w:bookmarkEnd w:id="45"/>
            <w:r w:rsidRPr="00371593">
              <w:rPr>
                <w:rFonts w:ascii="Times New Roman" w:eastAsia="SimSun" w:hAnsi="Times New Roman" w:cs="Times New Roman"/>
                <w:b/>
                <w:bCs/>
                <w:kern w:val="2"/>
                <w:sz w:val="26"/>
                <w:szCs w:val="26"/>
                <w:lang w:eastAsia="ar-SA"/>
              </w:rPr>
              <w:t>Оскарження результату надання послуги</w:t>
            </w:r>
          </w:p>
        </w:tc>
      </w:tr>
      <w:tr w:rsidR="007237D0" w:rsidRPr="00371593" w:rsidTr="0090665B">
        <w:trPr>
          <w:trHeight w:val="1347"/>
        </w:trPr>
        <w:tc>
          <w:tcPr>
            <w:tcW w:w="10343" w:type="dxa"/>
            <w:gridSpan w:val="5"/>
            <w:tcBorders>
              <w:top w:val="nil"/>
              <w:left w:val="single" w:sz="4" w:space="0" w:color="000000"/>
              <w:bottom w:val="single" w:sz="4" w:space="0" w:color="000000"/>
              <w:right w:val="single" w:sz="4" w:space="0" w:color="000000"/>
            </w:tcBorders>
            <w:shd w:val="clear" w:color="auto" w:fill="FFFFFF"/>
            <w:hideMark/>
          </w:tcPr>
          <w:p w:rsidR="007237D0" w:rsidRPr="00371593" w:rsidRDefault="007237D0" w:rsidP="007237D0">
            <w:pPr>
              <w:widowControl w:val="0"/>
              <w:suppressLineNumbers/>
              <w:suppressAutoHyphens/>
              <w:overflowPunct w:val="0"/>
              <w:spacing w:after="200" w:line="276" w:lineRule="auto"/>
              <w:ind w:firstLine="397"/>
              <w:jc w:val="center"/>
              <w:rPr>
                <w:rFonts w:ascii="Times New Roman" w:eastAsia="SimSun" w:hAnsi="Times New Roman" w:cs="Times New Roman"/>
                <w:kern w:val="2"/>
                <w:sz w:val="26"/>
                <w:szCs w:val="26"/>
                <w:lang w:eastAsia="ar-SA"/>
              </w:rPr>
            </w:pPr>
            <w:r w:rsidRPr="00371593">
              <w:rPr>
                <w:rFonts w:ascii="Times New Roman" w:eastAsia="SimSun" w:hAnsi="Times New Roman" w:cs="Times New Roman"/>
                <w:kern w:val="2"/>
                <w:sz w:val="26"/>
                <w:szCs w:val="26"/>
                <w:lang w:eastAsia="zh-CN"/>
              </w:rPr>
              <w:t>Відповідно до пункту 2 статті 19 Закону України від 06 вересня 2012 року № 5203-</w:t>
            </w:r>
            <w:r w:rsidRPr="00371593">
              <w:rPr>
                <w:rFonts w:ascii="Times New Roman" w:eastAsia="SimSun" w:hAnsi="Times New Roman" w:cs="Times New Roman"/>
                <w:kern w:val="2"/>
                <w:sz w:val="26"/>
                <w:szCs w:val="26"/>
                <w:lang w:val="en-US" w:eastAsia="zh-CN"/>
              </w:rPr>
              <w:t>VI</w:t>
            </w:r>
            <w:r w:rsidRPr="00371593">
              <w:rPr>
                <w:rFonts w:ascii="Times New Roman" w:eastAsia="SimSun" w:hAnsi="Times New Roman" w:cs="Times New Roman"/>
                <w:kern w:val="2"/>
                <w:sz w:val="26"/>
                <w:szCs w:val="26"/>
                <w:lang w:eastAsia="zh-CN"/>
              </w:rPr>
              <w:t xml:space="preserve"> “Про адміністративні послуги” дії або бездіяльність посадових осіб, уповноважених відповідно до закону надавати адміністративні послуги, адміністраторів можуть бути оскаржені до суду в порядку, встановленому законом </w:t>
            </w:r>
          </w:p>
        </w:tc>
      </w:tr>
    </w:tbl>
    <w:p w:rsidR="00746A4F" w:rsidRPr="00371593" w:rsidRDefault="00746A4F" w:rsidP="005950D5">
      <w:pPr>
        <w:spacing w:after="0" w:line="240" w:lineRule="auto"/>
        <w:jc w:val="center"/>
        <w:rPr>
          <w:rFonts w:ascii="Times New Roman" w:hAnsi="Times New Roman" w:cs="Times New Roman"/>
          <w:b/>
          <w:sz w:val="26"/>
          <w:szCs w:val="26"/>
        </w:rPr>
      </w:pPr>
    </w:p>
    <w:sectPr w:rsidR="00746A4F" w:rsidRPr="00371593" w:rsidSect="00AA391C">
      <w:headerReference w:type="default" r:id="rId12"/>
      <w:pgSz w:w="11906" w:h="16838"/>
      <w:pgMar w:top="813" w:right="567" w:bottom="510" w:left="1701"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D8" w:rsidRDefault="00615DD8" w:rsidP="005F4B43">
      <w:pPr>
        <w:spacing w:after="0" w:line="240" w:lineRule="auto"/>
      </w:pPr>
      <w:r>
        <w:separator/>
      </w:r>
    </w:p>
  </w:endnote>
  <w:endnote w:type="continuationSeparator" w:id="0">
    <w:p w:rsidR="00615DD8" w:rsidRDefault="00615DD8"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D8" w:rsidRDefault="00615DD8" w:rsidP="005F4B43">
      <w:pPr>
        <w:spacing w:after="0" w:line="240" w:lineRule="auto"/>
      </w:pPr>
      <w:r>
        <w:separator/>
      </w:r>
    </w:p>
  </w:footnote>
  <w:footnote w:type="continuationSeparator" w:id="0">
    <w:p w:rsidR="00615DD8" w:rsidRDefault="00615DD8"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67870"/>
      <w:docPartObj>
        <w:docPartGallery w:val="Page Numbers (Top of Page)"/>
        <w:docPartUnique/>
      </w:docPartObj>
    </w:sdtPr>
    <w:sdtEndPr/>
    <w:sdtContent>
      <w:p w:rsidR="005F4B43" w:rsidRDefault="005F4B43" w:rsidP="00AA391C">
        <w:pPr>
          <w:pStyle w:val="a7"/>
          <w:jc w:val="center"/>
        </w:pPr>
        <w:r>
          <w:fldChar w:fldCharType="begin"/>
        </w:r>
        <w:r>
          <w:instrText>PAGE   \* MERGEFORMAT</w:instrText>
        </w:r>
        <w:r>
          <w:fldChar w:fldCharType="separate"/>
        </w:r>
        <w:r w:rsidR="0090665B">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5B"/>
    <w:rsid w:val="000006DA"/>
    <w:rsid w:val="00026C4F"/>
    <w:rsid w:val="00055E63"/>
    <w:rsid w:val="0007012F"/>
    <w:rsid w:val="00091FF1"/>
    <w:rsid w:val="000C5454"/>
    <w:rsid w:val="000D7C37"/>
    <w:rsid w:val="000F4FCA"/>
    <w:rsid w:val="001360E6"/>
    <w:rsid w:val="00136EBE"/>
    <w:rsid w:val="00157824"/>
    <w:rsid w:val="00192D7F"/>
    <w:rsid w:val="001B0F7D"/>
    <w:rsid w:val="001C418F"/>
    <w:rsid w:val="001F51E8"/>
    <w:rsid w:val="002239F0"/>
    <w:rsid w:val="00224ED5"/>
    <w:rsid w:val="0025262C"/>
    <w:rsid w:val="00295107"/>
    <w:rsid w:val="002A25F5"/>
    <w:rsid w:val="002D5038"/>
    <w:rsid w:val="002F0343"/>
    <w:rsid w:val="00371593"/>
    <w:rsid w:val="003A2E9E"/>
    <w:rsid w:val="003D0B25"/>
    <w:rsid w:val="004204B8"/>
    <w:rsid w:val="004257AD"/>
    <w:rsid w:val="00452022"/>
    <w:rsid w:val="004522BB"/>
    <w:rsid w:val="00454EDB"/>
    <w:rsid w:val="00492EA5"/>
    <w:rsid w:val="004A0DAD"/>
    <w:rsid w:val="004A2D94"/>
    <w:rsid w:val="004A512C"/>
    <w:rsid w:val="004B5435"/>
    <w:rsid w:val="00502DC2"/>
    <w:rsid w:val="00516873"/>
    <w:rsid w:val="0052237F"/>
    <w:rsid w:val="00546B3D"/>
    <w:rsid w:val="00574DF3"/>
    <w:rsid w:val="005840D6"/>
    <w:rsid w:val="005950D5"/>
    <w:rsid w:val="005E5F15"/>
    <w:rsid w:val="005F4B43"/>
    <w:rsid w:val="00615DD8"/>
    <w:rsid w:val="006311EF"/>
    <w:rsid w:val="0063170C"/>
    <w:rsid w:val="0063197F"/>
    <w:rsid w:val="0063685E"/>
    <w:rsid w:val="00636E11"/>
    <w:rsid w:val="006606C7"/>
    <w:rsid w:val="0068289B"/>
    <w:rsid w:val="006B1595"/>
    <w:rsid w:val="006B6436"/>
    <w:rsid w:val="006D14E3"/>
    <w:rsid w:val="006E462B"/>
    <w:rsid w:val="007237D0"/>
    <w:rsid w:val="007457F1"/>
    <w:rsid w:val="00746A4F"/>
    <w:rsid w:val="007C42CF"/>
    <w:rsid w:val="00800B37"/>
    <w:rsid w:val="00800D7A"/>
    <w:rsid w:val="00824CC8"/>
    <w:rsid w:val="00897B4F"/>
    <w:rsid w:val="008A5F87"/>
    <w:rsid w:val="008B05D3"/>
    <w:rsid w:val="008B7E02"/>
    <w:rsid w:val="008C4CCE"/>
    <w:rsid w:val="008D24B1"/>
    <w:rsid w:val="008D4F68"/>
    <w:rsid w:val="008E1BCD"/>
    <w:rsid w:val="008E5035"/>
    <w:rsid w:val="0090665B"/>
    <w:rsid w:val="00935367"/>
    <w:rsid w:val="00940F88"/>
    <w:rsid w:val="00944DE3"/>
    <w:rsid w:val="00952D38"/>
    <w:rsid w:val="009632EB"/>
    <w:rsid w:val="009B0987"/>
    <w:rsid w:val="009B0C06"/>
    <w:rsid w:val="009C1E38"/>
    <w:rsid w:val="009E205B"/>
    <w:rsid w:val="00A4171F"/>
    <w:rsid w:val="00A500FB"/>
    <w:rsid w:val="00A541B9"/>
    <w:rsid w:val="00A603E5"/>
    <w:rsid w:val="00A86698"/>
    <w:rsid w:val="00AA391C"/>
    <w:rsid w:val="00AB5B86"/>
    <w:rsid w:val="00AD3BD8"/>
    <w:rsid w:val="00B04F3A"/>
    <w:rsid w:val="00B13C31"/>
    <w:rsid w:val="00B41ED8"/>
    <w:rsid w:val="00B7256D"/>
    <w:rsid w:val="00B73032"/>
    <w:rsid w:val="00B767ED"/>
    <w:rsid w:val="00B962B4"/>
    <w:rsid w:val="00BA0560"/>
    <w:rsid w:val="00BA7BF2"/>
    <w:rsid w:val="00BB59F2"/>
    <w:rsid w:val="00BD1D56"/>
    <w:rsid w:val="00BE42C9"/>
    <w:rsid w:val="00C2087C"/>
    <w:rsid w:val="00C36136"/>
    <w:rsid w:val="00C516B1"/>
    <w:rsid w:val="00C51A6F"/>
    <w:rsid w:val="00C95A3A"/>
    <w:rsid w:val="00CA46AB"/>
    <w:rsid w:val="00CD5B9B"/>
    <w:rsid w:val="00D56C12"/>
    <w:rsid w:val="00D57BF5"/>
    <w:rsid w:val="00D74EEC"/>
    <w:rsid w:val="00D75815"/>
    <w:rsid w:val="00E24C14"/>
    <w:rsid w:val="00E35430"/>
    <w:rsid w:val="00E35456"/>
    <w:rsid w:val="00E85C85"/>
    <w:rsid w:val="00E874B2"/>
    <w:rsid w:val="00EA7A68"/>
    <w:rsid w:val="00ED2290"/>
    <w:rsid w:val="00F01ABF"/>
    <w:rsid w:val="00F22445"/>
    <w:rsid w:val="00F4402E"/>
    <w:rsid w:val="00F5279E"/>
    <w:rsid w:val="00F733FA"/>
    <w:rsid w:val="00F77285"/>
    <w:rsid w:val="00F86BEE"/>
    <w:rsid w:val="00FA270F"/>
    <w:rsid w:val="00FC76F5"/>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47030693">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612127229">
      <w:bodyDiv w:val="1"/>
      <w:marLeft w:val="0"/>
      <w:marRight w:val="0"/>
      <w:marTop w:val="0"/>
      <w:marBottom w:val="0"/>
      <w:divBdr>
        <w:top w:val="none" w:sz="0" w:space="0" w:color="auto"/>
        <w:left w:val="none" w:sz="0" w:space="0" w:color="auto"/>
        <w:bottom w:val="none" w:sz="0" w:space="0" w:color="auto"/>
        <w:right w:val="none" w:sz="0" w:space="0" w:color="auto"/>
      </w:divBdr>
    </w:div>
    <w:div w:id="784468337">
      <w:bodyDiv w:val="1"/>
      <w:marLeft w:val="0"/>
      <w:marRight w:val="0"/>
      <w:marTop w:val="0"/>
      <w:marBottom w:val="0"/>
      <w:divBdr>
        <w:top w:val="none" w:sz="0" w:space="0" w:color="auto"/>
        <w:left w:val="none" w:sz="0" w:space="0" w:color="auto"/>
        <w:bottom w:val="none" w:sz="0" w:space="0" w:color="auto"/>
        <w:right w:val="none" w:sz="0" w:space="0" w:color="auto"/>
      </w:divBdr>
    </w:div>
    <w:div w:id="789321936">
      <w:bodyDiv w:val="1"/>
      <w:marLeft w:val="0"/>
      <w:marRight w:val="0"/>
      <w:marTop w:val="0"/>
      <w:marBottom w:val="0"/>
      <w:divBdr>
        <w:top w:val="none" w:sz="0" w:space="0" w:color="auto"/>
        <w:left w:val="none" w:sz="0" w:space="0" w:color="auto"/>
        <w:bottom w:val="none" w:sz="0" w:space="0" w:color="auto"/>
        <w:right w:val="none" w:sz="0" w:space="0" w:color="auto"/>
      </w:divBdr>
    </w:div>
    <w:div w:id="955066420">
      <w:bodyDiv w:val="1"/>
      <w:marLeft w:val="0"/>
      <w:marRight w:val="0"/>
      <w:marTop w:val="0"/>
      <w:marBottom w:val="0"/>
      <w:divBdr>
        <w:top w:val="none" w:sz="0" w:space="0" w:color="auto"/>
        <w:left w:val="none" w:sz="0" w:space="0" w:color="auto"/>
        <w:bottom w:val="none" w:sz="0" w:space="0" w:color="auto"/>
        <w:right w:val="none" w:sz="0" w:space="0" w:color="auto"/>
      </w:divBdr>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015310053">
      <w:bodyDiv w:val="1"/>
      <w:marLeft w:val="0"/>
      <w:marRight w:val="0"/>
      <w:marTop w:val="0"/>
      <w:marBottom w:val="0"/>
      <w:divBdr>
        <w:top w:val="none" w:sz="0" w:space="0" w:color="auto"/>
        <w:left w:val="none" w:sz="0" w:space="0" w:color="auto"/>
        <w:bottom w:val="none" w:sz="0" w:space="0" w:color="auto"/>
        <w:right w:val="none" w:sz="0" w:space="0" w:color="auto"/>
      </w:divBdr>
    </w:div>
    <w:div w:id="1202402426">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1656254243">
      <w:bodyDiv w:val="1"/>
      <w:marLeft w:val="0"/>
      <w:marRight w:val="0"/>
      <w:marTop w:val="0"/>
      <w:marBottom w:val="0"/>
      <w:divBdr>
        <w:top w:val="none" w:sz="0" w:space="0" w:color="auto"/>
        <w:left w:val="none" w:sz="0" w:space="0" w:color="auto"/>
        <w:bottom w:val="none" w:sz="0" w:space="0" w:color="auto"/>
        <w:right w:val="none" w:sz="0" w:space="0" w:color="auto"/>
      </w:divBdr>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27-15" TargetMode="External"/><Relationship Id="rId5" Type="http://schemas.openxmlformats.org/officeDocument/2006/relationships/settings" Target="settings.xml"/><Relationship Id="rId10" Type="http://schemas.openxmlformats.org/officeDocument/2006/relationships/hyperlink" Target="https://zakon.rada.gov.ua/laws/show/2109-14" TargetMode="External"/><Relationship Id="rId4" Type="http://schemas.microsoft.com/office/2007/relationships/stylesWithEffects" Target="stylesWithEffects.xml"/><Relationship Id="rId9" Type="http://schemas.openxmlformats.org/officeDocument/2006/relationships/hyperlink" Target="https://zakon.rada.gov.ua/laws/show/1105-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2649-73CF-4104-9439-98880369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1749</Words>
  <Characters>9973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Администратор</cp:lastModifiedBy>
  <cp:revision>58</cp:revision>
  <cp:lastPrinted>2023-08-01T09:34:00Z</cp:lastPrinted>
  <dcterms:created xsi:type="dcterms:W3CDTF">2023-10-02T14:22:00Z</dcterms:created>
  <dcterms:modified xsi:type="dcterms:W3CDTF">2025-02-17T06:44:00Z</dcterms:modified>
</cp:coreProperties>
</file>