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65127A" w:rsidRDefault="00EC49FE" w:rsidP="00EC49FE">
      <w:pPr>
        <w:jc w:val="right"/>
        <w:rPr>
          <w:b/>
          <w:color w:val="FFFFFF" w:themeColor="background1"/>
          <w:sz w:val="28"/>
          <w:szCs w:val="28"/>
        </w:rPr>
      </w:pPr>
      <w:r w:rsidRPr="0065127A">
        <w:rPr>
          <w:b/>
          <w:color w:val="FFFFFF" w:themeColor="background1"/>
          <w:sz w:val="28"/>
          <w:szCs w:val="28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bookmarkStart w:id="0" w:name="_GoBack"/>
      <w:bookmarkEnd w:id="0"/>
      <w:r w:rsidR="0065127A">
        <w:rPr>
          <w:color w:val="000000" w:themeColor="text1" w:themeShade="80"/>
          <w:sz w:val="28"/>
          <w:szCs w:val="28"/>
        </w:rPr>
        <w:t>19</w:t>
      </w:r>
      <w:r w:rsidR="00C455EE">
        <w:rPr>
          <w:color w:val="000000" w:themeColor="text1" w:themeShade="80"/>
          <w:sz w:val="28"/>
          <w:szCs w:val="28"/>
        </w:rPr>
        <w:t xml:space="preserve"> </w:t>
      </w:r>
      <w:r w:rsidR="0014644E">
        <w:rPr>
          <w:color w:val="000000" w:themeColor="text1" w:themeShade="80"/>
          <w:sz w:val="28"/>
          <w:szCs w:val="28"/>
        </w:rPr>
        <w:t>черв</w:t>
      </w:r>
      <w:r w:rsidR="00834F33">
        <w:rPr>
          <w:color w:val="000000" w:themeColor="text1" w:themeShade="80"/>
          <w:sz w:val="28"/>
          <w:szCs w:val="28"/>
        </w:rPr>
        <w:t>ня 2025 року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65127A">
        <w:rPr>
          <w:color w:val="000000" w:themeColor="text1" w:themeShade="80"/>
          <w:sz w:val="28"/>
          <w:szCs w:val="28"/>
        </w:rPr>
        <w:t>301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8047C6">
        <w:rPr>
          <w:b/>
          <w:color w:val="000000" w:themeColor="text1" w:themeShade="80"/>
          <w:sz w:val="28"/>
          <w:szCs w:val="28"/>
        </w:rPr>
        <w:t>я</w:t>
      </w:r>
      <w:r w:rsidR="0088428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 </w:t>
      </w:r>
      <w:r w:rsidR="00C4538D">
        <w:rPr>
          <w:b/>
          <w:color w:val="000000" w:themeColor="text1" w:themeShade="80"/>
          <w:sz w:val="28"/>
          <w:szCs w:val="28"/>
        </w:rPr>
        <w:t xml:space="preserve">міської </w:t>
      </w:r>
      <w:r w:rsidR="00884288">
        <w:rPr>
          <w:b/>
          <w:color w:val="000000" w:themeColor="text1" w:themeShade="80"/>
          <w:sz w:val="28"/>
          <w:szCs w:val="28"/>
        </w:rPr>
        <w:t>територіальної громади</w:t>
      </w:r>
    </w:p>
    <w:p w:rsidR="000D6B9D" w:rsidRPr="00E02DCA" w:rsidRDefault="000D6B9D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="002102A1">
        <w:rPr>
          <w:color w:val="000000" w:themeColor="text1" w:themeShade="80"/>
          <w:sz w:val="28"/>
          <w:szCs w:val="28"/>
        </w:rPr>
        <w:t>п.п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. а), </w:t>
      </w:r>
      <w:r w:rsidRPr="00E02DCA">
        <w:rPr>
          <w:color w:val="000000" w:themeColor="text1" w:themeShade="80"/>
          <w:sz w:val="28"/>
          <w:szCs w:val="28"/>
        </w:rPr>
        <w:t>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</w:t>
      </w:r>
      <w:r w:rsidR="002102A1">
        <w:rPr>
          <w:color w:val="000000" w:themeColor="text1" w:themeShade="80"/>
          <w:sz w:val="28"/>
          <w:szCs w:val="28"/>
        </w:rPr>
        <w:t xml:space="preserve"> ст.ст.</w:t>
      </w:r>
      <w:r w:rsidRPr="00E02DCA">
        <w:rPr>
          <w:color w:val="000000" w:themeColor="text1" w:themeShade="80"/>
          <w:sz w:val="28"/>
          <w:szCs w:val="28"/>
        </w:rPr>
        <w:t xml:space="preserve"> 42, 59, 61</w:t>
      </w:r>
      <w:r w:rsidR="002102A1">
        <w:rPr>
          <w:color w:val="000000" w:themeColor="text1" w:themeShade="80"/>
          <w:sz w:val="28"/>
          <w:szCs w:val="28"/>
        </w:rPr>
        <w:t>, 73</w:t>
      </w:r>
      <w:r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2102A1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2102A1" w:rsidRPr="00AB28CC">
        <w:rPr>
          <w:bCs/>
          <w:sz w:val="28"/>
          <w:szCs w:val="28"/>
        </w:rPr>
        <w:t>06.12.2024 № 3-43/2024</w:t>
      </w:r>
      <w:r w:rsidR="002102A1">
        <w:rPr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2102A1">
        <w:rPr>
          <w:color w:val="000000" w:themeColor="text1" w:themeShade="80"/>
          <w:sz w:val="28"/>
          <w:szCs w:val="28"/>
        </w:rPr>
        <w:t xml:space="preserve">листа директора </w:t>
      </w:r>
      <w:proofErr w:type="spellStart"/>
      <w:r w:rsidR="002102A1">
        <w:rPr>
          <w:color w:val="000000" w:themeColor="text1" w:themeShade="80"/>
          <w:sz w:val="28"/>
          <w:szCs w:val="28"/>
        </w:rPr>
        <w:t>КП</w:t>
      </w:r>
      <w:proofErr w:type="spellEnd"/>
      <w:r w:rsidR="002102A1">
        <w:rPr>
          <w:color w:val="000000" w:themeColor="text1" w:themeShade="80"/>
          <w:sz w:val="28"/>
          <w:szCs w:val="28"/>
        </w:rPr>
        <w:t xml:space="preserve"> «Служба Єдиного Замовника» від 10.03.2025 №258</w:t>
      </w:r>
      <w:r w:rsidR="00DE0468">
        <w:rPr>
          <w:color w:val="000000" w:themeColor="text1" w:themeShade="80"/>
          <w:sz w:val="28"/>
          <w:szCs w:val="28"/>
        </w:rPr>
        <w:t>,</w:t>
      </w:r>
      <w:r w:rsidR="009913E7">
        <w:rPr>
          <w:color w:val="000000" w:themeColor="text1" w:themeShade="80"/>
          <w:sz w:val="28"/>
          <w:szCs w:val="28"/>
        </w:rPr>
        <w:t xml:space="preserve"> 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:rsidR="00BD600F" w:rsidRDefault="008047C6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1</w:t>
      </w:r>
      <w:r w:rsidR="009913E7">
        <w:rPr>
          <w:color w:val="000000" w:themeColor="text1" w:themeShade="80"/>
          <w:sz w:val="28"/>
          <w:szCs w:val="28"/>
        </w:rPr>
        <w:t xml:space="preserve">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F72288">
        <w:rPr>
          <w:sz w:val="28"/>
          <w:szCs w:val="28"/>
        </w:rPr>
        <w:t>5</w:t>
      </w:r>
      <w:r w:rsidR="00D1588B">
        <w:rPr>
          <w:sz w:val="28"/>
          <w:szCs w:val="28"/>
        </w:rPr>
        <w:t>2</w:t>
      </w:r>
      <w:r w:rsidR="00346B02" w:rsidRPr="00673912">
        <w:rPr>
          <w:sz w:val="28"/>
          <w:szCs w:val="28"/>
        </w:rPr>
        <w:t> </w:t>
      </w:r>
      <w:r w:rsidR="00D1588B">
        <w:rPr>
          <w:sz w:val="28"/>
          <w:szCs w:val="28"/>
        </w:rPr>
        <w:t>50</w:t>
      </w:r>
      <w:r w:rsidR="00F72288">
        <w:rPr>
          <w:sz w:val="28"/>
          <w:szCs w:val="28"/>
        </w:rPr>
        <w:t>2</w:t>
      </w:r>
      <w:r w:rsidR="00346B02" w:rsidRPr="00673912">
        <w:rPr>
          <w:sz w:val="28"/>
          <w:szCs w:val="28"/>
        </w:rPr>
        <w:t>,0</w:t>
      </w:r>
      <w:r w:rsidR="002102A1">
        <w:rPr>
          <w:sz w:val="28"/>
          <w:szCs w:val="28"/>
        </w:rPr>
        <w:t>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358A1" w:rsidRPr="00E02DCA">
        <w:rPr>
          <w:color w:val="000000" w:themeColor="text1" w:themeShade="80"/>
          <w:sz w:val="28"/>
          <w:szCs w:val="28"/>
        </w:rPr>
        <w:t>грн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</w:t>
      </w:r>
      <w:r>
        <w:rPr>
          <w:color w:val="000000" w:themeColor="text1" w:themeShade="80"/>
          <w:sz w:val="28"/>
          <w:szCs w:val="28"/>
        </w:rPr>
        <w:t>в керованого доступу до укриття</w:t>
      </w:r>
      <w:r w:rsidR="00BD600F"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>
        <w:rPr>
          <w:color w:val="000000" w:themeColor="text1" w:themeShade="80"/>
          <w:sz w:val="28"/>
          <w:szCs w:val="28"/>
        </w:rPr>
        <w:t xml:space="preserve"> ПРУ №</w:t>
      </w:r>
      <w:r w:rsidR="004F7A11">
        <w:rPr>
          <w:color w:val="000000" w:themeColor="text1" w:themeShade="80"/>
          <w:sz w:val="28"/>
          <w:szCs w:val="28"/>
        </w:rPr>
        <w:t>957</w:t>
      </w:r>
      <w:r w:rsidR="00DB0602">
        <w:rPr>
          <w:color w:val="000000" w:themeColor="text1" w:themeShade="80"/>
          <w:sz w:val="28"/>
          <w:szCs w:val="28"/>
        </w:rPr>
        <w:t>4</w:t>
      </w:r>
      <w:r w:rsidR="008E4E56">
        <w:rPr>
          <w:color w:val="000000" w:themeColor="text1" w:themeShade="80"/>
          <w:sz w:val="28"/>
          <w:szCs w:val="28"/>
        </w:rPr>
        <w:t>1</w:t>
      </w:r>
      <w:r w:rsidR="00BD600F">
        <w:rPr>
          <w:color w:val="000000" w:themeColor="text1" w:themeShade="80"/>
          <w:sz w:val="28"/>
          <w:szCs w:val="28"/>
        </w:rPr>
        <w:t>, а саме:</w:t>
      </w:r>
    </w:p>
    <w:tbl>
      <w:tblPr>
        <w:tblStyle w:val="a9"/>
        <w:tblW w:w="0" w:type="auto"/>
        <w:jc w:val="center"/>
        <w:tblLook w:val="04A0"/>
      </w:tblPr>
      <w:tblGrid>
        <w:gridCol w:w="492"/>
        <w:gridCol w:w="4436"/>
        <w:gridCol w:w="2835"/>
        <w:gridCol w:w="1865"/>
      </w:tblGrid>
      <w:tr w:rsidR="000D70B2" w:rsidRPr="00707155" w:rsidTr="007A19E0">
        <w:trPr>
          <w:jc w:val="center"/>
        </w:trPr>
        <w:tc>
          <w:tcPr>
            <w:tcW w:w="492" w:type="dxa"/>
          </w:tcPr>
          <w:p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36" w:type="dxa"/>
          </w:tcPr>
          <w:p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835" w:type="dxa"/>
          </w:tcPr>
          <w:p w:rsidR="000D70B2" w:rsidRPr="00707155" w:rsidRDefault="00830B34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D70B2">
              <w:rPr>
                <w:sz w:val="22"/>
                <w:szCs w:val="22"/>
              </w:rPr>
              <w:t>алансоутримувач</w:t>
            </w:r>
          </w:p>
        </w:tc>
        <w:tc>
          <w:tcPr>
            <w:tcW w:w="1865" w:type="dxa"/>
          </w:tcPr>
          <w:p w:rsidR="000D70B2" w:rsidRPr="00707155" w:rsidRDefault="00830B34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</w:tr>
      <w:tr w:rsidR="00907C43" w:rsidRPr="00707155" w:rsidTr="00956E98">
        <w:trPr>
          <w:jc w:val="center"/>
        </w:trPr>
        <w:tc>
          <w:tcPr>
            <w:tcW w:w="492" w:type="dxa"/>
          </w:tcPr>
          <w:p w:rsidR="00907C43" w:rsidRDefault="009913E7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C43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:rsidR="00907C43" w:rsidRDefault="00907C43" w:rsidP="008331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</w:t>
            </w:r>
            <w:r w:rsidR="004F7A11">
              <w:rPr>
                <w:sz w:val="22"/>
                <w:szCs w:val="22"/>
              </w:rPr>
              <w:t xml:space="preserve">вул. </w:t>
            </w:r>
            <w:r w:rsidR="00833156">
              <w:rPr>
                <w:sz w:val="22"/>
                <w:szCs w:val="22"/>
              </w:rPr>
              <w:t>Шевченка</w:t>
            </w:r>
            <w:r>
              <w:rPr>
                <w:sz w:val="22"/>
                <w:szCs w:val="22"/>
              </w:rPr>
              <w:t xml:space="preserve">, </w:t>
            </w:r>
            <w:r w:rsidR="00833156">
              <w:rPr>
                <w:sz w:val="22"/>
                <w:szCs w:val="22"/>
              </w:rPr>
              <w:t>101</w:t>
            </w:r>
            <w:r w:rsidR="008E4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907C43" w:rsidRDefault="004F7A11" w:rsidP="00956E9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КП</w:t>
            </w:r>
            <w:proofErr w:type="spellEnd"/>
            <w:r>
              <w:rPr>
                <w:sz w:val="22"/>
                <w:szCs w:val="22"/>
              </w:rPr>
              <w:t xml:space="preserve"> «Служба Єдиного Замовника»</w:t>
            </w:r>
          </w:p>
        </w:tc>
        <w:tc>
          <w:tcPr>
            <w:tcW w:w="1865" w:type="dxa"/>
          </w:tcPr>
          <w:p w:rsidR="00907C43" w:rsidRDefault="004F7A11" w:rsidP="00CF6B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F6BFD">
              <w:rPr>
                <w:sz w:val="22"/>
                <w:szCs w:val="22"/>
              </w:rPr>
              <w:t>5</w:t>
            </w:r>
            <w:r w:rsidR="00DB0602">
              <w:rPr>
                <w:sz w:val="22"/>
                <w:szCs w:val="22"/>
              </w:rPr>
              <w:t>0</w:t>
            </w:r>
            <w:r w:rsidR="00907C43">
              <w:rPr>
                <w:sz w:val="22"/>
                <w:szCs w:val="22"/>
              </w:rPr>
              <w:t xml:space="preserve"> осіб</w:t>
            </w:r>
          </w:p>
        </w:tc>
      </w:tr>
    </w:tbl>
    <w:p w:rsidR="00830B34" w:rsidRDefault="00ED47BD" w:rsidP="004F7A11">
      <w:pPr>
        <w:spacing w:before="120"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830B34">
        <w:rPr>
          <w:color w:val="000000" w:themeColor="text1" w:themeShade="80"/>
          <w:sz w:val="28"/>
          <w:szCs w:val="28"/>
        </w:rPr>
        <w:t xml:space="preserve">Управлінню житлово-комунального господарства передати на баланс </w:t>
      </w:r>
      <w:proofErr w:type="spellStart"/>
      <w:r w:rsidR="0085796A">
        <w:rPr>
          <w:color w:val="000000" w:themeColor="text1" w:themeShade="80"/>
          <w:sz w:val="28"/>
          <w:szCs w:val="28"/>
        </w:rPr>
        <w:t>КП</w:t>
      </w:r>
      <w:proofErr w:type="spellEnd"/>
      <w:r w:rsidR="0085796A">
        <w:rPr>
          <w:color w:val="000000" w:themeColor="text1" w:themeShade="80"/>
          <w:sz w:val="28"/>
          <w:szCs w:val="28"/>
        </w:rPr>
        <w:t xml:space="preserve"> «Служба Єдиного Замовника»</w:t>
      </w:r>
      <w:r w:rsidR="00830B34">
        <w:rPr>
          <w:color w:val="000000" w:themeColor="text1" w:themeShade="80"/>
          <w:sz w:val="28"/>
          <w:szCs w:val="28"/>
        </w:rPr>
        <w:t xml:space="preserve"> придбані пристрої.</w:t>
      </w:r>
    </w:p>
    <w:p w:rsidR="00ED47BD" w:rsidRPr="00E02DCA" w:rsidRDefault="00864647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</w:t>
      </w:r>
      <w:r w:rsidR="00096367" w:rsidRPr="00E02DCA">
        <w:rPr>
          <w:color w:val="000000" w:themeColor="text1" w:themeShade="80"/>
          <w:sz w:val="28"/>
          <w:szCs w:val="28"/>
        </w:rPr>
        <w:lastRenderedPageBreak/>
        <w:t>розміщення цього рішення протягом п’яти робочих днів на офіційному сайті Ніжинської міської ради.</w:t>
      </w:r>
    </w:p>
    <w:p w:rsidR="00096367" w:rsidRDefault="0086464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4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:rsidR="00D1588B" w:rsidRPr="00F37056" w:rsidRDefault="00D1588B" w:rsidP="00D1588B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Головуючий на засіданні виконавчого </w:t>
      </w:r>
    </w:p>
    <w:p w:rsidR="00D1588B" w:rsidRPr="00F37056" w:rsidRDefault="00D1588B" w:rsidP="00D1588B">
      <w:pPr>
        <w:rPr>
          <w:sz w:val="28"/>
          <w:szCs w:val="28"/>
        </w:rPr>
      </w:pPr>
      <w:r w:rsidRPr="00F37056">
        <w:rPr>
          <w:sz w:val="28"/>
          <w:szCs w:val="28"/>
        </w:rPr>
        <w:t xml:space="preserve">комітету Ніжинської міської ради: </w:t>
      </w:r>
    </w:p>
    <w:p w:rsidR="00D1588B" w:rsidRPr="00F37056" w:rsidRDefault="00D1588B" w:rsidP="00D1588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37056">
        <w:rPr>
          <w:sz w:val="28"/>
          <w:szCs w:val="28"/>
        </w:rPr>
        <w:t xml:space="preserve">ерший заступник міського голови з питань </w:t>
      </w:r>
    </w:p>
    <w:p w:rsidR="00D1588B" w:rsidRPr="00F37056" w:rsidRDefault="00D1588B" w:rsidP="00D1588B">
      <w:pPr>
        <w:rPr>
          <w:sz w:val="28"/>
          <w:szCs w:val="28"/>
        </w:rPr>
      </w:pPr>
      <w:r w:rsidRPr="00F37056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0D6B9D" w:rsidRDefault="000D6B9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C35475" w:rsidRDefault="00C35475" w:rsidP="00411894">
      <w:pPr>
        <w:rPr>
          <w:b/>
          <w:color w:val="000000" w:themeColor="text1" w:themeShade="80"/>
          <w:sz w:val="28"/>
          <w:szCs w:val="28"/>
        </w:rPr>
      </w:pPr>
    </w:p>
    <w:p w:rsidR="00411894" w:rsidRDefault="00411894" w:rsidP="00411894">
      <w:pPr>
        <w:rPr>
          <w:b/>
          <w:color w:val="000000" w:themeColor="text1" w:themeShade="80"/>
          <w:sz w:val="28"/>
          <w:szCs w:val="28"/>
        </w:rPr>
      </w:pPr>
    </w:p>
    <w:p w:rsidR="00C35475" w:rsidRDefault="00C35475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9A7992" w:rsidRPr="00E02DCA" w:rsidRDefault="009A7992" w:rsidP="00EE76E0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DE0468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DE0468">
        <w:rPr>
          <w:b/>
          <w:color w:val="000000" w:themeColor="text1" w:themeShade="80"/>
          <w:sz w:val="28"/>
          <w:szCs w:val="28"/>
        </w:rPr>
        <w:t>забезпечення вільного доступу до укритт</w:t>
      </w:r>
      <w:r w:rsidR="000D6B9D">
        <w:rPr>
          <w:b/>
          <w:color w:val="000000" w:themeColor="text1" w:themeShade="80"/>
          <w:sz w:val="28"/>
          <w:szCs w:val="28"/>
        </w:rPr>
        <w:t>я</w:t>
      </w:r>
      <w:r w:rsidR="00DE0468">
        <w:rPr>
          <w:b/>
          <w:color w:val="000000" w:themeColor="text1" w:themeShade="80"/>
          <w:sz w:val="28"/>
          <w:szCs w:val="28"/>
        </w:rPr>
        <w:t xml:space="preserve"> цивільного захисту Ніжинської</w:t>
      </w:r>
      <w:r w:rsidR="003A3EC9">
        <w:rPr>
          <w:b/>
          <w:color w:val="000000" w:themeColor="text1" w:themeShade="80"/>
          <w:sz w:val="28"/>
          <w:szCs w:val="28"/>
        </w:rPr>
        <w:t xml:space="preserve"> міської</w:t>
      </w:r>
      <w:r w:rsidR="00DE0468">
        <w:rPr>
          <w:b/>
          <w:color w:val="000000" w:themeColor="text1" w:themeShade="80"/>
          <w:sz w:val="28"/>
          <w:szCs w:val="28"/>
        </w:rPr>
        <w:t xml:space="preserve"> територіальної громади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44179D" w:rsidRPr="0044179D">
        <w:rPr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35475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П.п</w:t>
      </w:r>
      <w:proofErr w:type="spellEnd"/>
      <w:r>
        <w:rPr>
          <w:color w:val="000000" w:themeColor="text1" w:themeShade="80"/>
          <w:sz w:val="28"/>
          <w:szCs w:val="28"/>
        </w:rPr>
        <w:t xml:space="preserve">. а), </w:t>
      </w:r>
      <w:r w:rsidR="009A7992" w:rsidRPr="00E02DCA">
        <w:rPr>
          <w:color w:val="000000" w:themeColor="text1" w:themeShade="80"/>
          <w:sz w:val="28"/>
          <w:szCs w:val="28"/>
        </w:rPr>
        <w:t>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="009A7992"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ст.ст.</w:t>
      </w:r>
      <w:r w:rsidR="009A7992" w:rsidRPr="00E02DCA">
        <w:rPr>
          <w:color w:val="000000" w:themeColor="text1" w:themeShade="80"/>
          <w:sz w:val="28"/>
          <w:szCs w:val="28"/>
        </w:rPr>
        <w:t xml:space="preserve"> 42, 59, 61</w:t>
      </w:r>
      <w:r>
        <w:rPr>
          <w:color w:val="000000" w:themeColor="text1" w:themeShade="80"/>
          <w:sz w:val="28"/>
          <w:szCs w:val="28"/>
        </w:rPr>
        <w:t>, 73</w:t>
      </w:r>
      <w:r w:rsidR="009A7992" w:rsidRPr="00E02DCA">
        <w:rPr>
          <w:color w:val="000000" w:themeColor="text1" w:themeShade="80"/>
          <w:sz w:val="28"/>
          <w:szCs w:val="28"/>
        </w:rPr>
        <w:t xml:space="preserve"> Закону України «Про місцеве самоврядування в Україні, Регламенту </w:t>
      </w:r>
      <w:r w:rsidR="00864647"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="009A7992"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="009A7992"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</w:t>
      </w:r>
      <w:r w:rsidR="00864647">
        <w:rPr>
          <w:noProof/>
          <w:color w:val="000000" w:themeColor="text1" w:themeShade="80"/>
          <w:sz w:val="28"/>
        </w:rPr>
        <w:t xml:space="preserve"> (зі змінами)</w:t>
      </w:r>
      <w:r w:rsidR="009A7992" w:rsidRPr="00E02DCA">
        <w:rPr>
          <w:noProof/>
          <w:color w:val="000000" w:themeColor="text1" w:themeShade="80"/>
          <w:sz w:val="28"/>
        </w:rPr>
        <w:t>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6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AB28CC">
        <w:rPr>
          <w:bCs/>
          <w:sz w:val="28"/>
          <w:szCs w:val="28"/>
        </w:rPr>
        <w:t>06.12.2024 № 3-43/2024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="0044179D">
        <w:rPr>
          <w:color w:val="000000" w:themeColor="text1" w:themeShade="80"/>
          <w:sz w:val="28"/>
          <w:szCs w:val="28"/>
        </w:rPr>
        <w:t>, Указ Президента України від 26.06.2023 №01-14/3907 «Про введення в дію рішення Ради національної безпеки та оборони України від 23 червня 2023 року»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C35475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F72288">
        <w:rPr>
          <w:sz w:val="28"/>
          <w:szCs w:val="28"/>
        </w:rPr>
        <w:t>5</w:t>
      </w:r>
      <w:r w:rsidR="00591372">
        <w:rPr>
          <w:sz w:val="28"/>
          <w:szCs w:val="28"/>
        </w:rPr>
        <w:t>2</w:t>
      </w:r>
      <w:r w:rsidR="00C35475" w:rsidRPr="00673912">
        <w:rPr>
          <w:sz w:val="28"/>
          <w:szCs w:val="28"/>
        </w:rPr>
        <w:t> </w:t>
      </w:r>
      <w:r w:rsidR="00591372">
        <w:rPr>
          <w:sz w:val="28"/>
          <w:szCs w:val="28"/>
        </w:rPr>
        <w:t>50</w:t>
      </w:r>
      <w:r w:rsidR="00F72288">
        <w:rPr>
          <w:sz w:val="28"/>
          <w:szCs w:val="28"/>
        </w:rPr>
        <w:t>2</w:t>
      </w:r>
      <w:r w:rsidR="00C35475" w:rsidRPr="00673912">
        <w:rPr>
          <w:sz w:val="28"/>
          <w:szCs w:val="28"/>
        </w:rPr>
        <w:t>,0</w:t>
      </w:r>
      <w:r w:rsidR="00C35475">
        <w:rPr>
          <w:sz w:val="28"/>
          <w:szCs w:val="28"/>
        </w:rPr>
        <w:t>0</w:t>
      </w:r>
      <w:r w:rsidR="000D6B9D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44179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Придбання комплектів керованого доступу до укритт</w:t>
      </w:r>
      <w:r w:rsidR="000D6B9D">
        <w:rPr>
          <w:color w:val="000000" w:themeColor="text1" w:themeShade="80"/>
          <w:sz w:val="28"/>
          <w:szCs w:val="28"/>
        </w:rPr>
        <w:t>я</w:t>
      </w:r>
      <w:r>
        <w:rPr>
          <w:color w:val="000000" w:themeColor="text1" w:themeShade="80"/>
          <w:sz w:val="28"/>
          <w:szCs w:val="28"/>
        </w:rPr>
        <w:t xml:space="preserve"> цивільного захисту Ніжинської територіальної громади</w:t>
      </w:r>
      <w:r w:rsidR="002D06B0">
        <w:rPr>
          <w:noProof/>
          <w:color w:val="000000" w:themeColor="text1" w:themeShade="80"/>
          <w:sz w:val="28"/>
        </w:rPr>
        <w:t xml:space="preserve"> </w:t>
      </w:r>
      <w:r w:rsidR="00347726">
        <w:rPr>
          <w:noProof/>
          <w:color w:val="000000" w:themeColor="text1" w:themeShade="80"/>
          <w:sz w:val="28"/>
        </w:rPr>
        <w:t>надасть можл</w:t>
      </w:r>
      <w:r w:rsidR="001D08D1" w:rsidRPr="00E02DCA">
        <w:rPr>
          <w:noProof/>
          <w:color w:val="000000" w:themeColor="text1" w:themeShade="80"/>
          <w:sz w:val="28"/>
        </w:rPr>
        <w:t xml:space="preserve">ивість </w:t>
      </w:r>
      <w:r w:rsidR="002D06B0">
        <w:rPr>
          <w:noProof/>
          <w:color w:val="000000" w:themeColor="text1" w:themeShade="80"/>
          <w:sz w:val="28"/>
        </w:rPr>
        <w:t>забезпечення цілодобового доступу до цих укриттів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A221E1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2FAD"/>
    <w:rsid w:val="00020F80"/>
    <w:rsid w:val="000227D5"/>
    <w:rsid w:val="0007065B"/>
    <w:rsid w:val="00096367"/>
    <w:rsid w:val="000A66C9"/>
    <w:rsid w:val="000D6B9D"/>
    <w:rsid w:val="000D70B2"/>
    <w:rsid w:val="00127456"/>
    <w:rsid w:val="001358A1"/>
    <w:rsid w:val="0014644E"/>
    <w:rsid w:val="00171F33"/>
    <w:rsid w:val="001B015C"/>
    <w:rsid w:val="001D08D1"/>
    <w:rsid w:val="001E638C"/>
    <w:rsid w:val="002102A1"/>
    <w:rsid w:val="00241C10"/>
    <w:rsid w:val="00254D83"/>
    <w:rsid w:val="00255B95"/>
    <w:rsid w:val="00261F3E"/>
    <w:rsid w:val="00264760"/>
    <w:rsid w:val="00267723"/>
    <w:rsid w:val="00267C6F"/>
    <w:rsid w:val="00271289"/>
    <w:rsid w:val="002B6799"/>
    <w:rsid w:val="002D06B0"/>
    <w:rsid w:val="002D3B1A"/>
    <w:rsid w:val="002F00B7"/>
    <w:rsid w:val="002F53E4"/>
    <w:rsid w:val="003341F0"/>
    <w:rsid w:val="0034247F"/>
    <w:rsid w:val="00346B02"/>
    <w:rsid w:val="00347726"/>
    <w:rsid w:val="00363E5F"/>
    <w:rsid w:val="0037676B"/>
    <w:rsid w:val="00377705"/>
    <w:rsid w:val="003A3EC9"/>
    <w:rsid w:val="003B3184"/>
    <w:rsid w:val="003C5A79"/>
    <w:rsid w:val="004050D0"/>
    <w:rsid w:val="00407568"/>
    <w:rsid w:val="00411894"/>
    <w:rsid w:val="0044179D"/>
    <w:rsid w:val="0045437B"/>
    <w:rsid w:val="004623E8"/>
    <w:rsid w:val="004955AD"/>
    <w:rsid w:val="004971DD"/>
    <w:rsid w:val="004B0563"/>
    <w:rsid w:val="004F7A11"/>
    <w:rsid w:val="0050798F"/>
    <w:rsid w:val="00515EE2"/>
    <w:rsid w:val="00520591"/>
    <w:rsid w:val="005640CD"/>
    <w:rsid w:val="0057741F"/>
    <w:rsid w:val="00591372"/>
    <w:rsid w:val="005A3DD1"/>
    <w:rsid w:val="005A4F1B"/>
    <w:rsid w:val="005E164A"/>
    <w:rsid w:val="0065127A"/>
    <w:rsid w:val="00657988"/>
    <w:rsid w:val="00662B2B"/>
    <w:rsid w:val="00673912"/>
    <w:rsid w:val="00692A7D"/>
    <w:rsid w:val="006A71D0"/>
    <w:rsid w:val="006F1212"/>
    <w:rsid w:val="007127D8"/>
    <w:rsid w:val="007205A4"/>
    <w:rsid w:val="00730D2B"/>
    <w:rsid w:val="007449B8"/>
    <w:rsid w:val="007648C3"/>
    <w:rsid w:val="00766216"/>
    <w:rsid w:val="007714AC"/>
    <w:rsid w:val="00787385"/>
    <w:rsid w:val="007A19E0"/>
    <w:rsid w:val="007A3979"/>
    <w:rsid w:val="007B76A1"/>
    <w:rsid w:val="007C6E17"/>
    <w:rsid w:val="008047C6"/>
    <w:rsid w:val="00830B34"/>
    <w:rsid w:val="00833156"/>
    <w:rsid w:val="00834F33"/>
    <w:rsid w:val="00835A17"/>
    <w:rsid w:val="0085796A"/>
    <w:rsid w:val="00864647"/>
    <w:rsid w:val="00883E5D"/>
    <w:rsid w:val="00884288"/>
    <w:rsid w:val="00886BE0"/>
    <w:rsid w:val="008C2D94"/>
    <w:rsid w:val="008C4878"/>
    <w:rsid w:val="008D58D2"/>
    <w:rsid w:val="008E4E56"/>
    <w:rsid w:val="00907C43"/>
    <w:rsid w:val="00970295"/>
    <w:rsid w:val="00976C29"/>
    <w:rsid w:val="009913E7"/>
    <w:rsid w:val="00991975"/>
    <w:rsid w:val="009A7992"/>
    <w:rsid w:val="009D6DCD"/>
    <w:rsid w:val="009F1A50"/>
    <w:rsid w:val="009F35A0"/>
    <w:rsid w:val="009F4CD9"/>
    <w:rsid w:val="009F793F"/>
    <w:rsid w:val="00A221E1"/>
    <w:rsid w:val="00A301FD"/>
    <w:rsid w:val="00A611EE"/>
    <w:rsid w:val="00AA190C"/>
    <w:rsid w:val="00AF3494"/>
    <w:rsid w:val="00B402D6"/>
    <w:rsid w:val="00B706F9"/>
    <w:rsid w:val="00B75996"/>
    <w:rsid w:val="00B76379"/>
    <w:rsid w:val="00B83609"/>
    <w:rsid w:val="00BA3FE0"/>
    <w:rsid w:val="00BB515E"/>
    <w:rsid w:val="00BC3983"/>
    <w:rsid w:val="00BD600F"/>
    <w:rsid w:val="00C254EF"/>
    <w:rsid w:val="00C35475"/>
    <w:rsid w:val="00C4538D"/>
    <w:rsid w:val="00C455EE"/>
    <w:rsid w:val="00C848C9"/>
    <w:rsid w:val="00C9527A"/>
    <w:rsid w:val="00CC0D65"/>
    <w:rsid w:val="00CD3B78"/>
    <w:rsid w:val="00CF6BFD"/>
    <w:rsid w:val="00D1588B"/>
    <w:rsid w:val="00D35356"/>
    <w:rsid w:val="00D35B7C"/>
    <w:rsid w:val="00D43305"/>
    <w:rsid w:val="00D5711E"/>
    <w:rsid w:val="00D75121"/>
    <w:rsid w:val="00D94C5B"/>
    <w:rsid w:val="00DB0602"/>
    <w:rsid w:val="00DB4472"/>
    <w:rsid w:val="00DE0468"/>
    <w:rsid w:val="00DE544F"/>
    <w:rsid w:val="00E02DCA"/>
    <w:rsid w:val="00E161C0"/>
    <w:rsid w:val="00E34203"/>
    <w:rsid w:val="00E4095E"/>
    <w:rsid w:val="00E63D3E"/>
    <w:rsid w:val="00E669EF"/>
    <w:rsid w:val="00E94C9F"/>
    <w:rsid w:val="00EA0C8D"/>
    <w:rsid w:val="00EB0D3F"/>
    <w:rsid w:val="00EC21F5"/>
    <w:rsid w:val="00EC49FE"/>
    <w:rsid w:val="00ED47BD"/>
    <w:rsid w:val="00EE76E0"/>
    <w:rsid w:val="00F274FD"/>
    <w:rsid w:val="00F72288"/>
    <w:rsid w:val="00F75E2F"/>
    <w:rsid w:val="00F76129"/>
    <w:rsid w:val="00F874E7"/>
    <w:rsid w:val="00F96203"/>
    <w:rsid w:val="00FA3BBA"/>
    <w:rsid w:val="00FC2CBE"/>
    <w:rsid w:val="00FE45FD"/>
    <w:rsid w:val="00FF36ED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56CED-9E5F-475B-96AD-429DBBDE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4</cp:revision>
  <cp:lastPrinted>2025-06-18T11:46:00Z</cp:lastPrinted>
  <dcterms:created xsi:type="dcterms:W3CDTF">2025-06-19T12:52:00Z</dcterms:created>
  <dcterms:modified xsi:type="dcterms:W3CDTF">2025-06-19T12:52:00Z</dcterms:modified>
</cp:coreProperties>
</file>