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60CF5" w14:textId="6D12EE62" w:rsidR="00CE122D" w:rsidRPr="004E0BCA" w:rsidRDefault="00CE122D" w:rsidP="00CE1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Hlk204065937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CD5AC2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1EE90485" wp14:editId="6C5F3376">
            <wp:extent cx="488950" cy="5969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</w:p>
    <w:p w14:paraId="13DBFB3B" w14:textId="4C7EB2A7" w:rsidR="00CE122D" w:rsidRPr="00CD5AC2" w:rsidRDefault="00CE122D" w:rsidP="00CE1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УКРА</w:t>
      </w:r>
      <w:r w:rsidRPr="00CD5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ЇНА</w:t>
      </w:r>
      <w:r w:rsidRPr="00DF38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</w:t>
      </w:r>
    </w:p>
    <w:p w14:paraId="7941D34F" w14:textId="77777777" w:rsidR="00CE122D" w:rsidRPr="00CD5AC2" w:rsidRDefault="00CE122D" w:rsidP="00CE122D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6D546579" w14:textId="77777777" w:rsidR="00CE122D" w:rsidRPr="00CD5AC2" w:rsidRDefault="00CE122D" w:rsidP="00CE122D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5AC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59C5C2D3" w14:textId="7372A8B1" w:rsidR="00CE122D" w:rsidRPr="00CD5AC2" w:rsidRDefault="00701CC6" w:rsidP="00CE1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49</w:t>
      </w:r>
      <w:r w:rsidR="00CE122D" w:rsidRPr="00CD5AC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CE122D" w:rsidRPr="00CD5AC2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 w:rsidR="00CE122D" w:rsidRPr="00CD5AC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CE122D" w:rsidRPr="00CD5AC2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</w:t>
      </w:r>
      <w:r w:rsidR="00CE122D" w:rsidRPr="00CD5AC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І</w:t>
      </w:r>
      <w:r w:rsidR="00CE122D" w:rsidRPr="00CD5AC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="00CE122D" w:rsidRPr="00CD5AC2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76CD1ADF" w14:textId="77777777" w:rsidR="00701CC6" w:rsidRDefault="00701CC6" w:rsidP="00CE1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14:paraId="12CFF9D6" w14:textId="10BE7CF9" w:rsidR="00CE122D" w:rsidRPr="00CD5AC2" w:rsidRDefault="00CE122D" w:rsidP="00CE1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D5AC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CD5AC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CD5AC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4FB050C5" w14:textId="77777777" w:rsidR="00CE122D" w:rsidRPr="00CD5AC2" w:rsidRDefault="00CE122D" w:rsidP="00CE12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178117" w14:textId="0D4CDF30" w:rsidR="00CE122D" w:rsidRPr="00CD5AC2" w:rsidRDefault="00701CC6" w:rsidP="00CE1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14 серпня</w:t>
      </w:r>
      <w:r w:rsidR="00CE122D"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E122D"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12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E122D"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="00CE122D"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CE122D"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CE122D"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="00CE122D"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CE122D"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CE122D"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E122D"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CE122D"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E122D"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31-49/2025</w:t>
      </w:r>
    </w:p>
    <w:p w14:paraId="32C01BEF" w14:textId="77777777" w:rsidR="00CE122D" w:rsidRPr="00CD5AC2" w:rsidRDefault="00CE122D" w:rsidP="00CE122D">
      <w:pPr>
        <w:spacing w:after="16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1"/>
      </w:tblGrid>
      <w:tr w:rsidR="00CE122D" w:rsidRPr="00CD5AC2" w14:paraId="04BD987D" w14:textId="77777777" w:rsidTr="0008108F">
        <w:trPr>
          <w:trHeight w:val="1635"/>
        </w:trPr>
        <w:tc>
          <w:tcPr>
            <w:tcW w:w="4941" w:type="dxa"/>
            <w:hideMark/>
          </w:tcPr>
          <w:p w14:paraId="0EFC6BBB" w14:textId="2ADDB31D" w:rsidR="00CE122D" w:rsidRPr="00CD5AC2" w:rsidRDefault="00CE122D" w:rsidP="0008108F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bookmarkStart w:id="1" w:name="_Hlk194477148"/>
            <w:r w:rsidRPr="00CD5AC2">
              <w:rPr>
                <w:rFonts w:ascii="Times New Roman" w:eastAsia="Calibri" w:hAnsi="Times New Roman" w:cs="Times New Roman"/>
                <w:sz w:val="28"/>
              </w:rPr>
              <w:t>Про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дострокове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припинення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Договору</w:t>
            </w:r>
            <w:r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 w:rsidRPr="00CD5AC2">
              <w:rPr>
                <w:rFonts w:ascii="Times New Roman" w:eastAsia="Calibri" w:hAnsi="Times New Roman" w:cs="Times New Roman"/>
                <w:sz w:val="28"/>
              </w:rPr>
              <w:t>оренди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CD5AC2">
              <w:rPr>
                <w:rFonts w:ascii="Times New Roman" w:eastAsia="Calibri" w:hAnsi="Times New Roman" w:cs="Times New Roman"/>
                <w:sz w:val="28"/>
              </w:rPr>
              <w:t>нерухомого</w:t>
            </w:r>
            <w:proofErr w:type="spellEnd"/>
            <w:r w:rsidRPr="00CD5AC2">
              <w:rPr>
                <w:rFonts w:ascii="Times New Roman" w:eastAsia="Calibri" w:hAnsi="Times New Roman" w:cs="Times New Roman"/>
                <w:sz w:val="28"/>
              </w:rPr>
              <w:t xml:space="preserve"> майна</w:t>
            </w:r>
            <w:r>
              <w:rPr>
                <w:rFonts w:ascii="Times New Roman" w:eastAsia="Calibri" w:hAnsi="Times New Roman" w:cs="Times New Roman"/>
                <w:sz w:val="28"/>
                <w:lang w:val="uk-UA"/>
              </w:rPr>
              <w:t>, що належить до комунальної власності  територіальної громади</w:t>
            </w:r>
            <w:r w:rsidR="008D1D3C"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 міста</w:t>
            </w:r>
            <w:r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 Ніжина </w:t>
            </w:r>
            <w:r w:rsidR="00902FAC"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sz w:val="28"/>
                <w:lang w:val="uk-UA"/>
              </w:rPr>
              <w:t>№ 55</w:t>
            </w:r>
            <w:r w:rsidR="00902FAC">
              <w:rPr>
                <w:rFonts w:ascii="Times New Roman" w:eastAsia="Calibri" w:hAnsi="Times New Roman" w:cs="Times New Roman"/>
                <w:sz w:val="28"/>
                <w:lang w:val="uk-UA"/>
              </w:rPr>
              <w:t>/118Г</w:t>
            </w:r>
            <w:r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 від 17 серпня 2018 року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bookmarkEnd w:id="1"/>
          </w:p>
        </w:tc>
      </w:tr>
    </w:tbl>
    <w:p w14:paraId="788FA5AF" w14:textId="77777777" w:rsidR="00CE122D" w:rsidRDefault="00CE122D" w:rsidP="00CE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D42635" w14:textId="35C73009" w:rsidR="00CE122D" w:rsidRPr="00CD5AC2" w:rsidRDefault="00CE122D" w:rsidP="00CE1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 р. № 483 «Деякі питання оренди державного та комунального майна»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Регламент</w:t>
      </w:r>
      <w:r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 затвердженого рішенням Ніжинської міської ради від 27 листопада 2020 року № 3-2/2020 </w:t>
      </w:r>
      <w:r w:rsidRPr="00CD5AC2">
        <w:rPr>
          <w:rFonts w:ascii="Times New Roman" w:eastAsia="Calibri" w:hAnsi="Times New Roman" w:cs="Times New Roman"/>
          <w:sz w:val="28"/>
          <w:szCs w:val="28"/>
          <w:lang w:val="uk-UA"/>
        </w:rPr>
        <w:t>(зі змінами)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враховуючи </w:t>
      </w:r>
      <w:bookmarkStart w:id="2" w:name="_Hlk194477229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заяву в.о. начальника філії державної установи «Центр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пробації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в Чернігівській області від 16 липня 2025 року  № </w:t>
      </w:r>
      <w:r w:rsidR="00C24B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881/35-25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2"/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14:paraId="1ACA8E02" w14:textId="74AF7EB8" w:rsidR="00CE122D" w:rsidRDefault="00CE122D" w:rsidP="00CE122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Припинити</w:t>
      </w:r>
      <w:r w:rsidR="008D1D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Договір </w:t>
      </w:r>
      <w:proofErr w:type="spellStart"/>
      <w:r w:rsidRPr="00CD5AC2">
        <w:rPr>
          <w:rFonts w:ascii="Times New Roman" w:eastAsia="Calibri" w:hAnsi="Times New Roman" w:cs="Times New Roman"/>
          <w:sz w:val="28"/>
        </w:rPr>
        <w:t>оренди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CD5AC2">
        <w:rPr>
          <w:rFonts w:ascii="Times New Roman" w:eastAsia="Calibri" w:hAnsi="Times New Roman" w:cs="Times New Roman"/>
          <w:sz w:val="28"/>
        </w:rPr>
        <w:t>нерухомого</w:t>
      </w:r>
      <w:proofErr w:type="spellEnd"/>
      <w:r w:rsidRPr="00CD5AC2">
        <w:rPr>
          <w:rFonts w:ascii="Times New Roman" w:eastAsia="Calibri" w:hAnsi="Times New Roman" w:cs="Times New Roman"/>
          <w:sz w:val="28"/>
        </w:rPr>
        <w:t xml:space="preserve"> майна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, що належить до комунальної власності територіальної громади </w:t>
      </w:r>
      <w:r w:rsidR="008D1D3C">
        <w:rPr>
          <w:rFonts w:ascii="Times New Roman" w:eastAsia="Calibri" w:hAnsi="Times New Roman" w:cs="Times New Roman"/>
          <w:sz w:val="28"/>
          <w:lang w:val="uk-UA"/>
        </w:rPr>
        <w:t xml:space="preserve">міста </w:t>
      </w:r>
      <w:r>
        <w:rPr>
          <w:rFonts w:ascii="Times New Roman" w:eastAsia="Calibri" w:hAnsi="Times New Roman" w:cs="Times New Roman"/>
          <w:sz w:val="28"/>
          <w:lang w:val="uk-UA"/>
        </w:rPr>
        <w:t>Ніжина № 55</w:t>
      </w:r>
      <w:r w:rsidR="00902FAC">
        <w:rPr>
          <w:rFonts w:ascii="Times New Roman" w:eastAsia="Calibri" w:hAnsi="Times New Roman" w:cs="Times New Roman"/>
          <w:sz w:val="28"/>
          <w:lang w:val="uk-UA"/>
        </w:rPr>
        <w:t>/118Г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 від </w:t>
      </w:r>
      <w:r w:rsidR="008D1D3C">
        <w:rPr>
          <w:rFonts w:ascii="Times New Roman" w:eastAsia="Calibri" w:hAnsi="Times New Roman" w:cs="Times New Roman"/>
          <w:sz w:val="28"/>
          <w:lang w:val="uk-UA"/>
        </w:rPr>
        <w:t xml:space="preserve">                </w:t>
      </w:r>
      <w:r>
        <w:rPr>
          <w:rFonts w:ascii="Times New Roman" w:eastAsia="Calibri" w:hAnsi="Times New Roman" w:cs="Times New Roman"/>
          <w:sz w:val="28"/>
          <w:lang w:val="uk-UA"/>
        </w:rPr>
        <w:t>17 серпня 2018 року</w:t>
      </w:r>
      <w:r w:rsidRPr="00CD5A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>нежитлов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</w:t>
      </w:r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приміщення, загальною площею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00D1D">
        <w:rPr>
          <w:rFonts w:ascii="Times New Roman" w:eastAsia="Calibri" w:hAnsi="Times New Roman" w:cs="Times New Roman"/>
          <w:sz w:val="28"/>
          <w:szCs w:val="28"/>
          <w:lang w:val="uk-UA"/>
        </w:rPr>
        <w:t>132,9</w:t>
      </w:r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>адресою</w:t>
      </w:r>
      <w:proofErr w:type="spellEnd"/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Чернігівська область, місто Ніжин, вулиця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Богушевича</w:t>
      </w:r>
      <w:proofErr w:type="spellEnd"/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будинок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F97D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укладеного з Державною установою «Центр </w:t>
      </w:r>
      <w:proofErr w:type="spellStart"/>
      <w:r w:rsidR="00F97D4D">
        <w:rPr>
          <w:rFonts w:ascii="Times New Roman" w:eastAsia="Calibri" w:hAnsi="Times New Roman" w:cs="Times New Roman"/>
          <w:sz w:val="28"/>
          <w:szCs w:val="28"/>
          <w:lang w:val="uk-UA"/>
        </w:rPr>
        <w:t>пробації</w:t>
      </w:r>
      <w:proofErr w:type="spellEnd"/>
      <w:r w:rsidR="00F97D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(балансоутримувач – комунальне підприємство «Оренда комунального майна» Ніжинської міської ради Чернігівської області), </w:t>
      </w:r>
      <w:r w:rsidRPr="00A50F74">
        <w:rPr>
          <w:rFonts w:ascii="Times New Roman" w:eastAsia="Calibri" w:hAnsi="Times New Roman" w:cs="Times New Roman"/>
          <w:sz w:val="28"/>
          <w:szCs w:val="28"/>
          <w:lang w:val="uk-UA"/>
        </w:rPr>
        <w:t>за згодою сторін</w:t>
      </w:r>
      <w:r w:rsidR="00A50F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15 липня 2025 року.</w:t>
      </w:r>
    </w:p>
    <w:p w14:paraId="67B69287" w14:textId="0E0D00C7" w:rsidR="00CE122D" w:rsidRDefault="00CE122D" w:rsidP="00CE122D">
      <w:pPr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5B5F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7871BA">
        <w:rPr>
          <w:rFonts w:ascii="Times New Roman" w:eastAsia="Calibri" w:hAnsi="Times New Roman" w:cs="Times New Roman"/>
          <w:sz w:val="28"/>
          <w:szCs w:val="28"/>
          <w:lang w:val="uk-UA"/>
        </w:rPr>
        <w:t>Орендодавцю, Балансоутримувачу</w:t>
      </w:r>
      <w:r w:rsidR="000204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871BA">
        <w:rPr>
          <w:rFonts w:ascii="Times New Roman" w:eastAsia="Calibri" w:hAnsi="Times New Roman" w:cs="Times New Roman"/>
          <w:sz w:val="28"/>
          <w:szCs w:val="28"/>
          <w:lang w:val="uk-UA"/>
        </w:rPr>
        <w:t>та Орендарю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B5F61">
        <w:rPr>
          <w:rFonts w:ascii="Times New Roman" w:eastAsia="Calibri" w:hAnsi="Times New Roman" w:cs="Times New Roman"/>
          <w:sz w:val="28"/>
          <w:szCs w:val="28"/>
          <w:lang w:val="uk-UA"/>
        </w:rPr>
        <w:t>вжити заходів щодо реалізації цього рішення згідно Закону України «Про оренду державного та комунального майна» від 03 жовтня 2019 року № 157-XI</w:t>
      </w:r>
      <w:r w:rsidR="00A50F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(зі змінами)</w:t>
      </w:r>
      <w:r w:rsidRPr="005B5F61">
        <w:rPr>
          <w:rFonts w:ascii="Times New Roman" w:eastAsia="Calibri" w:hAnsi="Times New Roman" w:cs="Times New Roman"/>
          <w:sz w:val="28"/>
          <w:szCs w:val="28"/>
          <w:lang w:val="uk-UA"/>
        </w:rPr>
        <w:t>, Порядку передачі в оренду державного та комунального майна, затвердженого постановою Кабінету Міністрів України від 03 червня 2020 р.</w:t>
      </w:r>
      <w:r w:rsidR="00F97D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B5F61">
        <w:rPr>
          <w:rFonts w:ascii="Times New Roman" w:eastAsia="Calibri" w:hAnsi="Times New Roman" w:cs="Times New Roman"/>
          <w:sz w:val="28"/>
          <w:szCs w:val="28"/>
          <w:lang w:val="uk-UA"/>
        </w:rPr>
        <w:t>№ 483 «Деякі питання оренди державного та комунального майна»</w:t>
      </w:r>
      <w:r w:rsidR="00A50F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(зі змінами)</w:t>
      </w:r>
      <w:r w:rsidRPr="005B5F6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B47EAC2" w14:textId="77777777" w:rsidR="00701CC6" w:rsidRDefault="00701CC6" w:rsidP="00CE122D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2040E6" w14:textId="591AFC25" w:rsidR="00CE122D" w:rsidRPr="00CD5AC2" w:rsidRDefault="00CE122D" w:rsidP="00CE122D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О.О., забезпечити оприлюднення даного рішення на офіційному сайті Ніжинської міської ради Чернігівської області протягом п’яти робочих днів після його прийняття.</w:t>
      </w:r>
    </w:p>
    <w:p w14:paraId="0A669B10" w14:textId="77777777" w:rsidR="00CE122D" w:rsidRDefault="00CE122D" w:rsidP="00CE122D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 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                        директора</w:t>
      </w:r>
      <w:r w:rsidRPr="007163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комунального підприємства «Оренда комунального майна» Ніжинської міської ради Чернігівської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Шумейко О.М.</w:t>
      </w:r>
    </w:p>
    <w:p w14:paraId="1D5770AF" w14:textId="77777777" w:rsidR="00CE122D" w:rsidRPr="00CD5AC2" w:rsidRDefault="00CE122D" w:rsidP="00CE122D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  </w:t>
      </w:r>
      <w:proofErr w:type="spellStart"/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М.).</w:t>
      </w:r>
    </w:p>
    <w:p w14:paraId="3E8AA212" w14:textId="77777777" w:rsidR="00CE122D" w:rsidRPr="00CD5AC2" w:rsidRDefault="00CE122D" w:rsidP="00CE122D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7864BA" w14:textId="77777777" w:rsidR="00CE122D" w:rsidRPr="00CD5AC2" w:rsidRDefault="00CE122D" w:rsidP="00CE12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BD2BC2" w14:textId="77777777" w:rsidR="00CE122D" w:rsidRPr="00CD5AC2" w:rsidRDefault="00CE122D" w:rsidP="00CE12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Міський голова</w:t>
      </w:r>
      <w:r w:rsidRPr="00CD5A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CD5A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CD5A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          </w:t>
      </w:r>
      <w:r w:rsidRPr="00CD5A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CD5A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</w:t>
      </w:r>
      <w:r w:rsidRPr="00CD5A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Олександр КОДОЛА</w:t>
      </w:r>
    </w:p>
    <w:p w14:paraId="44447271" w14:textId="77777777" w:rsidR="00CE122D" w:rsidRPr="00CD5AC2" w:rsidRDefault="00CE122D" w:rsidP="00CE12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0E71F09" w14:textId="77777777" w:rsidR="00CE122D" w:rsidRPr="00CD5AC2" w:rsidRDefault="00CE122D" w:rsidP="00CE12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D9E68C6" w14:textId="77777777" w:rsidR="00CE122D" w:rsidRPr="00CD5AC2" w:rsidRDefault="00CE122D" w:rsidP="00CE12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12638DE" w14:textId="77777777" w:rsidR="00CE122D" w:rsidRPr="00CD5AC2" w:rsidRDefault="00CE122D" w:rsidP="00CE12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2605453" w14:textId="77777777" w:rsidR="00CE122D" w:rsidRPr="00CD5AC2" w:rsidRDefault="00CE122D" w:rsidP="00CE12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48FA60E" w14:textId="77777777" w:rsidR="00CE122D" w:rsidRPr="00CD5AC2" w:rsidRDefault="00CE122D" w:rsidP="00CE12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5E23FE1" w14:textId="77777777" w:rsidR="00CE122D" w:rsidRPr="00CD5AC2" w:rsidRDefault="00CE122D" w:rsidP="00CE12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3B96E95" w14:textId="77777777" w:rsidR="00CE122D" w:rsidRPr="00CD5AC2" w:rsidRDefault="00CE122D" w:rsidP="00CE12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BD42DC8" w14:textId="77777777" w:rsidR="00CE122D" w:rsidRPr="00CD5AC2" w:rsidRDefault="00CE122D" w:rsidP="00CE12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5ED41D2" w14:textId="77777777" w:rsidR="00CE122D" w:rsidRPr="00CD5AC2" w:rsidRDefault="00CE122D" w:rsidP="00CE12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A031245" w14:textId="77777777" w:rsidR="00CE122D" w:rsidRPr="00CD5AC2" w:rsidRDefault="00CE122D" w:rsidP="00CE12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2E0BA01" w14:textId="77777777" w:rsidR="00CE122D" w:rsidRPr="00CD5AC2" w:rsidRDefault="00CE122D" w:rsidP="00CE12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24CA982" w14:textId="77777777" w:rsidR="00CE122D" w:rsidRPr="00CD5AC2" w:rsidRDefault="00CE122D" w:rsidP="00CE12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20F9E58" w14:textId="77777777" w:rsidR="00CE122D" w:rsidRPr="00CD5AC2" w:rsidRDefault="00CE122D" w:rsidP="00CE12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C3A5FB3" w14:textId="77777777" w:rsidR="00CE122D" w:rsidRPr="00CD5AC2" w:rsidRDefault="00CE122D" w:rsidP="00CE12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67625AC" w14:textId="77777777" w:rsidR="00CE122D" w:rsidRDefault="00CE122D" w:rsidP="00CE12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D903AE9" w14:textId="77777777" w:rsidR="00CE122D" w:rsidRDefault="00CE122D" w:rsidP="00CE12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130C734" w14:textId="77777777" w:rsidR="00CE122D" w:rsidRDefault="00CE122D" w:rsidP="00CE12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756BF1B" w14:textId="77777777" w:rsidR="00CE122D" w:rsidRDefault="00CE122D" w:rsidP="00CE12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5EE1E89" w14:textId="77777777" w:rsidR="00CE122D" w:rsidRDefault="00CE122D" w:rsidP="00CE12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B1662A8" w14:textId="77777777" w:rsidR="00CE122D" w:rsidRDefault="00CE122D" w:rsidP="00CE12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4D3AEA8" w14:textId="77777777" w:rsidR="00CE122D" w:rsidRDefault="00CE122D" w:rsidP="00CE12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7E044E3" w14:textId="77777777" w:rsidR="00CE122D" w:rsidRDefault="00CE122D" w:rsidP="00CE12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1BF9AD9" w14:textId="77777777" w:rsidR="00CE122D" w:rsidRDefault="00CE122D" w:rsidP="00CE12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EA43D44" w14:textId="77777777" w:rsidR="00CE122D" w:rsidRDefault="00CE122D" w:rsidP="00CE12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DCF29A7" w14:textId="77777777" w:rsidR="00CE122D" w:rsidRDefault="00CE122D" w:rsidP="00CE12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F7DBE3E" w14:textId="77777777" w:rsidR="00CE122D" w:rsidRDefault="00CE122D" w:rsidP="00CE12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5F80A72" w14:textId="77777777" w:rsidR="00CE122D" w:rsidRDefault="00CE122D" w:rsidP="00CE12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373EC6F" w14:textId="7CDCA8F7" w:rsidR="00CE122D" w:rsidRPr="00CD5AC2" w:rsidRDefault="00701CC6" w:rsidP="00CE12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3" w:name="_Hlk79399990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CE122D" w:rsidRPr="00CD5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114222F6" w14:textId="77777777" w:rsidR="00CE122D" w:rsidRPr="00CD5AC2" w:rsidRDefault="00CE122D" w:rsidP="00CE1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43F988" w14:textId="77777777" w:rsidR="00CE122D" w:rsidRPr="00CD5AC2" w:rsidRDefault="00CE122D" w:rsidP="00CE1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14:paraId="17C898CC" w14:textId="77777777" w:rsidR="00CE122D" w:rsidRPr="00CD5AC2" w:rsidRDefault="00CE122D" w:rsidP="00CE1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14:paraId="059A7B0B" w14:textId="77777777" w:rsidR="00CE122D" w:rsidRPr="00CD5AC2" w:rsidRDefault="00CE122D" w:rsidP="00CE122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FAB9D4D" w14:textId="77777777" w:rsidR="00701CC6" w:rsidRDefault="00701CC6" w:rsidP="00CE1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ECE38A3" w14:textId="384AFBD3" w:rsidR="00CE122D" w:rsidRPr="00CD5AC2" w:rsidRDefault="00CE122D" w:rsidP="00CE1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14:paraId="085F959E" w14:textId="77777777" w:rsidR="00CE122D" w:rsidRPr="00CD5AC2" w:rsidRDefault="00CE122D" w:rsidP="00CE1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14:paraId="55FB7E0D" w14:textId="77777777" w:rsidR="00CE122D" w:rsidRPr="00CD5AC2" w:rsidRDefault="00CE122D" w:rsidP="00CE1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14:paraId="2C1FA6A5" w14:textId="77777777" w:rsidR="00CE122D" w:rsidRPr="00CD5AC2" w:rsidRDefault="00CE122D" w:rsidP="00CE1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48CD53" w14:textId="77777777" w:rsidR="00CE122D" w:rsidRPr="00CD5AC2" w:rsidRDefault="00CE122D" w:rsidP="00CE1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F9CAA2" w14:textId="77777777" w:rsidR="00CE122D" w:rsidRPr="00CD5AC2" w:rsidRDefault="00CE122D" w:rsidP="00CE1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  Юрій ХОМЕНКО</w:t>
      </w:r>
    </w:p>
    <w:p w14:paraId="5DDF8EC1" w14:textId="77777777" w:rsidR="00CE122D" w:rsidRPr="00CD5AC2" w:rsidRDefault="00CE122D" w:rsidP="00CE1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745D26" w14:textId="77777777" w:rsidR="00CE122D" w:rsidRPr="00CD5AC2" w:rsidRDefault="00CE122D" w:rsidP="00CE1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F266F3E" w14:textId="77777777" w:rsidR="00CE122D" w:rsidRPr="00CD5AC2" w:rsidRDefault="00CE122D" w:rsidP="00CE1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CD5A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608681B3" w14:textId="77777777" w:rsidR="00CE122D" w:rsidRPr="00CD5AC2" w:rsidRDefault="00CE122D" w:rsidP="00CE1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виконавчого комітету</w:t>
      </w:r>
    </w:p>
    <w:p w14:paraId="232AAA9D" w14:textId="77777777" w:rsidR="00CE122D" w:rsidRPr="00CD5AC2" w:rsidRDefault="00CE122D" w:rsidP="00CE1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</w:t>
      </w:r>
      <w:r w:rsidRPr="00CD5A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В’ячеслав ЛЕГА</w:t>
      </w:r>
    </w:p>
    <w:p w14:paraId="36E002CE" w14:textId="77777777" w:rsidR="00CE122D" w:rsidRPr="00CD5AC2" w:rsidRDefault="00CE122D" w:rsidP="00CE1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AD87466" w14:textId="77777777" w:rsidR="00CE122D" w:rsidRPr="00CD5AC2" w:rsidRDefault="00CE122D" w:rsidP="00CE1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CF6458B" w14:textId="77777777" w:rsidR="00CE122D" w:rsidRDefault="00CE122D" w:rsidP="00CE12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Головний спеціаліст – юрист </w:t>
      </w:r>
    </w:p>
    <w:p w14:paraId="3ED6D331" w14:textId="77777777" w:rsidR="00CE122D" w:rsidRDefault="00CE122D" w:rsidP="00CE12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відділу бухгалтерського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обліку, </w:t>
      </w:r>
    </w:p>
    <w:p w14:paraId="5270D5A4" w14:textId="77777777" w:rsidR="00CE122D" w:rsidRPr="00CD5AC2" w:rsidRDefault="00CE122D" w:rsidP="00CE12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звітності та правового забезпечення Управління</w:t>
      </w:r>
    </w:p>
    <w:p w14:paraId="4DC0E26C" w14:textId="77777777" w:rsidR="00CE122D" w:rsidRPr="00CD5AC2" w:rsidRDefault="00CE122D" w:rsidP="00CE12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комунального майна та земельних відносин </w:t>
      </w:r>
    </w:p>
    <w:p w14:paraId="7BBB2E02" w14:textId="35FA0590" w:rsidR="00CE122D" w:rsidRPr="00CD5AC2" w:rsidRDefault="00CE122D" w:rsidP="00CE12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Ніжинської міської ради</w:t>
      </w: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   </w:t>
      </w:r>
      <w:r w:rsidR="00902F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Сергій САВЧЕНКО</w:t>
      </w:r>
    </w:p>
    <w:p w14:paraId="56E10EB1" w14:textId="77777777" w:rsidR="00CE122D" w:rsidRPr="00CD5AC2" w:rsidRDefault="00CE122D" w:rsidP="00CE1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</w:t>
      </w:r>
    </w:p>
    <w:p w14:paraId="12FD81D5" w14:textId="77777777" w:rsidR="00CE122D" w:rsidRPr="00CD5AC2" w:rsidRDefault="00CE122D" w:rsidP="00CE1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226A8094" w14:textId="77777777" w:rsidR="00CE122D" w:rsidRPr="00CD5AC2" w:rsidRDefault="00CE122D" w:rsidP="00CE1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6AD36A15" w14:textId="77777777" w:rsidR="00CE122D" w:rsidRPr="00CD5AC2" w:rsidRDefault="00CE122D" w:rsidP="00CE1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4B9989EF" w14:textId="77777777" w:rsidR="00CE122D" w:rsidRPr="00CD5AC2" w:rsidRDefault="00CE122D" w:rsidP="00CE1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5C4D7BA6" w14:textId="77777777" w:rsidR="00CE122D" w:rsidRDefault="00CE122D" w:rsidP="00CE1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8D89BD" w14:textId="77777777" w:rsidR="00CE122D" w:rsidRPr="00CD5AC2" w:rsidRDefault="00CE122D" w:rsidP="00CE1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E9E9DC" w14:textId="77777777" w:rsidR="00CE122D" w:rsidRDefault="00CE122D" w:rsidP="00CE1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постійної комісії </w:t>
      </w:r>
    </w:p>
    <w:p w14:paraId="33BD5A5D" w14:textId="77777777" w:rsidR="00CE122D" w:rsidRDefault="00CE122D" w:rsidP="00CE1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 з питань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законності,</w:t>
      </w:r>
    </w:p>
    <w:p w14:paraId="02407988" w14:textId="77777777" w:rsidR="00CE122D" w:rsidRDefault="00CE122D" w:rsidP="00CE1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охорони прав і свобод громадян,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запобігання </w:t>
      </w:r>
    </w:p>
    <w:p w14:paraId="7E82FE6A" w14:textId="77777777" w:rsidR="00CE122D" w:rsidRPr="00CD5AC2" w:rsidRDefault="00CE122D" w:rsidP="00CE1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корупції, адміністративно-територіального</w:t>
      </w:r>
    </w:p>
    <w:p w14:paraId="02672891" w14:textId="77777777" w:rsidR="00CE122D" w:rsidRDefault="00CE122D" w:rsidP="00CE1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4A8BF70D" w14:textId="77777777" w:rsidR="00CE122D" w:rsidRDefault="00CE122D" w:rsidP="00CE1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691864A" w14:textId="77777777" w:rsidR="00CE122D" w:rsidRDefault="00CE122D" w:rsidP="00CE1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bookmarkEnd w:id="3"/>
    <w:p w14:paraId="1F37744C" w14:textId="77777777" w:rsidR="00CE122D" w:rsidRPr="008C01E4" w:rsidRDefault="00CE122D" w:rsidP="00CE122D">
      <w:pPr>
        <w:rPr>
          <w:lang w:val="uk-UA"/>
        </w:rPr>
      </w:pPr>
    </w:p>
    <w:p w14:paraId="2D753D56" w14:textId="77777777" w:rsidR="00CE122D" w:rsidRPr="00D73DA0" w:rsidRDefault="00CE122D" w:rsidP="00CE122D">
      <w:pPr>
        <w:spacing w:after="0"/>
        <w:ind w:firstLine="709"/>
        <w:jc w:val="both"/>
        <w:rPr>
          <w:lang w:val="uk-UA"/>
        </w:rPr>
      </w:pPr>
    </w:p>
    <w:sectPr w:rsidR="00CE122D" w:rsidRPr="00D73DA0" w:rsidSect="00CE122D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2D"/>
    <w:rsid w:val="00020493"/>
    <w:rsid w:val="00100D1D"/>
    <w:rsid w:val="00295D41"/>
    <w:rsid w:val="003256A5"/>
    <w:rsid w:val="004A667C"/>
    <w:rsid w:val="005C185C"/>
    <w:rsid w:val="006C0B77"/>
    <w:rsid w:val="00701CC6"/>
    <w:rsid w:val="008242FF"/>
    <w:rsid w:val="00870751"/>
    <w:rsid w:val="008D0012"/>
    <w:rsid w:val="008D1D3C"/>
    <w:rsid w:val="00902FAC"/>
    <w:rsid w:val="00922C48"/>
    <w:rsid w:val="009C6797"/>
    <w:rsid w:val="00A50F74"/>
    <w:rsid w:val="00A67952"/>
    <w:rsid w:val="00B915B7"/>
    <w:rsid w:val="00C04664"/>
    <w:rsid w:val="00C24B2C"/>
    <w:rsid w:val="00C837DB"/>
    <w:rsid w:val="00CE122D"/>
    <w:rsid w:val="00DC1B95"/>
    <w:rsid w:val="00E138CD"/>
    <w:rsid w:val="00EA59DF"/>
    <w:rsid w:val="00EE4070"/>
    <w:rsid w:val="00F12C76"/>
    <w:rsid w:val="00F9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7DF2"/>
  <w15:chartTrackingRefBased/>
  <w15:docId w15:val="{62671D43-4541-4359-A7B5-666855C2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22D"/>
    <w:pPr>
      <w:spacing w:after="200" w:line="276" w:lineRule="auto"/>
    </w:pPr>
    <w:rPr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E122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22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22D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uk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22D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sz w:val="28"/>
      <w:lang w:val="uk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22D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sz w:val="28"/>
      <w:lang w:val="uk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22D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8"/>
      <w:lang w:val="uk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22D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8"/>
      <w:lang w:val="uk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22D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8"/>
      <w:lang w:val="uk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22D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8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1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12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122D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E122D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E122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E122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E122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E122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E12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CE1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22D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uk-UA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CE1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22D"/>
    <w:pPr>
      <w:spacing w:before="160" w:after="160" w:line="240" w:lineRule="auto"/>
      <w:jc w:val="center"/>
    </w:pPr>
    <w:rPr>
      <w:rFonts w:ascii="Times New Roman" w:hAnsi="Times New Roman"/>
      <w:i/>
      <w:iCs/>
      <w:color w:val="404040" w:themeColor="text1" w:themeTint="BF"/>
      <w:sz w:val="28"/>
      <w:lang w:val="uk-UA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CE122D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CE122D"/>
    <w:pPr>
      <w:spacing w:after="160" w:line="240" w:lineRule="auto"/>
      <w:ind w:left="720"/>
      <w:contextualSpacing/>
    </w:pPr>
    <w:rPr>
      <w:rFonts w:ascii="Times New Roman" w:hAnsi="Times New Roman"/>
      <w:sz w:val="28"/>
      <w:lang w:val="uk-UA"/>
      <w14:ligatures w14:val="standardContextual"/>
    </w:rPr>
  </w:style>
  <w:style w:type="character" w:styleId="aa">
    <w:name w:val="Intense Emphasis"/>
    <w:basedOn w:val="a0"/>
    <w:uiPriority w:val="21"/>
    <w:qFormat/>
    <w:rsid w:val="00CE1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sz w:val="28"/>
      <w:lang w:val="uk-UA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CE122D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d">
    <w:name w:val="Intense Reference"/>
    <w:basedOn w:val="a0"/>
    <w:uiPriority w:val="32"/>
    <w:qFormat/>
    <w:rsid w:val="00CE122D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CE122D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2835</Words>
  <Characters>1616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11</cp:revision>
  <cp:lastPrinted>2025-07-28T09:29:00Z</cp:lastPrinted>
  <dcterms:created xsi:type="dcterms:W3CDTF">2025-07-22T05:38:00Z</dcterms:created>
  <dcterms:modified xsi:type="dcterms:W3CDTF">2025-08-15T05:56:00Z</dcterms:modified>
</cp:coreProperties>
</file>