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8CB2" w14:textId="0529162A" w:rsidR="00EC62EB" w:rsidRPr="003E3701" w:rsidRDefault="00FD499A" w:rsidP="00AC65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object w:dxaOrig="690" w:dyaOrig="945" w14:anchorId="1329E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>
            <v:imagedata r:id="rId7" o:title=""/>
          </v:shape>
          <o:OLEObject Type="Embed" ProgID="StaticMetafile" ShapeID="_x0000_i1025" DrawAspect="Content" ObjectID="_1817275578" r:id="rId8"/>
        </w:object>
      </w:r>
    </w:p>
    <w:p w14:paraId="1FC942BC" w14:textId="77777777" w:rsidR="00EC62EB" w:rsidRPr="003E3701" w:rsidRDefault="00FD499A" w:rsidP="00A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14:paraId="0711F760" w14:textId="77777777" w:rsidR="00EC62EB" w:rsidRPr="003E3701" w:rsidRDefault="00FD499A" w:rsidP="00A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14:paraId="574BBF84" w14:textId="77777777" w:rsidR="00EC62EB" w:rsidRPr="003E3701" w:rsidRDefault="00EC62EB" w:rsidP="00A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FF1A26" w14:textId="2330E00B" w:rsidR="00EC62EB" w:rsidRPr="003E3701" w:rsidRDefault="00FD499A" w:rsidP="00A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96726329"/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3E3701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27CD" w:rsidRPr="003E370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E4C60" w:rsidRPr="003E3701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489AEC8F" w14:textId="77777777" w:rsidR="00EC62EB" w:rsidRPr="003E3701" w:rsidRDefault="00FD499A" w:rsidP="00D30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Pr="003E3701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14:paraId="7A721219" w14:textId="77777777" w:rsidR="00EC62EB" w:rsidRPr="003E3701" w:rsidRDefault="00EC62EB" w:rsidP="00D30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</w:p>
    <w:p w14:paraId="052D355B" w14:textId="17952E59" w:rsidR="00EC62EB" w:rsidRPr="003E3701" w:rsidRDefault="00FD499A" w:rsidP="00D30D15">
      <w:pPr>
        <w:pStyle w:val="a7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52A" w:rsidRPr="003E370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E4C60" w:rsidRPr="003E370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E4C60" w:rsidRPr="003E370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.2025р.                                                                                                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ab/>
      </w:r>
      <w:r w:rsidR="00AC652A" w:rsidRPr="003E370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34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>:00  год.</w:t>
      </w:r>
    </w:p>
    <w:p w14:paraId="3264A9AB" w14:textId="77777777" w:rsidR="00EC62EB" w:rsidRPr="003E3701" w:rsidRDefault="00FD499A" w:rsidP="00D30D15">
      <w:pPr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 xml:space="preserve">Офіс відновлення та </w:t>
      </w:r>
    </w:p>
    <w:p w14:paraId="5ACDD525" w14:textId="77777777" w:rsidR="00EC62EB" w:rsidRPr="003E3701" w:rsidRDefault="00FD499A" w:rsidP="00D30D15">
      <w:pPr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Розвитку</w:t>
      </w:r>
    </w:p>
    <w:p w14:paraId="2576C5FC" w14:textId="77777777" w:rsidR="00EC62EB" w:rsidRPr="003E3701" w:rsidRDefault="00FD499A" w:rsidP="00D30D15">
      <w:pPr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м. Ніжин</w:t>
      </w:r>
    </w:p>
    <w:p w14:paraId="58960A58" w14:textId="77777777" w:rsidR="00EC62EB" w:rsidRPr="003E3701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8D7F3" w14:textId="77777777" w:rsidR="00820281" w:rsidRPr="003E3701" w:rsidRDefault="00820281" w:rsidP="008202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>Головуючий на комісії: Безпалий О.В.</w:t>
      </w:r>
    </w:p>
    <w:p w14:paraId="3FF14916" w14:textId="77777777" w:rsidR="00820281" w:rsidRPr="003E3701" w:rsidRDefault="00820281" w:rsidP="008202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8DB998" w14:textId="77777777" w:rsidR="00820281" w:rsidRPr="003E3701" w:rsidRDefault="00820281" w:rsidP="008202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Присутні на засіданні члени комісії: Гавриленко В.П., </w:t>
      </w:r>
      <w:proofErr w:type="spellStart"/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>Гомоляко</w:t>
      </w:r>
      <w:proofErr w:type="spellEnd"/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А.О., Хоменко Ю.В., </w:t>
      </w:r>
      <w:proofErr w:type="spellStart"/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>Чернишева</w:t>
      </w:r>
      <w:proofErr w:type="spellEnd"/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Л.О.</w:t>
      </w:r>
    </w:p>
    <w:p w14:paraId="2615C593" w14:textId="77777777" w:rsidR="00820281" w:rsidRPr="003E3701" w:rsidRDefault="00820281" w:rsidP="008202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496B93" w14:textId="3BE786BB" w:rsidR="00820281" w:rsidRPr="003E3701" w:rsidRDefault="00820281" w:rsidP="008202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Відсутні на засіданні члени комісії: Кушнір М.І., </w:t>
      </w:r>
      <w:proofErr w:type="spellStart"/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>Мамедов</w:t>
      </w:r>
      <w:proofErr w:type="spellEnd"/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 xml:space="preserve"> В.Х., </w:t>
      </w:r>
      <w:proofErr w:type="spellStart"/>
      <w:r w:rsidR="00F73D98" w:rsidRPr="003E3701">
        <w:rPr>
          <w:rFonts w:ascii="Times New Roman" w:eastAsia="Times New Roman" w:hAnsi="Times New Roman" w:cs="Times New Roman"/>
          <w:bCs/>
          <w:sz w:val="28"/>
          <w:szCs w:val="28"/>
        </w:rPr>
        <w:t>Охонько</w:t>
      </w:r>
      <w:proofErr w:type="spellEnd"/>
      <w:r w:rsidR="00F73D98" w:rsidRPr="003E3701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М., </w:t>
      </w:r>
      <w:proofErr w:type="spellStart"/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>Тимошик</w:t>
      </w:r>
      <w:proofErr w:type="spellEnd"/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 xml:space="preserve"> Д.М.</w:t>
      </w:r>
    </w:p>
    <w:p w14:paraId="17B0B1B5" w14:textId="77777777" w:rsidR="00820281" w:rsidRPr="003E3701" w:rsidRDefault="00820281" w:rsidP="008202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9E3548" w14:textId="77777777" w:rsidR="00820281" w:rsidRPr="003E3701" w:rsidRDefault="00820281" w:rsidP="008202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>Запрошені на засідання депутатської комісії</w:t>
      </w:r>
      <w:r w:rsidRPr="003E370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Pr="003E37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список </w:t>
      </w:r>
      <w:proofErr w:type="spellStart"/>
      <w:r w:rsidRPr="003E37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додається</w:t>
      </w:r>
      <w:proofErr w:type="spellEnd"/>
      <w:r w:rsidRPr="003E37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006F04C5" w14:textId="77777777" w:rsidR="00820281" w:rsidRPr="003E3701" w:rsidRDefault="00820281" w:rsidP="008202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E16A58D" w14:textId="350ACC11" w:rsidR="00820281" w:rsidRPr="003E3701" w:rsidRDefault="00820281" w:rsidP="00820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>СЛУХАЛИ: Безпалого О.В</w:t>
      </w:r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>., головуючого на  комісії, який повідомив, що на постійній комісії міської ради з питань соціально-економічного розвитку, підприємництва, інвестиційної діяльності, бюджету та фінансів 11.08.2025 року присутні 5 членів комісії та запропонував розпочати засідання комісії</w:t>
      </w: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897CE3A" w14:textId="77777777" w:rsidR="00EC62EB" w:rsidRPr="003E3701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F7AD6" w14:textId="616F622D" w:rsidR="00EC62EB" w:rsidRPr="003E3701" w:rsidRDefault="00FD499A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EB53F6" w:rsidRPr="003E37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p w14:paraId="0CA82F93" w14:textId="77777777" w:rsidR="00EC62EB" w:rsidRPr="003E3701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5C6FC" w14:textId="77777777" w:rsidR="00EC62EB" w:rsidRPr="003E3701" w:rsidRDefault="00FD499A" w:rsidP="00D30D1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14:paraId="491F8E4F" w14:textId="77777777" w:rsidR="00EC62EB" w:rsidRPr="003E3701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34197" w14:textId="0FD331B9" w:rsidR="00EC62EB" w:rsidRPr="003E3701" w:rsidRDefault="00FD499A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A46FBB" w:rsidRPr="003E3701">
        <w:rPr>
          <w:rFonts w:ascii="Times New Roman" w:eastAsia="Times New Roman" w:hAnsi="Times New Roman" w:cs="Times New Roman"/>
          <w:b/>
          <w:sz w:val="28"/>
          <w:szCs w:val="28"/>
        </w:rPr>
        <w:t>Безпалого О.В</w:t>
      </w:r>
      <w:r w:rsidR="00A46FBB" w:rsidRPr="003E3701">
        <w:rPr>
          <w:rFonts w:ascii="Times New Roman" w:eastAsia="Times New Roman" w:hAnsi="Times New Roman" w:cs="Times New Roman"/>
          <w:bCs/>
          <w:sz w:val="28"/>
          <w:szCs w:val="28"/>
        </w:rPr>
        <w:t>., головуючого на  комісії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>, який ознайомив присутніх з порядком денним засідання та запропонував його затвердити.</w:t>
      </w:r>
    </w:p>
    <w:p w14:paraId="44183657" w14:textId="77777777" w:rsidR="00EC62EB" w:rsidRPr="003E3701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98470" w14:textId="0B0AC330" w:rsidR="00EC62EB" w:rsidRPr="003E3701" w:rsidRDefault="00FD499A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820281" w:rsidRPr="003E370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bookmarkEnd w:id="0"/>
    <w:p w14:paraId="6C8ABEE9" w14:textId="77777777" w:rsidR="00EC62EB" w:rsidRPr="003E3701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AE529" w14:textId="77777777" w:rsidR="00EC62EB" w:rsidRPr="003E3701" w:rsidRDefault="00FD499A" w:rsidP="00D30D15">
      <w:pPr>
        <w:spacing w:after="0" w:line="240" w:lineRule="auto"/>
        <w:ind w:left="2124" w:firstLineChars="421" w:firstLine="1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14:paraId="7FC61AC0" w14:textId="77777777" w:rsidR="00EC62EB" w:rsidRPr="003E3701" w:rsidRDefault="00EC62EB" w:rsidP="00D30D15">
      <w:pPr>
        <w:spacing w:after="0" w:line="240" w:lineRule="auto"/>
        <w:ind w:left="2124" w:firstLineChars="421" w:firstLine="11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8552"/>
      </w:tblGrid>
      <w:tr w:rsidR="002C619B" w:rsidRPr="003E3701" w14:paraId="25B2128C" w14:textId="77777777" w:rsidTr="004251FD">
        <w:trPr>
          <w:trHeight w:val="1551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352D" w14:textId="77777777" w:rsidR="002C619B" w:rsidRPr="003E3701" w:rsidRDefault="002C619B" w:rsidP="00D30D15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№</w:t>
            </w:r>
          </w:p>
        </w:tc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0240" w14:textId="77777777" w:rsidR="002C619B" w:rsidRPr="003E3701" w:rsidRDefault="002C619B" w:rsidP="00D30D1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6D91151" w14:textId="77777777" w:rsidR="002C619B" w:rsidRPr="003E3701" w:rsidRDefault="002C619B" w:rsidP="00D30D1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E370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Назва проекту рішення або питання</w:t>
            </w:r>
          </w:p>
        </w:tc>
      </w:tr>
      <w:tr w:rsidR="004A7683" w:rsidRPr="003E3701" w14:paraId="22AD0398" w14:textId="77777777" w:rsidTr="00DE7B77">
        <w:trPr>
          <w:trHeight w:val="1125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7FC9" w14:textId="122ADD81" w:rsidR="004A7683" w:rsidRPr="003E3701" w:rsidRDefault="004A7683" w:rsidP="004A7683">
            <w:pPr>
              <w:spacing w:after="0" w:line="240" w:lineRule="auto"/>
              <w:ind w:left="360" w:right="-185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3AA8" w14:textId="7464EFA5" w:rsidR="004A7683" w:rsidRPr="003E3701" w:rsidRDefault="004A7683" w:rsidP="004A768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E3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втрату чинності рішення Ніжинської міської ради Чернігівської області від 28.09.2023 року №18-33/2023 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(ПР № 2512 від 23.07.2025)</w:t>
            </w:r>
          </w:p>
        </w:tc>
      </w:tr>
      <w:tr w:rsidR="004A7683" w:rsidRPr="003E3701" w14:paraId="5AFC3CEE" w14:textId="77777777" w:rsidTr="00DE7B77">
        <w:trPr>
          <w:trHeight w:val="1125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2338" w14:textId="0394DE95" w:rsidR="004A7683" w:rsidRPr="003E3701" w:rsidRDefault="004A7683" w:rsidP="004A7683">
            <w:pPr>
              <w:spacing w:after="0" w:line="240" w:lineRule="auto"/>
              <w:ind w:left="360" w:right="-185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2</w:t>
            </w:r>
          </w:p>
        </w:tc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BE08" w14:textId="4A82D146" w:rsidR="004A7683" w:rsidRPr="003E3701" w:rsidRDefault="004A7683" w:rsidP="004A7683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погодження структури та штатної чисельності закладу дошкільної освіти (ясла-садок) № 23 «</w:t>
            </w:r>
            <w:proofErr w:type="spellStart"/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Розвивайко</w:t>
            </w:r>
            <w:proofErr w:type="spellEnd"/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» Ніжинської міської ради Чернігівської області (ПР № 2497 від 17.07.2025)</w:t>
            </w:r>
          </w:p>
        </w:tc>
      </w:tr>
      <w:tr w:rsidR="004A7683" w:rsidRPr="003E3701" w14:paraId="18998C8C" w14:textId="77777777" w:rsidTr="00DE7B77">
        <w:trPr>
          <w:trHeight w:val="1125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700A" w14:textId="7A4FD066" w:rsidR="004A7683" w:rsidRPr="003E3701" w:rsidRDefault="004A7683" w:rsidP="004A7683">
            <w:pPr>
              <w:spacing w:after="0" w:line="240" w:lineRule="auto"/>
              <w:ind w:left="360" w:right="-185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3</w:t>
            </w:r>
          </w:p>
        </w:tc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FDEE" w14:textId="6E0036EB" w:rsidR="004A7683" w:rsidRPr="003E3701" w:rsidRDefault="004A7683" w:rsidP="004A768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погодження структури та штатної чисельності закладу дошкільної освіти (ясла-садок) № 21 «Калинонька» комбінованого типу Ніжинської міської ради Чернігівської області (ПР№ 2498 від 17.07.2025)</w:t>
            </w:r>
          </w:p>
        </w:tc>
      </w:tr>
      <w:tr w:rsidR="004A7683" w:rsidRPr="003E3701" w14:paraId="3B823190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E454C" w14:textId="166FD1A2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5568A" w14:textId="6EFC9238" w:rsidR="004A7683" w:rsidRPr="003E3701" w:rsidRDefault="004A7683" w:rsidP="004A7683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3701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структури та штатної чисельності закладу дошкільної освіти (ясла-садок) № 17 «Перлинка» комбінованого типу Ніжинської міської ради Чернігівської області (ПР№ 2499 від 17.07.2025)</w:t>
            </w:r>
          </w:p>
        </w:tc>
      </w:tr>
      <w:tr w:rsidR="004A7683" w:rsidRPr="003E3701" w14:paraId="787DD820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42F17" w14:textId="49EC9386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F4DA9" w14:textId="28116B9B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погодження структури та штатної чисельності закладу дошкільної освіти (ясла-садок) № 16 «Оленка» Ніжинської міської ради Чернігівської області (ПР№ 2500 від 17.07.2025)</w:t>
            </w:r>
          </w:p>
        </w:tc>
      </w:tr>
      <w:tr w:rsidR="004A7683" w:rsidRPr="003E3701" w14:paraId="723C1661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9482D" w14:textId="70BE1EAE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2A643" w14:textId="7775FA1F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погодження структури та штатної чисельності закладу дошкільної освіти (ясла-садок) № 14 «Соколятко» Ніжинської міської ради Чернігівської області (ПР№ 2501 від 17.07.2025)</w:t>
            </w:r>
          </w:p>
        </w:tc>
      </w:tr>
      <w:tr w:rsidR="004A7683" w:rsidRPr="003E3701" w14:paraId="270BDCD8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37037" w14:textId="64721EE1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4B3E3" w14:textId="7A24C2CE" w:rsidR="004A7683" w:rsidRPr="003E3701" w:rsidRDefault="004A7683" w:rsidP="004A7683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3701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структури та штатної чисельності закладу дошкільної освіти (ясла-садок) № 13 «Берізка» Ніжинської міської ради Чернігівської області (ПР№ 2502 від 17.07.2025)</w:t>
            </w:r>
          </w:p>
        </w:tc>
      </w:tr>
      <w:tr w:rsidR="004A7683" w:rsidRPr="003E3701" w14:paraId="098DA8C3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960D2" w14:textId="53F7E295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41E46" w14:textId="43B057A8" w:rsidR="004A7683" w:rsidRPr="003E3701" w:rsidRDefault="004A7683" w:rsidP="004A7683">
            <w:pPr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погодження структури та штатної чисельності закладу дошкільної освіти (ясла-садок) № 12 «Ромашка» Ніжинської міської ради Чернігівської області (ПР№ 2503 від 17.07.2025)</w:t>
            </w:r>
          </w:p>
        </w:tc>
      </w:tr>
      <w:tr w:rsidR="004A7683" w:rsidRPr="003E3701" w14:paraId="2686A165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13AC8" w14:textId="1E682A0E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8EBB0" w14:textId="5980D17A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погодження структури та штатної чисельності закладу дошкільної освіти (дитячий садок) № 7 «Дзвіночок» Ніжинської міської ради Чернігівської області (ПР№ 2504 від 17.07.2025)</w:t>
            </w:r>
          </w:p>
        </w:tc>
      </w:tr>
      <w:tr w:rsidR="004A7683" w:rsidRPr="003E3701" w14:paraId="445B97A0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6B6CD" w14:textId="2B357828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FD999" w14:textId="6834F7A5" w:rsidR="004A7683" w:rsidRPr="003E3701" w:rsidRDefault="004A7683" w:rsidP="004A7683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погодження структури та штатної чисельності закладу дошкільної освіти (дитячий садок) № 8 «</w:t>
            </w:r>
            <w:proofErr w:type="spellStart"/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Кручайлик</w:t>
            </w:r>
            <w:proofErr w:type="spellEnd"/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» Ніжинської міської ради Чернігівської області (ПР№ 2505 від 17.07.2025)</w:t>
            </w:r>
          </w:p>
        </w:tc>
      </w:tr>
      <w:tr w:rsidR="004A7683" w:rsidRPr="003E3701" w14:paraId="15A31A99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478DB" w14:textId="3DA8AA81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D2BB8" w14:textId="43967DAB" w:rsidR="004A7683" w:rsidRPr="003E3701" w:rsidRDefault="004A7683" w:rsidP="004A7683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погодження структури та штатної чисельності закладу дошкільної освіти (ясла-садок) № 4 «Казочка» Ніжинської міської ради Чернігівської області (ПР№ 2506 від 17.07.2025)</w:t>
            </w:r>
          </w:p>
        </w:tc>
      </w:tr>
      <w:tr w:rsidR="004A7683" w:rsidRPr="003E3701" w14:paraId="49524C66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C865F" w14:textId="4C15A164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BAC00" w14:textId="1DB7FBDA" w:rsidR="004A7683" w:rsidRPr="003E3701" w:rsidRDefault="004A7683" w:rsidP="004A7683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погодження структури та штатної чисельності закладу дошкільної освіти (дитячий садок) № 1 «Барвінок» Ніжинської міської ради Чернігівської області (ПР№ 2507 від 17.07.2025)</w:t>
            </w:r>
          </w:p>
        </w:tc>
      </w:tr>
      <w:tr w:rsidR="004A7683" w:rsidRPr="003E3701" w14:paraId="45DCED06" w14:textId="77777777" w:rsidTr="004251FD">
        <w:trPr>
          <w:trHeight w:val="69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1FDE3" w14:textId="6569F3F9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5A238" w14:textId="2586CF17" w:rsidR="004A7683" w:rsidRPr="003E3701" w:rsidRDefault="004A7683" w:rsidP="004A7683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погодження структури та штатної чисельності Ніжинської гімназії № 17 Ніжинської міської ради Чернігівської області (ПР№ 2508 від 17.07.2025)</w:t>
            </w:r>
          </w:p>
        </w:tc>
      </w:tr>
      <w:tr w:rsidR="004A7683" w:rsidRPr="003E3701" w14:paraId="7B51F86B" w14:textId="77777777" w:rsidTr="004251FD">
        <w:trPr>
          <w:trHeight w:val="69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31D9A" w14:textId="65016B6B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38A6A" w14:textId="45C06334" w:rsidR="004A7683" w:rsidRPr="003E3701" w:rsidRDefault="004A7683" w:rsidP="004A7683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погодження структури та штатної  чисельності Ніжинської  гімназії № 16 Ніжинської  міської ради Чернігівської області (ПР№ 2509 від 17.07.2025)</w:t>
            </w:r>
          </w:p>
        </w:tc>
      </w:tr>
      <w:tr w:rsidR="004A7683" w:rsidRPr="003E3701" w14:paraId="4F37788E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FF632" w14:textId="73E79307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4A8AC" w14:textId="2D169BBE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структури та штатної  чисельності Ніжинської  гімназії №14 Ніжинської  міської ради Чернігівської області</w:t>
            </w:r>
            <w:r w:rsidRPr="003E3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(ПР№ 2510 від 17.07.2025)</w:t>
            </w:r>
          </w:p>
        </w:tc>
      </w:tr>
      <w:tr w:rsidR="004A7683" w:rsidRPr="003E3701" w14:paraId="1FC6BAC2" w14:textId="77777777" w:rsidTr="00E23546">
        <w:trPr>
          <w:trHeight w:val="1123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BE08F" w14:textId="0E587155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2997B" w14:textId="5757BAC9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внесення змін  до «Міської 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на 2024-2026 роки» (ПР№ 2526 від 04.08.2025)</w:t>
            </w:r>
          </w:p>
        </w:tc>
      </w:tr>
      <w:tr w:rsidR="004A7683" w:rsidRPr="003E3701" w14:paraId="2184CAA1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91055" w14:textId="45827E6B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46B4A" w14:textId="7A8A778C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додатку 22 «Програма розвитку культури, мистецтва і охорони культурної спадщини на 2025 рік», затвердженого рішенням Ніжинської міської ради від 06.12.2024 року № 3-43/2024«Про затвердження  програм місцевого/регіонального значення на 2025 рік» (ПР№ 2515 від 01.08.2025)</w:t>
            </w:r>
          </w:p>
        </w:tc>
      </w:tr>
      <w:tr w:rsidR="004A7683" w:rsidRPr="003E3701" w14:paraId="49B6DA88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38480" w14:textId="584AF333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EFE83" w14:textId="376D6154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додатку 1 « Програма з відзначення державних та професійних свят, ювілейних та святкових </w:t>
            </w:r>
            <w:proofErr w:type="spellStart"/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дат,відзначення</w:t>
            </w:r>
            <w:proofErr w:type="spellEnd"/>
            <w:r w:rsidRPr="003E3701">
              <w:rPr>
                <w:rFonts w:ascii="Times New Roman" w:hAnsi="Times New Roman" w:cs="Times New Roman"/>
                <w:sz w:val="28"/>
                <w:szCs w:val="28"/>
              </w:rPr>
              <w:t xml:space="preserve"> осіб, які зробили вагомий внесок у розвиток Ніжинської МТГ, здійснення представницьких та інших заходів на 2025 рік» ,затвердженого </w:t>
            </w:r>
            <w:r w:rsidRPr="003E370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рішенням   Ніжинської міської ради від 06.12.2024 р. №3-43/2024 « Про затвердження програм місцевого/регіонального значення  на 2025 рік» </w:t>
            </w: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>(ПР№ 2516 від 01.08.2025)</w:t>
            </w:r>
          </w:p>
        </w:tc>
      </w:tr>
      <w:tr w:rsidR="004A7683" w:rsidRPr="003E3701" w14:paraId="762F5DA5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3E6AC" w14:textId="4759DBBD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5501E" w14:textId="5B09952C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внесення змін в міську цільову програму «Розвитку та фінансової підтримки комунальних підприємств  Ніжинської міської територіальної громади на  2025 рік» (Додаток 30 до рішення міської ради VІІІ скликання від 06.12.2024 р. № 3-43/2024  «Про затвердження програм місцевого/регіонального значення на 2025 рік») (ПР№ 2513 від 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>.2025)</w:t>
            </w:r>
          </w:p>
        </w:tc>
      </w:tr>
      <w:tr w:rsidR="004A7683" w:rsidRPr="003E3701" w14:paraId="711AAA4D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C5105" w14:textId="6B4E1386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D2D2B" w14:textId="10DF0868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Договору про співпрацю та встановлення пам’ятного знаку за ініціативи мецената Олександра </w:t>
            </w:r>
            <w:proofErr w:type="spellStart"/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Хонди</w:t>
            </w:r>
            <w:proofErr w:type="spellEnd"/>
            <w:r w:rsidRPr="003E3701">
              <w:rPr>
                <w:rFonts w:ascii="Times New Roman" w:hAnsi="Times New Roman" w:cs="Times New Roman"/>
                <w:sz w:val="28"/>
                <w:szCs w:val="28"/>
              </w:rPr>
              <w:t xml:space="preserve"> (ПР № 2540 від 08.08.2025р.)</w:t>
            </w:r>
          </w:p>
        </w:tc>
      </w:tr>
      <w:tr w:rsidR="004A7683" w:rsidRPr="003E3701" w14:paraId="71294105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111B8" w14:textId="6625A1C9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1ABD2" w14:textId="0A3ADFFE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Ніжинської міської ради від 06 грудня 2024 року №3-43/2024 «Про затвердження програм 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місцевого/регіонального значення на 2025 рік»  (ПР № 2533 від 06.08.2025р.)</w:t>
            </w:r>
          </w:p>
        </w:tc>
      </w:tr>
      <w:tr w:rsidR="004A7683" w:rsidRPr="003E3701" w14:paraId="44C822B2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01711" w14:textId="47AEA311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1D6BE" w14:textId="668DB83B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внесення змін до </w:t>
            </w: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міської цільової програми «Молодь Ніжинської міської територіальної громади» </w:t>
            </w:r>
            <w:r w:rsidRPr="003E370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 2025 рік, затвердженої рішенням Ніжинської  міської ради 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від 06.12.2024 р. №</w:t>
            </w:r>
            <w:r w:rsidRPr="003E370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3-43/2024 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( ПР № 2528 від 05.08.2025р.)</w:t>
            </w:r>
          </w:p>
        </w:tc>
      </w:tr>
      <w:tr w:rsidR="004A7683" w:rsidRPr="003E3701" w14:paraId="3B7ED0F8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59946" w14:textId="5F1DD00A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5D2A5" w14:textId="188A1209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додатку № 3 до рішення Ніжинської міської ради від </w:t>
            </w:r>
            <w:r w:rsidRPr="003E370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06.12.2024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370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року №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370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3-43/2024 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програм місцевого/регіонального значення на 2025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>рік»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 xml:space="preserve"> (ПР № 2527 від 05.08.2025р.)</w:t>
            </w:r>
          </w:p>
        </w:tc>
      </w:tr>
      <w:tr w:rsidR="004A7683" w:rsidRPr="003E3701" w14:paraId="46525608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A3DD6" w14:textId="723CC7FC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2FAF5" w14:textId="284A9D37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«Програми розвитку цивільного захисту Ніжинської міської територіальної громади на 2025 рік»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 xml:space="preserve"> (ПР № 2543 від 08.08.2025р.)</w:t>
            </w:r>
          </w:p>
        </w:tc>
      </w:tr>
      <w:tr w:rsidR="004A7683" w:rsidRPr="003E3701" w14:paraId="22B965F9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05725" w14:textId="471D92FD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C0CF1" w14:textId="69EFA14F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структури та штатної чисельності працівників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територіального центру соціального обслуговування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(надання соціальних послуг) Ніжинської міської ради 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Чернігівської області (ПР № 2538 від 07.08.2025р.)</w:t>
            </w:r>
          </w:p>
        </w:tc>
      </w:tr>
      <w:tr w:rsidR="004A7683" w:rsidRPr="003E3701" w14:paraId="53F222CF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52547" w14:textId="52F2A318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407F5" w14:textId="58C7D8EB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виконання бюджету Ніжинської міської територіальної громади за І півріччя 2025 року (код  бюджету 2553800000) 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( ПР № 2522 від 04.08.2025р.)</w:t>
            </w:r>
          </w:p>
        </w:tc>
      </w:tr>
      <w:tr w:rsidR="004A7683" w:rsidRPr="003E3701" w14:paraId="7B8C4923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5F020" w14:textId="67B71871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9C235" w14:textId="04FEB377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Про внесення змін  до «Програми матеріально-технічного забезпечення військових частин для виконання оборонних заходів на 2025р.» ( ПР № 2523 від 04.08.2025р.)</w:t>
            </w:r>
          </w:p>
        </w:tc>
      </w:tr>
      <w:tr w:rsidR="004A7683" w:rsidRPr="003E3701" w14:paraId="7F12BA38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7A92D" w14:textId="0F16BB7F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1CFEE" w14:textId="0234918C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05298864"/>
            <w:r w:rsidRPr="003E3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встановлення місцевих податків та зборів </w:t>
            </w:r>
            <w:r w:rsidRPr="003E370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(ПР № 2492 від 02.07.2025р.)</w:t>
            </w:r>
            <w:bookmarkEnd w:id="1"/>
          </w:p>
        </w:tc>
      </w:tr>
      <w:tr w:rsidR="004A7683" w:rsidRPr="003E3701" w14:paraId="6E82B4D7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90FE3" w14:textId="3AC46306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328D8" w14:textId="313D2FBE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>Про  схвалення прогнозу  бюджету Ніжинської міської територіальної  громади на 2026 – 2028 роки (код  бюджету 2553800000 )</w:t>
            </w:r>
          </w:p>
        </w:tc>
      </w:tr>
      <w:tr w:rsidR="004A7683" w:rsidRPr="003E3701" w14:paraId="348255A9" w14:textId="77777777" w:rsidTr="004251FD">
        <w:trPr>
          <w:trHeight w:val="107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CA5FD" w14:textId="04C6CFD0" w:rsidR="004A7683" w:rsidRPr="003E3701" w:rsidRDefault="004A7683" w:rsidP="004A7683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8CAA2" w14:textId="135D5F59" w:rsidR="004A7683" w:rsidRPr="003E3701" w:rsidRDefault="004A7683" w:rsidP="004A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внесення змін до рішення Ніжинської міської  ради </w:t>
            </w:r>
            <w:r w:rsidRPr="003E370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3E3701">
              <w:rPr>
                <w:rFonts w:ascii="Times New Roman" w:hAnsi="Times New Roman" w:cs="Times New Roman"/>
                <w:bCs/>
                <w:sz w:val="28"/>
                <w:szCs w:val="28"/>
              </w:rPr>
              <w:t>ІІІ скликання від 06 грудня 2024 року № 4-43/2024 «Про бюджет Ніжинської міської територіальної громади  на 2025 рік (код бюджету 2553800000)»</w:t>
            </w:r>
          </w:p>
        </w:tc>
      </w:tr>
    </w:tbl>
    <w:p w14:paraId="15E5E086" w14:textId="77777777" w:rsidR="00EC62EB" w:rsidRPr="003E3701" w:rsidRDefault="00EC62EB" w:rsidP="00D30D15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3235D" w14:textId="5552B3E8" w:rsidR="00EC62EB" w:rsidRPr="003E3701" w:rsidRDefault="00FD499A" w:rsidP="00D30D1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4A7683" w:rsidRPr="003E37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14:paraId="5AD0607B" w14:textId="77777777" w:rsidR="00EC62EB" w:rsidRPr="003E3701" w:rsidRDefault="00FD499A" w:rsidP="00D30D15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Розгляд питань порядку денного:</w:t>
      </w:r>
    </w:p>
    <w:p w14:paraId="2F12B1C0" w14:textId="77777777" w:rsidR="00077D4D" w:rsidRPr="003E3701" w:rsidRDefault="00077D4D" w:rsidP="00F00E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5A6287" w14:textId="50F75D08" w:rsidR="00DE4C60" w:rsidRPr="003E3701" w:rsidRDefault="00FD499A" w:rsidP="00D30D1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1160B8" w:rsidRPr="003E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втрату чинності рішення Ніжинської міської ради Чернігівської області від 28.09.2023 року №18-33/2023 </w:t>
      </w:r>
      <w:r w:rsidR="001160B8" w:rsidRPr="003E3701">
        <w:rPr>
          <w:rFonts w:ascii="Times New Roman" w:hAnsi="Times New Roman" w:cs="Times New Roman"/>
          <w:bCs/>
          <w:sz w:val="28"/>
          <w:szCs w:val="28"/>
        </w:rPr>
        <w:t>(ПР</w:t>
      </w:r>
      <w:r w:rsidR="001160B8" w:rsidRPr="003E3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B8" w:rsidRPr="003E3701">
        <w:rPr>
          <w:rFonts w:ascii="Times New Roman" w:hAnsi="Times New Roman" w:cs="Times New Roman"/>
          <w:sz w:val="28"/>
          <w:szCs w:val="28"/>
        </w:rPr>
        <w:t>№ 2512 від 23.07.2025)</w:t>
      </w:r>
    </w:p>
    <w:p w14:paraId="6A6479CA" w14:textId="2234E10E" w:rsidR="00EC62EB" w:rsidRPr="003E3701" w:rsidRDefault="00FD499A" w:rsidP="001160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1160B8"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="001160B8" w:rsidRPr="003E3701">
        <w:rPr>
          <w:rFonts w:ascii="Times New Roman" w:hAnsi="Times New Roman" w:cs="Times New Roman"/>
          <w:b/>
          <w:sz w:val="28"/>
          <w:szCs w:val="28"/>
        </w:rPr>
        <w:t xml:space="preserve"> В.В</w:t>
      </w:r>
      <w:r w:rsidR="00BA4DA7" w:rsidRPr="003E370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1160B8"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A4746A" w:rsidRPr="003E37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60B8"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 освіти Ніжинської міської ради</w:t>
      </w:r>
      <w:r w:rsidR="00BA4DA7" w:rsidRPr="003E3701">
        <w:rPr>
          <w:rFonts w:ascii="Times New Roman" w:hAnsi="Times New Roman" w:cs="Times New Roman"/>
          <w:sz w:val="28"/>
          <w:szCs w:val="28"/>
        </w:rPr>
        <w:t>, яка</w:t>
      </w:r>
      <w:r w:rsidR="001F29B0" w:rsidRPr="003E3701">
        <w:rPr>
          <w:rFonts w:ascii="Times New Roman" w:hAnsi="Times New Roman" w:cs="Times New Roman"/>
          <w:sz w:val="28"/>
          <w:szCs w:val="28"/>
        </w:rPr>
        <w:t xml:space="preserve"> ознайомила присутніх з </w:t>
      </w:r>
      <w:proofErr w:type="spellStart"/>
      <w:r w:rsidR="001F29B0"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1F29B0" w:rsidRPr="003E3701">
        <w:rPr>
          <w:rFonts w:ascii="Times New Roman" w:hAnsi="Times New Roman" w:cs="Times New Roman"/>
          <w:sz w:val="28"/>
          <w:szCs w:val="28"/>
        </w:rPr>
        <w:t xml:space="preserve"> рішення та </w:t>
      </w:r>
      <w:r w:rsidR="00BA4DA7" w:rsidRPr="003E3701">
        <w:rPr>
          <w:rFonts w:ascii="Times New Roman" w:hAnsi="Times New Roman" w:cs="Times New Roman"/>
          <w:sz w:val="28"/>
          <w:szCs w:val="28"/>
        </w:rPr>
        <w:t xml:space="preserve"> пояснила, що </w:t>
      </w:r>
      <w:r w:rsidR="001160B8" w:rsidRPr="003E3701">
        <w:rPr>
          <w:rFonts w:ascii="Times New Roman" w:hAnsi="Times New Roman" w:cs="Times New Roman"/>
          <w:bCs/>
          <w:sz w:val="28"/>
          <w:szCs w:val="28"/>
        </w:rPr>
        <w:t xml:space="preserve">підставою для підготовки </w:t>
      </w:r>
      <w:proofErr w:type="spellStart"/>
      <w:r w:rsidR="001160B8" w:rsidRPr="003E37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="001160B8" w:rsidRPr="003E3701">
        <w:rPr>
          <w:rFonts w:ascii="Times New Roman" w:hAnsi="Times New Roman" w:cs="Times New Roman"/>
          <w:bCs/>
          <w:sz w:val="28"/>
          <w:szCs w:val="28"/>
        </w:rPr>
        <w:t xml:space="preserve"> рішення є: дотримання норм Положення про конкурс на посаду керівника комунального закладу загальної середньої освіти, затвердженого рішенням Ніжинської міської ради Чернігівської області VIII скликання від 19 серпня 2021 року № 67-12/2021; протокол №72 засідання постійної комісії міської ради з питань соціально-економічного розвитку, підприємництва, інвестиційної діяльності, бюджету та фінансів від 02.07.2025р. </w:t>
      </w:r>
      <w:r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2BA12203" w14:textId="15A5FC09" w:rsidR="00EC62EB" w:rsidRPr="003E3701" w:rsidRDefault="00FD499A" w:rsidP="00D30D1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2C723D" w:rsidRPr="003E37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14:paraId="5FA28895" w14:textId="77777777" w:rsidR="00EC62EB" w:rsidRPr="003E3701" w:rsidRDefault="00FD499A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ВИРІШИЛИ</w:t>
      </w:r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483BF84C" w14:textId="747B4371" w:rsidR="00DE4C60" w:rsidRPr="003E3701" w:rsidRDefault="00FD499A" w:rsidP="00A95E7A">
      <w:pPr>
        <w:pStyle w:val="a8"/>
        <w:numPr>
          <w:ilvl w:val="0"/>
          <w:numId w:val="1"/>
        </w:numPr>
        <w:tabs>
          <w:tab w:val="left" w:pos="180"/>
          <w:tab w:val="left" w:pos="540"/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C94373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DE4C60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1160B8" w:rsidRPr="003E3701">
        <w:rPr>
          <w:rFonts w:ascii="Times New Roman" w:hAnsi="Times New Roman" w:cs="Times New Roman"/>
          <w:b/>
          <w:sz w:val="28"/>
          <w:szCs w:val="28"/>
        </w:rPr>
        <w:t>погодження структури та штатної чисельності закладу дошкільної освіти (ясла-садок) № 23 «</w:t>
      </w:r>
      <w:proofErr w:type="spellStart"/>
      <w:r w:rsidR="001160B8" w:rsidRPr="003E3701">
        <w:rPr>
          <w:rFonts w:ascii="Times New Roman" w:hAnsi="Times New Roman" w:cs="Times New Roman"/>
          <w:b/>
          <w:sz w:val="28"/>
          <w:szCs w:val="28"/>
        </w:rPr>
        <w:t>Розвивайко</w:t>
      </w:r>
      <w:proofErr w:type="spellEnd"/>
      <w:r w:rsidR="001160B8" w:rsidRPr="003E3701">
        <w:rPr>
          <w:rFonts w:ascii="Times New Roman" w:hAnsi="Times New Roman" w:cs="Times New Roman"/>
          <w:b/>
          <w:sz w:val="28"/>
          <w:szCs w:val="28"/>
        </w:rPr>
        <w:t xml:space="preserve">» Ніжинської міської ради Чернігівської області </w:t>
      </w:r>
      <w:r w:rsidR="001160B8" w:rsidRPr="003E3701">
        <w:rPr>
          <w:rFonts w:ascii="Times New Roman" w:hAnsi="Times New Roman" w:cs="Times New Roman"/>
          <w:sz w:val="28"/>
          <w:szCs w:val="28"/>
        </w:rPr>
        <w:t>(</w:t>
      </w:r>
      <w:r w:rsidR="001160B8" w:rsidRPr="003E3701">
        <w:rPr>
          <w:rFonts w:ascii="Times New Roman" w:hAnsi="Times New Roman" w:cs="Times New Roman"/>
          <w:bCs/>
          <w:sz w:val="28"/>
          <w:szCs w:val="28"/>
        </w:rPr>
        <w:t>ПР</w:t>
      </w:r>
      <w:r w:rsidR="001160B8" w:rsidRPr="003E3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B8" w:rsidRPr="003E3701">
        <w:rPr>
          <w:rFonts w:ascii="Times New Roman" w:hAnsi="Times New Roman" w:cs="Times New Roman"/>
          <w:sz w:val="28"/>
          <w:szCs w:val="28"/>
        </w:rPr>
        <w:t>№ 2497 від 17.07.2025)</w:t>
      </w:r>
    </w:p>
    <w:p w14:paraId="3F1B6B03" w14:textId="5EE11F48" w:rsidR="00877C44" w:rsidRPr="003E3701" w:rsidRDefault="00FD499A" w:rsidP="000D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1160B8"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="001160B8"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="001160B8"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A4746A" w:rsidRPr="003E37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60B8"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 освіти Ніжинської міської ради</w:t>
      </w:r>
      <w:r w:rsidR="001160B8"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="001160B8"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1160B8"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</w:t>
      </w:r>
      <w:r w:rsidR="00A4746A" w:rsidRPr="003E3701">
        <w:rPr>
          <w:rFonts w:ascii="Times New Roman" w:hAnsi="Times New Roman" w:cs="Times New Roman"/>
          <w:sz w:val="28"/>
          <w:szCs w:val="28"/>
        </w:rPr>
        <w:t>м</w:t>
      </w:r>
      <w:r w:rsidR="00877C44" w:rsidRPr="003E3701">
        <w:rPr>
          <w:rFonts w:ascii="Times New Roman" w:hAnsi="Times New Roman" w:cs="Times New Roman"/>
          <w:sz w:val="28"/>
          <w:szCs w:val="28"/>
        </w:rPr>
        <w:t>етою затвердження оновленої структури та штатної чисельності є:</w:t>
      </w:r>
    </w:p>
    <w:p w14:paraId="19E53107" w14:textId="77777777" w:rsidR="00877C44" w:rsidRPr="003E3701" w:rsidRDefault="00877C44" w:rsidP="000D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відповідності чинному законодавству України у сфері дошкільної освіти;</w:t>
      </w:r>
    </w:p>
    <w:p w14:paraId="08969258" w14:textId="77777777" w:rsidR="00877C44" w:rsidRPr="003E3701" w:rsidRDefault="00877C44" w:rsidP="000D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ефективне та раціональне використання бюджетних коштів;</w:t>
      </w:r>
    </w:p>
    <w:p w14:paraId="1378E14F" w14:textId="77777777" w:rsidR="00877C44" w:rsidRPr="003E3701" w:rsidRDefault="00877C44" w:rsidP="000D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приведення кадрового складу до реальних потреб закладу;</w:t>
      </w:r>
    </w:p>
    <w:p w14:paraId="23131E40" w14:textId="1F7DFB32" w:rsidR="001160B8" w:rsidRPr="003E3701" w:rsidRDefault="00877C44" w:rsidP="000D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якісного освітнього процесу та належного функціонування закладу дошкільної освіти в умовах сьогодення.</w:t>
      </w:r>
      <w:r w:rsidR="000D0032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1160B8"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39640A84" w14:textId="77777777" w:rsidR="00294C4C" w:rsidRPr="003E3701" w:rsidRDefault="00294C4C" w:rsidP="00D30D1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338C21" w14:textId="54ED946D" w:rsidR="00EC62EB" w:rsidRPr="003E3701" w:rsidRDefault="00FD499A" w:rsidP="00D30D1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2C723D" w:rsidRPr="003E37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14:paraId="4D93A08F" w14:textId="77777777" w:rsidR="00EC62EB" w:rsidRPr="003E3701" w:rsidRDefault="00FD499A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ВИРІШИЛИ</w:t>
      </w:r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049A17FB" w14:textId="075F8C18" w:rsidR="00DE4C60" w:rsidRPr="003E3701" w:rsidRDefault="00FD499A" w:rsidP="006A5393">
      <w:pPr>
        <w:pStyle w:val="a8"/>
        <w:numPr>
          <w:ilvl w:val="0"/>
          <w:numId w:val="1"/>
        </w:numPr>
        <w:tabs>
          <w:tab w:val="left" w:pos="180"/>
          <w:tab w:val="left" w:pos="540"/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A60330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0D0032" w:rsidRPr="003E3701">
        <w:rPr>
          <w:rFonts w:ascii="Times New Roman" w:hAnsi="Times New Roman" w:cs="Times New Roman"/>
          <w:b/>
          <w:sz w:val="28"/>
          <w:szCs w:val="28"/>
        </w:rPr>
        <w:t xml:space="preserve"> погодження структури та штатної чисельності закладу дошкільної освіти (ясла-садок) № 21 «Калинонька» комбінованого типу Ніжинської міської ради Чернігівської області </w:t>
      </w:r>
      <w:r w:rsidR="000D0032" w:rsidRPr="003E3701">
        <w:rPr>
          <w:rFonts w:ascii="Times New Roman" w:hAnsi="Times New Roman" w:cs="Times New Roman"/>
          <w:sz w:val="28"/>
          <w:szCs w:val="28"/>
        </w:rPr>
        <w:t>(ПР№ 2498 від 17.07.2025)</w:t>
      </w:r>
    </w:p>
    <w:p w14:paraId="3F1A6D01" w14:textId="34FE3593" w:rsidR="000D0032" w:rsidRPr="003E3701" w:rsidRDefault="00A4746A" w:rsidP="000D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СЛУХАЛИ: </w:t>
      </w:r>
      <w:proofErr w:type="spellStart"/>
      <w:r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</w:t>
      </w:r>
      <w:r w:rsidR="000D0032" w:rsidRPr="003E3701">
        <w:rPr>
          <w:rFonts w:ascii="Times New Roman" w:hAnsi="Times New Roman" w:cs="Times New Roman"/>
          <w:sz w:val="28"/>
          <w:szCs w:val="28"/>
        </w:rPr>
        <w:t>метою затвердження оновленої структури та штатної чисельності є:</w:t>
      </w:r>
    </w:p>
    <w:p w14:paraId="73D48FE9" w14:textId="77777777" w:rsidR="000D0032" w:rsidRPr="003E3701" w:rsidRDefault="000D0032" w:rsidP="000D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відповідності чинному законодавству України у сфері дошкільної освіти;</w:t>
      </w:r>
    </w:p>
    <w:p w14:paraId="3CA1C199" w14:textId="77777777" w:rsidR="000D0032" w:rsidRPr="003E3701" w:rsidRDefault="000D0032" w:rsidP="000D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ефективне та раціональне використання бюджетних коштів;</w:t>
      </w:r>
    </w:p>
    <w:p w14:paraId="248CF069" w14:textId="77777777" w:rsidR="000D0032" w:rsidRPr="003E3701" w:rsidRDefault="000D0032" w:rsidP="000D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приведення кадрового складу до реальних потреб закладу;</w:t>
      </w:r>
    </w:p>
    <w:p w14:paraId="65F8078E" w14:textId="01ADD02E" w:rsidR="004B4CF8" w:rsidRPr="003E3701" w:rsidRDefault="000D0032" w:rsidP="000D0032">
      <w:pPr>
        <w:tabs>
          <w:tab w:val="left" w:pos="180"/>
          <w:tab w:val="left" w:pos="540"/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 xml:space="preserve">- забезпечення якісного освітнього процесу та належного функціонування закладу дошкільної освіти в умовах сьогодення. </w:t>
      </w:r>
      <w:r w:rsidR="004B4CF8"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4E547817" w14:textId="77777777" w:rsidR="00294C4C" w:rsidRPr="003E3701" w:rsidRDefault="00294C4C" w:rsidP="000D0032">
      <w:pPr>
        <w:tabs>
          <w:tab w:val="left" w:pos="180"/>
          <w:tab w:val="left" w:pos="540"/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46C659" w14:textId="2D4FC623" w:rsidR="004B4CF8" w:rsidRPr="003E3701" w:rsidRDefault="004B4CF8" w:rsidP="00D30D1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294C4C" w:rsidRPr="003E37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14:paraId="1CEBFA2D" w14:textId="1BFD9D74" w:rsidR="0088364C" w:rsidRPr="003E3701" w:rsidRDefault="004B4CF8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ВИРІШИЛИ</w:t>
      </w:r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149FF22C" w14:textId="42E6FFFA" w:rsidR="00DE4C60" w:rsidRPr="003E3701" w:rsidRDefault="008E39A1" w:rsidP="0044242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0D0032" w:rsidRPr="003E3701">
        <w:rPr>
          <w:rFonts w:ascii="Times New Roman" w:hAnsi="Times New Roman" w:cs="Times New Roman"/>
          <w:b/>
          <w:sz w:val="28"/>
          <w:szCs w:val="28"/>
        </w:rPr>
        <w:t xml:space="preserve">погодження структури та штатної чисельності закладу дошкільної освіти (ясла-садок) № 17 «Перлинка» комбінованого типу Ніжинської міської ради Чернігівської області </w:t>
      </w:r>
      <w:r w:rsidR="000D0032" w:rsidRPr="003E3701">
        <w:rPr>
          <w:rFonts w:ascii="Times New Roman" w:hAnsi="Times New Roman" w:cs="Times New Roman"/>
          <w:sz w:val="28"/>
          <w:szCs w:val="28"/>
        </w:rPr>
        <w:t>(ПР№ 2499 від 17.07.2025)</w:t>
      </w:r>
      <w:r w:rsidRPr="003E37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4C60" w:rsidRPr="003E37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13EA83F" w14:textId="35454164" w:rsidR="000D0032" w:rsidRPr="003E3701" w:rsidRDefault="002609DC" w:rsidP="000D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</w:t>
      </w:r>
      <w:r w:rsidR="000D0032" w:rsidRPr="003E3701">
        <w:rPr>
          <w:rFonts w:ascii="Times New Roman" w:hAnsi="Times New Roman" w:cs="Times New Roman"/>
          <w:sz w:val="28"/>
          <w:szCs w:val="28"/>
        </w:rPr>
        <w:t>метою затвердження оновленої структури та штатної чисельності є:</w:t>
      </w:r>
    </w:p>
    <w:p w14:paraId="6BC94829" w14:textId="77777777" w:rsidR="000D0032" w:rsidRPr="003E3701" w:rsidRDefault="000D0032" w:rsidP="000D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відповідності чинному законодавству України у сфері дошкільної освіти;</w:t>
      </w:r>
    </w:p>
    <w:p w14:paraId="23E22D7B" w14:textId="77777777" w:rsidR="000D0032" w:rsidRPr="003E3701" w:rsidRDefault="000D0032" w:rsidP="000D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ефективне та раціональне використання бюджетних коштів;</w:t>
      </w:r>
    </w:p>
    <w:p w14:paraId="36F78068" w14:textId="77777777" w:rsidR="000D0032" w:rsidRPr="003E3701" w:rsidRDefault="000D0032" w:rsidP="000D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приведення кадрового складу до реальних потреб закладу;</w:t>
      </w:r>
    </w:p>
    <w:p w14:paraId="0D5E8B6D" w14:textId="0BE9796A" w:rsidR="008E39A1" w:rsidRPr="003E3701" w:rsidRDefault="000D0032" w:rsidP="000D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 xml:space="preserve">- забезпечення якісного освітнього процесу та належного функціонування закладу дошкільної освіти в умовах сьогодення. </w:t>
      </w:r>
      <w:r w:rsidR="008E39A1"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28ED008F" w14:textId="77777777" w:rsidR="00294C4C" w:rsidRPr="003E3701" w:rsidRDefault="00294C4C" w:rsidP="000D003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F5C929" w14:textId="3F4F0E0E" w:rsidR="008E39A1" w:rsidRPr="003E3701" w:rsidRDefault="008E39A1" w:rsidP="00D30D1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294C4C" w:rsidRPr="003E37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14:paraId="711BCF13" w14:textId="2F4AFEE8" w:rsidR="008E39A1" w:rsidRPr="003E3701" w:rsidRDefault="008E39A1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ВИРІШИЛИ</w:t>
      </w:r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14A9DDF8" w14:textId="76A3C39C" w:rsidR="00DE4C60" w:rsidRPr="003E3701" w:rsidRDefault="00480DC3" w:rsidP="00130C5A">
      <w:pPr>
        <w:pStyle w:val="a8"/>
        <w:numPr>
          <w:ilvl w:val="0"/>
          <w:numId w:val="1"/>
        </w:numPr>
        <w:autoSpaceDE w:val="0"/>
        <w:autoSpaceDN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C60"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C98" w:rsidRPr="003E3701">
        <w:rPr>
          <w:rFonts w:ascii="Times New Roman" w:hAnsi="Times New Roman" w:cs="Times New Roman"/>
          <w:b/>
          <w:sz w:val="28"/>
          <w:szCs w:val="28"/>
        </w:rPr>
        <w:t xml:space="preserve">погодження структури та штатної чисельності закладу дошкільної освіти (ясла-садок) № 16 «Оленка» Ніжинської міської ради Чернігівської області </w:t>
      </w:r>
      <w:r w:rsidR="00091C98" w:rsidRPr="003E3701">
        <w:rPr>
          <w:rFonts w:ascii="Times New Roman" w:hAnsi="Times New Roman" w:cs="Times New Roman"/>
          <w:sz w:val="28"/>
          <w:szCs w:val="28"/>
        </w:rPr>
        <w:t>(ПР№ 2500 від 17.07.2025)</w:t>
      </w:r>
    </w:p>
    <w:p w14:paraId="343A9741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метою затвердження оновленої структури та штатної чисельності є:</w:t>
      </w:r>
    </w:p>
    <w:p w14:paraId="46C961D1" w14:textId="77777777" w:rsidR="009F71ED" w:rsidRPr="003E3701" w:rsidRDefault="009F71ED" w:rsidP="009F71ED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відповідності чинному законодавству України у сфері дошкільної освіти;</w:t>
      </w:r>
    </w:p>
    <w:p w14:paraId="36BA7A86" w14:textId="77777777" w:rsidR="009F71ED" w:rsidRPr="003E3701" w:rsidRDefault="009F71ED" w:rsidP="009F71ED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ефективне та раціональне використання бюджетних коштів;</w:t>
      </w:r>
    </w:p>
    <w:p w14:paraId="2AFB3A3A" w14:textId="77777777" w:rsidR="009F71ED" w:rsidRPr="003E3701" w:rsidRDefault="009F71ED" w:rsidP="009F71ED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lastRenderedPageBreak/>
        <w:t>- приведення кадрового складу до реальних потреб закладу;</w:t>
      </w:r>
    </w:p>
    <w:p w14:paraId="76195C71" w14:textId="161D0813" w:rsidR="00CD7C66" w:rsidRPr="003E3701" w:rsidRDefault="009F71ED" w:rsidP="0009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якісного освітнього процесу та належного функціонування закладу дошкільної освіти в умовах сьогодення. (Матеріали додаються).</w:t>
      </w:r>
    </w:p>
    <w:p w14:paraId="7D0C5708" w14:textId="77777777" w:rsidR="00091C98" w:rsidRPr="003E3701" w:rsidRDefault="00091C98" w:rsidP="00091C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859CAD" w14:textId="279449B0" w:rsidR="002F10CA" w:rsidRPr="003E3701" w:rsidRDefault="002F10CA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294C4C" w:rsidRPr="003E37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CEE2A" w14:textId="77777777" w:rsidR="00B176D9" w:rsidRPr="003E3701" w:rsidRDefault="00B176D9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2FAB30FA" w14:textId="7701009B" w:rsidR="00EF7B94" w:rsidRPr="003E3701" w:rsidRDefault="00EF7B94" w:rsidP="00186657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091C98" w:rsidRPr="003E3701">
        <w:rPr>
          <w:rFonts w:ascii="Times New Roman" w:hAnsi="Times New Roman" w:cs="Times New Roman"/>
          <w:b/>
          <w:sz w:val="28"/>
          <w:szCs w:val="28"/>
        </w:rPr>
        <w:t xml:space="preserve">погодження структури та штатної чисельності закладу дошкільної освіти (ясла-садок) № 14 «Соколятко» Ніжинської міської ради Чернігівської області </w:t>
      </w:r>
      <w:r w:rsidR="00091C98" w:rsidRPr="003E3701">
        <w:rPr>
          <w:rFonts w:ascii="Times New Roman" w:hAnsi="Times New Roman" w:cs="Times New Roman"/>
          <w:sz w:val="28"/>
          <w:szCs w:val="28"/>
        </w:rPr>
        <w:t>(ПР№ 2501 від 17.07.2025)</w:t>
      </w:r>
    </w:p>
    <w:p w14:paraId="1093B90F" w14:textId="77777777" w:rsidR="00DE4C60" w:rsidRPr="003E3701" w:rsidRDefault="00DE4C60" w:rsidP="00D30D15">
      <w:pPr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AA91B30" w14:textId="1740F4FB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метою затвердження оновленої структури та штатної чисельності є:</w:t>
      </w:r>
    </w:p>
    <w:p w14:paraId="3484C812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відповідності чинному законодавству України у сфері дошкільної освіти;</w:t>
      </w:r>
    </w:p>
    <w:p w14:paraId="64FC26E4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ефективне та раціональне використання бюджетних коштів;</w:t>
      </w:r>
    </w:p>
    <w:p w14:paraId="386CD631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приведення кадрового складу до реальних потреб закладу;</w:t>
      </w:r>
    </w:p>
    <w:p w14:paraId="4261D5B7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якісного освітнього процесу та належного функціонування закладу дошкільної освіти в умовах сьогодення. (Матеріали додаються).</w:t>
      </w:r>
    </w:p>
    <w:p w14:paraId="3BB47C94" w14:textId="77777777" w:rsidR="00091C98" w:rsidRPr="003E3701" w:rsidRDefault="00091C98" w:rsidP="00D30D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E953C" w14:textId="2DF520F9" w:rsidR="00EF7B94" w:rsidRPr="003E3701" w:rsidRDefault="00EF7B94" w:rsidP="00D30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294C4C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5BC6413D" w14:textId="77777777" w:rsidR="00294C4C" w:rsidRPr="003E3701" w:rsidRDefault="00294C4C" w:rsidP="00D30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6FE23C" w14:textId="77777777" w:rsidR="00EF7B94" w:rsidRPr="003E3701" w:rsidRDefault="00EF7B94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5369B04D" w14:textId="4AD9F6D0" w:rsidR="00077D08" w:rsidRPr="003E3701" w:rsidRDefault="00077D08" w:rsidP="00E2395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D41EEF" w:rsidRPr="003E3701">
        <w:rPr>
          <w:rFonts w:ascii="Times New Roman" w:hAnsi="Times New Roman" w:cs="Times New Roman"/>
          <w:b/>
          <w:sz w:val="28"/>
          <w:szCs w:val="28"/>
        </w:rPr>
        <w:t xml:space="preserve">погодження структури та штатної чисельності закладу дошкільної освіти (ясла-садок) № 13 «Берізка» Ніжинської міської ради Чернігівської області </w:t>
      </w:r>
      <w:r w:rsidR="00D41EEF" w:rsidRPr="003E3701">
        <w:rPr>
          <w:rFonts w:ascii="Times New Roman" w:hAnsi="Times New Roman" w:cs="Times New Roman"/>
          <w:sz w:val="28"/>
          <w:szCs w:val="28"/>
        </w:rPr>
        <w:t>(ПР№ 2502 від 17.07.2025)</w:t>
      </w:r>
    </w:p>
    <w:p w14:paraId="6D6DD6C3" w14:textId="77777777" w:rsidR="00DE4C60" w:rsidRPr="003E3701" w:rsidRDefault="00DE4C60" w:rsidP="00DE4C60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2FA48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метою затвердження оновленої структури та штатної чисельності є:</w:t>
      </w:r>
    </w:p>
    <w:p w14:paraId="37485F5E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відповідності чинному законодавству України у сфері дошкільної освіти;</w:t>
      </w:r>
    </w:p>
    <w:p w14:paraId="6E7F705D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ефективне та раціональне використання бюджетних коштів;</w:t>
      </w:r>
    </w:p>
    <w:p w14:paraId="2A068A1C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приведення кадрового складу до реальних потреб закладу;</w:t>
      </w:r>
    </w:p>
    <w:p w14:paraId="57ED246B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якісного освітнього процесу та належного функціонування закладу дошкільної освіти в умовах сьогодення. (Матеріали додаються).</w:t>
      </w:r>
    </w:p>
    <w:p w14:paraId="1630E00A" w14:textId="77777777" w:rsidR="002609DC" w:rsidRPr="003E3701" w:rsidRDefault="002609DC" w:rsidP="00D30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E3BAF4" w14:textId="22E26F79" w:rsidR="00077D08" w:rsidRPr="003E3701" w:rsidRDefault="00077D08" w:rsidP="00D30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294C4C" w:rsidRPr="003E3701">
        <w:rPr>
          <w:rFonts w:ascii="Times New Roman" w:hAnsi="Times New Roman" w:cs="Times New Roman"/>
          <w:sz w:val="28"/>
          <w:szCs w:val="28"/>
        </w:rPr>
        <w:t>5</w:t>
      </w:r>
      <w:r w:rsidR="009E0DD5"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="009E0DD5" w:rsidRPr="003E3701">
        <w:rPr>
          <w:rFonts w:ascii="Times New Roman" w:hAnsi="Times New Roman" w:cs="Times New Roman"/>
          <w:sz w:val="28"/>
          <w:szCs w:val="28"/>
        </w:rPr>
        <w:t>.</w:t>
      </w:r>
    </w:p>
    <w:p w14:paraId="60882085" w14:textId="77777777" w:rsidR="00077D08" w:rsidRPr="003E3701" w:rsidRDefault="00077D08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lastRenderedPageBreak/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160EBCFF" w14:textId="67F0ACDD" w:rsidR="00743819" w:rsidRPr="003E3701" w:rsidRDefault="00743819" w:rsidP="00D30D15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2D22FB" w:rsidRPr="003E3701">
        <w:rPr>
          <w:rFonts w:ascii="Times New Roman" w:hAnsi="Times New Roman" w:cs="Times New Roman"/>
          <w:b/>
          <w:sz w:val="28"/>
          <w:szCs w:val="28"/>
        </w:rPr>
        <w:t xml:space="preserve">погодження структури та штатної чисельності закладу дошкільної освіти (ясла-садок) № 12 «Ромашка» Ніжинської міської ради Чернігівської області </w:t>
      </w:r>
      <w:r w:rsidR="002D22FB" w:rsidRPr="003E3701">
        <w:rPr>
          <w:rFonts w:ascii="Times New Roman" w:hAnsi="Times New Roman" w:cs="Times New Roman"/>
          <w:sz w:val="28"/>
          <w:szCs w:val="28"/>
        </w:rPr>
        <w:t>(ПР№ 2503 від 17.07.2025)</w:t>
      </w:r>
    </w:p>
    <w:p w14:paraId="61B01471" w14:textId="77777777" w:rsidR="002C0784" w:rsidRPr="003E3701" w:rsidRDefault="002C0784" w:rsidP="00D30D15">
      <w:pPr>
        <w:pStyle w:val="a8"/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F9B0B51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метою затвердження оновленої структури та штатної чисельності є:</w:t>
      </w:r>
    </w:p>
    <w:p w14:paraId="3A0DF23A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відповідності чинному законодавству України у сфері дошкільної освіти;</w:t>
      </w:r>
    </w:p>
    <w:p w14:paraId="44125FB4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ефективне та раціональне використання бюджетних коштів;</w:t>
      </w:r>
    </w:p>
    <w:p w14:paraId="0FEE64EB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приведення кадрового складу до реальних потреб закладу;</w:t>
      </w:r>
    </w:p>
    <w:p w14:paraId="47A24DC2" w14:textId="77777777" w:rsidR="009F71ED" w:rsidRPr="003E3701" w:rsidRDefault="009F71ED" w:rsidP="009F7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якісного освітнього процесу та належного функціонування закладу дошкільної освіти в умовах сьогодення. (Матеріали додаються).</w:t>
      </w:r>
    </w:p>
    <w:p w14:paraId="288D3690" w14:textId="77777777" w:rsidR="00294C4C" w:rsidRPr="003E3701" w:rsidRDefault="00294C4C" w:rsidP="009F71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594BD5" w14:textId="6DB2ED91" w:rsidR="00743819" w:rsidRPr="003E3701" w:rsidRDefault="00743819" w:rsidP="00D30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294C4C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72CBBB2D" w14:textId="77777777" w:rsidR="00294C4C" w:rsidRPr="003E3701" w:rsidRDefault="00294C4C" w:rsidP="00D30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BEDDB4" w14:textId="77777777" w:rsidR="00743819" w:rsidRPr="003E3701" w:rsidRDefault="00743819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2753A482" w14:textId="789E7855" w:rsidR="00743819" w:rsidRPr="003E3701" w:rsidRDefault="00743819" w:rsidP="00490B83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0384D" w:rsidRPr="003E3701">
        <w:rPr>
          <w:rFonts w:ascii="Times New Roman" w:hAnsi="Times New Roman" w:cs="Times New Roman"/>
          <w:b/>
          <w:sz w:val="28"/>
          <w:szCs w:val="28"/>
        </w:rPr>
        <w:t xml:space="preserve">погодження структури та штатної чисельності закладу дошкільної освіти (дитячий садок) № 7 «Дзвіночок» Ніжинської міської ради Чернігівської області </w:t>
      </w:r>
      <w:r w:rsidR="0050384D" w:rsidRPr="003E3701">
        <w:rPr>
          <w:rFonts w:ascii="Times New Roman" w:hAnsi="Times New Roman" w:cs="Times New Roman"/>
          <w:sz w:val="28"/>
          <w:szCs w:val="28"/>
        </w:rPr>
        <w:t>(ПР№ 2504 від 17.07.2025)</w:t>
      </w:r>
    </w:p>
    <w:p w14:paraId="7FA16233" w14:textId="77777777" w:rsidR="0050384D" w:rsidRPr="003E3701" w:rsidRDefault="0050384D" w:rsidP="002609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34A0AD" w14:textId="5C150345" w:rsidR="0050384D" w:rsidRPr="003E3701" w:rsidRDefault="002609DC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50384D"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="0050384D"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="0050384D"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="0050384D"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="0050384D"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50384D"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метою затвердження оновленої структури та штатної чисельності є:</w:t>
      </w:r>
    </w:p>
    <w:p w14:paraId="1904E8F0" w14:textId="77777777" w:rsidR="0050384D" w:rsidRPr="003E3701" w:rsidRDefault="0050384D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відповідності чинному законодавству України у сфері дошкільної освіти;</w:t>
      </w:r>
    </w:p>
    <w:p w14:paraId="6C68FBBA" w14:textId="77777777" w:rsidR="0050384D" w:rsidRPr="003E3701" w:rsidRDefault="0050384D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ефективне та раціональне використання бюджетних коштів;</w:t>
      </w:r>
    </w:p>
    <w:p w14:paraId="128E05C9" w14:textId="77777777" w:rsidR="0050384D" w:rsidRPr="003E3701" w:rsidRDefault="0050384D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приведення кадрового складу до реальних потреб закладу;</w:t>
      </w:r>
    </w:p>
    <w:p w14:paraId="6D80A331" w14:textId="77777777" w:rsidR="0050384D" w:rsidRPr="003E3701" w:rsidRDefault="0050384D" w:rsidP="005038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якісного освітнього процесу та належного функціонування закладу дошкільної освіти в умовах сьогодення. (Матеріали додаються).</w:t>
      </w:r>
    </w:p>
    <w:p w14:paraId="21ED2417" w14:textId="77777777" w:rsidR="0050384D" w:rsidRPr="003E3701" w:rsidRDefault="0050384D" w:rsidP="00D30D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E2606" w14:textId="6DE03EE7" w:rsidR="00743819" w:rsidRPr="003E3701" w:rsidRDefault="00743819" w:rsidP="00D30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294C4C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2063B9B3" w14:textId="77777777" w:rsidR="00294C4C" w:rsidRPr="003E3701" w:rsidRDefault="00294C4C" w:rsidP="00D30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4A09B4" w14:textId="459DD042" w:rsidR="000A7063" w:rsidRPr="003E3701" w:rsidRDefault="00743819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33D2DDE8" w14:textId="0071F058" w:rsidR="004251FD" w:rsidRPr="003E3701" w:rsidRDefault="004251FD" w:rsidP="00D30D15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F470A"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84D" w:rsidRPr="003E3701">
        <w:rPr>
          <w:rFonts w:ascii="Times New Roman" w:hAnsi="Times New Roman" w:cs="Times New Roman"/>
          <w:b/>
          <w:sz w:val="28"/>
          <w:szCs w:val="28"/>
        </w:rPr>
        <w:t>погодження структури та штатної чисельності закладу дошкільної освіти (дитячий садок) № 8 «</w:t>
      </w:r>
      <w:proofErr w:type="spellStart"/>
      <w:r w:rsidR="0050384D" w:rsidRPr="003E3701">
        <w:rPr>
          <w:rFonts w:ascii="Times New Roman" w:hAnsi="Times New Roman" w:cs="Times New Roman"/>
          <w:b/>
          <w:sz w:val="28"/>
          <w:szCs w:val="28"/>
        </w:rPr>
        <w:t>Кручайлик</w:t>
      </w:r>
      <w:proofErr w:type="spellEnd"/>
      <w:r w:rsidR="0050384D" w:rsidRPr="003E3701">
        <w:rPr>
          <w:rFonts w:ascii="Times New Roman" w:hAnsi="Times New Roman" w:cs="Times New Roman"/>
          <w:b/>
          <w:sz w:val="28"/>
          <w:szCs w:val="28"/>
        </w:rPr>
        <w:t xml:space="preserve">» Ніжинської міської ради Чернігівської області </w:t>
      </w:r>
      <w:r w:rsidR="0050384D" w:rsidRPr="003E3701">
        <w:rPr>
          <w:rFonts w:ascii="Times New Roman" w:hAnsi="Times New Roman" w:cs="Times New Roman"/>
          <w:sz w:val="28"/>
          <w:szCs w:val="28"/>
        </w:rPr>
        <w:t>(ПР№ 2505 від 17.07.2025)</w:t>
      </w:r>
    </w:p>
    <w:p w14:paraId="349C7E1F" w14:textId="77777777" w:rsidR="009F470A" w:rsidRPr="003E3701" w:rsidRDefault="009F470A" w:rsidP="00D30D15">
      <w:pPr>
        <w:pStyle w:val="a8"/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81C943F" w14:textId="6730F432" w:rsidR="0050384D" w:rsidRPr="003E3701" w:rsidRDefault="004251FD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50384D"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="0050384D"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="0050384D"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="0050384D"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="0050384D"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50384D"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метою затвердження оновленої структури та штатної чисельності є:</w:t>
      </w:r>
    </w:p>
    <w:p w14:paraId="2B702DF9" w14:textId="77777777" w:rsidR="0050384D" w:rsidRPr="003E3701" w:rsidRDefault="0050384D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відповідності чинному законодавству України у сфері дошкільної освіти;</w:t>
      </w:r>
    </w:p>
    <w:p w14:paraId="09A07151" w14:textId="77777777" w:rsidR="0050384D" w:rsidRPr="003E3701" w:rsidRDefault="0050384D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ефективне та раціональне використання бюджетних коштів;</w:t>
      </w:r>
    </w:p>
    <w:p w14:paraId="6B27EB51" w14:textId="77777777" w:rsidR="0050384D" w:rsidRPr="003E3701" w:rsidRDefault="0050384D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приведення кадрового складу до реальних потреб закладу;</w:t>
      </w:r>
    </w:p>
    <w:p w14:paraId="757B79C9" w14:textId="77777777" w:rsidR="0050384D" w:rsidRPr="003E3701" w:rsidRDefault="0050384D" w:rsidP="005038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якісного освітнього процесу та належного функціонування закладу дошкільної освіти в умовах сьогодення. (Матеріали додаються).</w:t>
      </w:r>
    </w:p>
    <w:p w14:paraId="3F73E294" w14:textId="77777777" w:rsidR="0050384D" w:rsidRPr="003E3701" w:rsidRDefault="0050384D" w:rsidP="00503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1FDB35" w14:textId="75A65E81" w:rsidR="004251FD" w:rsidRPr="003E3701" w:rsidRDefault="004251FD" w:rsidP="00503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D0BE1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16837796" w14:textId="77777777" w:rsidR="004D0BE1" w:rsidRPr="003E3701" w:rsidRDefault="004D0BE1" w:rsidP="00503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96987" w14:textId="77777777" w:rsidR="004251FD" w:rsidRPr="003E3701" w:rsidRDefault="004251FD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5EEF4F58" w14:textId="19B91838" w:rsidR="00C240C8" w:rsidRPr="003E3701" w:rsidRDefault="00C240C8" w:rsidP="00D30D15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50384D" w:rsidRPr="003E3701">
        <w:rPr>
          <w:rFonts w:ascii="Times New Roman" w:hAnsi="Times New Roman" w:cs="Times New Roman"/>
          <w:b/>
          <w:sz w:val="28"/>
          <w:szCs w:val="28"/>
        </w:rPr>
        <w:t xml:space="preserve">погодження структури та штатної чисельності закладу дошкільної освіти (ясла-садок) № 4 «Казочка» Ніжинської міської ради Чернігівської області </w:t>
      </w:r>
      <w:r w:rsidR="0050384D" w:rsidRPr="003E3701">
        <w:rPr>
          <w:rFonts w:ascii="Times New Roman" w:hAnsi="Times New Roman" w:cs="Times New Roman"/>
          <w:sz w:val="28"/>
          <w:szCs w:val="28"/>
        </w:rPr>
        <w:t>(ПР№ 2506 від 17.07.2025)</w:t>
      </w:r>
    </w:p>
    <w:p w14:paraId="1DC3D131" w14:textId="77777777" w:rsidR="00C240C8" w:rsidRPr="003E3701" w:rsidRDefault="00C240C8" w:rsidP="00D30D15">
      <w:pPr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9DA70AB" w14:textId="0008A866" w:rsidR="0050384D" w:rsidRPr="003E3701" w:rsidRDefault="00C240C8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50384D"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="0050384D"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="0050384D"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="0050384D"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="0050384D"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50384D"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метою затвердження оновленої структури та штатної чисельності є:</w:t>
      </w:r>
    </w:p>
    <w:p w14:paraId="3C212205" w14:textId="77777777" w:rsidR="0050384D" w:rsidRPr="003E3701" w:rsidRDefault="0050384D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відповідності чинному законодавству України у сфері дошкільної освіти;</w:t>
      </w:r>
    </w:p>
    <w:p w14:paraId="5E22E1BF" w14:textId="77777777" w:rsidR="0050384D" w:rsidRPr="003E3701" w:rsidRDefault="0050384D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ефективне та раціональне використання бюджетних коштів;</w:t>
      </w:r>
    </w:p>
    <w:p w14:paraId="7B3B449C" w14:textId="77777777" w:rsidR="0050384D" w:rsidRPr="003E3701" w:rsidRDefault="0050384D" w:rsidP="0050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приведення кадрового складу до реальних потреб закладу;</w:t>
      </w:r>
    </w:p>
    <w:p w14:paraId="7C3CFFB1" w14:textId="4B076F84" w:rsidR="00C240C8" w:rsidRPr="003E3701" w:rsidRDefault="0050384D" w:rsidP="005038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якісного освітнього процесу та належного функціонування закладу дошкільної освіти в умовах сьогодення. (Матеріали додаються).</w:t>
      </w:r>
    </w:p>
    <w:p w14:paraId="05C5F523" w14:textId="77777777" w:rsidR="0050384D" w:rsidRPr="003E3701" w:rsidRDefault="0050384D" w:rsidP="00D30D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A20A9" w14:textId="342DEA1B" w:rsidR="00C240C8" w:rsidRPr="003E3701" w:rsidRDefault="00C240C8" w:rsidP="00D30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D0BE1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61C8AE82" w14:textId="77777777" w:rsidR="004D0BE1" w:rsidRPr="003E3701" w:rsidRDefault="004D0BE1" w:rsidP="00D30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33DADF" w14:textId="77777777" w:rsidR="00C240C8" w:rsidRPr="003E3701" w:rsidRDefault="00C240C8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0B370F64" w14:textId="11E3327A" w:rsidR="004251FD" w:rsidRPr="003E3701" w:rsidRDefault="00F3144A" w:rsidP="00D30D15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2AB5FC" w14:textId="61171D02" w:rsidR="00B04E1A" w:rsidRPr="003E3701" w:rsidRDefault="00B04E1A" w:rsidP="00D30D15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F74A18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50384D" w:rsidRPr="003E3701">
        <w:rPr>
          <w:rFonts w:ascii="Times New Roman" w:hAnsi="Times New Roman" w:cs="Times New Roman"/>
          <w:b/>
          <w:sz w:val="28"/>
          <w:szCs w:val="28"/>
        </w:rPr>
        <w:t xml:space="preserve">погодження структури та штатної чисельності закладу дошкільної освіти (дитячий садок) № 1 «Барвінок» Ніжинської міської ради Чернігівської області </w:t>
      </w:r>
      <w:r w:rsidR="0050384D" w:rsidRPr="003E3701">
        <w:rPr>
          <w:rFonts w:ascii="Times New Roman" w:hAnsi="Times New Roman" w:cs="Times New Roman"/>
          <w:sz w:val="28"/>
          <w:szCs w:val="28"/>
        </w:rPr>
        <w:t>(ПР№ 2507 від 17.07.2025)</w:t>
      </w:r>
    </w:p>
    <w:p w14:paraId="189431A8" w14:textId="77777777" w:rsidR="00B04E1A" w:rsidRPr="003E3701" w:rsidRDefault="00B04E1A" w:rsidP="00D30D15">
      <w:pPr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3C28167" w14:textId="6E439B63" w:rsidR="0050384D" w:rsidRPr="003E3701" w:rsidRDefault="0050384D" w:rsidP="0080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метою затвердження оновленої структури та штатної чисельності є:</w:t>
      </w:r>
    </w:p>
    <w:p w14:paraId="37EB44AE" w14:textId="77777777" w:rsidR="0050384D" w:rsidRPr="003E3701" w:rsidRDefault="0050384D" w:rsidP="0080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lastRenderedPageBreak/>
        <w:t>- забезпечення відповідності чинному законодавству України у сфері дошкільної освіти;</w:t>
      </w:r>
    </w:p>
    <w:p w14:paraId="57B68F24" w14:textId="77777777" w:rsidR="0050384D" w:rsidRPr="003E3701" w:rsidRDefault="0050384D" w:rsidP="0080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ефективне та раціональне використання бюджетних коштів;</w:t>
      </w:r>
    </w:p>
    <w:p w14:paraId="119E404E" w14:textId="77777777" w:rsidR="0050384D" w:rsidRPr="003E3701" w:rsidRDefault="0050384D" w:rsidP="0080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приведення кадрового складу до реальних потреб закладу;</w:t>
      </w:r>
    </w:p>
    <w:p w14:paraId="7F15BD35" w14:textId="77777777" w:rsidR="0050384D" w:rsidRPr="003E3701" w:rsidRDefault="0050384D" w:rsidP="0080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- забезпечення якісного освітнього процесу та належного функціонування закладу дошкільної освіти в умовах сьогодення. (Матеріали додаються).</w:t>
      </w:r>
    </w:p>
    <w:p w14:paraId="04337430" w14:textId="77777777" w:rsidR="004D0BE1" w:rsidRPr="003E3701" w:rsidRDefault="004D0BE1" w:rsidP="008007F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A9E5E1" w14:textId="391B1864" w:rsidR="00B04E1A" w:rsidRPr="003E3701" w:rsidRDefault="00B04E1A" w:rsidP="0080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D0BE1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515A02AD" w14:textId="77777777" w:rsidR="004D0BE1" w:rsidRPr="003E3701" w:rsidRDefault="004D0BE1" w:rsidP="0080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787986" w14:textId="05258EA1" w:rsidR="008007F3" w:rsidRPr="003E3701" w:rsidRDefault="00B04E1A" w:rsidP="008007F3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72A9EFAA" w14:textId="3113E591" w:rsidR="00B04E1A" w:rsidRPr="003E3701" w:rsidRDefault="00B04E1A" w:rsidP="00D30D15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C33D7" w:rsidRPr="003E3701">
        <w:rPr>
          <w:rFonts w:ascii="Times New Roman" w:hAnsi="Times New Roman" w:cs="Times New Roman"/>
          <w:b/>
          <w:sz w:val="28"/>
          <w:szCs w:val="28"/>
        </w:rPr>
        <w:t xml:space="preserve">погодження структури та штатної чисельності Ніжинської гімназії № 17 Ніжинської міської ради Чернігівської області </w:t>
      </w:r>
      <w:r w:rsidR="009C33D7" w:rsidRPr="003E3701">
        <w:rPr>
          <w:rFonts w:ascii="Times New Roman" w:hAnsi="Times New Roman" w:cs="Times New Roman"/>
          <w:sz w:val="28"/>
          <w:szCs w:val="28"/>
        </w:rPr>
        <w:t>(ПР№ 2508 від 17.07.2025)</w:t>
      </w:r>
    </w:p>
    <w:p w14:paraId="7C5C31D5" w14:textId="77777777" w:rsidR="00B04E1A" w:rsidRPr="003E3701" w:rsidRDefault="00B04E1A" w:rsidP="00D30D15">
      <w:pPr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7F0B9ED" w14:textId="7A4BA6B6" w:rsidR="00B04E1A" w:rsidRPr="003E3701" w:rsidRDefault="00B04E1A" w:rsidP="009C33D7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9C33D7"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="009C33D7"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="009C33D7"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="009C33D7"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="009C33D7"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9C33D7"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підрозділу, кількості груп та обсягу освітніх послуг.</w:t>
      </w:r>
      <w:r w:rsidR="00622D7C" w:rsidRPr="003E3701">
        <w:rPr>
          <w:rFonts w:ascii="Times New Roman" w:hAnsi="Times New Roman" w:cs="Times New Roman"/>
          <w:sz w:val="28"/>
          <w:szCs w:val="28"/>
        </w:rPr>
        <w:t xml:space="preserve"> (Матеріали додаються).</w:t>
      </w:r>
    </w:p>
    <w:p w14:paraId="1C623F5B" w14:textId="22C176BA" w:rsidR="009C33D7" w:rsidRPr="003E3701" w:rsidRDefault="009C33D7" w:rsidP="009C3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D0BE1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2995A905" w14:textId="77777777" w:rsidR="004D0BE1" w:rsidRPr="003E3701" w:rsidRDefault="004D0BE1" w:rsidP="009C3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6EA90" w14:textId="04E17C4B" w:rsidR="00E23546" w:rsidRPr="003E3701" w:rsidRDefault="009C33D7" w:rsidP="009C33D7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40E1FDFC" w14:textId="534A68C8" w:rsidR="009C33D7" w:rsidRPr="003E3701" w:rsidRDefault="00E23546" w:rsidP="00E23546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Про погодження структури та штатної  чисельності Ніжинської  гімназії № 16 Ніжинської  міської ради Чернігівської області</w:t>
      </w:r>
      <w:r w:rsidRPr="003E3701">
        <w:rPr>
          <w:rFonts w:ascii="Times New Roman" w:hAnsi="Times New Roman" w:cs="Times New Roman"/>
          <w:sz w:val="28"/>
          <w:szCs w:val="28"/>
        </w:rPr>
        <w:t xml:space="preserve"> (ПР№ 2509 від 17.07.2025)</w:t>
      </w:r>
    </w:p>
    <w:p w14:paraId="309BF30A" w14:textId="77777777" w:rsidR="00E23546" w:rsidRPr="003E3701" w:rsidRDefault="00E23546" w:rsidP="00E23546">
      <w:pPr>
        <w:pStyle w:val="a8"/>
        <w:autoSpaceDE w:val="0"/>
        <w:autoSpaceDN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C918477" w14:textId="2B4E6855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підрозділу, кількості груп та обсягу освітніх послуг.</w:t>
      </w:r>
      <w:r w:rsidR="00622D7C" w:rsidRPr="003E3701">
        <w:rPr>
          <w:rFonts w:ascii="Times New Roman" w:hAnsi="Times New Roman" w:cs="Times New Roman"/>
          <w:sz w:val="28"/>
          <w:szCs w:val="28"/>
        </w:rPr>
        <w:t xml:space="preserve"> (Матеріали додаються).</w:t>
      </w:r>
    </w:p>
    <w:p w14:paraId="18434E5D" w14:textId="77777777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A4E6D72" w14:textId="2D921609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D0BE1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133079B7" w14:textId="77777777" w:rsidR="004D0BE1" w:rsidRPr="003E3701" w:rsidRDefault="004D0BE1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5CC6886" w14:textId="2DD2B399" w:rsidR="00E23546" w:rsidRPr="003E3701" w:rsidRDefault="009C33D7" w:rsidP="00E2354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17065FB3" w14:textId="77777777" w:rsidR="00622D7C" w:rsidRPr="003E3701" w:rsidRDefault="00622D7C" w:rsidP="00622D7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1359138" w14:textId="092919E8" w:rsidR="009C33D7" w:rsidRPr="003E3701" w:rsidRDefault="00E23546" w:rsidP="00622D7C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 погодження структури та штатної  чисельності Ніжинської  гімназії №14 Ніжинської  міської ради Чернігівської області </w:t>
      </w:r>
      <w:r w:rsidRPr="003E3701">
        <w:rPr>
          <w:rFonts w:ascii="Times New Roman" w:hAnsi="Times New Roman" w:cs="Times New Roman"/>
          <w:sz w:val="28"/>
          <w:szCs w:val="28"/>
        </w:rPr>
        <w:t>(ПР№ 2510 від 17.07.2025)</w:t>
      </w:r>
    </w:p>
    <w:p w14:paraId="04116FF8" w14:textId="77777777" w:rsidR="00622D7C" w:rsidRPr="003E3701" w:rsidRDefault="00622D7C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F10E963" w14:textId="380A4D4E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Pr="003E3701"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 w:rsidRPr="003E3701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 освіти Ніжинської міської ради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підрозділу, кількості груп та обсягу освітніх послуг.</w:t>
      </w:r>
      <w:r w:rsidR="00622D7C" w:rsidRPr="003E3701">
        <w:rPr>
          <w:rFonts w:ascii="Times New Roman" w:hAnsi="Times New Roman" w:cs="Times New Roman"/>
          <w:sz w:val="28"/>
          <w:szCs w:val="28"/>
        </w:rPr>
        <w:t xml:space="preserve"> (Матеріали додаються).</w:t>
      </w:r>
    </w:p>
    <w:p w14:paraId="16D63EDA" w14:textId="77777777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435FA67" w14:textId="0E611114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D0BE1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64FB657D" w14:textId="77777777" w:rsidR="004D0BE1" w:rsidRPr="003E3701" w:rsidRDefault="004D0BE1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5D406A8" w14:textId="77777777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3EEDEBF5" w14:textId="77777777" w:rsidR="00E23546" w:rsidRPr="003E3701" w:rsidRDefault="00E23546" w:rsidP="00E2354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00838" w14:textId="306B0010" w:rsidR="009C33D7" w:rsidRPr="003E3701" w:rsidRDefault="009C33D7" w:rsidP="00622D7C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05366D" w:rsidRPr="003E37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366D" w:rsidRPr="003E37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внесення змін  до «Міської </w:t>
      </w:r>
      <w:r w:rsidR="0005366D" w:rsidRPr="003E3701">
        <w:rPr>
          <w:rFonts w:ascii="Times New Roman" w:hAnsi="Times New Roman" w:cs="Times New Roman"/>
          <w:b/>
          <w:sz w:val="28"/>
          <w:szCs w:val="28"/>
        </w:rPr>
        <w:t xml:space="preserve">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на 2024-2026 роки» </w:t>
      </w:r>
      <w:r w:rsidR="0005366D" w:rsidRPr="003E3701">
        <w:rPr>
          <w:rFonts w:ascii="Times New Roman" w:hAnsi="Times New Roman" w:cs="Times New Roman"/>
          <w:sz w:val="28"/>
          <w:szCs w:val="28"/>
        </w:rPr>
        <w:t>(ПР№ 2526 від 04.08.2025)</w:t>
      </w:r>
    </w:p>
    <w:p w14:paraId="4D4EF662" w14:textId="77777777" w:rsidR="0005366D" w:rsidRPr="003E3701" w:rsidRDefault="0005366D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D092C21" w14:textId="20ED3061" w:rsidR="009C33D7" w:rsidRPr="003E3701" w:rsidRDefault="009C33D7" w:rsidP="00622D7C">
      <w:pPr>
        <w:autoSpaceDE w:val="0"/>
        <w:autoSpaceDN w:val="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DE1800" w:rsidRPr="003E3701">
        <w:rPr>
          <w:rFonts w:ascii="Times New Roman" w:hAnsi="Times New Roman" w:cs="Times New Roman"/>
          <w:b/>
          <w:sz w:val="28"/>
          <w:szCs w:val="28"/>
        </w:rPr>
        <w:t>Кривець</w:t>
      </w:r>
      <w:proofErr w:type="spellEnd"/>
      <w:r w:rsidR="00DE1800" w:rsidRPr="003E3701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Pr="003E370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DE1800" w:rsidRPr="003E3701">
        <w:rPr>
          <w:rFonts w:ascii="Times New Roman" w:hAnsi="Times New Roman" w:cs="Times New Roman"/>
          <w:sz w:val="28"/>
          <w:szCs w:val="28"/>
        </w:rPr>
        <w:t>Провідний економіст  комунального некомерційного підприємства «Ніжинський міський центр первинної медико-санітарної допомоги»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</w:t>
      </w:r>
      <w:r w:rsidR="00622D7C" w:rsidRPr="003E37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22D7C" w:rsidRPr="003E3701">
        <w:rPr>
          <w:rFonts w:ascii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="00622D7C" w:rsidRPr="003E37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рішення розроблений</w:t>
      </w:r>
      <w:r w:rsidR="00622D7C"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D7C" w:rsidRPr="003E3701">
        <w:rPr>
          <w:rFonts w:ascii="Times New Roman" w:hAnsi="Times New Roman" w:cs="Times New Roman"/>
          <w:bCs/>
          <w:color w:val="000000"/>
          <w:sz w:val="28"/>
          <w:szCs w:val="28"/>
        </w:rPr>
        <w:t>з метою  забезпечення повного виконання завдань Програми.</w:t>
      </w:r>
      <w:r w:rsidR="00622D7C" w:rsidRPr="003E3701">
        <w:rPr>
          <w:rFonts w:ascii="Times New Roman" w:hAnsi="Times New Roman" w:cs="Times New Roman"/>
          <w:sz w:val="28"/>
          <w:szCs w:val="28"/>
        </w:rPr>
        <w:t xml:space="preserve"> (Матеріали додаються).</w:t>
      </w:r>
    </w:p>
    <w:p w14:paraId="63EEDA1C" w14:textId="25C16BA8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C479B4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5F2976F0" w14:textId="77777777" w:rsidR="00C479B4" w:rsidRPr="003E3701" w:rsidRDefault="00C479B4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324235" w14:textId="77777777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6E3907E7" w14:textId="77777777" w:rsidR="00E23546" w:rsidRPr="003E3701" w:rsidRDefault="00E23546" w:rsidP="00E2354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2C384" w14:textId="7EB907B3" w:rsidR="009C33D7" w:rsidRPr="003E3701" w:rsidRDefault="00C7627C" w:rsidP="003027F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622D7C" w:rsidRPr="003E37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27F6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3D7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8C3EDC" w:rsidRPr="003E3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внесення змін до додатку 22 «Програма розвитку культури, мистецтва і охорони культурної спадщини на 2025 рік», затвердженого рішенням Ніжинської міської ради від 06.12.2024 року № 3-43/2024«Про затвердження  програм місцевого/регіонального</w:t>
      </w:r>
      <w:r w:rsidR="00FB3330" w:rsidRPr="003E3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3EDC" w:rsidRPr="003E3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значення на 2025 рік»</w:t>
      </w:r>
      <w:r w:rsidR="00FB3330" w:rsidRPr="003E3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3330" w:rsidRPr="003E3701">
        <w:rPr>
          <w:rFonts w:ascii="Times New Roman" w:hAnsi="Times New Roman" w:cs="Times New Roman"/>
          <w:sz w:val="28"/>
          <w:szCs w:val="28"/>
        </w:rPr>
        <w:t>(ПР№ 2515 від 01.08.2025)</w:t>
      </w:r>
    </w:p>
    <w:p w14:paraId="574D097B" w14:textId="77777777" w:rsidR="008C3EDC" w:rsidRPr="003E3701" w:rsidRDefault="008C3EDC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CB39E1C" w14:textId="680139C0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8C0F08" w:rsidRPr="003E3701">
        <w:rPr>
          <w:rFonts w:ascii="Times New Roman" w:hAnsi="Times New Roman" w:cs="Times New Roman"/>
          <w:b/>
          <w:sz w:val="28"/>
          <w:szCs w:val="28"/>
        </w:rPr>
        <w:t>Купрій</w:t>
      </w:r>
      <w:proofErr w:type="spellEnd"/>
      <w:r w:rsidR="008C0F08" w:rsidRPr="003E3701">
        <w:rPr>
          <w:rFonts w:ascii="Times New Roman" w:hAnsi="Times New Roman" w:cs="Times New Roman"/>
          <w:b/>
          <w:sz w:val="28"/>
          <w:szCs w:val="28"/>
        </w:rPr>
        <w:t xml:space="preserve"> А.В</w:t>
      </w:r>
      <w:r w:rsidRPr="003E370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C479B4" w:rsidRPr="003E3701">
        <w:rPr>
          <w:rFonts w:ascii="Times New Roman" w:hAnsi="Times New Roman" w:cs="Times New Roman"/>
          <w:sz w:val="28"/>
          <w:szCs w:val="28"/>
        </w:rPr>
        <w:t>з</w:t>
      </w:r>
      <w:r w:rsidR="008C0F08" w:rsidRPr="003E3701">
        <w:rPr>
          <w:rFonts w:ascii="Times New Roman" w:hAnsi="Times New Roman" w:cs="Times New Roman"/>
          <w:sz w:val="28"/>
          <w:szCs w:val="28"/>
        </w:rPr>
        <w:t>аступник</w:t>
      </w:r>
      <w:r w:rsidR="00C479B4" w:rsidRPr="003E3701">
        <w:rPr>
          <w:rFonts w:ascii="Times New Roman" w:hAnsi="Times New Roman" w:cs="Times New Roman"/>
          <w:sz w:val="28"/>
          <w:szCs w:val="28"/>
        </w:rPr>
        <w:t>а</w:t>
      </w:r>
      <w:r w:rsidR="008C0F08" w:rsidRPr="003E3701">
        <w:rPr>
          <w:rFonts w:ascii="Times New Roman" w:hAnsi="Times New Roman" w:cs="Times New Roman"/>
          <w:sz w:val="28"/>
          <w:szCs w:val="28"/>
        </w:rPr>
        <w:t xml:space="preserve"> начальника управління культури і туризму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</w:t>
      </w:r>
      <w:r w:rsidR="00B71289" w:rsidRPr="003E3701">
        <w:rPr>
          <w:rFonts w:ascii="Times New Roman" w:hAnsi="Times New Roman" w:cs="Times New Roman"/>
          <w:sz w:val="28"/>
          <w:szCs w:val="28"/>
        </w:rPr>
        <w:t>надала пояснення щодо нього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  <w:r w:rsidR="00622D7C" w:rsidRPr="003E3701">
        <w:rPr>
          <w:rFonts w:ascii="Times New Roman" w:hAnsi="Times New Roman" w:cs="Times New Roman"/>
          <w:sz w:val="28"/>
          <w:szCs w:val="28"/>
        </w:rPr>
        <w:t xml:space="preserve"> (Матеріали додаються).</w:t>
      </w:r>
    </w:p>
    <w:p w14:paraId="197AC320" w14:textId="77777777" w:rsidR="00177C83" w:rsidRPr="003E3701" w:rsidRDefault="00177C83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21313CF" w14:textId="77777777" w:rsidR="00177C83" w:rsidRPr="003E3701" w:rsidRDefault="00177C83" w:rsidP="00177C83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</w:p>
    <w:p w14:paraId="3771FB3B" w14:textId="4BB88387" w:rsidR="00543BF8" w:rsidRPr="003E3701" w:rsidRDefault="00177C83" w:rsidP="00543BF8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5352B">
        <w:rPr>
          <w:rFonts w:ascii="Times New Roman" w:hAnsi="Times New Roman" w:cs="Times New Roman"/>
          <w:b/>
          <w:bCs/>
          <w:sz w:val="28"/>
          <w:szCs w:val="28"/>
        </w:rPr>
        <w:t>Хоменко Ю.В</w:t>
      </w:r>
      <w:r w:rsidRPr="0085352B">
        <w:rPr>
          <w:rFonts w:ascii="Times New Roman" w:hAnsi="Times New Roman" w:cs="Times New Roman"/>
          <w:sz w:val="28"/>
          <w:szCs w:val="28"/>
        </w:rPr>
        <w:t xml:space="preserve">., член комісії, щодо </w:t>
      </w:r>
      <w:r w:rsidR="00543BF8" w:rsidRPr="003E3701">
        <w:rPr>
          <w:rFonts w:ascii="Times New Roman" w:hAnsi="Times New Roman" w:cs="Times New Roman"/>
          <w:sz w:val="28"/>
          <w:szCs w:val="28"/>
        </w:rPr>
        <w:t>виконання цільової програми проведення</w:t>
      </w:r>
      <w:r w:rsidR="00543BF8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BF8" w:rsidRPr="003E3701">
        <w:rPr>
          <w:rFonts w:ascii="Times New Roman" w:hAnsi="Times New Roman" w:cs="Times New Roman"/>
          <w:sz w:val="28"/>
          <w:szCs w:val="28"/>
        </w:rPr>
        <w:t>археологічних  досліджень</w:t>
      </w:r>
      <w:r w:rsidR="00543BF8" w:rsidRPr="003E3701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 w:rsidR="00543BF8" w:rsidRPr="003E3701">
        <w:rPr>
          <w:rFonts w:ascii="Times New Roman" w:hAnsi="Times New Roman" w:cs="Times New Roman"/>
          <w:sz w:val="28"/>
          <w:szCs w:val="28"/>
        </w:rPr>
        <w:t>в Ніжинській  територіальній громаді на 2025 – 2027 роки (рішення №35-46/</w:t>
      </w:r>
      <w:r w:rsidR="00605769" w:rsidRPr="003E3701">
        <w:rPr>
          <w:rFonts w:ascii="Times New Roman" w:hAnsi="Times New Roman" w:cs="Times New Roman"/>
          <w:sz w:val="28"/>
          <w:szCs w:val="28"/>
        </w:rPr>
        <w:t>2025р)</w:t>
      </w:r>
      <w:r w:rsidR="00543BF8" w:rsidRPr="003E3701">
        <w:rPr>
          <w:rFonts w:ascii="Times New Roman" w:hAnsi="Times New Roman" w:cs="Times New Roman"/>
          <w:sz w:val="28"/>
          <w:szCs w:val="28"/>
        </w:rPr>
        <w:t xml:space="preserve">, яка </w:t>
      </w:r>
      <w:r w:rsidR="00543BF8" w:rsidRPr="003E3701">
        <w:rPr>
          <w:rFonts w:ascii="Times New Roman" w:eastAsia="TimesNewRoman" w:hAnsi="Times New Roman" w:cs="Times New Roman"/>
          <w:sz w:val="28"/>
          <w:szCs w:val="28"/>
        </w:rPr>
        <w:t xml:space="preserve">дозволяє дещо відкоригувати  існуючи </w:t>
      </w:r>
      <w:r w:rsidR="00543BF8" w:rsidRPr="003E3701">
        <w:rPr>
          <w:rFonts w:ascii="Times New Roman" w:eastAsia="TimesNewRoman" w:hAnsi="Times New Roman" w:cs="Times New Roman"/>
          <w:sz w:val="28"/>
          <w:szCs w:val="28"/>
        </w:rPr>
        <w:lastRenderedPageBreak/>
        <w:t>охоронні археологічні зони на території міста та прилеглих  до нього поселень, що в майбутньому дозвол</w:t>
      </w:r>
      <w:r w:rsidR="0085352B">
        <w:rPr>
          <w:rFonts w:ascii="Times New Roman" w:eastAsia="TimesNewRoman" w:hAnsi="Times New Roman" w:cs="Times New Roman"/>
          <w:sz w:val="28"/>
          <w:szCs w:val="28"/>
        </w:rPr>
        <w:t>и</w:t>
      </w:r>
      <w:r w:rsidR="00543BF8" w:rsidRPr="003E3701">
        <w:rPr>
          <w:rFonts w:ascii="Times New Roman" w:eastAsia="TimesNewRoman" w:hAnsi="Times New Roman" w:cs="Times New Roman"/>
          <w:sz w:val="28"/>
          <w:szCs w:val="28"/>
        </w:rPr>
        <w:t>ть полегшити процес  приватизації земельних ділянок на частині території. Наголосив, що багато людей звертаються з проханням прискорити виконання досліджень археологічної зони міста, щоб мати можливість приватизувати землю, або провести необхідні будівельні роботи.</w:t>
      </w:r>
    </w:p>
    <w:p w14:paraId="7AE23FD9" w14:textId="09A31CFB" w:rsidR="00402557" w:rsidRPr="003E3701" w:rsidRDefault="00C94FCA" w:rsidP="00787EFC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результаті обговорення питання вирішили д</w:t>
      </w:r>
      <w:r w:rsidR="00402557" w:rsidRPr="003E3701">
        <w:rPr>
          <w:rFonts w:ascii="Times New Roman" w:eastAsia="TimesNewRoman" w:hAnsi="Times New Roman" w:cs="Times New Roman"/>
          <w:sz w:val="28"/>
          <w:szCs w:val="28"/>
        </w:rPr>
        <w:t xml:space="preserve">оручити </w:t>
      </w:r>
      <w:r w:rsidR="00787EFC" w:rsidRPr="003E3701">
        <w:rPr>
          <w:rFonts w:ascii="Times New Roman" w:hAnsi="Times New Roman" w:cs="Times New Roman"/>
          <w:sz w:val="28"/>
          <w:szCs w:val="28"/>
        </w:rPr>
        <w:t>Управлінню комунального майна та земельних відносин</w:t>
      </w:r>
      <w:r w:rsidR="00402557" w:rsidRPr="003E3701">
        <w:rPr>
          <w:rFonts w:ascii="Times New Roman" w:eastAsia="TimesNewRoman" w:hAnsi="Times New Roman" w:cs="Times New Roman"/>
          <w:sz w:val="28"/>
          <w:szCs w:val="28"/>
        </w:rPr>
        <w:t xml:space="preserve"> опрацювати питання </w:t>
      </w:r>
      <w:proofErr w:type="spellStart"/>
      <w:r w:rsidR="00787EFC" w:rsidRPr="003E3701">
        <w:rPr>
          <w:rFonts w:ascii="Times New Roman" w:eastAsia="TimesNewRoman" w:hAnsi="Times New Roman" w:cs="Times New Roman"/>
          <w:sz w:val="28"/>
          <w:szCs w:val="28"/>
        </w:rPr>
        <w:t>відкоригування</w:t>
      </w:r>
      <w:proofErr w:type="spellEnd"/>
      <w:r w:rsidR="00787EFC" w:rsidRPr="003E3701">
        <w:rPr>
          <w:rFonts w:ascii="Times New Roman" w:eastAsia="TimesNewRoman" w:hAnsi="Times New Roman" w:cs="Times New Roman"/>
          <w:sz w:val="28"/>
          <w:szCs w:val="28"/>
        </w:rPr>
        <w:t xml:space="preserve">  існуючих охоронних археологічних  зон в центрі міста, а саме</w:t>
      </w:r>
      <w:r w:rsidR="00A90692">
        <w:rPr>
          <w:rFonts w:ascii="Times New Roman" w:eastAsia="TimesNewRoman" w:hAnsi="Times New Roman" w:cs="Times New Roman"/>
          <w:sz w:val="28"/>
          <w:szCs w:val="28"/>
        </w:rPr>
        <w:t>:</w:t>
      </w:r>
      <w:r w:rsidR="00787EFC" w:rsidRPr="003E3701">
        <w:rPr>
          <w:rFonts w:ascii="Times New Roman" w:eastAsia="TimesNewRoman" w:hAnsi="Times New Roman" w:cs="Times New Roman"/>
          <w:sz w:val="28"/>
          <w:szCs w:val="28"/>
        </w:rPr>
        <w:t xml:space="preserve"> район центрального ринку </w:t>
      </w:r>
      <w:r w:rsidR="000C28B2">
        <w:rPr>
          <w:rFonts w:ascii="Times New Roman" w:eastAsia="TimesNewRoman" w:hAnsi="Times New Roman" w:cs="Times New Roman"/>
          <w:sz w:val="28"/>
          <w:szCs w:val="28"/>
        </w:rPr>
        <w:t>і</w:t>
      </w:r>
      <w:r w:rsidR="00787EFC" w:rsidRPr="003E370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8427DF" w:rsidRPr="003E3701">
        <w:rPr>
          <w:rFonts w:ascii="Times New Roman" w:eastAsia="TimesNewRoman" w:hAnsi="Times New Roman" w:cs="Times New Roman"/>
          <w:sz w:val="28"/>
          <w:szCs w:val="28"/>
        </w:rPr>
        <w:t xml:space="preserve">район </w:t>
      </w:r>
      <w:r w:rsidR="00787EFC" w:rsidRPr="003E3701">
        <w:rPr>
          <w:rFonts w:ascii="Times New Roman" w:eastAsia="TimesNewRoman" w:hAnsi="Times New Roman" w:cs="Times New Roman"/>
          <w:sz w:val="28"/>
          <w:szCs w:val="28"/>
        </w:rPr>
        <w:t xml:space="preserve">дитячого садочка №26  та надати </w:t>
      </w:r>
      <w:r w:rsidR="00402557" w:rsidRPr="003E3701">
        <w:rPr>
          <w:rFonts w:ascii="Times New Roman" w:eastAsia="TimesNewRoman" w:hAnsi="Times New Roman" w:cs="Times New Roman"/>
          <w:sz w:val="28"/>
          <w:szCs w:val="28"/>
        </w:rPr>
        <w:t xml:space="preserve"> експертного висновку</w:t>
      </w:r>
      <w:r w:rsidR="00787EFC" w:rsidRPr="003E3701">
        <w:rPr>
          <w:rFonts w:ascii="Times New Roman" w:eastAsia="TimesNewRoman" w:hAnsi="Times New Roman" w:cs="Times New Roman"/>
          <w:sz w:val="28"/>
          <w:szCs w:val="28"/>
        </w:rPr>
        <w:t xml:space="preserve"> по питанню.</w:t>
      </w:r>
    </w:p>
    <w:p w14:paraId="6A5E20AE" w14:textId="5F0917C8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C479B4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61FBF7BF" w14:textId="77777777" w:rsidR="00C479B4" w:rsidRPr="003E3701" w:rsidRDefault="00C479B4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7D1CB50" w14:textId="77777777" w:rsidR="00787EFC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44E43" w14:textId="758EDA65" w:rsidR="00787EFC" w:rsidRPr="003E3701" w:rsidRDefault="00787EFC" w:rsidP="00787EFC">
      <w:pPr>
        <w:pStyle w:val="a8"/>
        <w:numPr>
          <w:ilvl w:val="0"/>
          <w:numId w:val="39"/>
        </w:num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Рекомендувати міському голові Кодолі О.М., доручити Управлінню комунального майна та земельних відносин</w:t>
      </w:r>
      <w:r w:rsidRPr="003E3701">
        <w:rPr>
          <w:rFonts w:ascii="Times New Roman" w:eastAsia="TimesNewRoman" w:hAnsi="Times New Roman" w:cs="Times New Roman"/>
          <w:sz w:val="28"/>
          <w:szCs w:val="28"/>
        </w:rPr>
        <w:t xml:space="preserve"> опрацювати питання </w:t>
      </w:r>
      <w:proofErr w:type="spellStart"/>
      <w:r w:rsidRPr="003E3701">
        <w:rPr>
          <w:rFonts w:ascii="Times New Roman" w:eastAsia="TimesNewRoman" w:hAnsi="Times New Roman" w:cs="Times New Roman"/>
          <w:sz w:val="28"/>
          <w:szCs w:val="28"/>
        </w:rPr>
        <w:t>відкоригування</w:t>
      </w:r>
      <w:proofErr w:type="spellEnd"/>
      <w:r w:rsidRPr="003E3701">
        <w:rPr>
          <w:rFonts w:ascii="Times New Roman" w:eastAsia="TimesNewRoman" w:hAnsi="Times New Roman" w:cs="Times New Roman"/>
          <w:sz w:val="28"/>
          <w:szCs w:val="28"/>
        </w:rPr>
        <w:t xml:space="preserve">  існуючих охоронних археологічних  зон в центрі міста, а саме</w:t>
      </w:r>
      <w:r w:rsidR="006B3A1F">
        <w:rPr>
          <w:rFonts w:ascii="Times New Roman" w:eastAsia="TimesNewRoman" w:hAnsi="Times New Roman" w:cs="Times New Roman"/>
          <w:sz w:val="28"/>
          <w:szCs w:val="28"/>
        </w:rPr>
        <w:t>:</w:t>
      </w:r>
      <w:r w:rsidRPr="003E3701">
        <w:rPr>
          <w:rFonts w:ascii="Times New Roman" w:eastAsia="TimesNewRoman" w:hAnsi="Times New Roman" w:cs="Times New Roman"/>
          <w:sz w:val="28"/>
          <w:szCs w:val="28"/>
        </w:rPr>
        <w:t xml:space="preserve"> район центрального ринку </w:t>
      </w:r>
      <w:r w:rsidR="000C28B2">
        <w:rPr>
          <w:rFonts w:ascii="Times New Roman" w:eastAsia="TimesNewRoman" w:hAnsi="Times New Roman" w:cs="Times New Roman"/>
          <w:sz w:val="28"/>
          <w:szCs w:val="28"/>
        </w:rPr>
        <w:t>і</w:t>
      </w:r>
      <w:r w:rsidRPr="003E370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8427DF" w:rsidRPr="003E3701">
        <w:rPr>
          <w:rFonts w:ascii="Times New Roman" w:eastAsia="TimesNewRoman" w:hAnsi="Times New Roman" w:cs="Times New Roman"/>
          <w:sz w:val="28"/>
          <w:szCs w:val="28"/>
        </w:rPr>
        <w:t xml:space="preserve">район </w:t>
      </w:r>
      <w:r w:rsidRPr="003E3701">
        <w:rPr>
          <w:rFonts w:ascii="Times New Roman" w:eastAsia="TimesNewRoman" w:hAnsi="Times New Roman" w:cs="Times New Roman"/>
          <w:sz w:val="28"/>
          <w:szCs w:val="28"/>
        </w:rPr>
        <w:t>дитячого садочка №26  та надати  експертного висновку по питанню.</w:t>
      </w:r>
    </w:p>
    <w:p w14:paraId="38189E6F" w14:textId="0050CC68" w:rsidR="009C33D7" w:rsidRPr="003E3701" w:rsidRDefault="009C33D7" w:rsidP="00787EFC">
      <w:pPr>
        <w:pStyle w:val="a8"/>
        <w:numPr>
          <w:ilvl w:val="0"/>
          <w:numId w:val="39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0B7E4CB0" w14:textId="77777777" w:rsidR="000A2C3E" w:rsidRPr="003E3701" w:rsidRDefault="000A2C3E" w:rsidP="00622D7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2DF65" w14:textId="435E6CE7" w:rsidR="009C33D7" w:rsidRPr="003E3701" w:rsidRDefault="00C7627C" w:rsidP="00E043A0">
      <w:pPr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043A0" w:rsidRPr="003E37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33D7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136B87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додатку 1 « Програма з відзначення державних та професійних свят, ювілейних та святкових </w:t>
      </w:r>
      <w:proofErr w:type="spellStart"/>
      <w:r w:rsidR="00136B87" w:rsidRPr="003E3701">
        <w:rPr>
          <w:rFonts w:ascii="Times New Roman" w:hAnsi="Times New Roman" w:cs="Times New Roman"/>
          <w:b/>
          <w:bCs/>
          <w:sz w:val="28"/>
          <w:szCs w:val="28"/>
        </w:rPr>
        <w:t>дат,відзначення</w:t>
      </w:r>
      <w:proofErr w:type="spellEnd"/>
      <w:r w:rsidR="00136B87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 осіб, які зробили вагомий внесок у розвиток Ніжинської МТГ, здійснення представницьких та інших заходів на 2025 рік» ,затвердженого </w:t>
      </w:r>
      <w:r w:rsidR="00136B87" w:rsidRPr="003E370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рішенням   Ніжинської міської ради від 06.12.2024 р. №3-43/2024 « Про затвердження програм місцевого/регіонального значення  на 2025 рік» </w:t>
      </w:r>
      <w:r w:rsidR="00136B87" w:rsidRPr="003E3701">
        <w:rPr>
          <w:rFonts w:ascii="Times New Roman" w:hAnsi="Times New Roman" w:cs="Times New Roman"/>
          <w:sz w:val="28"/>
          <w:szCs w:val="28"/>
        </w:rPr>
        <w:t>(ПР№ 2516 від 01.08.2025)</w:t>
      </w:r>
    </w:p>
    <w:p w14:paraId="51405F81" w14:textId="77777777" w:rsidR="00136B87" w:rsidRPr="003E3701" w:rsidRDefault="00136B87" w:rsidP="00B7128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2A990EA" w14:textId="065E113D" w:rsidR="00B71289" w:rsidRPr="003E3701" w:rsidRDefault="009C33D7" w:rsidP="00B7128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 w:rsidR="008C0F08" w:rsidRPr="003E3701">
        <w:rPr>
          <w:rFonts w:ascii="Times New Roman" w:hAnsi="Times New Roman" w:cs="Times New Roman"/>
          <w:b/>
          <w:sz w:val="28"/>
          <w:szCs w:val="28"/>
        </w:rPr>
        <w:t>Купрій</w:t>
      </w:r>
      <w:proofErr w:type="spellEnd"/>
      <w:r w:rsidR="008C0F08" w:rsidRPr="003E3701">
        <w:rPr>
          <w:rFonts w:ascii="Times New Roman" w:hAnsi="Times New Roman" w:cs="Times New Roman"/>
          <w:b/>
          <w:sz w:val="28"/>
          <w:szCs w:val="28"/>
        </w:rPr>
        <w:t xml:space="preserve"> А.В</w:t>
      </w:r>
      <w:r w:rsidR="00B71289" w:rsidRPr="003E370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C479B4" w:rsidRPr="003E3701">
        <w:rPr>
          <w:rFonts w:ascii="Times New Roman" w:hAnsi="Times New Roman" w:cs="Times New Roman"/>
          <w:sz w:val="28"/>
          <w:szCs w:val="28"/>
        </w:rPr>
        <w:t>з</w:t>
      </w:r>
      <w:r w:rsidR="008C0F08" w:rsidRPr="003E3701">
        <w:rPr>
          <w:rFonts w:ascii="Times New Roman" w:hAnsi="Times New Roman" w:cs="Times New Roman"/>
          <w:sz w:val="28"/>
          <w:szCs w:val="28"/>
        </w:rPr>
        <w:t>аступник</w:t>
      </w:r>
      <w:r w:rsidR="00C479B4" w:rsidRPr="003E3701">
        <w:rPr>
          <w:rFonts w:ascii="Times New Roman" w:hAnsi="Times New Roman" w:cs="Times New Roman"/>
          <w:sz w:val="28"/>
          <w:szCs w:val="28"/>
        </w:rPr>
        <w:t>а</w:t>
      </w:r>
      <w:r w:rsidR="008C0F08" w:rsidRPr="003E3701">
        <w:rPr>
          <w:rFonts w:ascii="Times New Roman" w:hAnsi="Times New Roman" w:cs="Times New Roman"/>
          <w:sz w:val="28"/>
          <w:szCs w:val="28"/>
        </w:rPr>
        <w:t xml:space="preserve"> начальника управління культури і туризму</w:t>
      </w:r>
      <w:r w:rsidR="00B71289"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="00B71289"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B71289" w:rsidRPr="003E3701">
        <w:rPr>
          <w:rFonts w:ascii="Times New Roman" w:hAnsi="Times New Roman" w:cs="Times New Roman"/>
          <w:sz w:val="28"/>
          <w:szCs w:val="28"/>
        </w:rPr>
        <w:t xml:space="preserve"> рішення та  надала пояснення щодо нього. (Матеріали додаються).</w:t>
      </w:r>
    </w:p>
    <w:p w14:paraId="01F4AFB6" w14:textId="77777777" w:rsidR="0044260A" w:rsidRPr="003E3701" w:rsidRDefault="0044260A" w:rsidP="00902993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EE0000"/>
          <w:sz w:val="28"/>
          <w:szCs w:val="28"/>
        </w:rPr>
      </w:pPr>
    </w:p>
    <w:p w14:paraId="2F02DEEB" w14:textId="5010A247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C479B4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709462A7" w14:textId="77777777" w:rsidR="00C479B4" w:rsidRPr="003E3701" w:rsidRDefault="00C479B4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C2EB869" w14:textId="77777777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3C4C93DB" w14:textId="77777777" w:rsidR="000A2C3E" w:rsidRPr="003E3701" w:rsidRDefault="000A2C3E" w:rsidP="00622D7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56238" w14:textId="55ADEC6A" w:rsidR="009C33D7" w:rsidRPr="003E3701" w:rsidRDefault="00C7627C" w:rsidP="00C7627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="009C33D7"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DE7B77"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B77" w:rsidRPr="003E3701">
        <w:rPr>
          <w:rFonts w:ascii="Times New Roman" w:hAnsi="Times New Roman" w:cs="Times New Roman"/>
          <w:b/>
          <w:sz w:val="28"/>
          <w:szCs w:val="28"/>
        </w:rPr>
        <w:t>внесення змін в міську цільову програму «Розвитку та фінансової підтримки комунальних підприємств  Ніжинської міської територіальної громади на  2025 рік» (Додаток 30 до рішення міської ради VІІІ скликання від</w:t>
      </w:r>
      <w:r w:rsidR="00DE7B77"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B77" w:rsidRPr="003E3701">
        <w:rPr>
          <w:rFonts w:ascii="Times New Roman" w:hAnsi="Times New Roman" w:cs="Times New Roman"/>
          <w:b/>
          <w:sz w:val="28"/>
          <w:szCs w:val="28"/>
        </w:rPr>
        <w:t>06.12.2024 р. № 3-43/2024  «Про затвердження програм місцевого/регіонального значення на 2025 рік»)</w:t>
      </w:r>
      <w:r w:rsidR="00DE7B77" w:rsidRPr="003E3701">
        <w:rPr>
          <w:rFonts w:ascii="Times New Roman" w:hAnsi="Times New Roman" w:cs="Times New Roman"/>
          <w:bCs/>
          <w:sz w:val="28"/>
          <w:szCs w:val="28"/>
        </w:rPr>
        <w:t xml:space="preserve"> (ПР№ 2513 від </w:t>
      </w:r>
      <w:r w:rsidR="00DE7B77" w:rsidRPr="003E3701">
        <w:rPr>
          <w:rFonts w:ascii="Times New Roman" w:hAnsi="Times New Roman" w:cs="Times New Roman"/>
          <w:sz w:val="28"/>
          <w:szCs w:val="28"/>
        </w:rPr>
        <w:t>24.07</w:t>
      </w:r>
      <w:r w:rsidR="00DE7B77" w:rsidRPr="003E3701">
        <w:rPr>
          <w:rFonts w:ascii="Times New Roman" w:hAnsi="Times New Roman" w:cs="Times New Roman"/>
          <w:bCs/>
          <w:sz w:val="28"/>
          <w:szCs w:val="28"/>
        </w:rPr>
        <w:t>.2025)</w:t>
      </w:r>
      <w:r w:rsidR="009C33D7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7428EF" w14:textId="77777777" w:rsidR="00DE7B77" w:rsidRPr="003E3701" w:rsidRDefault="00DE7B7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775E287" w14:textId="1368AD2F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СЛУХАЛИ: </w:t>
      </w:r>
      <w:r w:rsidR="00DE7B77" w:rsidRPr="003E3701">
        <w:rPr>
          <w:rFonts w:ascii="Times New Roman" w:hAnsi="Times New Roman" w:cs="Times New Roman"/>
          <w:b/>
          <w:sz w:val="28"/>
          <w:szCs w:val="28"/>
        </w:rPr>
        <w:t>Сіренко С.А</w:t>
      </w:r>
      <w:r w:rsidRPr="003E370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DE7B77" w:rsidRPr="003E3701">
        <w:rPr>
          <w:rFonts w:ascii="Times New Roman" w:eastAsia="Arial Unicode MS" w:hAnsi="Times New Roman" w:cs="Times New Roman"/>
          <w:color w:val="000000"/>
          <w:sz w:val="28"/>
          <w:szCs w:val="28"/>
        </w:rPr>
        <w:t>в.о. начальника УЖКГ та будівництва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</w:t>
      </w:r>
      <w:r w:rsidR="00DE7B77" w:rsidRPr="003E3701">
        <w:rPr>
          <w:rFonts w:ascii="Times New Roman" w:hAnsi="Times New Roman" w:cs="Times New Roman"/>
          <w:bCs/>
          <w:sz w:val="28"/>
          <w:szCs w:val="28"/>
        </w:rPr>
        <w:t xml:space="preserve"> підставою для підготовки проекту рішення є звернення начальника КП «ВУКГ» Олександра ПАВЛЮКА від 09.07.2025 № 940/03-03 щодо використання зекономлених коштів від придбання вантажного самоскида б/в на оплату послуг з капітального ремонту JCB 3CX SITEMASTER  та часткову оплату вантажного самоскида б/в КАМАЗ 55111.</w:t>
      </w:r>
      <w:r w:rsidR="00622D7C" w:rsidRPr="003E3701">
        <w:rPr>
          <w:rFonts w:ascii="Times New Roman" w:hAnsi="Times New Roman" w:cs="Times New Roman"/>
          <w:sz w:val="28"/>
          <w:szCs w:val="28"/>
        </w:rPr>
        <w:t xml:space="preserve"> (Матеріали додаються).</w:t>
      </w:r>
    </w:p>
    <w:p w14:paraId="208002E7" w14:textId="77777777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9FC11AF" w14:textId="25E6003F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275FF9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063F6881" w14:textId="77777777" w:rsidR="009C33D7" w:rsidRPr="003E3701" w:rsidRDefault="009C33D7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2B53FB7C" w14:textId="77777777" w:rsidR="003027F6" w:rsidRPr="003E3701" w:rsidRDefault="003027F6" w:rsidP="003027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634C0" w14:textId="73E6804A" w:rsidR="00E64199" w:rsidRPr="003E3701" w:rsidRDefault="00C7627C" w:rsidP="00C7627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="00E64199"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E64199"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199" w:rsidRPr="003E3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затвердження Договору про співпрацю та встановлення пам’ятного знаку за ініціативи мецената Олександра </w:t>
      </w:r>
      <w:proofErr w:type="spellStart"/>
      <w:r w:rsidR="00E64199" w:rsidRPr="003E3701">
        <w:rPr>
          <w:rFonts w:ascii="Times New Roman" w:eastAsia="Times New Roman" w:hAnsi="Times New Roman" w:cs="Times New Roman"/>
          <w:b/>
          <w:bCs/>
          <w:sz w:val="28"/>
          <w:szCs w:val="28"/>
        </w:rPr>
        <w:t>Хонди</w:t>
      </w:r>
      <w:proofErr w:type="spellEnd"/>
      <w:r w:rsidR="00E64199" w:rsidRPr="003E3701">
        <w:rPr>
          <w:rFonts w:ascii="Times New Roman" w:hAnsi="Times New Roman" w:cs="Times New Roman"/>
          <w:sz w:val="28"/>
          <w:szCs w:val="28"/>
        </w:rPr>
        <w:t xml:space="preserve"> (ПР № 2540 від 08.08.2025р.)</w:t>
      </w:r>
    </w:p>
    <w:p w14:paraId="3C727FC5" w14:textId="77777777" w:rsidR="00E64199" w:rsidRPr="003E3701" w:rsidRDefault="00E64199" w:rsidP="00E6419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F9C7020" w14:textId="646506CC" w:rsidR="00E64199" w:rsidRPr="003E3701" w:rsidRDefault="00E64199" w:rsidP="00E64199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Попик А.І.,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головного спеціаліста відділу містобудування та архітектури, </w:t>
      </w:r>
      <w:r w:rsidRPr="003E3701">
        <w:rPr>
          <w:rFonts w:ascii="Times New Roman" w:hAnsi="Times New Roman" w:cs="Times New Roman"/>
          <w:sz w:val="28"/>
          <w:szCs w:val="28"/>
        </w:rPr>
        <w:t xml:space="preserve">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</w:t>
      </w:r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передбачає затвердження договору про співпрацю між Ніжинською міською радою, Управлінням житлово-комунального господарства та будівництва, меценат</w:t>
      </w:r>
      <w:r w:rsidR="00AD3600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Олександром Валерійовичем </w:t>
      </w:r>
      <w:proofErr w:type="spellStart"/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</w:rPr>
        <w:t>Хондою</w:t>
      </w:r>
      <w:proofErr w:type="spellEnd"/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Нагорним Олегом Віталійовичем.</w:t>
      </w:r>
    </w:p>
    <w:p w14:paraId="7F864101" w14:textId="59BC19B8" w:rsidR="00E64199" w:rsidRPr="003E3701" w:rsidRDefault="00E64199" w:rsidP="00E64199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</w:rPr>
        <w:t>У межах договору меценат</w:t>
      </w:r>
      <w:r w:rsidR="00AD36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</w:t>
      </w:r>
      <w:r w:rsidR="00AD3600">
        <w:rPr>
          <w:rFonts w:ascii="Times New Roman" w:eastAsia="Times New Roman" w:hAnsi="Times New Roman" w:cs="Times New Roman"/>
          <w:color w:val="000000"/>
          <w:sz w:val="28"/>
          <w:szCs w:val="28"/>
        </w:rPr>
        <w:t>уть</w:t>
      </w:r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себе ініціативу щодо здійснення благоустрою частини пішохідної зони, встановлення пам’ятного знаку на честь відомого нейрохірурга Олексія Миколайовича </w:t>
      </w:r>
      <w:proofErr w:type="spellStart"/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</w:rPr>
        <w:t>Хонди</w:t>
      </w:r>
      <w:proofErr w:type="spellEnd"/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Сторони договору також погоджують виконання окремих частин робіт, у тому числі закупівлю та встановлення урн і ліхтарів коштом міського бюджету. </w:t>
      </w:r>
      <w:r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5C78CB35" w14:textId="77777777" w:rsidR="00E64199" w:rsidRPr="003E3701" w:rsidRDefault="00E64199" w:rsidP="00E6419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118963C" w14:textId="1002125C" w:rsidR="00E64199" w:rsidRPr="003E3701" w:rsidRDefault="00E64199" w:rsidP="00E6419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976146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6A990648" w14:textId="77777777" w:rsidR="00976146" w:rsidRPr="003E3701" w:rsidRDefault="00976146" w:rsidP="00E6419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7483771" w14:textId="77777777" w:rsidR="00E64199" w:rsidRPr="003E3701" w:rsidRDefault="00E64199" w:rsidP="00E6419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0EC0C325" w14:textId="77777777" w:rsidR="003027F6" w:rsidRPr="003E3701" w:rsidRDefault="003027F6" w:rsidP="0032062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3ABC246" w14:textId="0A44D618" w:rsidR="003027F6" w:rsidRPr="003E3701" w:rsidRDefault="00E043A0" w:rsidP="00430757">
      <w:pPr>
        <w:autoSpaceDE w:val="0"/>
        <w:autoSpaceDN w:val="0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627C" w:rsidRPr="003E370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E37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27F6"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3027F6"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39E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A6739E" w:rsidRPr="003E3701">
        <w:rPr>
          <w:rFonts w:ascii="Times New Roman" w:hAnsi="Times New Roman" w:cs="Times New Roman"/>
          <w:b/>
          <w:bCs/>
          <w:sz w:val="28"/>
          <w:szCs w:val="28"/>
        </w:rPr>
        <w:t>внесення змін до рішення Ніжинської міської ради від 06 грудня 2024 року №3-43/2024 «Про затвердження програм місцевого/регіонального значення на 2025 рік»</w:t>
      </w:r>
      <w:r w:rsidR="00A6739E" w:rsidRPr="003E3701">
        <w:rPr>
          <w:rFonts w:ascii="Times New Roman" w:hAnsi="Times New Roman" w:cs="Times New Roman"/>
          <w:sz w:val="28"/>
          <w:szCs w:val="28"/>
        </w:rPr>
        <w:t xml:space="preserve">  ( ПР № 2533 від 06.08.2025р.)</w:t>
      </w:r>
    </w:p>
    <w:p w14:paraId="5F48D038" w14:textId="77777777" w:rsidR="003027F6" w:rsidRPr="003E3701" w:rsidRDefault="003027F6" w:rsidP="003027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768D78D" w14:textId="0ECF28B4" w:rsidR="003027F6" w:rsidRPr="003E3701" w:rsidRDefault="003027F6" w:rsidP="00A673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bookmarkStart w:id="2" w:name="_Hlk205389896"/>
      <w:proofErr w:type="spellStart"/>
      <w:r w:rsidR="00864E23" w:rsidRPr="003E3701">
        <w:rPr>
          <w:rFonts w:ascii="Times New Roman" w:hAnsi="Times New Roman" w:cs="Times New Roman"/>
          <w:b/>
          <w:sz w:val="28"/>
          <w:szCs w:val="28"/>
        </w:rPr>
        <w:t>Камишну</w:t>
      </w:r>
      <w:proofErr w:type="spellEnd"/>
      <w:r w:rsidR="00864E23" w:rsidRPr="003E3701">
        <w:rPr>
          <w:rFonts w:ascii="Times New Roman" w:hAnsi="Times New Roman" w:cs="Times New Roman"/>
          <w:b/>
          <w:sz w:val="28"/>
          <w:szCs w:val="28"/>
        </w:rPr>
        <w:t xml:space="preserve"> Т.О</w:t>
      </w:r>
      <w:r w:rsidRPr="003E370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864E23" w:rsidRPr="003E3701">
        <w:rPr>
          <w:rFonts w:ascii="Times New Roman" w:hAnsi="Times New Roman" w:cs="Times New Roman"/>
          <w:sz w:val="28"/>
          <w:szCs w:val="28"/>
        </w:rPr>
        <w:t>Економіст  КНП «Ніжинська центральна міська лікарня ім.  Миколи Галицького»</w:t>
      </w:r>
      <w:r w:rsidRPr="003E3701">
        <w:rPr>
          <w:rFonts w:ascii="Times New Roman" w:hAnsi="Times New Roman" w:cs="Times New Roman"/>
          <w:sz w:val="28"/>
          <w:szCs w:val="28"/>
        </w:rPr>
        <w:t>, як</w:t>
      </w:r>
      <w:r w:rsidR="00864E23" w:rsidRPr="003E3701">
        <w:rPr>
          <w:rFonts w:ascii="Times New Roman" w:hAnsi="Times New Roman" w:cs="Times New Roman"/>
          <w:sz w:val="28"/>
          <w:szCs w:val="28"/>
        </w:rPr>
        <w:t xml:space="preserve">а </w:t>
      </w:r>
      <w:r w:rsidRPr="003E3701">
        <w:rPr>
          <w:rFonts w:ascii="Times New Roman" w:hAnsi="Times New Roman" w:cs="Times New Roman"/>
          <w:sz w:val="28"/>
          <w:szCs w:val="28"/>
        </w:rPr>
        <w:t>ознайоми</w:t>
      </w:r>
      <w:r w:rsidR="00864E23" w:rsidRPr="003E3701">
        <w:rPr>
          <w:rFonts w:ascii="Times New Roman" w:hAnsi="Times New Roman" w:cs="Times New Roman"/>
          <w:sz w:val="28"/>
          <w:szCs w:val="28"/>
        </w:rPr>
        <w:t>ла</w:t>
      </w:r>
      <w:r w:rsidRPr="003E3701">
        <w:rPr>
          <w:rFonts w:ascii="Times New Roman" w:hAnsi="Times New Roman" w:cs="Times New Roman"/>
          <w:sz w:val="28"/>
          <w:szCs w:val="28"/>
        </w:rPr>
        <w:t xml:space="preserve">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</w:t>
      </w:r>
      <w:r w:rsidR="00864E23" w:rsidRPr="003E3701">
        <w:rPr>
          <w:rFonts w:ascii="Times New Roman" w:hAnsi="Times New Roman" w:cs="Times New Roman"/>
          <w:sz w:val="28"/>
          <w:szCs w:val="28"/>
        </w:rPr>
        <w:t>ла</w:t>
      </w:r>
      <w:r w:rsidRPr="003E3701">
        <w:rPr>
          <w:rFonts w:ascii="Times New Roman" w:hAnsi="Times New Roman" w:cs="Times New Roman"/>
          <w:sz w:val="28"/>
          <w:szCs w:val="28"/>
        </w:rPr>
        <w:t>, що</w:t>
      </w:r>
      <w:r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  <w:proofErr w:type="spellStart"/>
      <w:r w:rsidR="00A6739E" w:rsidRPr="003E3701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A6739E" w:rsidRPr="003E3701">
        <w:rPr>
          <w:rFonts w:ascii="Times New Roman" w:hAnsi="Times New Roman" w:cs="Times New Roman"/>
          <w:bCs/>
          <w:sz w:val="28"/>
          <w:szCs w:val="28"/>
        </w:rPr>
        <w:t xml:space="preserve"> рішення </w:t>
      </w:r>
      <w:r w:rsidR="00A6739E" w:rsidRPr="003E3701">
        <w:rPr>
          <w:rFonts w:ascii="Times New Roman" w:hAnsi="Times New Roman" w:cs="Times New Roman"/>
          <w:sz w:val="28"/>
          <w:szCs w:val="28"/>
        </w:rPr>
        <w:t xml:space="preserve">передбачає внесення змін по </w:t>
      </w:r>
      <w:r w:rsidR="00A6739E" w:rsidRPr="00C94FCA">
        <w:rPr>
          <w:rFonts w:ascii="Times New Roman" w:hAnsi="Times New Roman" w:cs="Times New Roman"/>
          <w:bCs/>
          <w:sz w:val="28"/>
          <w:szCs w:val="28"/>
        </w:rPr>
        <w:t>загальному фонду</w:t>
      </w:r>
      <w:r w:rsidR="00A6739E" w:rsidRPr="003E3701">
        <w:rPr>
          <w:rFonts w:ascii="Times New Roman" w:hAnsi="Times New Roman" w:cs="Times New Roman"/>
          <w:sz w:val="28"/>
          <w:szCs w:val="28"/>
        </w:rPr>
        <w:t xml:space="preserve"> на суму перерозподілу річних кошторисних призначень на програму Інформатизації діяльності КНП «НЦМЛ ім.</w:t>
      </w:r>
      <w:r w:rsidR="00161071">
        <w:rPr>
          <w:rFonts w:ascii="Times New Roman" w:hAnsi="Times New Roman" w:cs="Times New Roman"/>
          <w:sz w:val="28"/>
          <w:szCs w:val="28"/>
        </w:rPr>
        <w:t xml:space="preserve"> </w:t>
      </w:r>
      <w:r w:rsidR="00A6739E" w:rsidRPr="003E3701">
        <w:rPr>
          <w:rFonts w:ascii="Times New Roman" w:hAnsi="Times New Roman" w:cs="Times New Roman"/>
          <w:sz w:val="28"/>
          <w:szCs w:val="28"/>
        </w:rPr>
        <w:t>М.</w:t>
      </w:r>
      <w:r w:rsidR="00161071">
        <w:rPr>
          <w:rFonts w:ascii="Times New Roman" w:hAnsi="Times New Roman" w:cs="Times New Roman"/>
          <w:sz w:val="28"/>
          <w:szCs w:val="28"/>
        </w:rPr>
        <w:t xml:space="preserve"> </w:t>
      </w:r>
      <w:r w:rsidR="00A6739E" w:rsidRPr="003E3701">
        <w:rPr>
          <w:rFonts w:ascii="Times New Roman" w:hAnsi="Times New Roman" w:cs="Times New Roman"/>
          <w:sz w:val="28"/>
          <w:szCs w:val="28"/>
        </w:rPr>
        <w:t xml:space="preserve">Галицького» у сумі -452 400,00 грн. По </w:t>
      </w:r>
      <w:r w:rsidR="00A6739E" w:rsidRPr="00C94FCA">
        <w:rPr>
          <w:rFonts w:ascii="Times New Roman" w:hAnsi="Times New Roman" w:cs="Times New Roman"/>
          <w:bCs/>
          <w:sz w:val="28"/>
          <w:szCs w:val="28"/>
        </w:rPr>
        <w:t>спеціальному фонду на</w:t>
      </w:r>
      <w:r w:rsidR="00A6739E" w:rsidRPr="003E3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39E" w:rsidRPr="003E3701">
        <w:rPr>
          <w:rFonts w:ascii="Times New Roman" w:hAnsi="Times New Roman" w:cs="Times New Roman"/>
          <w:sz w:val="28"/>
          <w:szCs w:val="28"/>
        </w:rPr>
        <w:t>суму додаткових коштів</w:t>
      </w:r>
      <w:r w:rsidR="00A6739E" w:rsidRPr="003E3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39E" w:rsidRPr="003E3701">
        <w:rPr>
          <w:rFonts w:ascii="Times New Roman" w:hAnsi="Times New Roman" w:cs="Times New Roman"/>
          <w:sz w:val="28"/>
          <w:szCs w:val="28"/>
        </w:rPr>
        <w:t>-3 000 000,00 грн та перерозподіл в межах Програми</w:t>
      </w:r>
      <w:r w:rsidR="00145170">
        <w:rPr>
          <w:rFonts w:ascii="Times New Roman" w:hAnsi="Times New Roman" w:cs="Times New Roman"/>
          <w:sz w:val="28"/>
          <w:szCs w:val="28"/>
        </w:rPr>
        <w:t>.</w:t>
      </w:r>
      <w:r w:rsidR="00A6739E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473082F6" w14:textId="77777777" w:rsidR="00864E23" w:rsidRPr="003E3701" w:rsidRDefault="00864E23" w:rsidP="00864E23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</w:p>
    <w:p w14:paraId="472719C8" w14:textId="77777777" w:rsidR="00FC5B1F" w:rsidRPr="003E3701" w:rsidRDefault="00864E23" w:rsidP="0080365D">
      <w:pPr>
        <w:autoSpaceDE w:val="0"/>
        <w:autoSpaceDN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0E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Хоменко Ю.В</w:t>
      </w:r>
      <w:r w:rsidRPr="00CC0EC1">
        <w:rPr>
          <w:rFonts w:ascii="Times New Roman" w:hAnsi="Times New Roman" w:cs="Times New Roman"/>
          <w:sz w:val="28"/>
          <w:szCs w:val="28"/>
        </w:rPr>
        <w:t xml:space="preserve">., член комісії, </w:t>
      </w:r>
      <w:r w:rsidR="00236A7B" w:rsidRPr="003E3701">
        <w:rPr>
          <w:rFonts w:ascii="Times New Roman" w:hAnsi="Times New Roman" w:cs="Times New Roman"/>
          <w:sz w:val="28"/>
          <w:szCs w:val="28"/>
        </w:rPr>
        <w:t xml:space="preserve">щодо невиплаченої до сьогодні одноразової матеріальної допомоги на оздоровлення всім працівникам КНП «НЦМЛ </w:t>
      </w:r>
      <w:proofErr w:type="spellStart"/>
      <w:r w:rsidR="00236A7B" w:rsidRPr="003E3701">
        <w:rPr>
          <w:rFonts w:ascii="Times New Roman" w:hAnsi="Times New Roman" w:cs="Times New Roman"/>
          <w:sz w:val="28"/>
          <w:szCs w:val="28"/>
        </w:rPr>
        <w:t>ім.М.Галицького</w:t>
      </w:r>
      <w:proofErr w:type="spellEnd"/>
      <w:r w:rsidR="00236A7B" w:rsidRPr="003E3701">
        <w:rPr>
          <w:rFonts w:ascii="Times New Roman" w:hAnsi="Times New Roman" w:cs="Times New Roman"/>
          <w:sz w:val="28"/>
          <w:szCs w:val="28"/>
        </w:rPr>
        <w:t xml:space="preserve">» без виключення, незважаючи на те, що на засіданні даної комісії 15.05.2025р. було наголошено на цьому питанні і дана рекомендація про необхідність виплатити одноразову матеріальну допомогу на оздоровлення тим працівникам, які з 1 січня 2025 року вже використали свою відпустку, але не отримали такої допомоги, а також </w:t>
      </w:r>
      <w:proofErr w:type="spellStart"/>
      <w:r w:rsidR="0080365D" w:rsidRPr="003E370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80365D" w:rsidRPr="003E3701">
        <w:rPr>
          <w:rFonts w:ascii="Times New Roman" w:hAnsi="Times New Roman" w:cs="Times New Roman"/>
          <w:sz w:val="28"/>
          <w:szCs w:val="28"/>
        </w:rPr>
        <w:t xml:space="preserve"> зміни до  колективного договору підприємства щодо виплати одноразової матеріальної допомоги на оздоровлення всім працівникам без виключення. </w:t>
      </w:r>
    </w:p>
    <w:p w14:paraId="18550B33" w14:textId="43A084EC" w:rsidR="0080365D" w:rsidRPr="003E3701" w:rsidRDefault="00FC5B1F" w:rsidP="0080365D">
      <w:pPr>
        <w:autoSpaceDE w:val="0"/>
        <w:autoSpaceDN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E3701">
        <w:rPr>
          <w:rFonts w:ascii="Times New Roman" w:hAnsi="Times New Roman" w:cs="Times New Roman"/>
          <w:b/>
          <w:bCs/>
          <w:sz w:val="28"/>
          <w:szCs w:val="28"/>
        </w:rPr>
        <w:t>Гомоляко</w:t>
      </w:r>
      <w:proofErr w:type="spellEnd"/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 А.О</w:t>
      </w:r>
      <w:r w:rsidRPr="003E3701">
        <w:rPr>
          <w:rFonts w:ascii="Times New Roman" w:hAnsi="Times New Roman" w:cs="Times New Roman"/>
          <w:sz w:val="28"/>
          <w:szCs w:val="28"/>
        </w:rPr>
        <w:t>., член комісії, з запитанням щодо надання безкоштовних ліків пацієнтам лікарні. Пройшло обговорення питання.</w:t>
      </w:r>
    </w:p>
    <w:p w14:paraId="5C220294" w14:textId="1256AADA" w:rsidR="003027F6" w:rsidRPr="003E3701" w:rsidRDefault="00B05ECD" w:rsidP="00864E23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 xml:space="preserve">За результатами обговорення члени комісії вирішили відкласти розгляд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на наступне засідання комісії 14.08.2025р. та запросити керівника КНП </w:t>
      </w:r>
      <w:r w:rsidR="00CC0EC1" w:rsidRPr="003E3701">
        <w:rPr>
          <w:rFonts w:ascii="Times New Roman" w:hAnsi="Times New Roman" w:cs="Times New Roman"/>
          <w:sz w:val="28"/>
          <w:szCs w:val="28"/>
        </w:rPr>
        <w:t xml:space="preserve">«НЦМЛ </w:t>
      </w:r>
      <w:proofErr w:type="spellStart"/>
      <w:r w:rsidR="00CC0EC1" w:rsidRPr="003E3701">
        <w:rPr>
          <w:rFonts w:ascii="Times New Roman" w:hAnsi="Times New Roman" w:cs="Times New Roman"/>
          <w:sz w:val="28"/>
          <w:szCs w:val="28"/>
        </w:rPr>
        <w:t>ім.М.Галицького</w:t>
      </w:r>
      <w:proofErr w:type="spellEnd"/>
      <w:r w:rsidR="00CC0EC1" w:rsidRPr="003E3701">
        <w:rPr>
          <w:rFonts w:ascii="Times New Roman" w:hAnsi="Times New Roman" w:cs="Times New Roman"/>
          <w:sz w:val="28"/>
          <w:szCs w:val="28"/>
        </w:rPr>
        <w:t>»</w:t>
      </w:r>
      <w:r w:rsidRPr="003E3701">
        <w:rPr>
          <w:rFonts w:ascii="Times New Roman" w:hAnsi="Times New Roman" w:cs="Times New Roman"/>
          <w:sz w:val="28"/>
          <w:szCs w:val="28"/>
        </w:rPr>
        <w:t xml:space="preserve"> з інформацією щодо виплати одноразової матеріальної допомоги на оздоровлення всім працівникам КНП «НЦМЛ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ім.М.Галицького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>» без виключення</w:t>
      </w:r>
      <w:r w:rsidR="00CC0EC1">
        <w:rPr>
          <w:rFonts w:ascii="Times New Roman" w:hAnsi="Times New Roman" w:cs="Times New Roman"/>
          <w:sz w:val="28"/>
          <w:szCs w:val="28"/>
        </w:rPr>
        <w:t xml:space="preserve"> та </w:t>
      </w:r>
      <w:r w:rsidR="001561FD">
        <w:rPr>
          <w:rFonts w:ascii="Times New Roman" w:hAnsi="Times New Roman" w:cs="Times New Roman"/>
          <w:sz w:val="28"/>
          <w:szCs w:val="28"/>
        </w:rPr>
        <w:t xml:space="preserve">з </w:t>
      </w:r>
      <w:r w:rsidR="00CC0EC1">
        <w:rPr>
          <w:rFonts w:ascii="Times New Roman" w:hAnsi="Times New Roman" w:cs="Times New Roman"/>
          <w:sz w:val="28"/>
          <w:szCs w:val="28"/>
        </w:rPr>
        <w:t xml:space="preserve">інформацією щодо виконаних робіт  в </w:t>
      </w:r>
      <w:r w:rsidR="006F5147">
        <w:rPr>
          <w:rFonts w:ascii="Times New Roman" w:hAnsi="Times New Roman" w:cs="Times New Roman"/>
          <w:sz w:val="28"/>
          <w:szCs w:val="28"/>
        </w:rPr>
        <w:t>реабілітаційному</w:t>
      </w:r>
      <w:r w:rsidR="00CC0EC1">
        <w:rPr>
          <w:rFonts w:ascii="Times New Roman" w:hAnsi="Times New Roman" w:cs="Times New Roman"/>
          <w:sz w:val="28"/>
          <w:szCs w:val="28"/>
        </w:rPr>
        <w:t xml:space="preserve"> та дитячому відділеннях, а також надати інформацію </w:t>
      </w:r>
      <w:r w:rsidR="001561FD">
        <w:rPr>
          <w:rFonts w:ascii="Times New Roman" w:hAnsi="Times New Roman" w:cs="Times New Roman"/>
          <w:sz w:val="28"/>
          <w:szCs w:val="28"/>
        </w:rPr>
        <w:t>щодо</w:t>
      </w:r>
      <w:r w:rsidR="00CC0EC1">
        <w:rPr>
          <w:rFonts w:ascii="Times New Roman" w:hAnsi="Times New Roman" w:cs="Times New Roman"/>
          <w:sz w:val="28"/>
          <w:szCs w:val="28"/>
        </w:rPr>
        <w:t xml:space="preserve"> кабінету ангіографії.</w:t>
      </w:r>
    </w:p>
    <w:p w14:paraId="58167CAD" w14:textId="77777777" w:rsidR="00976146" w:rsidRPr="003E3701" w:rsidRDefault="00976146" w:rsidP="003027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CC825C" w14:textId="4F2D3019" w:rsidR="00B4562B" w:rsidRPr="003E3701" w:rsidRDefault="003027F6" w:rsidP="00B4562B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2332F4" w:rsidRPr="003E3701">
        <w:rPr>
          <w:rFonts w:ascii="Times New Roman" w:hAnsi="Times New Roman" w:cs="Times New Roman"/>
          <w:sz w:val="28"/>
          <w:szCs w:val="28"/>
        </w:rPr>
        <w:t>розглянути на наступному засіданні комісії</w:t>
      </w:r>
      <w:r w:rsidR="001C6146" w:rsidRPr="003E3701">
        <w:rPr>
          <w:rFonts w:ascii="Times New Roman" w:hAnsi="Times New Roman" w:cs="Times New Roman"/>
          <w:sz w:val="28"/>
          <w:szCs w:val="28"/>
        </w:rPr>
        <w:t>,</w:t>
      </w:r>
      <w:r w:rsidR="00B05ECD" w:rsidRPr="003E3701">
        <w:rPr>
          <w:rFonts w:ascii="Times New Roman" w:hAnsi="Times New Roman" w:cs="Times New Roman"/>
          <w:sz w:val="28"/>
          <w:szCs w:val="28"/>
        </w:rPr>
        <w:t xml:space="preserve"> на яку запросити </w:t>
      </w:r>
      <w:proofErr w:type="spellStart"/>
      <w:r w:rsidR="001C6146" w:rsidRPr="003E3701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1C6146" w:rsidRPr="003E3701">
        <w:rPr>
          <w:rFonts w:ascii="Times New Roman" w:hAnsi="Times New Roman" w:cs="Times New Roman"/>
          <w:sz w:val="28"/>
          <w:szCs w:val="28"/>
        </w:rPr>
        <w:t>. генерального директор</w:t>
      </w:r>
      <w:r w:rsidR="009F248E">
        <w:rPr>
          <w:rFonts w:ascii="Times New Roman" w:hAnsi="Times New Roman" w:cs="Times New Roman"/>
          <w:sz w:val="28"/>
          <w:szCs w:val="28"/>
        </w:rPr>
        <w:t>а</w:t>
      </w:r>
      <w:r w:rsidR="001C6146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9F248E">
        <w:rPr>
          <w:rFonts w:ascii="Times New Roman" w:hAnsi="Times New Roman" w:cs="Times New Roman"/>
          <w:sz w:val="28"/>
          <w:szCs w:val="28"/>
        </w:rPr>
        <w:t>КНП</w:t>
      </w:r>
      <w:r w:rsidR="001C6146" w:rsidRPr="003E3701">
        <w:rPr>
          <w:rFonts w:ascii="Times New Roman" w:hAnsi="Times New Roman" w:cs="Times New Roman"/>
          <w:sz w:val="28"/>
          <w:szCs w:val="28"/>
        </w:rPr>
        <w:t xml:space="preserve"> «Ніжинська центральна міська лікарня ім.  Миколи Галицького» </w:t>
      </w:r>
      <w:proofErr w:type="spellStart"/>
      <w:r w:rsidR="00B05ECD" w:rsidRPr="003E3701">
        <w:rPr>
          <w:rFonts w:ascii="Times New Roman" w:hAnsi="Times New Roman" w:cs="Times New Roman"/>
          <w:sz w:val="28"/>
          <w:szCs w:val="28"/>
        </w:rPr>
        <w:t>Качера</w:t>
      </w:r>
      <w:proofErr w:type="spellEnd"/>
      <w:r w:rsidR="00B05ECD" w:rsidRPr="003E3701">
        <w:rPr>
          <w:rFonts w:ascii="Times New Roman" w:hAnsi="Times New Roman" w:cs="Times New Roman"/>
          <w:sz w:val="28"/>
          <w:szCs w:val="28"/>
        </w:rPr>
        <w:t xml:space="preserve"> О.</w:t>
      </w:r>
      <w:r w:rsidR="001C6146" w:rsidRPr="003E3701">
        <w:rPr>
          <w:rFonts w:ascii="Times New Roman" w:hAnsi="Times New Roman" w:cs="Times New Roman"/>
          <w:sz w:val="28"/>
          <w:szCs w:val="28"/>
        </w:rPr>
        <w:t>І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  <w:r w:rsidR="001C6146" w:rsidRPr="003E3701">
        <w:rPr>
          <w:rFonts w:ascii="Times New Roman" w:hAnsi="Times New Roman" w:cs="Times New Roman"/>
          <w:sz w:val="28"/>
          <w:szCs w:val="28"/>
        </w:rPr>
        <w:t xml:space="preserve"> з інформацією щодо виплати одноразової матеріальної допомоги на оздоровлення всім працівникам КНП «НЦМЛ ім.</w:t>
      </w:r>
      <w:r w:rsidR="006F5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146" w:rsidRPr="003E3701">
        <w:rPr>
          <w:rFonts w:ascii="Times New Roman" w:hAnsi="Times New Roman" w:cs="Times New Roman"/>
          <w:sz w:val="28"/>
          <w:szCs w:val="28"/>
        </w:rPr>
        <w:t>М.Галицького</w:t>
      </w:r>
      <w:proofErr w:type="spellEnd"/>
      <w:r w:rsidR="001C6146" w:rsidRPr="003E3701">
        <w:rPr>
          <w:rFonts w:ascii="Times New Roman" w:hAnsi="Times New Roman" w:cs="Times New Roman"/>
          <w:sz w:val="28"/>
          <w:szCs w:val="28"/>
        </w:rPr>
        <w:t>» без виключення</w:t>
      </w:r>
      <w:r w:rsidR="00B4562B" w:rsidRPr="00B4562B">
        <w:rPr>
          <w:rFonts w:ascii="Times New Roman" w:hAnsi="Times New Roman" w:cs="Times New Roman"/>
          <w:sz w:val="28"/>
          <w:szCs w:val="28"/>
        </w:rPr>
        <w:t xml:space="preserve"> </w:t>
      </w:r>
      <w:r w:rsidR="00B4562B">
        <w:rPr>
          <w:rFonts w:ascii="Times New Roman" w:hAnsi="Times New Roman" w:cs="Times New Roman"/>
          <w:sz w:val="28"/>
          <w:szCs w:val="28"/>
        </w:rPr>
        <w:t>та інформацією щодо виконаних робіт  в реабілітаці</w:t>
      </w:r>
      <w:r w:rsidR="006F5147">
        <w:rPr>
          <w:rFonts w:ascii="Times New Roman" w:hAnsi="Times New Roman" w:cs="Times New Roman"/>
          <w:sz w:val="28"/>
          <w:szCs w:val="28"/>
        </w:rPr>
        <w:t>й</w:t>
      </w:r>
      <w:r w:rsidR="00B4562B">
        <w:rPr>
          <w:rFonts w:ascii="Times New Roman" w:hAnsi="Times New Roman" w:cs="Times New Roman"/>
          <w:sz w:val="28"/>
          <w:szCs w:val="28"/>
        </w:rPr>
        <w:t>ному та дитячому відділеннях, а також надати інформацію по кабінету ангіографії.</w:t>
      </w:r>
    </w:p>
    <w:p w14:paraId="3DAB8C39" w14:textId="77777777" w:rsidR="00EC5F2A" w:rsidRPr="003E3701" w:rsidRDefault="00EC5F2A" w:rsidP="00E043A0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558BB" w14:textId="302AD42A" w:rsidR="003027F6" w:rsidRPr="003E3701" w:rsidRDefault="00E043A0" w:rsidP="00430757">
      <w:pPr>
        <w:autoSpaceDE w:val="0"/>
        <w:autoSpaceDN w:val="0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0319F" w:rsidRPr="003E3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E37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27F6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DF675C" w:rsidRPr="003E370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внесення змін до </w:t>
      </w:r>
      <w:r w:rsidR="00DF675C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міської цільової програми «Молодь Ніжинської міської територіальної громади» </w:t>
      </w:r>
      <w:r w:rsidR="00DF675C" w:rsidRPr="003E370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 2025 рік, затвердженої рішенням Ніжинської  міської ради </w:t>
      </w:r>
      <w:r w:rsidR="00DF675C" w:rsidRPr="003E3701">
        <w:rPr>
          <w:rFonts w:ascii="Times New Roman" w:hAnsi="Times New Roman" w:cs="Times New Roman"/>
          <w:b/>
          <w:bCs/>
          <w:sz w:val="28"/>
          <w:szCs w:val="28"/>
        </w:rPr>
        <w:t>від 06.12.2024 р. №</w:t>
      </w:r>
      <w:r w:rsidR="00DF675C" w:rsidRPr="003E370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3-43/2024</w:t>
      </w:r>
      <w:r w:rsidR="00DF675C" w:rsidRPr="003E370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F675C" w:rsidRPr="003E3701">
        <w:rPr>
          <w:rFonts w:ascii="Times New Roman" w:hAnsi="Times New Roman" w:cs="Times New Roman"/>
          <w:sz w:val="28"/>
          <w:szCs w:val="28"/>
        </w:rPr>
        <w:t>( ПР № 2528 від 05.08.2025р.)</w:t>
      </w:r>
    </w:p>
    <w:p w14:paraId="3586FC05" w14:textId="77777777" w:rsidR="00DF675C" w:rsidRPr="003E3701" w:rsidRDefault="00DF675C" w:rsidP="003027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D91BDE7" w14:textId="486FC7E2" w:rsidR="003027F6" w:rsidRPr="003E3701" w:rsidRDefault="003027F6" w:rsidP="007775A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DF675C" w:rsidRPr="003E3701">
        <w:rPr>
          <w:rFonts w:ascii="Times New Roman" w:hAnsi="Times New Roman" w:cs="Times New Roman"/>
          <w:b/>
          <w:sz w:val="28"/>
          <w:szCs w:val="28"/>
        </w:rPr>
        <w:t>Білан Н.М</w:t>
      </w:r>
      <w:r w:rsidRPr="003E370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DF675C" w:rsidRPr="003E3701">
        <w:rPr>
          <w:rFonts w:ascii="Times New Roman" w:hAnsi="Times New Roman" w:cs="Times New Roman"/>
          <w:sz w:val="28"/>
          <w:szCs w:val="28"/>
        </w:rPr>
        <w:t>в.о. начальника відділу у справах сім’ї та молоді</w:t>
      </w:r>
      <w:r w:rsidRPr="003E3701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</w:t>
      </w:r>
      <w:r w:rsidR="00DF675C"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675C" w:rsidRPr="003E3701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DF675C"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передбачає посилення організації молодіжних заходів, пропонується здійснити перерозподіл коштів у межах програми: 15 тис. грн, передбачених на матеріальне стимулювання інноваційної діяльності у молодіжному середовищі та спрямувати на проведення культурно-мистецьких, інформаційно-просвітницьких заходів з нагоди Дня молоді, Дня студента, державних свят, визначних і пам’ятних дат.</w:t>
      </w:r>
      <w:r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6B2F2FD1" w14:textId="042A4397" w:rsidR="003027F6" w:rsidRPr="003E3701" w:rsidRDefault="003027F6" w:rsidP="003027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976146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2AD33024" w14:textId="77777777" w:rsidR="00976146" w:rsidRPr="003E3701" w:rsidRDefault="00976146" w:rsidP="003027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C4A4A28" w14:textId="77777777" w:rsidR="003027F6" w:rsidRPr="003E3701" w:rsidRDefault="003027F6" w:rsidP="003027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lastRenderedPageBreak/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3EA49715" w14:textId="4962AAE2" w:rsidR="009C33D7" w:rsidRPr="003E3701" w:rsidRDefault="009C33D7" w:rsidP="009C33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FE25A" w14:textId="641D7BF6" w:rsidR="001C24B9" w:rsidRPr="003E3701" w:rsidRDefault="000B4A05" w:rsidP="00430757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0319F" w:rsidRPr="003E37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C24B9"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1C24B9"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додатку № 3 до рішення Ніжинської міської ради від </w:t>
      </w:r>
      <w:r w:rsidRPr="003E370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06.12.2024</w:t>
      </w:r>
      <w:r w:rsidRPr="003E370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E370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року №</w:t>
      </w:r>
      <w:r w:rsidRPr="003E370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E370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3-43/2024 </w:t>
      </w:r>
      <w:r w:rsidRPr="003E3701">
        <w:rPr>
          <w:rFonts w:ascii="Times New Roman" w:hAnsi="Times New Roman" w:cs="Times New Roman"/>
          <w:b/>
          <w:bCs/>
          <w:sz w:val="28"/>
          <w:szCs w:val="28"/>
        </w:rPr>
        <w:t>«Про затвердження програм місцевого/регіонального значення на 2025 рік»</w:t>
      </w:r>
      <w:r w:rsidRPr="003E3701">
        <w:rPr>
          <w:rFonts w:ascii="Times New Roman" w:hAnsi="Times New Roman" w:cs="Times New Roman"/>
          <w:sz w:val="28"/>
          <w:szCs w:val="28"/>
        </w:rPr>
        <w:t xml:space="preserve"> (ПР № 2527 від 05.08.2025р.)</w:t>
      </w:r>
    </w:p>
    <w:p w14:paraId="5D5B8404" w14:textId="77777777" w:rsidR="001C24B9" w:rsidRPr="003E3701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AE467E5" w14:textId="5CB61ED6" w:rsidR="001C24B9" w:rsidRPr="003E3701" w:rsidRDefault="001C24B9" w:rsidP="0008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A90E8E" w:rsidRPr="003E3701">
        <w:rPr>
          <w:rFonts w:ascii="Times New Roman" w:hAnsi="Times New Roman" w:cs="Times New Roman"/>
          <w:b/>
          <w:sz w:val="28"/>
          <w:szCs w:val="28"/>
        </w:rPr>
        <w:t>Хоменка Ю.В</w:t>
      </w:r>
      <w:r w:rsidRPr="003E370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A90E8E" w:rsidRPr="003E3701">
        <w:rPr>
          <w:rFonts w:ascii="Times New Roman" w:hAnsi="Times New Roman" w:cs="Times New Roman"/>
          <w:sz w:val="28"/>
          <w:szCs w:val="28"/>
        </w:rPr>
        <w:t>члена комісії</w:t>
      </w:r>
      <w:r w:rsidRPr="003E3701">
        <w:rPr>
          <w:rFonts w:ascii="Times New Roman" w:hAnsi="Times New Roman" w:cs="Times New Roman"/>
          <w:sz w:val="28"/>
          <w:szCs w:val="28"/>
        </w:rPr>
        <w:t>, як</w:t>
      </w:r>
      <w:r w:rsidR="008033C4" w:rsidRPr="003E3701">
        <w:rPr>
          <w:rFonts w:ascii="Times New Roman" w:hAnsi="Times New Roman" w:cs="Times New Roman"/>
          <w:sz w:val="28"/>
          <w:szCs w:val="28"/>
        </w:rPr>
        <w:t>ий</w:t>
      </w:r>
      <w:r w:rsidRPr="003E3701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8033C4" w:rsidRPr="003E3701">
        <w:rPr>
          <w:rFonts w:ascii="Times New Roman" w:hAnsi="Times New Roman" w:cs="Times New Roman"/>
          <w:sz w:val="28"/>
          <w:szCs w:val="28"/>
        </w:rPr>
        <w:t>в</w:t>
      </w:r>
      <w:r w:rsidRPr="003E3701">
        <w:rPr>
          <w:rFonts w:ascii="Times New Roman" w:hAnsi="Times New Roman" w:cs="Times New Roman"/>
          <w:sz w:val="28"/>
          <w:szCs w:val="28"/>
        </w:rPr>
        <w:t xml:space="preserve">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</w:t>
      </w:r>
      <w:r w:rsidR="008033C4" w:rsidRPr="003E3701">
        <w:rPr>
          <w:rFonts w:ascii="Times New Roman" w:hAnsi="Times New Roman" w:cs="Times New Roman"/>
          <w:sz w:val="28"/>
          <w:szCs w:val="28"/>
        </w:rPr>
        <w:t xml:space="preserve"> пояснив, що </w:t>
      </w:r>
      <w:proofErr w:type="spellStart"/>
      <w:r w:rsidR="008033C4"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033C4" w:rsidRPr="003E3701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3E3701">
        <w:rPr>
          <w:rFonts w:ascii="Times New Roman" w:hAnsi="Times New Roman" w:cs="Times New Roman"/>
          <w:sz w:val="28"/>
          <w:szCs w:val="28"/>
        </w:rPr>
        <w:t xml:space="preserve">  </w:t>
      </w:r>
      <w:r w:rsidR="008033C4" w:rsidRPr="003E3701">
        <w:rPr>
          <w:rFonts w:ascii="Times New Roman" w:hAnsi="Times New Roman" w:cs="Times New Roman"/>
          <w:sz w:val="28"/>
          <w:szCs w:val="28"/>
        </w:rPr>
        <w:t xml:space="preserve">передбачає внесення змін до Програми юридичного обслуговування Ніжинської міської ради та виконавчого Ніжинської міської ради на 2025 рік, затвердженої рішенням Ніжинської міської ради </w:t>
      </w:r>
      <w:r w:rsidR="008033C4" w:rsidRPr="003E3701"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 w:rsidR="008033C4" w:rsidRPr="003E3701">
        <w:rPr>
          <w:rFonts w:ascii="Times New Roman" w:hAnsi="Times New Roman" w:cs="Times New Roman"/>
          <w:sz w:val="28"/>
          <w:szCs w:val="28"/>
          <w:lang w:eastAsia="ar-SA"/>
        </w:rPr>
        <w:t>06.12.2024</w:t>
      </w:r>
      <w:r w:rsidR="008033C4" w:rsidRPr="003E3701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="008033C4" w:rsidRPr="003E3701">
        <w:rPr>
          <w:rFonts w:ascii="Times New Roman" w:hAnsi="Times New Roman" w:cs="Times New Roman"/>
          <w:sz w:val="28"/>
          <w:szCs w:val="28"/>
          <w:lang w:eastAsia="ar-SA"/>
        </w:rPr>
        <w:t>року №</w:t>
      </w:r>
      <w:r w:rsidR="008033C4" w:rsidRPr="003E3701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="008033C4" w:rsidRPr="003E3701">
        <w:rPr>
          <w:rFonts w:ascii="Times New Roman" w:hAnsi="Times New Roman" w:cs="Times New Roman"/>
          <w:sz w:val="28"/>
          <w:szCs w:val="28"/>
          <w:lang w:eastAsia="ar-SA"/>
        </w:rPr>
        <w:t>3-43/2024.</w:t>
      </w:r>
      <w:r w:rsidR="00A90E8E" w:rsidRPr="003E3701">
        <w:rPr>
          <w:rFonts w:ascii="Times New Roman" w:hAnsi="Times New Roman" w:cs="Times New Roman"/>
          <w:sz w:val="28"/>
          <w:szCs w:val="28"/>
        </w:rPr>
        <w:t xml:space="preserve"> П</w:t>
      </w:r>
      <w:r w:rsidR="008033C4" w:rsidRPr="003E3701">
        <w:rPr>
          <w:rFonts w:ascii="Times New Roman" w:hAnsi="Times New Roman" w:cs="Times New Roman"/>
          <w:sz w:val="28"/>
          <w:szCs w:val="28"/>
        </w:rPr>
        <w:t>ідстав</w:t>
      </w:r>
      <w:r w:rsidR="00080F5A" w:rsidRPr="003E3701">
        <w:rPr>
          <w:rFonts w:ascii="Times New Roman" w:hAnsi="Times New Roman" w:cs="Times New Roman"/>
          <w:sz w:val="28"/>
          <w:szCs w:val="28"/>
        </w:rPr>
        <w:t>ою</w:t>
      </w:r>
      <w:r w:rsidR="008033C4" w:rsidRPr="003E3701">
        <w:rPr>
          <w:rFonts w:ascii="Times New Roman" w:hAnsi="Times New Roman" w:cs="Times New Roman"/>
          <w:sz w:val="28"/>
          <w:szCs w:val="28"/>
        </w:rPr>
        <w:t xml:space="preserve"> для підготовки</w:t>
      </w:r>
      <w:r w:rsidR="00080F5A"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5A" w:rsidRPr="003E370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80F5A" w:rsidRPr="003E370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8033C4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080F5A" w:rsidRPr="003E3701">
        <w:rPr>
          <w:rFonts w:ascii="Times New Roman" w:hAnsi="Times New Roman" w:cs="Times New Roman"/>
          <w:sz w:val="28"/>
          <w:szCs w:val="28"/>
        </w:rPr>
        <w:t xml:space="preserve">- </w:t>
      </w:r>
      <w:r w:rsidR="008033C4" w:rsidRPr="003E3701">
        <w:rPr>
          <w:rFonts w:ascii="Times New Roman" w:hAnsi="Times New Roman" w:cs="Times New Roman"/>
          <w:sz w:val="28"/>
          <w:szCs w:val="28"/>
        </w:rPr>
        <w:t>необхідність виконання рішення Ніжинського міськрайонного суду Чернігівської області від 09.07.2025</w:t>
      </w:r>
      <w:r w:rsidR="008033C4" w:rsidRPr="003E3701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="008033C4" w:rsidRPr="003E3701">
        <w:rPr>
          <w:rFonts w:ascii="Times New Roman" w:hAnsi="Times New Roman" w:cs="Times New Roman"/>
          <w:sz w:val="28"/>
          <w:szCs w:val="28"/>
        </w:rPr>
        <w:t>року у справі №</w:t>
      </w:r>
      <w:r w:rsidR="008033C4" w:rsidRPr="003E3701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="008033C4" w:rsidRPr="003E3701">
        <w:rPr>
          <w:rFonts w:ascii="Times New Roman" w:hAnsi="Times New Roman" w:cs="Times New Roman"/>
          <w:sz w:val="28"/>
          <w:szCs w:val="28"/>
        </w:rPr>
        <w:t>740/6947/25.</w:t>
      </w:r>
      <w:r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477278E2" w14:textId="77777777" w:rsidR="001C24B9" w:rsidRPr="003E3701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D9454E4" w14:textId="7B4EB834" w:rsidR="001C24B9" w:rsidRPr="003E3701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976146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3B58DB92" w14:textId="77777777" w:rsidR="00976146" w:rsidRPr="003E3701" w:rsidRDefault="00976146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E8959B1" w14:textId="77777777" w:rsidR="001C24B9" w:rsidRPr="003E3701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4C3E791D" w14:textId="77777777" w:rsidR="005C217E" w:rsidRPr="003E3701" w:rsidRDefault="005C217E" w:rsidP="009C33D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9E3DCB" w14:textId="021D471A" w:rsidR="001C24B9" w:rsidRPr="003E3701" w:rsidRDefault="00E043A0" w:rsidP="00430757">
      <w:pPr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0319F" w:rsidRPr="003E37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E37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24B9"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1C24B9"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D12" w:rsidRPr="003E3701">
        <w:rPr>
          <w:rFonts w:ascii="Times New Roman" w:hAnsi="Times New Roman" w:cs="Times New Roman"/>
          <w:b/>
          <w:sz w:val="28"/>
          <w:szCs w:val="28"/>
        </w:rPr>
        <w:t>внесення змін до «Програми розвитку цивільного захисту Ніжинської міської територіальної громади на 2025 рік»</w:t>
      </w:r>
      <w:r w:rsidR="00981D12" w:rsidRPr="003E3701">
        <w:rPr>
          <w:rFonts w:ascii="Times New Roman" w:hAnsi="Times New Roman" w:cs="Times New Roman"/>
          <w:sz w:val="28"/>
          <w:szCs w:val="28"/>
        </w:rPr>
        <w:t xml:space="preserve"> (ПР № 2543 від 08.08.2025р.)</w:t>
      </w:r>
    </w:p>
    <w:p w14:paraId="1DB57734" w14:textId="77777777" w:rsidR="001C24B9" w:rsidRPr="003E3701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5AAD34A" w14:textId="68B7D6EE" w:rsidR="001C24B9" w:rsidRPr="003E3701" w:rsidRDefault="001C24B9" w:rsidP="00375E98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B90F20" w:rsidRPr="003E3701">
        <w:rPr>
          <w:rFonts w:ascii="Times New Roman" w:hAnsi="Times New Roman" w:cs="Times New Roman"/>
          <w:b/>
          <w:sz w:val="28"/>
          <w:szCs w:val="28"/>
        </w:rPr>
        <w:t>Овчаренка І.Ю</w:t>
      </w:r>
      <w:r w:rsidR="00441F59" w:rsidRPr="003E370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375E98" w:rsidRPr="003E3701">
        <w:rPr>
          <w:rFonts w:ascii="Times New Roman" w:hAnsi="Times New Roman" w:cs="Times New Roman"/>
          <w:sz w:val="28"/>
          <w:szCs w:val="28"/>
        </w:rPr>
        <w:t>начальника відділу з питань НС, ЦЗН, ОМР</w:t>
      </w:r>
      <w:r w:rsidR="00441F59"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1F59" w:rsidRPr="003E3701">
        <w:rPr>
          <w:rFonts w:ascii="Times New Roman" w:hAnsi="Times New Roman" w:cs="Times New Roman"/>
          <w:sz w:val="28"/>
          <w:szCs w:val="28"/>
        </w:rPr>
        <w:t>як</w:t>
      </w:r>
      <w:r w:rsidR="00375E98" w:rsidRPr="003E3701">
        <w:rPr>
          <w:rFonts w:ascii="Times New Roman" w:hAnsi="Times New Roman" w:cs="Times New Roman"/>
          <w:sz w:val="28"/>
          <w:szCs w:val="28"/>
        </w:rPr>
        <w:t>ий</w:t>
      </w:r>
      <w:r w:rsidR="00441F59" w:rsidRPr="003E3701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375E98" w:rsidRPr="003E3701">
        <w:rPr>
          <w:rFonts w:ascii="Times New Roman" w:hAnsi="Times New Roman" w:cs="Times New Roman"/>
          <w:sz w:val="28"/>
          <w:szCs w:val="28"/>
        </w:rPr>
        <w:t>в</w:t>
      </w:r>
      <w:r w:rsidR="00441F59" w:rsidRPr="003E3701">
        <w:rPr>
          <w:rFonts w:ascii="Times New Roman" w:hAnsi="Times New Roman" w:cs="Times New Roman"/>
          <w:sz w:val="28"/>
          <w:szCs w:val="28"/>
        </w:rPr>
        <w:t xml:space="preserve"> присутніх з </w:t>
      </w:r>
      <w:proofErr w:type="spellStart"/>
      <w:r w:rsidR="00441F59"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441F59"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</w:t>
      </w:r>
      <w:r w:rsidR="00375E98" w:rsidRPr="003E3701">
        <w:rPr>
          <w:rFonts w:ascii="Times New Roman" w:hAnsi="Times New Roman" w:cs="Times New Roman"/>
          <w:sz w:val="28"/>
          <w:szCs w:val="28"/>
        </w:rPr>
        <w:t>в</w:t>
      </w:r>
      <w:r w:rsidR="00441F59" w:rsidRPr="003E3701">
        <w:rPr>
          <w:rFonts w:ascii="Times New Roman" w:hAnsi="Times New Roman" w:cs="Times New Roman"/>
          <w:sz w:val="28"/>
          <w:szCs w:val="28"/>
        </w:rPr>
        <w:t>, що</w:t>
      </w:r>
      <w:r w:rsidR="00375E98" w:rsidRPr="003E3701">
        <w:rPr>
          <w:rFonts w:ascii="Times New Roman" w:hAnsi="Times New Roman" w:cs="Times New Roman"/>
          <w:sz w:val="28"/>
          <w:szCs w:val="28"/>
        </w:rPr>
        <w:t xml:space="preserve"> проведення обстежень технічного стану та експлуатаційної придатності захисних споруд цивільного захисту (сховищ, протирадіаційних </w:t>
      </w:r>
      <w:proofErr w:type="spellStart"/>
      <w:r w:rsidR="00375E98" w:rsidRPr="003E3701"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  <w:r w:rsidR="00375E98" w:rsidRPr="003E3701">
        <w:rPr>
          <w:rFonts w:ascii="Times New Roman" w:hAnsi="Times New Roman" w:cs="Times New Roman"/>
          <w:sz w:val="28"/>
          <w:szCs w:val="28"/>
        </w:rPr>
        <w:t>, споруд подвійного призначення) ліцензованими підприємствами забезпечить отримання кваліфікованих висновків щодо можливості використання об’єктів цивільного захисту для укриття населення від наслідків надзвичайних ситуацій</w:t>
      </w:r>
      <w:r w:rsidR="00375E98" w:rsidRPr="003E3701">
        <w:rPr>
          <w:rFonts w:ascii="Times New Roman" w:hAnsi="Times New Roman" w:cs="Times New Roman"/>
          <w:noProof/>
          <w:sz w:val="28"/>
          <w:szCs w:val="28"/>
        </w:rPr>
        <w:t>.</w:t>
      </w:r>
      <w:r w:rsidR="00375E98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1578B014" w14:textId="567D6AA4" w:rsidR="001C24B9" w:rsidRPr="003E3701" w:rsidRDefault="008E444A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</w:p>
    <w:p w14:paraId="1F71E172" w14:textId="30CAF541" w:rsidR="008E444A" w:rsidRPr="003E3701" w:rsidRDefault="008E444A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Хоменко Ю.В</w:t>
      </w:r>
      <w:r w:rsidRPr="003E3701">
        <w:rPr>
          <w:rFonts w:ascii="Times New Roman" w:hAnsi="Times New Roman" w:cs="Times New Roman"/>
          <w:sz w:val="28"/>
          <w:szCs w:val="28"/>
        </w:rPr>
        <w:t xml:space="preserve">., член комісії, щодо необхідності </w:t>
      </w:r>
      <w:r w:rsidR="00902993" w:rsidRPr="003E3701">
        <w:rPr>
          <w:rFonts w:ascii="Times New Roman" w:hAnsi="Times New Roman" w:cs="Times New Roman"/>
          <w:sz w:val="28"/>
          <w:szCs w:val="28"/>
        </w:rPr>
        <w:t xml:space="preserve">забезпечення протипожежних заходів на полігоні твердих побутових відходів, шляхом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обвал</w:t>
      </w:r>
      <w:r w:rsidR="00902993" w:rsidRPr="003E3701">
        <w:rPr>
          <w:rFonts w:ascii="Times New Roman" w:hAnsi="Times New Roman" w:cs="Times New Roman"/>
          <w:sz w:val="28"/>
          <w:szCs w:val="28"/>
        </w:rPr>
        <w:t>овки</w:t>
      </w:r>
      <w:proofErr w:type="spellEnd"/>
      <w:r w:rsidR="00902993" w:rsidRPr="003E3701">
        <w:rPr>
          <w:rFonts w:ascii="Times New Roman" w:hAnsi="Times New Roman" w:cs="Times New Roman"/>
          <w:sz w:val="28"/>
          <w:szCs w:val="28"/>
        </w:rPr>
        <w:t xml:space="preserve"> карт </w:t>
      </w:r>
      <w:r w:rsidRPr="003E3701">
        <w:rPr>
          <w:rFonts w:ascii="Times New Roman" w:hAnsi="Times New Roman" w:cs="Times New Roman"/>
          <w:sz w:val="28"/>
          <w:szCs w:val="28"/>
        </w:rPr>
        <w:t>полігону</w:t>
      </w:r>
      <w:r w:rsidR="00902993" w:rsidRPr="003E3701">
        <w:rPr>
          <w:rFonts w:ascii="Times New Roman" w:hAnsi="Times New Roman" w:cs="Times New Roman"/>
          <w:sz w:val="28"/>
          <w:szCs w:val="28"/>
        </w:rPr>
        <w:t xml:space="preserve"> ТПВ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5A8335EF" w14:textId="2ACCBD5B" w:rsidR="00902993" w:rsidRPr="003E3701" w:rsidRDefault="00DC7A6F" w:rsidP="00902993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EE0000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Сіренко С.А</w:t>
      </w:r>
      <w:r w:rsidRPr="003E3701">
        <w:rPr>
          <w:rFonts w:ascii="Times New Roman" w:hAnsi="Times New Roman" w:cs="Times New Roman"/>
          <w:sz w:val="28"/>
          <w:szCs w:val="28"/>
        </w:rPr>
        <w:t xml:space="preserve">., </w:t>
      </w:r>
      <w:r w:rsidRPr="003E370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в.о. начальника УЖКГ та будівництва, пояснила, що лист  </w:t>
      </w:r>
      <w:r w:rsidR="00902993" w:rsidRPr="003E370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виконання цих робіт </w:t>
      </w:r>
      <w:r w:rsidR="00772369" w:rsidRPr="003E370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помилково </w:t>
      </w:r>
      <w:r w:rsidR="00902993" w:rsidRPr="003E370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надійшов до УЖКГ </w:t>
      </w:r>
      <w:r w:rsidR="00283CF6" w:rsidRPr="003E370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і буде </w:t>
      </w:r>
      <w:proofErr w:type="spellStart"/>
      <w:r w:rsidR="00283CF6" w:rsidRPr="003E3701">
        <w:rPr>
          <w:rFonts w:ascii="Times New Roman" w:eastAsia="Arial Unicode MS" w:hAnsi="Times New Roman" w:cs="Times New Roman"/>
          <w:color w:val="000000"/>
          <w:sz w:val="28"/>
          <w:szCs w:val="28"/>
        </w:rPr>
        <w:t>перенаправлений</w:t>
      </w:r>
      <w:proofErr w:type="spellEnd"/>
      <w:r w:rsidR="00283CF6" w:rsidRPr="003E370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</w:t>
      </w:r>
      <w:r w:rsidR="00283CF6" w:rsidRPr="003E3701">
        <w:rPr>
          <w:rFonts w:ascii="Times New Roman" w:hAnsi="Times New Roman" w:cs="Times New Roman"/>
          <w:sz w:val="28"/>
          <w:szCs w:val="28"/>
        </w:rPr>
        <w:t xml:space="preserve"> відділу з питань НС, ЦЗН, ОМР.</w:t>
      </w:r>
    </w:p>
    <w:p w14:paraId="6F302831" w14:textId="76B8F4A7" w:rsidR="008E444A" w:rsidRPr="003E3701" w:rsidRDefault="008E444A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2079BD9" w14:textId="35AFF05A" w:rsidR="001C24B9" w:rsidRPr="003E3701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976146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757CC1F3" w14:textId="77777777" w:rsidR="00976146" w:rsidRPr="003E3701" w:rsidRDefault="00976146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8F2B099" w14:textId="77777777" w:rsidR="001C24B9" w:rsidRPr="003E3701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lastRenderedPageBreak/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5D951D9F" w14:textId="77777777" w:rsidR="001C24B9" w:rsidRPr="003E3701" w:rsidRDefault="001C24B9" w:rsidP="009C33D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720145" w14:textId="252C720D" w:rsidR="000635B6" w:rsidRPr="003E3701" w:rsidRDefault="00E043A0" w:rsidP="008031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0319F" w:rsidRPr="003E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E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635B6" w:rsidRPr="003E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1F59" w:rsidRPr="003E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0635B6" w:rsidRPr="003E3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затвердження</w:t>
      </w:r>
      <w:r w:rsidR="000635B6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5B6" w:rsidRPr="003E3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структури та штатної чисельності працівників</w:t>
      </w:r>
      <w:r w:rsidR="000635B6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5B6" w:rsidRPr="003E3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територіального центру соціального обслуговування</w:t>
      </w:r>
      <w:r w:rsidR="000635B6"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5B6" w:rsidRPr="003E3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(надання соціальних послуг) Ніжинської міської ради </w:t>
      </w:r>
      <w:r w:rsidR="000635B6" w:rsidRPr="003E3701">
        <w:rPr>
          <w:rFonts w:ascii="Times New Roman" w:hAnsi="Times New Roman" w:cs="Times New Roman"/>
          <w:b/>
          <w:bCs/>
          <w:sz w:val="28"/>
          <w:szCs w:val="28"/>
        </w:rPr>
        <w:t>Чернігівської області (ПР № 2538 від 07.08.2025р.)</w:t>
      </w:r>
    </w:p>
    <w:p w14:paraId="21EF0D83" w14:textId="77777777" w:rsidR="00EC5F2A" w:rsidRPr="003E3701" w:rsidRDefault="00EC5F2A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A3BB09D" w14:textId="6052EEC1" w:rsidR="001C24B9" w:rsidRPr="003E3701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0635B6" w:rsidRPr="003E3701">
        <w:rPr>
          <w:rFonts w:ascii="Times New Roman" w:hAnsi="Times New Roman" w:cs="Times New Roman"/>
          <w:b/>
          <w:sz w:val="28"/>
          <w:szCs w:val="28"/>
        </w:rPr>
        <w:t>Шаповалов</w:t>
      </w:r>
      <w:r w:rsidR="006153CC" w:rsidRPr="003E3701">
        <w:rPr>
          <w:rFonts w:ascii="Times New Roman" w:hAnsi="Times New Roman" w:cs="Times New Roman"/>
          <w:b/>
          <w:sz w:val="28"/>
          <w:szCs w:val="28"/>
        </w:rPr>
        <w:t>у</w:t>
      </w:r>
      <w:r w:rsidR="000635B6" w:rsidRPr="003E3701">
        <w:rPr>
          <w:rFonts w:ascii="Times New Roman" w:hAnsi="Times New Roman" w:cs="Times New Roman"/>
          <w:b/>
          <w:sz w:val="28"/>
          <w:szCs w:val="28"/>
        </w:rPr>
        <w:t xml:space="preserve"> І.М</w:t>
      </w:r>
      <w:r w:rsidR="00441F59" w:rsidRPr="003E370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6153CC" w:rsidRPr="003E3701">
        <w:rPr>
          <w:rFonts w:ascii="Times New Roman" w:hAnsi="Times New Roman" w:cs="Times New Roman"/>
          <w:sz w:val="28"/>
          <w:szCs w:val="28"/>
        </w:rPr>
        <w:t>директора КЗ «Територіальний центр соціального обслуговування (надання соціальних послуг)»</w:t>
      </w:r>
      <w:r w:rsidR="00441F59"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1F59" w:rsidRPr="003E3701">
        <w:rPr>
          <w:rFonts w:ascii="Times New Roman" w:hAnsi="Times New Roman" w:cs="Times New Roman"/>
          <w:sz w:val="28"/>
          <w:szCs w:val="28"/>
        </w:rPr>
        <w:t xml:space="preserve">яка ознайомила присутніх з </w:t>
      </w:r>
      <w:proofErr w:type="spellStart"/>
      <w:r w:rsidR="00441F59"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441F59"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</w:t>
      </w:r>
      <w:r w:rsidR="000635B6"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5B6"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635B6" w:rsidRPr="003E3701">
        <w:rPr>
          <w:rFonts w:ascii="Times New Roman" w:hAnsi="Times New Roman" w:cs="Times New Roman"/>
          <w:sz w:val="28"/>
          <w:szCs w:val="28"/>
        </w:rPr>
        <w:t xml:space="preserve"> рішення передбачає затвердження нової редакції Структури та штатної чисельності працівників територіального центру соціального обслуговування (надання соціальних послуг) Ніжинської міської ради Чернігівської області в </w:t>
      </w:r>
      <w:proofErr w:type="spellStart"/>
      <w:r w:rsidR="000635B6" w:rsidRPr="003E3701"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 w:rsidR="000635B6" w:rsidRPr="003E3701">
        <w:rPr>
          <w:rFonts w:ascii="Times New Roman" w:hAnsi="Times New Roman" w:cs="Times New Roman"/>
          <w:sz w:val="28"/>
          <w:szCs w:val="28"/>
        </w:rPr>
        <w:t xml:space="preserve"> з введенням додаткової посади фахівця із супроводу ветеранів війни та демобілізованих осіб.</w:t>
      </w:r>
      <w:r w:rsidR="00441F59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1EF34377" w14:textId="77777777" w:rsidR="001C24B9" w:rsidRPr="003E3701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6FEA31" w14:textId="2A4DAAB6" w:rsidR="001C24B9" w:rsidRPr="003E3701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976146" w:rsidRPr="003E3701">
        <w:rPr>
          <w:rFonts w:ascii="Times New Roman" w:hAnsi="Times New Roman" w:cs="Times New Roman"/>
          <w:sz w:val="28"/>
          <w:szCs w:val="28"/>
        </w:rPr>
        <w:t>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4DB38A04" w14:textId="77777777" w:rsidR="00976146" w:rsidRPr="003E3701" w:rsidRDefault="00976146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1786252" w14:textId="77777777" w:rsidR="001C24B9" w:rsidRPr="003E3701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3D8C0270" w14:textId="77777777" w:rsidR="009C33D7" w:rsidRPr="003E3701" w:rsidRDefault="009C33D7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7EF715EF" w14:textId="13C3F872" w:rsidR="00C7627C" w:rsidRPr="003E3701" w:rsidRDefault="00C7627C" w:rsidP="0080319F">
      <w:pPr>
        <w:pStyle w:val="a8"/>
        <w:numPr>
          <w:ilvl w:val="0"/>
          <w:numId w:val="37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b/>
          <w:sz w:val="28"/>
          <w:szCs w:val="28"/>
        </w:rPr>
        <w:t>виконання бюджету Ніжинської міської територіальної громади за І півріччя 2025 року (код  бюджету 2553800000)</w:t>
      </w:r>
      <w:r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</w:rPr>
        <w:t>( ПР № 2522 від 04.08.2025р.)</w:t>
      </w:r>
    </w:p>
    <w:p w14:paraId="68116609" w14:textId="5C7EB34D" w:rsidR="00C7627C" w:rsidRPr="003E3701" w:rsidRDefault="00C7627C" w:rsidP="00C762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Писаренко Л.В.,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фінансового Управління, </w:t>
      </w:r>
      <w:r w:rsidRPr="003E3701">
        <w:rPr>
          <w:rFonts w:ascii="Times New Roman" w:hAnsi="Times New Roman" w:cs="Times New Roman"/>
          <w:sz w:val="28"/>
          <w:szCs w:val="28"/>
        </w:rPr>
        <w:t xml:space="preserve">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</w:t>
      </w:r>
      <w:r w:rsidR="001A70BA" w:rsidRPr="003E37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70BA" w:rsidRPr="003E3701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1A70BA" w:rsidRPr="003E3701">
        <w:rPr>
          <w:rFonts w:ascii="Times New Roman" w:hAnsi="Times New Roman" w:cs="Times New Roman"/>
          <w:bCs/>
          <w:sz w:val="28"/>
          <w:szCs w:val="28"/>
        </w:rPr>
        <w:t xml:space="preserve"> даного рішення  необхідний  для:</w:t>
      </w:r>
      <w:r w:rsidR="001A70BA" w:rsidRPr="003E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A70BA" w:rsidRPr="003E3701">
        <w:rPr>
          <w:rFonts w:ascii="Times New Roman" w:hAnsi="Times New Roman" w:cs="Times New Roman"/>
          <w:sz w:val="28"/>
          <w:szCs w:val="28"/>
        </w:rPr>
        <w:t>обговорення та аналізу стану виконання бюджету  Ніжинської міської  територіальної громади за І півріччя 2025 року  по доходах і видатках в порівнянні з річним  планом, планом на звітний період та показниками, затвердженими  як в цілому по бюджету, так і в розрізі галузей та окремих поточних і капітальних видатках, програм місцевого/регіонального значення; -обговорення недоліків, допущених в процесі виконання бюджету, з метою їх усунення та недопущення в наступні бюджетні періоди;</w:t>
      </w:r>
      <w:r w:rsidR="001A70BA" w:rsidRPr="003E370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A70BA" w:rsidRPr="003E3701">
        <w:rPr>
          <w:rFonts w:ascii="Times New Roman" w:hAnsi="Times New Roman" w:cs="Times New Roman"/>
          <w:sz w:val="28"/>
          <w:szCs w:val="28"/>
        </w:rPr>
        <w:t>надання рекомендацій та завдань головним розпорядникам коштів щодо вжиття дієвих заходів з економного та раціонального використання бюджетних коштів.</w:t>
      </w:r>
      <w:r w:rsidRPr="003E3701">
        <w:rPr>
          <w:rFonts w:ascii="Times New Roman" w:hAnsi="Times New Roman" w:cs="Times New Roman"/>
          <w:sz w:val="28"/>
          <w:szCs w:val="28"/>
        </w:rPr>
        <w:t xml:space="preserve"> (Матеріали додаються).</w:t>
      </w:r>
    </w:p>
    <w:p w14:paraId="7E845CFA" w14:textId="77777777" w:rsidR="00C7627C" w:rsidRPr="003E3701" w:rsidRDefault="00C7627C" w:rsidP="00C7627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>«за» -  5 одноголосно.</w:t>
      </w:r>
    </w:p>
    <w:p w14:paraId="36EFF0BC" w14:textId="77777777" w:rsidR="00C7627C" w:rsidRPr="003E3701" w:rsidRDefault="00C7627C" w:rsidP="00C7627C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ВИРІШИЛИ</w:t>
      </w:r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2DF33756" w14:textId="1B5C1900" w:rsidR="00C7627C" w:rsidRPr="003E3701" w:rsidRDefault="00C7627C" w:rsidP="0080319F">
      <w:pPr>
        <w:pStyle w:val="a8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b/>
          <w:bCs/>
          <w:sz w:val="28"/>
          <w:szCs w:val="28"/>
        </w:rPr>
        <w:t>внесення змін  до «Програми матеріально-технічного забезпечення військових частин для виконання оборонних заходів на 2025р.» ( ПР № 2523 від 04.08.2025р.)</w:t>
      </w:r>
    </w:p>
    <w:p w14:paraId="669EAC51" w14:textId="7C5D5833" w:rsidR="00C7627C" w:rsidRPr="003E3701" w:rsidRDefault="00C7627C" w:rsidP="00C7627C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Писаренко Л.В.,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фінансового Управління, </w:t>
      </w:r>
      <w:r w:rsidRPr="003E3701">
        <w:rPr>
          <w:rFonts w:ascii="Times New Roman" w:hAnsi="Times New Roman" w:cs="Times New Roman"/>
          <w:sz w:val="28"/>
          <w:szCs w:val="28"/>
        </w:rPr>
        <w:t xml:space="preserve">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 </w:t>
      </w:r>
      <w:r w:rsidR="00903869" w:rsidRPr="003E3701">
        <w:rPr>
          <w:rFonts w:ascii="Times New Roman" w:hAnsi="Times New Roman" w:cs="Times New Roman"/>
          <w:sz w:val="28"/>
          <w:szCs w:val="28"/>
        </w:rPr>
        <w:t xml:space="preserve">основним результатом прийняття рішення планується  надання  підтримки військовій частині. </w:t>
      </w:r>
      <w:r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7045839A" w14:textId="77777777" w:rsidR="00C7627C" w:rsidRPr="003E3701" w:rsidRDefault="00C7627C" w:rsidP="00C7627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>«за» -  5 одноголосно.</w:t>
      </w:r>
    </w:p>
    <w:p w14:paraId="35D6A587" w14:textId="77777777" w:rsidR="00C7627C" w:rsidRPr="003E3701" w:rsidRDefault="00C7627C" w:rsidP="00C7627C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ВИРІШИЛИ</w:t>
      </w:r>
      <w:r w:rsidRPr="003E3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06990C2E" w14:textId="77777777" w:rsidR="00C7627C" w:rsidRPr="003E3701" w:rsidRDefault="00C7627C" w:rsidP="0080319F">
      <w:pPr>
        <w:pStyle w:val="a8"/>
        <w:numPr>
          <w:ilvl w:val="0"/>
          <w:numId w:val="37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встановлення місцевих податків та зборів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</w:rPr>
        <w:t>( ПР № 2492 від 02.07.2025р.)</w:t>
      </w:r>
    </w:p>
    <w:p w14:paraId="3874F5E9" w14:textId="77777777" w:rsidR="00C7627C" w:rsidRPr="003E3701" w:rsidRDefault="00C7627C" w:rsidP="00C7627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A0AC422" w14:textId="2F47BE5F" w:rsidR="00C7627C" w:rsidRPr="003E3701" w:rsidRDefault="00C7627C" w:rsidP="00C7627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Писаренко Л.В.,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фінансового Управління, </w:t>
      </w:r>
      <w:r w:rsidRPr="003E3701">
        <w:rPr>
          <w:rFonts w:ascii="Times New Roman" w:hAnsi="Times New Roman" w:cs="Times New Roman"/>
          <w:sz w:val="28"/>
          <w:szCs w:val="28"/>
        </w:rPr>
        <w:t xml:space="preserve">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та  пояснила, що</w:t>
      </w:r>
      <w:r w:rsidR="00CA3D46" w:rsidRPr="003E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D46" w:rsidRPr="003E3701">
        <w:rPr>
          <w:rFonts w:ascii="Times New Roman" w:hAnsi="Times New Roman" w:cs="Times New Roman"/>
          <w:sz w:val="28"/>
          <w:szCs w:val="28"/>
        </w:rPr>
        <w:t>прийняття проекту рішення «Про  встановлення місцевих податків та зборів» забезпечить надходження до бюджету Ніжинської міської територіальної громади додаткових коштів – місцевих податків та зборів в сумі не менше як 447,9 тис. грн, що в свою чергу сприятиме забезпеченню фінансування захищених статей видатків, фінансування програм соціально – економічного розвитку, благоустрою Ніжинської міської територіальної  громади та фінансування заходів по підвищенню безпеки та захисту громади.</w:t>
      </w:r>
      <w:r w:rsidR="0079748E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0A133A0D" w14:textId="77777777" w:rsidR="00C7627C" w:rsidRPr="003E3701" w:rsidRDefault="00C7627C" w:rsidP="00C7627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EA6B534" w14:textId="77777777" w:rsidR="00C7627C" w:rsidRPr="003E3701" w:rsidRDefault="00C7627C" w:rsidP="00C7627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>«за» - 5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7C82535E" w14:textId="77777777" w:rsidR="00C7627C" w:rsidRPr="003E3701" w:rsidRDefault="00C7627C" w:rsidP="00C7627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C5484B" w14:textId="77777777" w:rsidR="00C7627C" w:rsidRPr="003E3701" w:rsidRDefault="00C7627C" w:rsidP="00C7627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0AF3863A" w14:textId="77777777" w:rsidR="009C33D7" w:rsidRPr="003E3701" w:rsidRDefault="009C33D7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55F65A7A" w14:textId="5CCDDDDB" w:rsidR="000635B6" w:rsidRPr="003E3701" w:rsidRDefault="000635B6" w:rsidP="000635B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29. Про </w:t>
      </w:r>
      <w:r w:rsidR="00B90F20"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F20" w:rsidRPr="003E3701">
        <w:rPr>
          <w:rFonts w:ascii="Times New Roman" w:hAnsi="Times New Roman" w:cs="Times New Roman"/>
          <w:b/>
          <w:sz w:val="28"/>
          <w:szCs w:val="28"/>
        </w:rPr>
        <w:t xml:space="preserve">внесення змін до рішення Ніжинської міської  ради </w:t>
      </w:r>
      <w:r w:rsidR="00B90F20" w:rsidRPr="003E37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90F20" w:rsidRPr="003E3701">
        <w:rPr>
          <w:rFonts w:ascii="Times New Roman" w:hAnsi="Times New Roman" w:cs="Times New Roman"/>
          <w:b/>
          <w:sz w:val="28"/>
          <w:szCs w:val="28"/>
        </w:rPr>
        <w:t>ІІІ скликання від 06 грудня 2024 року № 4-43/2024 «Про бюджет Ніжинської міської територіальної громади  на 2025 рік (код бюджету 2553800000)»</w:t>
      </w:r>
    </w:p>
    <w:p w14:paraId="66F9E1A5" w14:textId="77777777" w:rsidR="000635B6" w:rsidRPr="003E3701" w:rsidRDefault="000635B6" w:rsidP="000635B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B52634A" w14:textId="125E2668" w:rsidR="000635B6" w:rsidRDefault="000635B6" w:rsidP="000635B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Писаренко Л.В.,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фінансового Управління, </w:t>
      </w:r>
      <w:r w:rsidRPr="003E3701">
        <w:rPr>
          <w:rFonts w:ascii="Times New Roman" w:hAnsi="Times New Roman" w:cs="Times New Roman"/>
          <w:sz w:val="28"/>
          <w:szCs w:val="28"/>
        </w:rPr>
        <w:t xml:space="preserve">яка ознайомила присутніх з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A5FED" w:rsidRPr="003E3701">
        <w:rPr>
          <w:rFonts w:ascii="Times New Roman" w:hAnsi="Times New Roman" w:cs="Times New Roman"/>
          <w:sz w:val="28"/>
          <w:szCs w:val="28"/>
        </w:rPr>
        <w:t xml:space="preserve">по додатках. </w:t>
      </w:r>
      <w:r w:rsidRPr="003E3701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3CAD3B32" w14:textId="77777777" w:rsidR="00061D16" w:rsidRPr="003E3701" w:rsidRDefault="00061D16" w:rsidP="000635B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827142" w14:textId="5D6DBD32" w:rsidR="009C33D7" w:rsidRPr="003E3701" w:rsidRDefault="00061D16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A5FED" w:rsidRPr="003E3701">
        <w:rPr>
          <w:rFonts w:ascii="Times New Roman" w:hAnsi="Times New Roman" w:cs="Times New Roman"/>
          <w:sz w:val="28"/>
          <w:szCs w:val="28"/>
        </w:rPr>
        <w:t xml:space="preserve">аслухавши пропозиції змін до </w:t>
      </w:r>
      <w:proofErr w:type="spellStart"/>
      <w:r w:rsidR="00DA5FED" w:rsidRPr="003E3701">
        <w:rPr>
          <w:rFonts w:ascii="Times New Roman" w:hAnsi="Times New Roman" w:cs="Times New Roman"/>
          <w:sz w:val="28"/>
          <w:szCs w:val="28"/>
        </w:rPr>
        <w:t>проєту</w:t>
      </w:r>
      <w:proofErr w:type="spellEnd"/>
      <w:r w:rsidR="00DA5FED" w:rsidRPr="003E3701">
        <w:rPr>
          <w:rFonts w:ascii="Times New Roman" w:hAnsi="Times New Roman" w:cs="Times New Roman"/>
          <w:sz w:val="28"/>
          <w:szCs w:val="28"/>
        </w:rPr>
        <w:t xml:space="preserve"> рішення  по додатку №9 члени комісії запропонували </w:t>
      </w:r>
      <w:proofErr w:type="spellStart"/>
      <w:r w:rsidR="00DA5FED" w:rsidRPr="003E370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A5FED" w:rsidRPr="003E3701">
        <w:rPr>
          <w:rFonts w:ascii="Times New Roman" w:hAnsi="Times New Roman" w:cs="Times New Roman"/>
          <w:sz w:val="28"/>
          <w:szCs w:val="28"/>
        </w:rPr>
        <w:t xml:space="preserve"> такі доповнення:</w:t>
      </w:r>
    </w:p>
    <w:p w14:paraId="5C294F60" w14:textId="3E64EB05" w:rsidR="00ED2338" w:rsidRPr="003E3701" w:rsidRDefault="00ED2338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ВИСТУПИЛИ</w:t>
      </w:r>
      <w:r w:rsidR="00DA5FED" w:rsidRPr="003E3701">
        <w:rPr>
          <w:rFonts w:ascii="Times New Roman" w:hAnsi="Times New Roman" w:cs="Times New Roman"/>
          <w:sz w:val="28"/>
          <w:szCs w:val="28"/>
        </w:rPr>
        <w:t>:</w:t>
      </w:r>
    </w:p>
    <w:p w14:paraId="3C6F3E4F" w14:textId="0B951470" w:rsidR="00ED2338" w:rsidRPr="00C97ED6" w:rsidRDefault="00ED2338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74224E" w:rsidRPr="003E3701">
        <w:rPr>
          <w:rFonts w:ascii="Times New Roman" w:hAnsi="Times New Roman" w:cs="Times New Roman"/>
          <w:sz w:val="28"/>
          <w:szCs w:val="28"/>
        </w:rPr>
        <w:t>–</w:t>
      </w:r>
      <w:r w:rsidRPr="003E3701">
        <w:rPr>
          <w:rFonts w:ascii="Times New Roman" w:hAnsi="Times New Roman" w:cs="Times New Roman"/>
          <w:b/>
          <w:bCs/>
          <w:sz w:val="28"/>
          <w:szCs w:val="28"/>
        </w:rPr>
        <w:t>Хоменко Ю.В</w:t>
      </w:r>
      <w:r w:rsidRPr="003E3701">
        <w:rPr>
          <w:rFonts w:ascii="Times New Roman" w:hAnsi="Times New Roman" w:cs="Times New Roman"/>
          <w:sz w:val="28"/>
          <w:szCs w:val="28"/>
        </w:rPr>
        <w:t xml:space="preserve">., член комісії, </w:t>
      </w:r>
      <w:r w:rsidR="00DA5FED" w:rsidRPr="003E3701">
        <w:rPr>
          <w:rFonts w:ascii="Times New Roman" w:hAnsi="Times New Roman" w:cs="Times New Roman"/>
          <w:sz w:val="28"/>
          <w:szCs w:val="28"/>
        </w:rPr>
        <w:t xml:space="preserve">з пропозицією </w:t>
      </w:r>
      <w:r w:rsidRPr="003E3701">
        <w:rPr>
          <w:rFonts w:ascii="Times New Roman" w:hAnsi="Times New Roman" w:cs="Times New Roman"/>
          <w:sz w:val="28"/>
          <w:szCs w:val="28"/>
        </w:rPr>
        <w:t>виділити кошти КП " НУВУКГ" на ремонт водопровідно - каналізаційної  мережі  ОСББ "Посейдон"</w:t>
      </w:r>
      <w:r w:rsidR="0052411E" w:rsidRPr="003E3701">
        <w:rPr>
          <w:rFonts w:ascii="Times New Roman" w:hAnsi="Times New Roman" w:cs="Times New Roman"/>
          <w:sz w:val="28"/>
          <w:szCs w:val="28"/>
        </w:rPr>
        <w:t xml:space="preserve"> у сумі </w:t>
      </w:r>
      <w:r w:rsidR="00E12844">
        <w:rPr>
          <w:rFonts w:ascii="Times New Roman" w:hAnsi="Times New Roman" w:cs="Times New Roman"/>
          <w:sz w:val="28"/>
          <w:szCs w:val="28"/>
        </w:rPr>
        <w:t>10</w:t>
      </w:r>
      <w:r w:rsidR="0074224E" w:rsidRPr="003E3701">
        <w:rPr>
          <w:rFonts w:ascii="Times New Roman" w:hAnsi="Times New Roman" w:cs="Times New Roman"/>
          <w:sz w:val="28"/>
          <w:szCs w:val="28"/>
        </w:rPr>
        <w:t>0000 грн.</w:t>
      </w:r>
      <w:r w:rsidR="00737C68">
        <w:rPr>
          <w:rFonts w:ascii="Times New Roman" w:hAnsi="Times New Roman" w:cs="Times New Roman"/>
          <w:sz w:val="28"/>
          <w:szCs w:val="28"/>
        </w:rPr>
        <w:t>,</w:t>
      </w:r>
      <w:r w:rsidR="00BB34FF">
        <w:rPr>
          <w:rFonts w:ascii="Times New Roman" w:hAnsi="Times New Roman" w:cs="Times New Roman"/>
          <w:sz w:val="28"/>
          <w:szCs w:val="28"/>
        </w:rPr>
        <w:t xml:space="preserve"> а</w:t>
      </w:r>
      <w:r w:rsidR="00B32630">
        <w:rPr>
          <w:rFonts w:ascii="Times New Roman" w:hAnsi="Times New Roman" w:cs="Times New Roman"/>
          <w:sz w:val="28"/>
          <w:szCs w:val="28"/>
        </w:rPr>
        <w:t xml:space="preserve"> </w:t>
      </w:r>
      <w:r w:rsidR="00737C68">
        <w:rPr>
          <w:rFonts w:ascii="Times New Roman" w:hAnsi="Times New Roman" w:cs="Times New Roman"/>
          <w:sz w:val="28"/>
          <w:szCs w:val="28"/>
        </w:rPr>
        <w:t>Управлінню  житлово -комунального господарства та будівництва</w:t>
      </w:r>
      <w:r w:rsidR="00B32630" w:rsidRPr="00C97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630" w:rsidRPr="00C97ED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B32630" w:rsidRPr="00C97ED6">
        <w:rPr>
          <w:rFonts w:ascii="Times New Roman" w:hAnsi="Times New Roman" w:cs="Times New Roman"/>
          <w:sz w:val="28"/>
          <w:szCs w:val="28"/>
        </w:rPr>
        <w:t xml:space="preserve"> </w:t>
      </w:r>
      <w:r w:rsidR="007D0026" w:rsidRPr="00C97ED6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відповідні зміни </w:t>
      </w:r>
      <w:r w:rsidR="00B32630" w:rsidRPr="00C97ED6">
        <w:rPr>
          <w:rFonts w:ascii="Times New Roman" w:hAnsi="Times New Roman" w:cs="Times New Roman"/>
          <w:sz w:val="28"/>
          <w:szCs w:val="28"/>
        </w:rPr>
        <w:t xml:space="preserve"> в програму</w:t>
      </w:r>
      <w:r w:rsidR="007D0026" w:rsidRPr="00C97ED6">
        <w:rPr>
          <w:rFonts w:ascii="Times New Roman" w:hAnsi="Times New Roman" w:cs="Times New Roman"/>
          <w:sz w:val="28"/>
          <w:szCs w:val="28"/>
        </w:rPr>
        <w:t xml:space="preserve"> </w:t>
      </w:r>
      <w:r w:rsidR="007D0026" w:rsidRPr="00C97ED6">
        <w:rPr>
          <w:rFonts w:ascii="Times New Roman" w:hAnsi="Times New Roman" w:cs="Times New Roman"/>
          <w:sz w:val="28"/>
          <w:szCs w:val="28"/>
        </w:rPr>
        <w:t>«Розвитку та фінансової підтримки комунальних підприємств  Ніжинської міської територіальної громади на  2025 рік»</w:t>
      </w:r>
      <w:r w:rsidR="007D0026" w:rsidRPr="00C9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026" w:rsidRPr="00C97ED6">
        <w:rPr>
          <w:rFonts w:ascii="Times New Roman" w:hAnsi="Times New Roman" w:cs="Times New Roman"/>
          <w:sz w:val="28"/>
          <w:szCs w:val="28"/>
        </w:rPr>
        <w:t xml:space="preserve">(Додаток 30 до рішення міської ради VІІІ скликання від 06.12.2024 р. № 3-43/2024  «Про затвердження програм місцевого/регіонального значення на 2025 рік») </w:t>
      </w:r>
      <w:r w:rsidR="007D0026" w:rsidRPr="00C97ED6">
        <w:rPr>
          <w:rFonts w:ascii="Times New Roman" w:hAnsi="Times New Roman" w:cs="Times New Roman"/>
          <w:sz w:val="28"/>
          <w:szCs w:val="28"/>
        </w:rPr>
        <w:t>( ПР № 2513 від 24.07.2025р.).</w:t>
      </w:r>
    </w:p>
    <w:p w14:paraId="114DE74A" w14:textId="6F829939" w:rsidR="00ED2338" w:rsidRPr="003E3701" w:rsidRDefault="00ED2338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14:paraId="4DD67FBA" w14:textId="516A8638" w:rsidR="009C33D7" w:rsidRPr="003E3701" w:rsidRDefault="0074224E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2411E" w:rsidRPr="003E3701">
        <w:rPr>
          <w:rFonts w:ascii="Times New Roman" w:hAnsi="Times New Roman" w:cs="Times New Roman"/>
          <w:b/>
          <w:bCs/>
          <w:sz w:val="28"/>
          <w:szCs w:val="28"/>
        </w:rPr>
        <w:t>Гавриленко В.П</w:t>
      </w:r>
      <w:r w:rsidR="0052411E" w:rsidRPr="003E3701">
        <w:rPr>
          <w:rFonts w:ascii="Times New Roman" w:hAnsi="Times New Roman" w:cs="Times New Roman"/>
          <w:sz w:val="28"/>
          <w:szCs w:val="28"/>
        </w:rPr>
        <w:t xml:space="preserve">., член комісії, </w:t>
      </w:r>
      <w:r w:rsidR="00DA5FED" w:rsidRPr="003E3701">
        <w:rPr>
          <w:rFonts w:ascii="Times New Roman" w:hAnsi="Times New Roman" w:cs="Times New Roman"/>
          <w:sz w:val="28"/>
          <w:szCs w:val="28"/>
        </w:rPr>
        <w:t xml:space="preserve">з пропозицією </w:t>
      </w:r>
      <w:r w:rsidR="0052411E" w:rsidRPr="003E3701">
        <w:rPr>
          <w:rFonts w:ascii="Times New Roman" w:hAnsi="Times New Roman" w:cs="Times New Roman"/>
          <w:sz w:val="28"/>
          <w:szCs w:val="28"/>
        </w:rPr>
        <w:t>виділити кошти на проведення змагань з неолімпійського виду спорту - тайського боксу, та класичного боксу у сумі 50000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52411E" w:rsidRPr="003E3701">
        <w:rPr>
          <w:rFonts w:ascii="Times New Roman" w:hAnsi="Times New Roman" w:cs="Times New Roman"/>
          <w:sz w:val="28"/>
          <w:szCs w:val="28"/>
        </w:rPr>
        <w:t>грн.</w:t>
      </w:r>
      <w:r w:rsidR="00696D41" w:rsidRPr="003E3701">
        <w:rPr>
          <w:rFonts w:ascii="Times New Roman" w:hAnsi="Times New Roman" w:cs="Times New Roman"/>
          <w:sz w:val="28"/>
          <w:szCs w:val="28"/>
        </w:rPr>
        <w:t>, згідно наданого листа відділу з питань фізичної культури та спорту від 11.08.2025 № 02-25/74.</w:t>
      </w:r>
    </w:p>
    <w:p w14:paraId="0C34FBC1" w14:textId="1DCF319A" w:rsidR="002E427B" w:rsidRPr="003E3701" w:rsidRDefault="002E427B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3E3701">
        <w:rPr>
          <w:rFonts w:ascii="Times New Roman" w:hAnsi="Times New Roman" w:cs="Times New Roman"/>
          <w:b/>
          <w:bCs/>
          <w:sz w:val="28"/>
          <w:szCs w:val="28"/>
        </w:rPr>
        <w:t>Гомоляко</w:t>
      </w:r>
      <w:proofErr w:type="spellEnd"/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 А.О</w:t>
      </w:r>
      <w:r w:rsidRPr="003E3701">
        <w:rPr>
          <w:rFonts w:ascii="Times New Roman" w:hAnsi="Times New Roman" w:cs="Times New Roman"/>
          <w:sz w:val="28"/>
          <w:szCs w:val="28"/>
        </w:rPr>
        <w:t xml:space="preserve">., член комісії, </w:t>
      </w:r>
      <w:r w:rsidR="00DA5FED" w:rsidRPr="003E3701">
        <w:rPr>
          <w:rFonts w:ascii="Times New Roman" w:hAnsi="Times New Roman" w:cs="Times New Roman"/>
          <w:sz w:val="28"/>
          <w:szCs w:val="28"/>
        </w:rPr>
        <w:t xml:space="preserve">з пропозицією </w:t>
      </w:r>
      <w:r w:rsidRPr="003E3701">
        <w:rPr>
          <w:rFonts w:ascii="Times New Roman" w:hAnsi="Times New Roman" w:cs="Times New Roman"/>
          <w:sz w:val="28"/>
          <w:szCs w:val="28"/>
        </w:rPr>
        <w:t xml:space="preserve">виділити кошти на </w:t>
      </w:r>
      <w:r w:rsidR="00024188" w:rsidRPr="003E3701">
        <w:rPr>
          <w:rFonts w:ascii="Times New Roman" w:hAnsi="Times New Roman" w:cs="Times New Roman"/>
          <w:sz w:val="28"/>
          <w:szCs w:val="28"/>
        </w:rPr>
        <w:t xml:space="preserve"> встановлення  опор </w:t>
      </w:r>
      <w:r w:rsidR="005A4AEA" w:rsidRPr="005A4AEA">
        <w:rPr>
          <w:rFonts w:ascii="Times New Roman" w:hAnsi="Times New Roman" w:cs="Times New Roman"/>
          <w:sz w:val="28"/>
          <w:szCs w:val="28"/>
        </w:rPr>
        <w:t>освітлення</w:t>
      </w:r>
      <w:r w:rsidR="005A4AEA" w:rsidRPr="005A4AEA">
        <w:rPr>
          <w:rFonts w:ascii="Times New Roman" w:hAnsi="Times New Roman" w:cs="Times New Roman"/>
          <w:sz w:val="28"/>
          <w:szCs w:val="28"/>
        </w:rPr>
        <w:t xml:space="preserve"> </w:t>
      </w:r>
      <w:r w:rsidR="00024188" w:rsidRPr="003E3701">
        <w:rPr>
          <w:rFonts w:ascii="Times New Roman" w:hAnsi="Times New Roman" w:cs="Times New Roman"/>
          <w:sz w:val="28"/>
          <w:szCs w:val="28"/>
        </w:rPr>
        <w:t>для сонячних ліхтарів</w:t>
      </w:r>
      <w:r w:rsidR="00DF7FEF">
        <w:rPr>
          <w:rFonts w:ascii="Times New Roman" w:hAnsi="Times New Roman" w:cs="Times New Roman"/>
          <w:sz w:val="28"/>
          <w:szCs w:val="28"/>
        </w:rPr>
        <w:t>, які надійшли з Німеччини,</w:t>
      </w:r>
      <w:r w:rsidR="00024188" w:rsidRPr="003E3701">
        <w:rPr>
          <w:rFonts w:ascii="Times New Roman" w:hAnsi="Times New Roman" w:cs="Times New Roman"/>
          <w:sz w:val="28"/>
          <w:szCs w:val="28"/>
        </w:rPr>
        <w:t xml:space="preserve"> на стадіоні </w:t>
      </w:r>
      <w:r w:rsidR="00A81F58" w:rsidRPr="003E3701">
        <w:rPr>
          <w:rFonts w:ascii="Times New Roman" w:hAnsi="Times New Roman" w:cs="Times New Roman"/>
          <w:bCs/>
          <w:sz w:val="28"/>
          <w:szCs w:val="28"/>
        </w:rPr>
        <w:t>Ніжинської</w:t>
      </w:r>
      <w:r w:rsidR="00A81F58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="00024188" w:rsidRPr="003E3701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="00A81F58" w:rsidRPr="003E3701">
        <w:rPr>
          <w:rFonts w:ascii="Times New Roman" w:hAnsi="Times New Roman" w:cs="Times New Roman"/>
          <w:sz w:val="28"/>
          <w:szCs w:val="28"/>
        </w:rPr>
        <w:t xml:space="preserve"> №15</w:t>
      </w:r>
      <w:r w:rsidR="00024188" w:rsidRPr="003E3701">
        <w:rPr>
          <w:rFonts w:ascii="Times New Roman" w:hAnsi="Times New Roman" w:cs="Times New Roman"/>
          <w:sz w:val="28"/>
          <w:szCs w:val="28"/>
        </w:rPr>
        <w:t>.</w:t>
      </w:r>
    </w:p>
    <w:p w14:paraId="00AE181E" w14:textId="2A0AFDC7" w:rsidR="00DA5FED" w:rsidRPr="003E3701" w:rsidRDefault="003E0477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24188" w:rsidRPr="003E3701">
        <w:rPr>
          <w:rFonts w:ascii="Times New Roman" w:hAnsi="Times New Roman" w:cs="Times New Roman"/>
          <w:b/>
          <w:bCs/>
          <w:sz w:val="28"/>
          <w:szCs w:val="28"/>
        </w:rPr>
        <w:t>Хоменко Ю.Ю</w:t>
      </w:r>
      <w:r w:rsidR="00024188" w:rsidRPr="003E3701">
        <w:rPr>
          <w:rFonts w:ascii="Times New Roman" w:hAnsi="Times New Roman" w:cs="Times New Roman"/>
          <w:sz w:val="28"/>
          <w:szCs w:val="28"/>
        </w:rPr>
        <w:t>., секретар ради</w:t>
      </w:r>
      <w:r w:rsidRPr="003E3701">
        <w:rPr>
          <w:rFonts w:ascii="Times New Roman" w:hAnsi="Times New Roman" w:cs="Times New Roman"/>
          <w:sz w:val="28"/>
          <w:szCs w:val="28"/>
        </w:rPr>
        <w:t xml:space="preserve">, </w:t>
      </w:r>
      <w:r w:rsidR="00DA5FED" w:rsidRPr="003E3701">
        <w:rPr>
          <w:rFonts w:ascii="Times New Roman" w:hAnsi="Times New Roman" w:cs="Times New Roman"/>
          <w:sz w:val="28"/>
          <w:szCs w:val="28"/>
        </w:rPr>
        <w:t xml:space="preserve">з пропозицією </w:t>
      </w:r>
      <w:r w:rsidRPr="003E3701">
        <w:rPr>
          <w:rFonts w:ascii="Times New Roman" w:hAnsi="Times New Roman" w:cs="Times New Roman"/>
          <w:sz w:val="28"/>
          <w:szCs w:val="28"/>
        </w:rPr>
        <w:t xml:space="preserve">виділити кошти на виконання поточного ремонту  системи опалення  в гуртожитку по вул. Василівська,47-В, </w:t>
      </w:r>
      <w:r w:rsidR="00DA5FED" w:rsidRPr="003E3701">
        <w:rPr>
          <w:rFonts w:ascii="Times New Roman" w:hAnsi="Times New Roman" w:cs="Times New Roman"/>
          <w:sz w:val="28"/>
          <w:szCs w:val="28"/>
        </w:rPr>
        <w:t xml:space="preserve">і </w:t>
      </w:r>
      <w:r w:rsidRPr="003E3701">
        <w:rPr>
          <w:rFonts w:ascii="Times New Roman" w:hAnsi="Times New Roman" w:cs="Times New Roman"/>
          <w:sz w:val="28"/>
          <w:szCs w:val="28"/>
        </w:rPr>
        <w:t xml:space="preserve">пояснив, що до початку холодної погоди треба встигнути підключити опалення в гуртожитку УТОСА, де проживають незрячі люди. </w:t>
      </w:r>
    </w:p>
    <w:p w14:paraId="2E1962FB" w14:textId="64DA428E" w:rsidR="00676E08" w:rsidRDefault="003E0477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701">
        <w:rPr>
          <w:rFonts w:ascii="Times New Roman" w:hAnsi="Times New Roman" w:cs="Times New Roman"/>
          <w:b/>
          <w:bCs/>
          <w:sz w:val="28"/>
          <w:szCs w:val="28"/>
        </w:rPr>
        <w:t>Корман</w:t>
      </w:r>
      <w:proofErr w:type="spellEnd"/>
      <w:r w:rsidRPr="003E3701">
        <w:rPr>
          <w:rFonts w:ascii="Times New Roman" w:hAnsi="Times New Roman" w:cs="Times New Roman"/>
          <w:b/>
          <w:bCs/>
          <w:sz w:val="28"/>
          <w:szCs w:val="28"/>
        </w:rPr>
        <w:t xml:space="preserve"> В.А</w:t>
      </w:r>
      <w:r w:rsidRPr="003E3701">
        <w:rPr>
          <w:rFonts w:ascii="Times New Roman" w:hAnsi="Times New Roman" w:cs="Times New Roman"/>
          <w:sz w:val="28"/>
          <w:szCs w:val="28"/>
        </w:rPr>
        <w:t>., директор КП «Служба Єдиного Замовника», надав пояснення по питанню</w:t>
      </w:r>
      <w:r w:rsidR="00676E08" w:rsidRPr="003E3701">
        <w:rPr>
          <w:rFonts w:ascii="Times New Roman" w:hAnsi="Times New Roman" w:cs="Times New Roman"/>
          <w:sz w:val="28"/>
          <w:szCs w:val="28"/>
        </w:rPr>
        <w:t xml:space="preserve">, пояснив, що </w:t>
      </w:r>
      <w:r w:rsidR="00E83C66" w:rsidRPr="003E3701">
        <w:rPr>
          <w:rFonts w:ascii="Times New Roman" w:hAnsi="Times New Roman" w:cs="Times New Roman"/>
          <w:sz w:val="28"/>
          <w:szCs w:val="28"/>
        </w:rPr>
        <w:t xml:space="preserve">на виконання робіт </w:t>
      </w:r>
      <w:r w:rsidR="00676E08" w:rsidRPr="003E3701">
        <w:rPr>
          <w:rFonts w:ascii="Times New Roman" w:hAnsi="Times New Roman" w:cs="Times New Roman"/>
          <w:sz w:val="28"/>
          <w:szCs w:val="28"/>
        </w:rPr>
        <w:t xml:space="preserve">потрібно </w:t>
      </w:r>
      <w:r w:rsidR="00E83C66" w:rsidRPr="003E3701">
        <w:rPr>
          <w:rFonts w:ascii="Times New Roman" w:hAnsi="Times New Roman" w:cs="Times New Roman"/>
          <w:sz w:val="28"/>
          <w:szCs w:val="28"/>
        </w:rPr>
        <w:t xml:space="preserve">приблизно </w:t>
      </w:r>
      <w:r w:rsidR="00676E08" w:rsidRPr="003E3701">
        <w:rPr>
          <w:rFonts w:ascii="Times New Roman" w:hAnsi="Times New Roman" w:cs="Times New Roman"/>
          <w:sz w:val="28"/>
          <w:szCs w:val="28"/>
        </w:rPr>
        <w:t>6</w:t>
      </w:r>
      <w:r w:rsidR="0028115C">
        <w:rPr>
          <w:rFonts w:ascii="Times New Roman" w:hAnsi="Times New Roman" w:cs="Times New Roman"/>
          <w:sz w:val="28"/>
          <w:szCs w:val="28"/>
        </w:rPr>
        <w:t>11</w:t>
      </w:r>
      <w:r w:rsidR="00676E08" w:rsidRPr="003E3701">
        <w:rPr>
          <w:rFonts w:ascii="Times New Roman" w:hAnsi="Times New Roman" w:cs="Times New Roman"/>
          <w:sz w:val="28"/>
          <w:szCs w:val="28"/>
        </w:rPr>
        <w:t>000грн. Лист від КП «Служба Єдиного Замовника» буде надано.</w:t>
      </w:r>
    </w:p>
    <w:p w14:paraId="48F8C402" w14:textId="77777777" w:rsidR="00147A34" w:rsidRDefault="00624F2D" w:rsidP="00624F2D">
      <w:pPr>
        <w:pStyle w:val="a8"/>
        <w:ind w:left="0" w:right="-14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8115C" w:rsidRPr="00624F2D">
        <w:rPr>
          <w:rFonts w:ascii="Times New Roman" w:hAnsi="Times New Roman" w:cs="Times New Roman"/>
          <w:b/>
          <w:bCs/>
          <w:sz w:val="28"/>
          <w:szCs w:val="28"/>
        </w:rPr>
        <w:t>Сіренко С.А</w:t>
      </w:r>
      <w:r w:rsidR="0028115C">
        <w:rPr>
          <w:rFonts w:ascii="Times New Roman" w:hAnsi="Times New Roman" w:cs="Times New Roman"/>
          <w:sz w:val="28"/>
          <w:szCs w:val="28"/>
        </w:rPr>
        <w:t xml:space="preserve">., </w:t>
      </w:r>
      <w:r w:rsidR="0028115C" w:rsidRPr="003E3701">
        <w:rPr>
          <w:rFonts w:ascii="Times New Roman" w:eastAsia="Arial Unicode MS" w:hAnsi="Times New Roman" w:cs="Times New Roman"/>
          <w:color w:val="000000"/>
          <w:sz w:val="28"/>
          <w:szCs w:val="28"/>
        </w:rPr>
        <w:t>в.о. начальник</w:t>
      </w:r>
      <w:r w:rsidR="004A2EC4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</w:p>
    <w:p w14:paraId="6626952B" w14:textId="2E428518" w:rsidR="0028115C" w:rsidRPr="0028115C" w:rsidRDefault="0028115C" w:rsidP="00624F2D">
      <w:pPr>
        <w:pStyle w:val="a8"/>
        <w:ind w:left="0" w:right="-144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УЖКГ та будівництва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про необхідність додати ще 59750 грн. на </w:t>
      </w:r>
      <w:r w:rsidRPr="00624F2D">
        <w:rPr>
          <w:rFonts w:ascii="Times New Roman" w:eastAsia="Arial Unicode MS" w:hAnsi="Times New Roman" w:cs="Times New Roman"/>
          <w:sz w:val="28"/>
          <w:szCs w:val="28"/>
        </w:rPr>
        <w:t>придбання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624F2D">
        <w:rPr>
          <w:rFonts w:ascii="Times New Roman" w:eastAsia="Arial Unicode MS" w:hAnsi="Times New Roman" w:cs="Times New Roman"/>
          <w:color w:val="000000"/>
          <w:sz w:val="28"/>
          <w:szCs w:val="28"/>
        </w:rPr>
        <w:t>ліхтарів</w:t>
      </w:r>
      <w:r w:rsidR="00624F2D" w:rsidRPr="00624F2D">
        <w:t xml:space="preserve"> </w:t>
      </w:r>
      <w:r w:rsidR="00624F2D" w:rsidRPr="00624F2D">
        <w:rPr>
          <w:rFonts w:ascii="Times New Roman" w:eastAsia="Arial Unicode MS" w:hAnsi="Times New Roman" w:cs="Times New Roman"/>
          <w:color w:val="000000"/>
          <w:sz w:val="28"/>
          <w:szCs w:val="28"/>
        </w:rPr>
        <w:t>на пішохідну зону біля ж/б № 11 по вул. Шевченка /ощадбанк/</w:t>
      </w:r>
      <w:r w:rsidR="00624F2D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261683D7" w14:textId="33D994F3" w:rsidR="003E0477" w:rsidRPr="003E3701" w:rsidRDefault="008E444A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bCs/>
          <w:sz w:val="28"/>
          <w:szCs w:val="28"/>
        </w:rPr>
        <w:t>Писаренко Л.В</w:t>
      </w:r>
      <w:r w:rsidRPr="003E3701">
        <w:rPr>
          <w:rFonts w:ascii="Times New Roman" w:hAnsi="Times New Roman" w:cs="Times New Roman"/>
          <w:sz w:val="28"/>
          <w:szCs w:val="28"/>
        </w:rPr>
        <w:t xml:space="preserve">., начальник фінансового Управління, </w:t>
      </w:r>
      <w:r w:rsidR="00676E08"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</w:rPr>
        <w:t xml:space="preserve">яка повідомила про надходження листа від Управління освіти з проханням перерозподілу коштів </w:t>
      </w:r>
      <w:r w:rsidR="00067378">
        <w:rPr>
          <w:rFonts w:ascii="Times New Roman" w:hAnsi="Times New Roman" w:cs="Times New Roman"/>
          <w:sz w:val="28"/>
          <w:szCs w:val="28"/>
        </w:rPr>
        <w:t xml:space="preserve">по програмі </w:t>
      </w:r>
      <w:r w:rsidR="00067378" w:rsidRPr="00067378">
        <w:rPr>
          <w:rFonts w:ascii="Times New Roman" w:hAnsi="Times New Roman" w:cs="Times New Roman"/>
          <w:sz w:val="28"/>
          <w:szCs w:val="28"/>
        </w:rPr>
        <w:t xml:space="preserve">сучасної та доступної загальної середньої освіти «Нова українська школа» </w:t>
      </w:r>
      <w:r w:rsidR="00067378">
        <w:rPr>
          <w:rFonts w:ascii="Times New Roman" w:hAnsi="Times New Roman" w:cs="Times New Roman"/>
          <w:sz w:val="28"/>
          <w:szCs w:val="28"/>
        </w:rPr>
        <w:t xml:space="preserve">для природничих класів у сумі </w:t>
      </w:r>
      <w:r w:rsidR="005C4147">
        <w:rPr>
          <w:rFonts w:ascii="Times New Roman" w:hAnsi="Times New Roman" w:cs="Times New Roman"/>
          <w:sz w:val="28"/>
          <w:szCs w:val="28"/>
        </w:rPr>
        <w:t>590</w:t>
      </w:r>
      <w:r w:rsidR="00067378">
        <w:rPr>
          <w:rFonts w:ascii="Times New Roman" w:hAnsi="Times New Roman" w:cs="Times New Roman"/>
          <w:sz w:val="28"/>
          <w:szCs w:val="28"/>
        </w:rPr>
        <w:t xml:space="preserve"> 000 та </w:t>
      </w:r>
      <w:r w:rsidR="005C4147">
        <w:rPr>
          <w:rFonts w:ascii="Times New Roman" w:hAnsi="Times New Roman" w:cs="Times New Roman"/>
          <w:sz w:val="28"/>
          <w:szCs w:val="28"/>
        </w:rPr>
        <w:t>147</w:t>
      </w:r>
      <w:r w:rsidR="00067378">
        <w:rPr>
          <w:rFonts w:ascii="Times New Roman" w:hAnsi="Times New Roman" w:cs="Times New Roman"/>
          <w:sz w:val="28"/>
          <w:szCs w:val="28"/>
        </w:rPr>
        <w:t xml:space="preserve">000 грн. </w:t>
      </w:r>
    </w:p>
    <w:p w14:paraId="524A129C" w14:textId="01A77F2A" w:rsidR="009D3C98" w:rsidRPr="00DD7897" w:rsidRDefault="009D3C98" w:rsidP="008E444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proofErr w:type="spellStart"/>
      <w:r w:rsidRPr="003E3701">
        <w:rPr>
          <w:rFonts w:ascii="Times New Roman" w:hAnsi="Times New Roman" w:cs="Times New Roman"/>
          <w:bCs/>
          <w:sz w:val="28"/>
          <w:szCs w:val="28"/>
        </w:rPr>
        <w:t>пропизиції</w:t>
      </w:r>
      <w:proofErr w:type="spellEnd"/>
      <w:r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C66" w:rsidRPr="003E3701">
        <w:rPr>
          <w:rFonts w:ascii="Times New Roman" w:hAnsi="Times New Roman" w:cs="Times New Roman"/>
          <w:bCs/>
          <w:sz w:val="28"/>
          <w:szCs w:val="28"/>
        </w:rPr>
        <w:t>в цілому</w:t>
      </w:r>
      <w:r w:rsidRPr="003E3701">
        <w:rPr>
          <w:rFonts w:ascii="Times New Roman" w:hAnsi="Times New Roman" w:cs="Times New Roman"/>
          <w:b/>
          <w:sz w:val="28"/>
          <w:szCs w:val="28"/>
        </w:rPr>
        <w:t>-</w:t>
      </w:r>
      <w:r w:rsidR="00DD7897" w:rsidRPr="00DD7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897"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="00DD7897" w:rsidRPr="003E3701">
        <w:rPr>
          <w:rFonts w:ascii="Times New Roman" w:hAnsi="Times New Roman" w:cs="Times New Roman"/>
          <w:sz w:val="28"/>
          <w:szCs w:val="28"/>
        </w:rPr>
        <w:t>«за» - 5</w:t>
      </w:r>
      <w:r w:rsidR="00DD7897"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="00DD7897" w:rsidRPr="003E3701">
        <w:rPr>
          <w:rFonts w:ascii="Times New Roman" w:hAnsi="Times New Roman" w:cs="Times New Roman"/>
          <w:sz w:val="28"/>
          <w:szCs w:val="28"/>
        </w:rPr>
        <w:t>.</w:t>
      </w:r>
    </w:p>
    <w:p w14:paraId="2468CC30" w14:textId="77777777" w:rsidR="00DD7897" w:rsidRPr="003E3701" w:rsidRDefault="00DD7897" w:rsidP="008E444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91C9B1" w14:textId="0C4AD80A" w:rsidR="00A81F58" w:rsidRDefault="00DD7897" w:rsidP="008E444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Пустовойта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Ю.М.,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DD7897">
        <w:rPr>
          <w:rFonts w:ascii="Times New Roman" w:hAnsi="Times New Roman" w:cs="Times New Roman"/>
          <w:bCs/>
          <w:sz w:val="28"/>
          <w:szCs w:val="28"/>
        </w:rPr>
        <w:t>аступника начальника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управління поліції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правентивної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діяльності Ніжинського РЦМ, який надав інформацію</w:t>
      </w:r>
      <w:r w:rsidR="00126D02">
        <w:rPr>
          <w:rFonts w:ascii="Times New Roman" w:hAnsi="Times New Roman" w:cs="Times New Roman"/>
          <w:bCs/>
          <w:sz w:val="28"/>
          <w:szCs w:val="28"/>
        </w:rPr>
        <w:t xml:space="preserve"> щодо </w:t>
      </w:r>
      <w:proofErr w:type="spellStart"/>
      <w:r w:rsidR="00126D02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="00126D0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126D02">
        <w:rPr>
          <w:rFonts w:ascii="Times New Roman" w:hAnsi="Times New Roman" w:cs="Times New Roman"/>
          <w:bCs/>
          <w:sz w:val="28"/>
          <w:szCs w:val="28"/>
        </w:rPr>
        <w:t>Поліцейский</w:t>
      </w:r>
      <w:proofErr w:type="spellEnd"/>
      <w:r w:rsidR="00126D02">
        <w:rPr>
          <w:rFonts w:ascii="Times New Roman" w:hAnsi="Times New Roman" w:cs="Times New Roman"/>
          <w:bCs/>
          <w:sz w:val="28"/>
          <w:szCs w:val="28"/>
        </w:rPr>
        <w:t xml:space="preserve"> офіцер громади»</w:t>
      </w:r>
      <w:r w:rsidR="005C414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906EC9" w14:textId="77777777" w:rsidR="005C4147" w:rsidRPr="003E3701" w:rsidRDefault="005C4147" w:rsidP="008E444A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84A4883" w14:textId="14EC8193" w:rsidR="00126D02" w:rsidRDefault="005C4147" w:rsidP="00F235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Пройшло обговорення питання.</w:t>
      </w:r>
    </w:p>
    <w:p w14:paraId="647929CE" w14:textId="3AC310B7" w:rsidR="00A81F58" w:rsidRPr="003E3701" w:rsidRDefault="00F235E2" w:rsidP="00F235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701">
        <w:rPr>
          <w:rFonts w:ascii="Times New Roman" w:hAnsi="Times New Roman" w:cs="Times New Roman"/>
          <w:bCs/>
          <w:sz w:val="28"/>
          <w:szCs w:val="28"/>
        </w:rPr>
        <w:t>За підтримку</w:t>
      </w:r>
      <w:r w:rsidR="005C41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4147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3E3701">
        <w:rPr>
          <w:rFonts w:ascii="Times New Roman" w:hAnsi="Times New Roman" w:cs="Times New Roman"/>
          <w:bCs/>
          <w:sz w:val="28"/>
          <w:szCs w:val="28"/>
        </w:rPr>
        <w:t xml:space="preserve"> рішення та внесення змін </w:t>
      </w:r>
      <w:r w:rsidR="00067378">
        <w:rPr>
          <w:rFonts w:ascii="Times New Roman" w:hAnsi="Times New Roman" w:cs="Times New Roman"/>
          <w:bCs/>
          <w:sz w:val="28"/>
          <w:szCs w:val="28"/>
        </w:rPr>
        <w:t xml:space="preserve">з додатками </w:t>
      </w:r>
      <w:r w:rsidRPr="003E3701">
        <w:rPr>
          <w:rFonts w:ascii="Times New Roman" w:hAnsi="Times New Roman" w:cs="Times New Roman"/>
          <w:bCs/>
          <w:sz w:val="28"/>
          <w:szCs w:val="28"/>
        </w:rPr>
        <w:t>голосували в цілому:</w:t>
      </w:r>
    </w:p>
    <w:p w14:paraId="708824C0" w14:textId="77777777" w:rsidR="00A81F58" w:rsidRPr="003E3701" w:rsidRDefault="00A81F58" w:rsidP="00A81F58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3E3701">
        <w:rPr>
          <w:rFonts w:ascii="Times New Roman" w:hAnsi="Times New Roman" w:cs="Times New Roman"/>
          <w:sz w:val="28"/>
          <w:szCs w:val="28"/>
        </w:rPr>
        <w:t>«за» - 5</w:t>
      </w:r>
      <w:r w:rsidRPr="003E3701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3E3701">
        <w:rPr>
          <w:rFonts w:ascii="Times New Roman" w:hAnsi="Times New Roman" w:cs="Times New Roman"/>
          <w:sz w:val="28"/>
          <w:szCs w:val="28"/>
        </w:rPr>
        <w:t>.</w:t>
      </w:r>
    </w:p>
    <w:p w14:paraId="16C69A96" w14:textId="77777777" w:rsidR="00676E08" w:rsidRPr="003E3701" w:rsidRDefault="00676E08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45C468D5" w14:textId="77777777" w:rsidR="00A81F58" w:rsidRPr="003E3701" w:rsidRDefault="00A81F58" w:rsidP="00A81F58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lastRenderedPageBreak/>
        <w:t>ВИРІШИЛИ: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87305" w14:textId="00A8AC4A" w:rsidR="00A17D60" w:rsidRDefault="00A17D60" w:rsidP="00A17D60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Рекомендувати міському голові Кодолі О.М., врахувати в роботі пропозиції комісії, а саме:</w:t>
      </w:r>
    </w:p>
    <w:p w14:paraId="4B714CF1" w14:textId="77777777" w:rsidR="00C8662B" w:rsidRPr="003E3701" w:rsidRDefault="00C8662B" w:rsidP="00C866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82EC40A" w14:textId="61A8FB2B" w:rsidR="00A17D60" w:rsidRDefault="00C8662B" w:rsidP="00C8662B">
      <w:pPr>
        <w:pStyle w:val="a8"/>
        <w:numPr>
          <w:ilvl w:val="3"/>
          <w:numId w:val="1"/>
        </w:numPr>
        <w:ind w:left="1276" w:right="-14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8662B">
        <w:rPr>
          <w:rFonts w:ascii="Times New Roman" w:hAnsi="Times New Roman" w:cs="Times New Roman"/>
          <w:sz w:val="28"/>
          <w:szCs w:val="28"/>
        </w:rPr>
        <w:t>виділити кошти КП "НУВУКГ" на ремонт водопровідно - каналізаційної  мережі  ОСББ "Посейдон" у сумі 100000 грн.</w:t>
      </w:r>
      <w:r w:rsidR="009A65D3">
        <w:rPr>
          <w:rFonts w:ascii="Times New Roman" w:hAnsi="Times New Roman" w:cs="Times New Roman"/>
          <w:sz w:val="28"/>
          <w:szCs w:val="28"/>
        </w:rPr>
        <w:t>, а У</w:t>
      </w:r>
      <w:r w:rsidR="009A65D3">
        <w:rPr>
          <w:rFonts w:ascii="Times New Roman" w:hAnsi="Times New Roman" w:cs="Times New Roman"/>
          <w:sz w:val="28"/>
          <w:szCs w:val="28"/>
        </w:rPr>
        <w:t>правлінн</w:t>
      </w:r>
      <w:r w:rsidR="009A65D3">
        <w:rPr>
          <w:rFonts w:ascii="Times New Roman" w:hAnsi="Times New Roman" w:cs="Times New Roman"/>
          <w:sz w:val="28"/>
          <w:szCs w:val="28"/>
        </w:rPr>
        <w:t>ю</w:t>
      </w:r>
      <w:r w:rsidR="009A65D3">
        <w:rPr>
          <w:rFonts w:ascii="Times New Roman" w:hAnsi="Times New Roman" w:cs="Times New Roman"/>
          <w:sz w:val="28"/>
          <w:szCs w:val="28"/>
        </w:rPr>
        <w:t xml:space="preserve">  житлово -комунального господарства та будівництва</w:t>
      </w:r>
      <w:r w:rsidRPr="00C8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62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C8662B">
        <w:rPr>
          <w:rFonts w:ascii="Times New Roman" w:hAnsi="Times New Roman" w:cs="Times New Roman"/>
          <w:sz w:val="28"/>
          <w:szCs w:val="28"/>
        </w:rPr>
        <w:t xml:space="preserve"> відповідні зміни  в програму «Розвитку та фінансової підтримки комунальних підприємств  Ніжинської міської територіальної громади на  2025 рік»</w:t>
      </w:r>
      <w:r w:rsidRPr="00C8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62B">
        <w:rPr>
          <w:rFonts w:ascii="Times New Roman" w:hAnsi="Times New Roman" w:cs="Times New Roman"/>
          <w:sz w:val="28"/>
          <w:szCs w:val="28"/>
        </w:rPr>
        <w:t xml:space="preserve">(Додаток 30 до рішення міської ради VІІІ скликання від 06.12.2024 р. № 3-43/2024  «Про затвердження програм місцевого/регіонального значення на 2025 рік») </w:t>
      </w:r>
      <w:r w:rsidRPr="00C8662B">
        <w:rPr>
          <w:rFonts w:ascii="Times New Roman" w:hAnsi="Times New Roman" w:cs="Times New Roman"/>
          <w:sz w:val="28"/>
          <w:szCs w:val="28"/>
        </w:rPr>
        <w:t>( ПР № 2513 від 24.07.2025р.)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D48595" w14:textId="76C838A4" w:rsidR="00675A47" w:rsidRPr="00C8662B" w:rsidRDefault="00675A47" w:rsidP="00C8662B">
      <w:pPr>
        <w:pStyle w:val="a8"/>
        <w:numPr>
          <w:ilvl w:val="3"/>
          <w:numId w:val="1"/>
        </w:numPr>
        <w:ind w:left="1276" w:right="-14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8662B">
        <w:rPr>
          <w:rFonts w:ascii="Times New Roman" w:hAnsi="Times New Roman" w:cs="Times New Roman"/>
          <w:sz w:val="28"/>
          <w:szCs w:val="28"/>
        </w:rPr>
        <w:t xml:space="preserve">виділити кошти </w:t>
      </w:r>
      <w:r w:rsidRPr="003E3701">
        <w:rPr>
          <w:rFonts w:ascii="Times New Roman" w:hAnsi="Times New Roman" w:cs="Times New Roman"/>
          <w:sz w:val="28"/>
          <w:szCs w:val="28"/>
        </w:rPr>
        <w:t>КП «Служба Єдиного Замовника»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</w:rPr>
        <w:t>на виконання поточного ремонту  системи опалення  в гуртожитку по вул. Василівська,47-В</w:t>
      </w:r>
      <w:r>
        <w:rPr>
          <w:rFonts w:ascii="Times New Roman" w:hAnsi="Times New Roman" w:cs="Times New Roman"/>
          <w:sz w:val="28"/>
          <w:szCs w:val="28"/>
        </w:rPr>
        <w:t xml:space="preserve"> в розмірі</w:t>
      </w:r>
      <w:r w:rsidRPr="003E3701">
        <w:rPr>
          <w:rFonts w:ascii="Times New Roman" w:hAnsi="Times New Roman" w:cs="Times New Roman"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E3701">
        <w:rPr>
          <w:rFonts w:ascii="Times New Roman" w:hAnsi="Times New Roman" w:cs="Times New Roman"/>
          <w:sz w:val="28"/>
          <w:szCs w:val="28"/>
        </w:rPr>
        <w:t>000грн.</w:t>
      </w:r>
    </w:p>
    <w:p w14:paraId="4908E89A" w14:textId="4EFCF430" w:rsidR="00C8662B" w:rsidRDefault="00C8662B" w:rsidP="00A17D60">
      <w:pPr>
        <w:pStyle w:val="a8"/>
        <w:numPr>
          <w:ilvl w:val="3"/>
          <w:numId w:val="1"/>
        </w:numPr>
        <w:ind w:left="1276" w:right="-14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виділити кошти на проведення змагань з неолімпійського виду спорту - тайського боксу, та класичного боксу у сумі 50000 грн., згідно наданого листа відділу з питань фізичної культури та спорту від 11.08.2025 № 02-25/74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332CA2" w14:textId="3007A89C" w:rsidR="00F626F0" w:rsidRPr="003E3701" w:rsidRDefault="00F626F0" w:rsidP="00A17D60">
      <w:pPr>
        <w:pStyle w:val="a8"/>
        <w:numPr>
          <w:ilvl w:val="3"/>
          <w:numId w:val="1"/>
        </w:numPr>
        <w:ind w:left="1276" w:right="-14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виділити кошти </w:t>
      </w:r>
      <w:r>
        <w:rPr>
          <w:rFonts w:ascii="Times New Roman" w:hAnsi="Times New Roman" w:cs="Times New Roman"/>
          <w:sz w:val="28"/>
          <w:szCs w:val="28"/>
        </w:rPr>
        <w:t>Управлінню  житлово -комунального господарства та будівництва</w:t>
      </w:r>
      <w:r>
        <w:rPr>
          <w:rFonts w:ascii="Times New Roman" w:hAnsi="Times New Roman" w:cs="Times New Roman"/>
          <w:sz w:val="28"/>
          <w:szCs w:val="28"/>
        </w:rPr>
        <w:t xml:space="preserve"> на п</w:t>
      </w:r>
      <w:r w:rsidRPr="00F626F0">
        <w:rPr>
          <w:rFonts w:ascii="Times New Roman" w:hAnsi="Times New Roman" w:cs="Times New Roman"/>
          <w:sz w:val="28"/>
          <w:szCs w:val="28"/>
        </w:rPr>
        <w:t>ридбання опор освітлення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6F0">
        <w:rPr>
          <w:rFonts w:ascii="Times New Roman" w:hAnsi="Times New Roman" w:cs="Times New Roman"/>
          <w:sz w:val="28"/>
          <w:szCs w:val="28"/>
        </w:rPr>
        <w:t xml:space="preserve"> ліхтарів</w:t>
      </w:r>
      <w:r w:rsidRPr="00F62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F626F0">
        <w:rPr>
          <w:rFonts w:ascii="Times New Roman" w:hAnsi="Times New Roman" w:cs="Times New Roman"/>
          <w:sz w:val="28"/>
          <w:szCs w:val="28"/>
        </w:rPr>
        <w:t xml:space="preserve">урн </w:t>
      </w:r>
      <w:r w:rsidRPr="00624F2D">
        <w:rPr>
          <w:rFonts w:ascii="Times New Roman" w:eastAsia="Arial Unicode MS" w:hAnsi="Times New Roman" w:cs="Times New Roman"/>
          <w:color w:val="000000"/>
          <w:sz w:val="28"/>
          <w:szCs w:val="28"/>
        </w:rPr>
        <w:t>на пішохідну зону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24F2D">
        <w:rPr>
          <w:rFonts w:ascii="Times New Roman" w:eastAsia="Arial Unicode MS" w:hAnsi="Times New Roman" w:cs="Times New Roman"/>
          <w:color w:val="000000"/>
          <w:sz w:val="28"/>
          <w:szCs w:val="28"/>
        </w:rPr>
        <w:t>біля ж/б № 11 по вул.</w:t>
      </w:r>
      <w:r w:rsidRPr="00F626F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24F2D">
        <w:rPr>
          <w:rFonts w:ascii="Times New Roman" w:eastAsia="Arial Unicode MS" w:hAnsi="Times New Roman" w:cs="Times New Roman"/>
          <w:color w:val="000000"/>
          <w:sz w:val="28"/>
          <w:szCs w:val="28"/>
        </w:rPr>
        <w:t>Шевченка /ощадбанк/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 розмірі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59750 грн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5CD1B0EA" w14:textId="401F7EDE" w:rsidR="00A17D60" w:rsidRPr="003E3701" w:rsidRDefault="00A17D60" w:rsidP="00A17D60">
      <w:pPr>
        <w:pStyle w:val="a8"/>
        <w:numPr>
          <w:ilvl w:val="3"/>
          <w:numId w:val="1"/>
        </w:numPr>
        <w:ind w:left="1276" w:right="-14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виділити кошти на  встановлення  опор</w:t>
      </w:r>
      <w:r w:rsidR="005A4AEA">
        <w:rPr>
          <w:rFonts w:ascii="Times New Roman" w:hAnsi="Times New Roman" w:cs="Times New Roman"/>
          <w:sz w:val="28"/>
          <w:szCs w:val="28"/>
        </w:rPr>
        <w:t xml:space="preserve"> </w:t>
      </w:r>
      <w:r w:rsidR="005A4AEA" w:rsidRPr="005A4AEA">
        <w:rPr>
          <w:rFonts w:ascii="Times New Roman" w:hAnsi="Times New Roman" w:cs="Times New Roman"/>
          <w:sz w:val="28"/>
          <w:szCs w:val="28"/>
        </w:rPr>
        <w:t>освітлення</w:t>
      </w:r>
      <w:r w:rsidRPr="003E3701">
        <w:rPr>
          <w:rFonts w:ascii="Times New Roman" w:hAnsi="Times New Roman" w:cs="Times New Roman"/>
          <w:sz w:val="28"/>
          <w:szCs w:val="28"/>
        </w:rPr>
        <w:t xml:space="preserve"> для сонячних ліхтарів на стадіоні </w:t>
      </w:r>
      <w:r w:rsidRPr="003E3701">
        <w:rPr>
          <w:rFonts w:ascii="Times New Roman" w:hAnsi="Times New Roman" w:cs="Times New Roman"/>
          <w:bCs/>
          <w:sz w:val="28"/>
          <w:szCs w:val="28"/>
        </w:rPr>
        <w:t>Ніжинської</w:t>
      </w:r>
      <w:r w:rsidRPr="003E3701">
        <w:rPr>
          <w:rFonts w:ascii="Times New Roman" w:hAnsi="Times New Roman" w:cs="Times New Roman"/>
          <w:sz w:val="28"/>
          <w:szCs w:val="28"/>
        </w:rPr>
        <w:t xml:space="preserve">  гімназії №15</w:t>
      </w:r>
      <w:r w:rsidR="00F626F0">
        <w:rPr>
          <w:rFonts w:ascii="Times New Roman" w:hAnsi="Times New Roman" w:cs="Times New Roman"/>
          <w:sz w:val="28"/>
          <w:szCs w:val="28"/>
        </w:rPr>
        <w:t>.</w:t>
      </w:r>
    </w:p>
    <w:p w14:paraId="40B0C26B" w14:textId="3216C8FB" w:rsidR="00A81F58" w:rsidRPr="003E3701" w:rsidRDefault="00A81F58" w:rsidP="00A17D60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підтримати зі змінами та рекомендувати для розгляду  на черговому засіданні сесії Ніжинської міської ради VIII скликання.</w:t>
      </w:r>
    </w:p>
    <w:p w14:paraId="09313AFD" w14:textId="77777777" w:rsidR="00A81F58" w:rsidRPr="003E3701" w:rsidRDefault="00A81F58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372C4FBD" w14:textId="77777777" w:rsidR="00C06F4D" w:rsidRPr="003E3701" w:rsidRDefault="00C06F4D" w:rsidP="00D30D1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E8233" w14:textId="77777777" w:rsidR="00C06F4D" w:rsidRPr="003E3701" w:rsidRDefault="00C06F4D" w:rsidP="00D30D1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14E72" w14:textId="50C3E608" w:rsidR="00EC62EB" w:rsidRPr="003E3701" w:rsidRDefault="00770573" w:rsidP="0077057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>Головуючий на  комісії</w:t>
      </w:r>
      <w:r w:rsidR="00FD499A" w:rsidRPr="003E3701">
        <w:rPr>
          <w:rFonts w:ascii="Times New Roman" w:hAnsi="Times New Roman" w:cs="Times New Roman"/>
          <w:sz w:val="28"/>
          <w:szCs w:val="28"/>
        </w:rPr>
        <w:tab/>
      </w:r>
      <w:r w:rsidR="00FD499A" w:rsidRPr="003E3701">
        <w:rPr>
          <w:rFonts w:ascii="Times New Roman" w:hAnsi="Times New Roman" w:cs="Times New Roman"/>
          <w:sz w:val="28"/>
          <w:szCs w:val="28"/>
        </w:rPr>
        <w:tab/>
      </w:r>
      <w:r w:rsidR="00FD499A" w:rsidRPr="003E3701">
        <w:rPr>
          <w:rFonts w:ascii="Times New Roman" w:hAnsi="Times New Roman" w:cs="Times New Roman"/>
          <w:sz w:val="28"/>
          <w:szCs w:val="28"/>
        </w:rPr>
        <w:tab/>
      </w:r>
      <w:r w:rsidR="00FD499A" w:rsidRPr="003E3701">
        <w:rPr>
          <w:rFonts w:ascii="Times New Roman" w:hAnsi="Times New Roman" w:cs="Times New Roman"/>
          <w:sz w:val="28"/>
          <w:szCs w:val="28"/>
        </w:rPr>
        <w:tab/>
      </w:r>
      <w:r w:rsidRPr="003E3701">
        <w:rPr>
          <w:rFonts w:ascii="Times New Roman" w:hAnsi="Times New Roman" w:cs="Times New Roman"/>
          <w:sz w:val="28"/>
          <w:szCs w:val="28"/>
        </w:rPr>
        <w:tab/>
      </w:r>
      <w:r w:rsidRPr="003E3701">
        <w:rPr>
          <w:rFonts w:ascii="Times New Roman" w:hAnsi="Times New Roman" w:cs="Times New Roman"/>
          <w:sz w:val="28"/>
          <w:szCs w:val="28"/>
        </w:rPr>
        <w:tab/>
      </w:r>
      <w:r w:rsidRPr="003E3701">
        <w:rPr>
          <w:rFonts w:ascii="Times New Roman" w:hAnsi="Times New Roman" w:cs="Times New Roman"/>
          <w:sz w:val="28"/>
          <w:szCs w:val="28"/>
        </w:rPr>
        <w:tab/>
      </w:r>
      <w:r w:rsidR="000274C8" w:rsidRPr="003E3701">
        <w:rPr>
          <w:rFonts w:ascii="Times New Roman" w:eastAsia="Times New Roman" w:hAnsi="Times New Roman" w:cs="Times New Roman"/>
          <w:bCs/>
          <w:sz w:val="28"/>
          <w:szCs w:val="28"/>
        </w:rPr>
        <w:t>О.В.</w:t>
      </w:r>
      <w:r w:rsidR="000274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3701">
        <w:rPr>
          <w:rFonts w:ascii="Times New Roman" w:eastAsia="Times New Roman" w:hAnsi="Times New Roman" w:cs="Times New Roman"/>
          <w:bCs/>
          <w:sz w:val="28"/>
          <w:szCs w:val="28"/>
        </w:rPr>
        <w:t>Безпалий</w:t>
      </w:r>
      <w:r w:rsidR="00FD499A" w:rsidRPr="003E3701">
        <w:rPr>
          <w:rFonts w:ascii="Times New Roman" w:hAnsi="Times New Roman" w:cs="Times New Roman"/>
          <w:sz w:val="28"/>
          <w:szCs w:val="28"/>
        </w:rPr>
        <w:tab/>
      </w:r>
      <w:r w:rsidR="00FD499A" w:rsidRPr="003E370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A4DA7" w:rsidRPr="003E37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499A" w:rsidRPr="003E3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EC7EA" w14:textId="78397ED7" w:rsidR="00860833" w:rsidRPr="003E3701" w:rsidRDefault="00FD499A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sz w:val="28"/>
          <w:szCs w:val="28"/>
        </w:rPr>
        <w:t>Секретар комісії</w:t>
      </w:r>
      <w:r w:rsidRPr="003E3701">
        <w:rPr>
          <w:rFonts w:ascii="Times New Roman" w:hAnsi="Times New Roman" w:cs="Times New Roman"/>
          <w:sz w:val="28"/>
          <w:szCs w:val="28"/>
        </w:rPr>
        <w:tab/>
      </w:r>
      <w:r w:rsidRPr="003E3701">
        <w:rPr>
          <w:rFonts w:ascii="Times New Roman" w:hAnsi="Times New Roman" w:cs="Times New Roman"/>
          <w:sz w:val="28"/>
          <w:szCs w:val="28"/>
        </w:rPr>
        <w:tab/>
      </w:r>
      <w:r w:rsidRPr="003E3701">
        <w:rPr>
          <w:rFonts w:ascii="Times New Roman" w:hAnsi="Times New Roman" w:cs="Times New Roman"/>
          <w:sz w:val="28"/>
          <w:szCs w:val="28"/>
        </w:rPr>
        <w:tab/>
      </w:r>
      <w:r w:rsidRPr="003E3701">
        <w:rPr>
          <w:rFonts w:ascii="Times New Roman" w:hAnsi="Times New Roman" w:cs="Times New Roman"/>
          <w:sz w:val="28"/>
          <w:szCs w:val="28"/>
        </w:rPr>
        <w:tab/>
      </w:r>
      <w:r w:rsidR="00860833" w:rsidRPr="003E37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274C8" w:rsidRPr="003E3701">
        <w:rPr>
          <w:rFonts w:ascii="Times New Roman" w:hAnsi="Times New Roman" w:cs="Times New Roman"/>
          <w:sz w:val="28"/>
          <w:szCs w:val="28"/>
        </w:rPr>
        <w:t>Л.О.</w:t>
      </w:r>
      <w:r w:rsidR="000274C8" w:rsidRPr="003E37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60833" w:rsidRPr="003E3701"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  <w:r w:rsidR="00770573" w:rsidRPr="003E3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6D7D1" w14:textId="77777777" w:rsidR="00860833" w:rsidRPr="003E3701" w:rsidRDefault="00860833" w:rsidP="00D30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B55F7" w14:textId="23E94194" w:rsidR="00EC62EB" w:rsidRPr="003E3701" w:rsidRDefault="00EC62EB" w:rsidP="00D30D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62EB" w:rsidRPr="003E3701">
      <w:pgSz w:w="11906" w:h="16838"/>
      <w:pgMar w:top="1008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93D2" w14:textId="77777777" w:rsidR="005C3A32" w:rsidRDefault="005C3A32">
      <w:pPr>
        <w:spacing w:line="240" w:lineRule="auto"/>
      </w:pPr>
      <w:r>
        <w:separator/>
      </w:r>
    </w:p>
  </w:endnote>
  <w:endnote w:type="continuationSeparator" w:id="0">
    <w:p w14:paraId="56E67436" w14:textId="77777777" w:rsidR="005C3A32" w:rsidRDefault="005C3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11225" w14:textId="77777777" w:rsidR="005C3A32" w:rsidRDefault="005C3A32">
      <w:pPr>
        <w:spacing w:after="0"/>
      </w:pPr>
      <w:r>
        <w:separator/>
      </w:r>
    </w:p>
  </w:footnote>
  <w:footnote w:type="continuationSeparator" w:id="0">
    <w:p w14:paraId="77D568AD" w14:textId="77777777" w:rsidR="005C3A32" w:rsidRDefault="005C3A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0084"/>
    <w:multiLevelType w:val="multilevel"/>
    <w:tmpl w:val="31DC40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0A2E"/>
    <w:multiLevelType w:val="hybridMultilevel"/>
    <w:tmpl w:val="7CDC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2FE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42ED"/>
    <w:multiLevelType w:val="multilevel"/>
    <w:tmpl w:val="0C3D42ED"/>
    <w:lvl w:ilvl="0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635FC4"/>
    <w:multiLevelType w:val="hybridMultilevel"/>
    <w:tmpl w:val="2A428F2C"/>
    <w:lvl w:ilvl="0" w:tplc="F8988F04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522F"/>
    <w:multiLevelType w:val="hybridMultilevel"/>
    <w:tmpl w:val="5CCC78C4"/>
    <w:lvl w:ilvl="0" w:tplc="8022200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F0ECC"/>
    <w:multiLevelType w:val="hybridMultilevel"/>
    <w:tmpl w:val="DD163828"/>
    <w:lvl w:ilvl="0" w:tplc="A3268654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76449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E00F5"/>
    <w:multiLevelType w:val="multilevel"/>
    <w:tmpl w:val="EE5CFA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17902C5F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E2CA0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E1A22"/>
    <w:multiLevelType w:val="hybridMultilevel"/>
    <w:tmpl w:val="31142BE2"/>
    <w:lvl w:ilvl="0" w:tplc="80222002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2823"/>
    <w:multiLevelType w:val="multilevel"/>
    <w:tmpl w:val="1FF5282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1D65A4"/>
    <w:multiLevelType w:val="multilevel"/>
    <w:tmpl w:val="221D65A4"/>
    <w:lvl w:ilvl="0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76F70"/>
    <w:multiLevelType w:val="hybridMultilevel"/>
    <w:tmpl w:val="032CEDFE"/>
    <w:lvl w:ilvl="0" w:tplc="215C46B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A4629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86574"/>
    <w:multiLevelType w:val="multilevel"/>
    <w:tmpl w:val="31DC4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F0F7F"/>
    <w:multiLevelType w:val="multilevel"/>
    <w:tmpl w:val="280F0F7F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24815"/>
    <w:multiLevelType w:val="multilevel"/>
    <w:tmpl w:val="31DC4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F1BC8"/>
    <w:multiLevelType w:val="multilevel"/>
    <w:tmpl w:val="31DC40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17217"/>
    <w:multiLevelType w:val="hybridMultilevel"/>
    <w:tmpl w:val="5D7E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83988"/>
    <w:multiLevelType w:val="multilevel"/>
    <w:tmpl w:val="3A383988"/>
    <w:lvl w:ilvl="0">
      <w:start w:val="2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47F"/>
    <w:multiLevelType w:val="multilevel"/>
    <w:tmpl w:val="3BBD047F"/>
    <w:lvl w:ilvl="0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3D732A29"/>
    <w:multiLevelType w:val="hybridMultilevel"/>
    <w:tmpl w:val="AA70FAF0"/>
    <w:lvl w:ilvl="0" w:tplc="79540C50">
      <w:start w:val="1"/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354B4A"/>
    <w:multiLevelType w:val="multilevel"/>
    <w:tmpl w:val="31DC4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94993"/>
    <w:multiLevelType w:val="hybridMultilevel"/>
    <w:tmpl w:val="A9CC61F4"/>
    <w:lvl w:ilvl="0" w:tplc="5AEC6A54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D538F"/>
    <w:multiLevelType w:val="multilevel"/>
    <w:tmpl w:val="45ED53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A1525"/>
    <w:multiLevelType w:val="hybridMultilevel"/>
    <w:tmpl w:val="DE56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166E4"/>
    <w:multiLevelType w:val="multilevel"/>
    <w:tmpl w:val="31DC40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454C9"/>
    <w:multiLevelType w:val="hybridMultilevel"/>
    <w:tmpl w:val="1848DEB6"/>
    <w:lvl w:ilvl="0" w:tplc="C3F8A0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1557E"/>
    <w:multiLevelType w:val="hybridMultilevel"/>
    <w:tmpl w:val="EA8A6EB0"/>
    <w:lvl w:ilvl="0" w:tplc="71680AA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722B3"/>
    <w:multiLevelType w:val="hybridMultilevel"/>
    <w:tmpl w:val="60C004D4"/>
    <w:lvl w:ilvl="0" w:tplc="65CE012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56D3"/>
    <w:multiLevelType w:val="multilevel"/>
    <w:tmpl w:val="5E9F56D3"/>
    <w:lvl w:ilvl="0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622036B6"/>
    <w:multiLevelType w:val="hybridMultilevel"/>
    <w:tmpl w:val="7B12CFCC"/>
    <w:lvl w:ilvl="0" w:tplc="141CE7E2">
      <w:start w:val="19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3C7A7B"/>
    <w:multiLevelType w:val="hybridMultilevel"/>
    <w:tmpl w:val="175A4ABE"/>
    <w:lvl w:ilvl="0" w:tplc="D310A582">
      <w:start w:val="26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408F8"/>
    <w:multiLevelType w:val="hybridMultilevel"/>
    <w:tmpl w:val="F0128C72"/>
    <w:lvl w:ilvl="0" w:tplc="50A6493C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69277B"/>
    <w:multiLevelType w:val="multilevel"/>
    <w:tmpl w:val="31DC40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E5933"/>
    <w:multiLevelType w:val="hybridMultilevel"/>
    <w:tmpl w:val="B33CAF50"/>
    <w:lvl w:ilvl="0" w:tplc="987A0FD4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27029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80179"/>
    <w:multiLevelType w:val="hybridMultilevel"/>
    <w:tmpl w:val="6B807706"/>
    <w:lvl w:ilvl="0" w:tplc="F61C2FF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203820">
    <w:abstractNumId w:val="16"/>
  </w:num>
  <w:num w:numId="2" w16cid:durableId="1574579609">
    <w:abstractNumId w:val="21"/>
  </w:num>
  <w:num w:numId="3" w16cid:durableId="229776098">
    <w:abstractNumId w:val="13"/>
  </w:num>
  <w:num w:numId="4" w16cid:durableId="1839616334">
    <w:abstractNumId w:val="17"/>
  </w:num>
  <w:num w:numId="5" w16cid:durableId="1201279778">
    <w:abstractNumId w:val="36"/>
  </w:num>
  <w:num w:numId="6" w16cid:durableId="166792748">
    <w:abstractNumId w:val="28"/>
  </w:num>
  <w:num w:numId="7" w16cid:durableId="217325628">
    <w:abstractNumId w:val="19"/>
  </w:num>
  <w:num w:numId="8" w16cid:durableId="1216426080">
    <w:abstractNumId w:val="26"/>
  </w:num>
  <w:num w:numId="9" w16cid:durableId="677003784">
    <w:abstractNumId w:val="32"/>
  </w:num>
  <w:num w:numId="10" w16cid:durableId="1682391638">
    <w:abstractNumId w:val="0"/>
  </w:num>
  <w:num w:numId="11" w16cid:durableId="263611557">
    <w:abstractNumId w:val="18"/>
  </w:num>
  <w:num w:numId="12" w16cid:durableId="616177761">
    <w:abstractNumId w:val="24"/>
  </w:num>
  <w:num w:numId="13" w16cid:durableId="682710582">
    <w:abstractNumId w:val="14"/>
  </w:num>
  <w:num w:numId="14" w16cid:durableId="1278029083">
    <w:abstractNumId w:val="31"/>
  </w:num>
  <w:num w:numId="15" w16cid:durableId="7607558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8449521">
    <w:abstractNumId w:val="12"/>
  </w:num>
  <w:num w:numId="17" w16cid:durableId="1535532162">
    <w:abstractNumId w:val="23"/>
  </w:num>
  <w:num w:numId="18" w16cid:durableId="748843325">
    <w:abstractNumId w:val="1"/>
  </w:num>
  <w:num w:numId="19" w16cid:durableId="53352821">
    <w:abstractNumId w:val="37"/>
  </w:num>
  <w:num w:numId="20" w16cid:durableId="1001010277">
    <w:abstractNumId w:val="27"/>
  </w:num>
  <w:num w:numId="21" w16cid:durableId="638074982">
    <w:abstractNumId w:val="20"/>
  </w:num>
  <w:num w:numId="22" w16cid:durableId="1187409108">
    <w:abstractNumId w:val="5"/>
  </w:num>
  <w:num w:numId="23" w16cid:durableId="494104060">
    <w:abstractNumId w:val="38"/>
  </w:num>
  <w:num w:numId="24" w16cid:durableId="1436290304">
    <w:abstractNumId w:val="15"/>
  </w:num>
  <w:num w:numId="25" w16cid:durableId="568853795">
    <w:abstractNumId w:val="10"/>
  </w:num>
  <w:num w:numId="26" w16cid:durableId="631205502">
    <w:abstractNumId w:val="2"/>
  </w:num>
  <w:num w:numId="27" w16cid:durableId="1896356383">
    <w:abstractNumId w:val="9"/>
  </w:num>
  <w:num w:numId="28" w16cid:durableId="99496175">
    <w:abstractNumId w:val="7"/>
  </w:num>
  <w:num w:numId="29" w16cid:durableId="1070079621">
    <w:abstractNumId w:val="11"/>
  </w:num>
  <w:num w:numId="30" w16cid:durableId="821585985">
    <w:abstractNumId w:val="3"/>
  </w:num>
  <w:num w:numId="31" w16cid:durableId="1867475032">
    <w:abstractNumId w:val="30"/>
  </w:num>
  <w:num w:numId="32" w16cid:durableId="443155025">
    <w:abstractNumId w:val="4"/>
  </w:num>
  <w:num w:numId="33" w16cid:durableId="225117151">
    <w:abstractNumId w:val="25"/>
  </w:num>
  <w:num w:numId="34" w16cid:durableId="1897233823">
    <w:abstractNumId w:val="8"/>
  </w:num>
  <w:num w:numId="35" w16cid:durableId="1820413917">
    <w:abstractNumId w:val="35"/>
  </w:num>
  <w:num w:numId="36" w16cid:durableId="401804705">
    <w:abstractNumId w:val="33"/>
  </w:num>
  <w:num w:numId="37" w16cid:durableId="1877813659">
    <w:abstractNumId w:val="34"/>
  </w:num>
  <w:num w:numId="38" w16cid:durableId="464929438">
    <w:abstractNumId w:val="39"/>
  </w:num>
  <w:num w:numId="39" w16cid:durableId="1872111897">
    <w:abstractNumId w:val="29"/>
  </w:num>
  <w:num w:numId="40" w16cid:durableId="1703285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7D"/>
    <w:rsid w:val="000001C4"/>
    <w:rsid w:val="0000157E"/>
    <w:rsid w:val="00002DAD"/>
    <w:rsid w:val="00003339"/>
    <w:rsid w:val="00003EAC"/>
    <w:rsid w:val="00004158"/>
    <w:rsid w:val="00005435"/>
    <w:rsid w:val="00005A3D"/>
    <w:rsid w:val="000075EA"/>
    <w:rsid w:val="00007A2B"/>
    <w:rsid w:val="00007B22"/>
    <w:rsid w:val="0001040D"/>
    <w:rsid w:val="00010A82"/>
    <w:rsid w:val="0001197E"/>
    <w:rsid w:val="00011F3B"/>
    <w:rsid w:val="00014E0C"/>
    <w:rsid w:val="00014E71"/>
    <w:rsid w:val="00020E81"/>
    <w:rsid w:val="0002311D"/>
    <w:rsid w:val="000231EB"/>
    <w:rsid w:val="00024188"/>
    <w:rsid w:val="0002589C"/>
    <w:rsid w:val="000258E3"/>
    <w:rsid w:val="000264F1"/>
    <w:rsid w:val="0002660F"/>
    <w:rsid w:val="00026B1B"/>
    <w:rsid w:val="000274C8"/>
    <w:rsid w:val="00030AC9"/>
    <w:rsid w:val="0003327F"/>
    <w:rsid w:val="00033288"/>
    <w:rsid w:val="000334E0"/>
    <w:rsid w:val="00033B4A"/>
    <w:rsid w:val="00033B87"/>
    <w:rsid w:val="00034593"/>
    <w:rsid w:val="00034F80"/>
    <w:rsid w:val="00035C14"/>
    <w:rsid w:val="000360F2"/>
    <w:rsid w:val="00037BB4"/>
    <w:rsid w:val="0004053F"/>
    <w:rsid w:val="00040AE6"/>
    <w:rsid w:val="00042054"/>
    <w:rsid w:val="00042A0A"/>
    <w:rsid w:val="0004534E"/>
    <w:rsid w:val="000453D8"/>
    <w:rsid w:val="00051C56"/>
    <w:rsid w:val="000533C8"/>
    <w:rsid w:val="0005366D"/>
    <w:rsid w:val="00053900"/>
    <w:rsid w:val="0006000E"/>
    <w:rsid w:val="00060CB9"/>
    <w:rsid w:val="00061429"/>
    <w:rsid w:val="00061D16"/>
    <w:rsid w:val="000635B6"/>
    <w:rsid w:val="0006367D"/>
    <w:rsid w:val="0006480D"/>
    <w:rsid w:val="00065DB6"/>
    <w:rsid w:val="00066C3A"/>
    <w:rsid w:val="00067378"/>
    <w:rsid w:val="00071041"/>
    <w:rsid w:val="00072187"/>
    <w:rsid w:val="00072E82"/>
    <w:rsid w:val="0007488E"/>
    <w:rsid w:val="00074B84"/>
    <w:rsid w:val="00075534"/>
    <w:rsid w:val="000766DD"/>
    <w:rsid w:val="00076E26"/>
    <w:rsid w:val="00077843"/>
    <w:rsid w:val="00077D08"/>
    <w:rsid w:val="00077D4D"/>
    <w:rsid w:val="00080AC2"/>
    <w:rsid w:val="00080F5A"/>
    <w:rsid w:val="00081B2A"/>
    <w:rsid w:val="000856D1"/>
    <w:rsid w:val="0008734F"/>
    <w:rsid w:val="00090F00"/>
    <w:rsid w:val="000910ED"/>
    <w:rsid w:val="00091C98"/>
    <w:rsid w:val="00092085"/>
    <w:rsid w:val="0009299E"/>
    <w:rsid w:val="00093FAA"/>
    <w:rsid w:val="0009416E"/>
    <w:rsid w:val="00096EA7"/>
    <w:rsid w:val="0009701A"/>
    <w:rsid w:val="00097076"/>
    <w:rsid w:val="000975AB"/>
    <w:rsid w:val="000A108D"/>
    <w:rsid w:val="000A1D4F"/>
    <w:rsid w:val="000A2C3E"/>
    <w:rsid w:val="000A42B2"/>
    <w:rsid w:val="000A4616"/>
    <w:rsid w:val="000A4693"/>
    <w:rsid w:val="000A47AC"/>
    <w:rsid w:val="000A7063"/>
    <w:rsid w:val="000A7421"/>
    <w:rsid w:val="000A75E2"/>
    <w:rsid w:val="000B1368"/>
    <w:rsid w:val="000B1DB8"/>
    <w:rsid w:val="000B3AB4"/>
    <w:rsid w:val="000B4A05"/>
    <w:rsid w:val="000B64AB"/>
    <w:rsid w:val="000C104F"/>
    <w:rsid w:val="000C1D14"/>
    <w:rsid w:val="000C28B2"/>
    <w:rsid w:val="000C2A09"/>
    <w:rsid w:val="000C2E9A"/>
    <w:rsid w:val="000C58DA"/>
    <w:rsid w:val="000C6D03"/>
    <w:rsid w:val="000C7E28"/>
    <w:rsid w:val="000D0032"/>
    <w:rsid w:val="000D1A1B"/>
    <w:rsid w:val="000D2EEA"/>
    <w:rsid w:val="000D3DFD"/>
    <w:rsid w:val="000D45E7"/>
    <w:rsid w:val="000D47EB"/>
    <w:rsid w:val="000D5BC5"/>
    <w:rsid w:val="000E004B"/>
    <w:rsid w:val="000E1FA0"/>
    <w:rsid w:val="000E2BBD"/>
    <w:rsid w:val="000E2F37"/>
    <w:rsid w:val="000E367D"/>
    <w:rsid w:val="000E55CA"/>
    <w:rsid w:val="000E7D78"/>
    <w:rsid w:val="000F0153"/>
    <w:rsid w:val="000F186C"/>
    <w:rsid w:val="000F40F3"/>
    <w:rsid w:val="000F4178"/>
    <w:rsid w:val="00101189"/>
    <w:rsid w:val="00101806"/>
    <w:rsid w:val="001023A9"/>
    <w:rsid w:val="00103438"/>
    <w:rsid w:val="00104917"/>
    <w:rsid w:val="001056F6"/>
    <w:rsid w:val="00110554"/>
    <w:rsid w:val="001119C2"/>
    <w:rsid w:val="00112976"/>
    <w:rsid w:val="00113AE4"/>
    <w:rsid w:val="001150AA"/>
    <w:rsid w:val="001156A2"/>
    <w:rsid w:val="00115C47"/>
    <w:rsid w:val="001160B8"/>
    <w:rsid w:val="001165C2"/>
    <w:rsid w:val="0011666B"/>
    <w:rsid w:val="00116FB2"/>
    <w:rsid w:val="00120CAF"/>
    <w:rsid w:val="00121F54"/>
    <w:rsid w:val="00126D02"/>
    <w:rsid w:val="00127924"/>
    <w:rsid w:val="00130636"/>
    <w:rsid w:val="00130A3A"/>
    <w:rsid w:val="00131F36"/>
    <w:rsid w:val="00135D5D"/>
    <w:rsid w:val="001362D2"/>
    <w:rsid w:val="00136B87"/>
    <w:rsid w:val="00136F14"/>
    <w:rsid w:val="0013700C"/>
    <w:rsid w:val="00137DDF"/>
    <w:rsid w:val="00141D4D"/>
    <w:rsid w:val="00141EF5"/>
    <w:rsid w:val="00142C83"/>
    <w:rsid w:val="00145170"/>
    <w:rsid w:val="00145A09"/>
    <w:rsid w:val="001468CF"/>
    <w:rsid w:val="00147A34"/>
    <w:rsid w:val="0015309C"/>
    <w:rsid w:val="001533A5"/>
    <w:rsid w:val="0015580A"/>
    <w:rsid w:val="00155BF0"/>
    <w:rsid w:val="001561FD"/>
    <w:rsid w:val="00157DCE"/>
    <w:rsid w:val="00161071"/>
    <w:rsid w:val="0016668B"/>
    <w:rsid w:val="00166B71"/>
    <w:rsid w:val="00167A88"/>
    <w:rsid w:val="001712AF"/>
    <w:rsid w:val="00173D22"/>
    <w:rsid w:val="00174FDC"/>
    <w:rsid w:val="00177197"/>
    <w:rsid w:val="00177C83"/>
    <w:rsid w:val="00177C84"/>
    <w:rsid w:val="001824D9"/>
    <w:rsid w:val="00183735"/>
    <w:rsid w:val="001873BF"/>
    <w:rsid w:val="00191AD7"/>
    <w:rsid w:val="00191F76"/>
    <w:rsid w:val="00193868"/>
    <w:rsid w:val="001939FB"/>
    <w:rsid w:val="00195E6F"/>
    <w:rsid w:val="001964F4"/>
    <w:rsid w:val="001A06CE"/>
    <w:rsid w:val="001A204D"/>
    <w:rsid w:val="001A2732"/>
    <w:rsid w:val="001A5F1D"/>
    <w:rsid w:val="001A70BA"/>
    <w:rsid w:val="001B0254"/>
    <w:rsid w:val="001B0EC0"/>
    <w:rsid w:val="001B12EC"/>
    <w:rsid w:val="001B5A6D"/>
    <w:rsid w:val="001B7AD6"/>
    <w:rsid w:val="001C24B9"/>
    <w:rsid w:val="001C2645"/>
    <w:rsid w:val="001C551B"/>
    <w:rsid w:val="001C58F2"/>
    <w:rsid w:val="001C6146"/>
    <w:rsid w:val="001C63D4"/>
    <w:rsid w:val="001C7070"/>
    <w:rsid w:val="001D0568"/>
    <w:rsid w:val="001D0E63"/>
    <w:rsid w:val="001D58CB"/>
    <w:rsid w:val="001D5FBA"/>
    <w:rsid w:val="001E01A3"/>
    <w:rsid w:val="001E18F4"/>
    <w:rsid w:val="001E3589"/>
    <w:rsid w:val="001E4C76"/>
    <w:rsid w:val="001E523B"/>
    <w:rsid w:val="001E5394"/>
    <w:rsid w:val="001E712B"/>
    <w:rsid w:val="001E7D00"/>
    <w:rsid w:val="001F0D8C"/>
    <w:rsid w:val="001F139F"/>
    <w:rsid w:val="001F29B0"/>
    <w:rsid w:val="001F3FEB"/>
    <w:rsid w:val="001F4C55"/>
    <w:rsid w:val="002012EE"/>
    <w:rsid w:val="00201464"/>
    <w:rsid w:val="00201BC0"/>
    <w:rsid w:val="00202CDB"/>
    <w:rsid w:val="00203295"/>
    <w:rsid w:val="0020720B"/>
    <w:rsid w:val="00212061"/>
    <w:rsid w:val="0021207C"/>
    <w:rsid w:val="00212138"/>
    <w:rsid w:val="002122BD"/>
    <w:rsid w:val="0021258B"/>
    <w:rsid w:val="00213218"/>
    <w:rsid w:val="00215543"/>
    <w:rsid w:val="00215CF1"/>
    <w:rsid w:val="00215F0D"/>
    <w:rsid w:val="00216969"/>
    <w:rsid w:val="00217324"/>
    <w:rsid w:val="00220F31"/>
    <w:rsid w:val="00223302"/>
    <w:rsid w:val="00224BEC"/>
    <w:rsid w:val="002252AC"/>
    <w:rsid w:val="00225F0E"/>
    <w:rsid w:val="00231134"/>
    <w:rsid w:val="00231936"/>
    <w:rsid w:val="002322D8"/>
    <w:rsid w:val="002332F4"/>
    <w:rsid w:val="002335DB"/>
    <w:rsid w:val="00235716"/>
    <w:rsid w:val="002358E8"/>
    <w:rsid w:val="00235A4F"/>
    <w:rsid w:val="00236A7B"/>
    <w:rsid w:val="00236BA4"/>
    <w:rsid w:val="002374D2"/>
    <w:rsid w:val="002418C1"/>
    <w:rsid w:val="00241BCC"/>
    <w:rsid w:val="002429CB"/>
    <w:rsid w:val="00246834"/>
    <w:rsid w:val="002516EE"/>
    <w:rsid w:val="00253EFB"/>
    <w:rsid w:val="002545D7"/>
    <w:rsid w:val="00254A1C"/>
    <w:rsid w:val="00254E61"/>
    <w:rsid w:val="00255F80"/>
    <w:rsid w:val="002573C0"/>
    <w:rsid w:val="00257CB4"/>
    <w:rsid w:val="002609C4"/>
    <w:rsid w:val="002609DC"/>
    <w:rsid w:val="00260B1A"/>
    <w:rsid w:val="002633F8"/>
    <w:rsid w:val="00264E88"/>
    <w:rsid w:val="00265C1D"/>
    <w:rsid w:val="00266F80"/>
    <w:rsid w:val="00271867"/>
    <w:rsid w:val="00272815"/>
    <w:rsid w:val="00273875"/>
    <w:rsid w:val="00274F1A"/>
    <w:rsid w:val="00275F3B"/>
    <w:rsid w:val="00275FF9"/>
    <w:rsid w:val="00280107"/>
    <w:rsid w:val="002809FB"/>
    <w:rsid w:val="0028115C"/>
    <w:rsid w:val="00282EB5"/>
    <w:rsid w:val="00283AB7"/>
    <w:rsid w:val="00283CF6"/>
    <w:rsid w:val="00286279"/>
    <w:rsid w:val="00287E55"/>
    <w:rsid w:val="00291081"/>
    <w:rsid w:val="0029145B"/>
    <w:rsid w:val="0029316C"/>
    <w:rsid w:val="002937AB"/>
    <w:rsid w:val="00294C4C"/>
    <w:rsid w:val="002A33E6"/>
    <w:rsid w:val="002A3B81"/>
    <w:rsid w:val="002A405C"/>
    <w:rsid w:val="002A4A53"/>
    <w:rsid w:val="002A74F4"/>
    <w:rsid w:val="002B0FAB"/>
    <w:rsid w:val="002B15B0"/>
    <w:rsid w:val="002B271F"/>
    <w:rsid w:val="002B3B31"/>
    <w:rsid w:val="002B45CF"/>
    <w:rsid w:val="002B5DC8"/>
    <w:rsid w:val="002B6B13"/>
    <w:rsid w:val="002B7BF9"/>
    <w:rsid w:val="002C0784"/>
    <w:rsid w:val="002C08F1"/>
    <w:rsid w:val="002C29C7"/>
    <w:rsid w:val="002C3058"/>
    <w:rsid w:val="002C33FE"/>
    <w:rsid w:val="002C41A0"/>
    <w:rsid w:val="002C619B"/>
    <w:rsid w:val="002C723D"/>
    <w:rsid w:val="002C7A1B"/>
    <w:rsid w:val="002D18A5"/>
    <w:rsid w:val="002D22FB"/>
    <w:rsid w:val="002D298C"/>
    <w:rsid w:val="002D3534"/>
    <w:rsid w:val="002D5330"/>
    <w:rsid w:val="002D5E8F"/>
    <w:rsid w:val="002D795F"/>
    <w:rsid w:val="002D7A03"/>
    <w:rsid w:val="002D7C13"/>
    <w:rsid w:val="002E0ACE"/>
    <w:rsid w:val="002E0D90"/>
    <w:rsid w:val="002E1464"/>
    <w:rsid w:val="002E20EB"/>
    <w:rsid w:val="002E2B21"/>
    <w:rsid w:val="002E3C71"/>
    <w:rsid w:val="002E427B"/>
    <w:rsid w:val="002E45B7"/>
    <w:rsid w:val="002E4A86"/>
    <w:rsid w:val="002E5982"/>
    <w:rsid w:val="002E77A5"/>
    <w:rsid w:val="002E7D8D"/>
    <w:rsid w:val="002F078A"/>
    <w:rsid w:val="002F10CA"/>
    <w:rsid w:val="002F617D"/>
    <w:rsid w:val="002F6187"/>
    <w:rsid w:val="002F6CE5"/>
    <w:rsid w:val="002F7241"/>
    <w:rsid w:val="002F73A7"/>
    <w:rsid w:val="00300762"/>
    <w:rsid w:val="00300D9C"/>
    <w:rsid w:val="003016AD"/>
    <w:rsid w:val="0030182E"/>
    <w:rsid w:val="003023A4"/>
    <w:rsid w:val="003027F6"/>
    <w:rsid w:val="00302B04"/>
    <w:rsid w:val="00302ECA"/>
    <w:rsid w:val="00306DF6"/>
    <w:rsid w:val="0030719D"/>
    <w:rsid w:val="0031019C"/>
    <w:rsid w:val="00311F79"/>
    <w:rsid w:val="0031241F"/>
    <w:rsid w:val="003174C0"/>
    <w:rsid w:val="003174E0"/>
    <w:rsid w:val="0032062A"/>
    <w:rsid w:val="00320829"/>
    <w:rsid w:val="00320B64"/>
    <w:rsid w:val="003220DA"/>
    <w:rsid w:val="0032318C"/>
    <w:rsid w:val="00326186"/>
    <w:rsid w:val="0032694D"/>
    <w:rsid w:val="0033055C"/>
    <w:rsid w:val="00330A23"/>
    <w:rsid w:val="0033299B"/>
    <w:rsid w:val="00334BFB"/>
    <w:rsid w:val="00334F4E"/>
    <w:rsid w:val="00335000"/>
    <w:rsid w:val="00335978"/>
    <w:rsid w:val="003367FE"/>
    <w:rsid w:val="003400BB"/>
    <w:rsid w:val="003417F1"/>
    <w:rsid w:val="00345C79"/>
    <w:rsid w:val="0034646C"/>
    <w:rsid w:val="0034674E"/>
    <w:rsid w:val="00346AB9"/>
    <w:rsid w:val="00350D66"/>
    <w:rsid w:val="003510CD"/>
    <w:rsid w:val="00351FAE"/>
    <w:rsid w:val="00353F65"/>
    <w:rsid w:val="003546D5"/>
    <w:rsid w:val="00355B65"/>
    <w:rsid w:val="003574C8"/>
    <w:rsid w:val="003607C4"/>
    <w:rsid w:val="00361567"/>
    <w:rsid w:val="0036269C"/>
    <w:rsid w:val="00362FA3"/>
    <w:rsid w:val="00363CEA"/>
    <w:rsid w:val="0036568A"/>
    <w:rsid w:val="003735BB"/>
    <w:rsid w:val="003754A5"/>
    <w:rsid w:val="00375E98"/>
    <w:rsid w:val="003762B3"/>
    <w:rsid w:val="003763B1"/>
    <w:rsid w:val="0038019F"/>
    <w:rsid w:val="003820B9"/>
    <w:rsid w:val="0038248A"/>
    <w:rsid w:val="00383203"/>
    <w:rsid w:val="003840AD"/>
    <w:rsid w:val="00384CE5"/>
    <w:rsid w:val="00387D2F"/>
    <w:rsid w:val="00390017"/>
    <w:rsid w:val="0039337F"/>
    <w:rsid w:val="00394D4C"/>
    <w:rsid w:val="0039601A"/>
    <w:rsid w:val="00396BB7"/>
    <w:rsid w:val="00396DA0"/>
    <w:rsid w:val="00396FC1"/>
    <w:rsid w:val="003A03F6"/>
    <w:rsid w:val="003A0618"/>
    <w:rsid w:val="003A0A9B"/>
    <w:rsid w:val="003A1A0A"/>
    <w:rsid w:val="003A28A1"/>
    <w:rsid w:val="003A2E06"/>
    <w:rsid w:val="003A5ACB"/>
    <w:rsid w:val="003B052C"/>
    <w:rsid w:val="003B3D54"/>
    <w:rsid w:val="003B4A11"/>
    <w:rsid w:val="003B7C8C"/>
    <w:rsid w:val="003C001B"/>
    <w:rsid w:val="003C0F85"/>
    <w:rsid w:val="003C2A2B"/>
    <w:rsid w:val="003C3187"/>
    <w:rsid w:val="003C4E3D"/>
    <w:rsid w:val="003C68C2"/>
    <w:rsid w:val="003C704B"/>
    <w:rsid w:val="003C7854"/>
    <w:rsid w:val="003D0894"/>
    <w:rsid w:val="003D0A7B"/>
    <w:rsid w:val="003D26DE"/>
    <w:rsid w:val="003D30DC"/>
    <w:rsid w:val="003D5D66"/>
    <w:rsid w:val="003D7ADB"/>
    <w:rsid w:val="003E0477"/>
    <w:rsid w:val="003E2C27"/>
    <w:rsid w:val="003E36FA"/>
    <w:rsid w:val="003E3701"/>
    <w:rsid w:val="003E626A"/>
    <w:rsid w:val="003E6456"/>
    <w:rsid w:val="003E7C63"/>
    <w:rsid w:val="003F1AD2"/>
    <w:rsid w:val="003F69AD"/>
    <w:rsid w:val="003F6F40"/>
    <w:rsid w:val="003F760C"/>
    <w:rsid w:val="003F774E"/>
    <w:rsid w:val="00401255"/>
    <w:rsid w:val="00402557"/>
    <w:rsid w:val="004029C5"/>
    <w:rsid w:val="00403530"/>
    <w:rsid w:val="0040761F"/>
    <w:rsid w:val="0040789E"/>
    <w:rsid w:val="00407E6D"/>
    <w:rsid w:val="004126AB"/>
    <w:rsid w:val="00413341"/>
    <w:rsid w:val="00413B1F"/>
    <w:rsid w:val="004151DF"/>
    <w:rsid w:val="004151FF"/>
    <w:rsid w:val="004165EF"/>
    <w:rsid w:val="00420A7A"/>
    <w:rsid w:val="004220E7"/>
    <w:rsid w:val="0042239A"/>
    <w:rsid w:val="00424506"/>
    <w:rsid w:val="004251FD"/>
    <w:rsid w:val="004259CC"/>
    <w:rsid w:val="00425A0A"/>
    <w:rsid w:val="00425D5F"/>
    <w:rsid w:val="00426B04"/>
    <w:rsid w:val="00430757"/>
    <w:rsid w:val="00430791"/>
    <w:rsid w:val="00435236"/>
    <w:rsid w:val="0043568B"/>
    <w:rsid w:val="00435DC1"/>
    <w:rsid w:val="00436BF0"/>
    <w:rsid w:val="004372FE"/>
    <w:rsid w:val="004375C9"/>
    <w:rsid w:val="00437946"/>
    <w:rsid w:val="004379E6"/>
    <w:rsid w:val="004418B7"/>
    <w:rsid w:val="00441F59"/>
    <w:rsid w:val="00442339"/>
    <w:rsid w:val="0044260A"/>
    <w:rsid w:val="004427CD"/>
    <w:rsid w:val="00453268"/>
    <w:rsid w:val="0045329A"/>
    <w:rsid w:val="00453D6C"/>
    <w:rsid w:val="00454025"/>
    <w:rsid w:val="004546A8"/>
    <w:rsid w:val="004546B0"/>
    <w:rsid w:val="0045593A"/>
    <w:rsid w:val="004569AD"/>
    <w:rsid w:val="00457681"/>
    <w:rsid w:val="004603D6"/>
    <w:rsid w:val="0046145F"/>
    <w:rsid w:val="00462ABD"/>
    <w:rsid w:val="004643D6"/>
    <w:rsid w:val="00464CB5"/>
    <w:rsid w:val="00471A1C"/>
    <w:rsid w:val="00472CB6"/>
    <w:rsid w:val="004735DC"/>
    <w:rsid w:val="004740CF"/>
    <w:rsid w:val="00474BB3"/>
    <w:rsid w:val="00475232"/>
    <w:rsid w:val="0047558D"/>
    <w:rsid w:val="00477B3C"/>
    <w:rsid w:val="00480DC3"/>
    <w:rsid w:val="0048186D"/>
    <w:rsid w:val="00481CFF"/>
    <w:rsid w:val="00482F34"/>
    <w:rsid w:val="00484F3C"/>
    <w:rsid w:val="004869C6"/>
    <w:rsid w:val="00487647"/>
    <w:rsid w:val="00487975"/>
    <w:rsid w:val="00487CFF"/>
    <w:rsid w:val="004940DC"/>
    <w:rsid w:val="00494639"/>
    <w:rsid w:val="00494FF5"/>
    <w:rsid w:val="004959A7"/>
    <w:rsid w:val="004A03CE"/>
    <w:rsid w:val="004A1013"/>
    <w:rsid w:val="004A2578"/>
    <w:rsid w:val="004A2E68"/>
    <w:rsid w:val="004A2EC4"/>
    <w:rsid w:val="004A526C"/>
    <w:rsid w:val="004A63B7"/>
    <w:rsid w:val="004A6500"/>
    <w:rsid w:val="004A683B"/>
    <w:rsid w:val="004A7683"/>
    <w:rsid w:val="004B023B"/>
    <w:rsid w:val="004B16C7"/>
    <w:rsid w:val="004B2048"/>
    <w:rsid w:val="004B2A3A"/>
    <w:rsid w:val="004B3742"/>
    <w:rsid w:val="004B39DC"/>
    <w:rsid w:val="004B4C2A"/>
    <w:rsid w:val="004B4CF8"/>
    <w:rsid w:val="004C0F9B"/>
    <w:rsid w:val="004C35BD"/>
    <w:rsid w:val="004C36DF"/>
    <w:rsid w:val="004C3AF2"/>
    <w:rsid w:val="004C3B75"/>
    <w:rsid w:val="004C452B"/>
    <w:rsid w:val="004C4DDE"/>
    <w:rsid w:val="004C5469"/>
    <w:rsid w:val="004C5C2B"/>
    <w:rsid w:val="004C726F"/>
    <w:rsid w:val="004C72EC"/>
    <w:rsid w:val="004C73A0"/>
    <w:rsid w:val="004C7574"/>
    <w:rsid w:val="004C7FC1"/>
    <w:rsid w:val="004D0BE1"/>
    <w:rsid w:val="004D0D3D"/>
    <w:rsid w:val="004D0F6C"/>
    <w:rsid w:val="004D292F"/>
    <w:rsid w:val="004D3261"/>
    <w:rsid w:val="004D3C8B"/>
    <w:rsid w:val="004D496F"/>
    <w:rsid w:val="004D4CDC"/>
    <w:rsid w:val="004D5011"/>
    <w:rsid w:val="004D6752"/>
    <w:rsid w:val="004D6EED"/>
    <w:rsid w:val="004D7549"/>
    <w:rsid w:val="004D7BCB"/>
    <w:rsid w:val="004E0071"/>
    <w:rsid w:val="004E28CE"/>
    <w:rsid w:val="004E32F4"/>
    <w:rsid w:val="004E341E"/>
    <w:rsid w:val="004E4D35"/>
    <w:rsid w:val="004E5875"/>
    <w:rsid w:val="004E5B2A"/>
    <w:rsid w:val="004E6835"/>
    <w:rsid w:val="004E743A"/>
    <w:rsid w:val="004F03CD"/>
    <w:rsid w:val="004F1034"/>
    <w:rsid w:val="004F1388"/>
    <w:rsid w:val="004F2F77"/>
    <w:rsid w:val="004F41B3"/>
    <w:rsid w:val="004F438A"/>
    <w:rsid w:val="004F59E1"/>
    <w:rsid w:val="004F6207"/>
    <w:rsid w:val="005001C4"/>
    <w:rsid w:val="00500209"/>
    <w:rsid w:val="00502E21"/>
    <w:rsid w:val="0050384D"/>
    <w:rsid w:val="00512157"/>
    <w:rsid w:val="005122CD"/>
    <w:rsid w:val="00512424"/>
    <w:rsid w:val="00513967"/>
    <w:rsid w:val="005147B2"/>
    <w:rsid w:val="00514F6B"/>
    <w:rsid w:val="00516678"/>
    <w:rsid w:val="00516FB9"/>
    <w:rsid w:val="005171AA"/>
    <w:rsid w:val="005176E9"/>
    <w:rsid w:val="00521451"/>
    <w:rsid w:val="00521826"/>
    <w:rsid w:val="005220B0"/>
    <w:rsid w:val="005221BF"/>
    <w:rsid w:val="0052411E"/>
    <w:rsid w:val="0052477E"/>
    <w:rsid w:val="00524917"/>
    <w:rsid w:val="00524978"/>
    <w:rsid w:val="005279A5"/>
    <w:rsid w:val="00527EE2"/>
    <w:rsid w:val="0053035B"/>
    <w:rsid w:val="0053143A"/>
    <w:rsid w:val="0053174A"/>
    <w:rsid w:val="00533320"/>
    <w:rsid w:val="00533760"/>
    <w:rsid w:val="00534C1B"/>
    <w:rsid w:val="00535F49"/>
    <w:rsid w:val="005367DA"/>
    <w:rsid w:val="005369BE"/>
    <w:rsid w:val="00540DD6"/>
    <w:rsid w:val="00543BF8"/>
    <w:rsid w:val="00543E5B"/>
    <w:rsid w:val="005448AC"/>
    <w:rsid w:val="0054663E"/>
    <w:rsid w:val="005479C4"/>
    <w:rsid w:val="00547FD3"/>
    <w:rsid w:val="005524C2"/>
    <w:rsid w:val="0055252C"/>
    <w:rsid w:val="005553BC"/>
    <w:rsid w:val="005557F9"/>
    <w:rsid w:val="00555869"/>
    <w:rsid w:val="00557F86"/>
    <w:rsid w:val="005605D5"/>
    <w:rsid w:val="0056091D"/>
    <w:rsid w:val="00561240"/>
    <w:rsid w:val="0056128E"/>
    <w:rsid w:val="00565900"/>
    <w:rsid w:val="00565AFD"/>
    <w:rsid w:val="00565ECC"/>
    <w:rsid w:val="0056602A"/>
    <w:rsid w:val="0057308F"/>
    <w:rsid w:val="005733A8"/>
    <w:rsid w:val="00573557"/>
    <w:rsid w:val="005754B6"/>
    <w:rsid w:val="005756E5"/>
    <w:rsid w:val="00575838"/>
    <w:rsid w:val="00575EE4"/>
    <w:rsid w:val="00584056"/>
    <w:rsid w:val="00585A3C"/>
    <w:rsid w:val="005909D5"/>
    <w:rsid w:val="00594C87"/>
    <w:rsid w:val="00594D01"/>
    <w:rsid w:val="00595162"/>
    <w:rsid w:val="005A4AEA"/>
    <w:rsid w:val="005A5380"/>
    <w:rsid w:val="005A569D"/>
    <w:rsid w:val="005A5793"/>
    <w:rsid w:val="005A5AF7"/>
    <w:rsid w:val="005B161F"/>
    <w:rsid w:val="005B1E16"/>
    <w:rsid w:val="005B4297"/>
    <w:rsid w:val="005B5D5C"/>
    <w:rsid w:val="005B6093"/>
    <w:rsid w:val="005B6379"/>
    <w:rsid w:val="005B7145"/>
    <w:rsid w:val="005C02CE"/>
    <w:rsid w:val="005C1A4D"/>
    <w:rsid w:val="005C1FA6"/>
    <w:rsid w:val="005C217E"/>
    <w:rsid w:val="005C2338"/>
    <w:rsid w:val="005C388E"/>
    <w:rsid w:val="005C3A32"/>
    <w:rsid w:val="005C4147"/>
    <w:rsid w:val="005C4D95"/>
    <w:rsid w:val="005C57D0"/>
    <w:rsid w:val="005C67CC"/>
    <w:rsid w:val="005C771D"/>
    <w:rsid w:val="005D4D20"/>
    <w:rsid w:val="005D5378"/>
    <w:rsid w:val="005D7632"/>
    <w:rsid w:val="005E0002"/>
    <w:rsid w:val="005E35F0"/>
    <w:rsid w:val="005E3787"/>
    <w:rsid w:val="005E44EB"/>
    <w:rsid w:val="005E6446"/>
    <w:rsid w:val="005E6620"/>
    <w:rsid w:val="005E723D"/>
    <w:rsid w:val="005E7965"/>
    <w:rsid w:val="005F1060"/>
    <w:rsid w:val="005F1688"/>
    <w:rsid w:val="005F1E96"/>
    <w:rsid w:val="005F3DFC"/>
    <w:rsid w:val="005F5FB3"/>
    <w:rsid w:val="005F7E75"/>
    <w:rsid w:val="0060005D"/>
    <w:rsid w:val="00602437"/>
    <w:rsid w:val="00604356"/>
    <w:rsid w:val="00604F8D"/>
    <w:rsid w:val="00605769"/>
    <w:rsid w:val="00605DBF"/>
    <w:rsid w:val="00607007"/>
    <w:rsid w:val="00607D40"/>
    <w:rsid w:val="0061245A"/>
    <w:rsid w:val="00612C62"/>
    <w:rsid w:val="006146D4"/>
    <w:rsid w:val="006153CC"/>
    <w:rsid w:val="00615AEE"/>
    <w:rsid w:val="00615E61"/>
    <w:rsid w:val="00616EBB"/>
    <w:rsid w:val="0061715D"/>
    <w:rsid w:val="006171DE"/>
    <w:rsid w:val="00620D05"/>
    <w:rsid w:val="0062146F"/>
    <w:rsid w:val="00621B97"/>
    <w:rsid w:val="00622D7C"/>
    <w:rsid w:val="00624F2D"/>
    <w:rsid w:val="00625356"/>
    <w:rsid w:val="00625836"/>
    <w:rsid w:val="00626463"/>
    <w:rsid w:val="00626928"/>
    <w:rsid w:val="00627549"/>
    <w:rsid w:val="00630723"/>
    <w:rsid w:val="00630BAA"/>
    <w:rsid w:val="00631826"/>
    <w:rsid w:val="006339D4"/>
    <w:rsid w:val="00637F0E"/>
    <w:rsid w:val="00640F8A"/>
    <w:rsid w:val="006410F9"/>
    <w:rsid w:val="006414EE"/>
    <w:rsid w:val="00644F7B"/>
    <w:rsid w:val="00650ABA"/>
    <w:rsid w:val="00650CA3"/>
    <w:rsid w:val="006516AD"/>
    <w:rsid w:val="00651F2F"/>
    <w:rsid w:val="00652943"/>
    <w:rsid w:val="00653C82"/>
    <w:rsid w:val="006543E5"/>
    <w:rsid w:val="00656530"/>
    <w:rsid w:val="006608DE"/>
    <w:rsid w:val="00661659"/>
    <w:rsid w:val="00661FA8"/>
    <w:rsid w:val="006626BA"/>
    <w:rsid w:val="00662E5A"/>
    <w:rsid w:val="00663AF9"/>
    <w:rsid w:val="006662EC"/>
    <w:rsid w:val="006668B0"/>
    <w:rsid w:val="00671FC6"/>
    <w:rsid w:val="00672C3F"/>
    <w:rsid w:val="006754B6"/>
    <w:rsid w:val="00675A47"/>
    <w:rsid w:val="00676E08"/>
    <w:rsid w:val="00680814"/>
    <w:rsid w:val="00681007"/>
    <w:rsid w:val="0068234F"/>
    <w:rsid w:val="0068427E"/>
    <w:rsid w:val="00684695"/>
    <w:rsid w:val="0068585B"/>
    <w:rsid w:val="00685A01"/>
    <w:rsid w:val="00686958"/>
    <w:rsid w:val="00690608"/>
    <w:rsid w:val="00696027"/>
    <w:rsid w:val="00696595"/>
    <w:rsid w:val="00696D41"/>
    <w:rsid w:val="00696F41"/>
    <w:rsid w:val="00697694"/>
    <w:rsid w:val="00697C71"/>
    <w:rsid w:val="006A30D7"/>
    <w:rsid w:val="006A3EDB"/>
    <w:rsid w:val="006A626B"/>
    <w:rsid w:val="006B1749"/>
    <w:rsid w:val="006B33CC"/>
    <w:rsid w:val="006B3A1F"/>
    <w:rsid w:val="006B3A86"/>
    <w:rsid w:val="006B3CFF"/>
    <w:rsid w:val="006B5353"/>
    <w:rsid w:val="006B5415"/>
    <w:rsid w:val="006B6A62"/>
    <w:rsid w:val="006C4EA2"/>
    <w:rsid w:val="006C584B"/>
    <w:rsid w:val="006C6B5B"/>
    <w:rsid w:val="006C75E6"/>
    <w:rsid w:val="006D0BF9"/>
    <w:rsid w:val="006D1112"/>
    <w:rsid w:val="006D16CE"/>
    <w:rsid w:val="006D2082"/>
    <w:rsid w:val="006D25AE"/>
    <w:rsid w:val="006D347E"/>
    <w:rsid w:val="006D5488"/>
    <w:rsid w:val="006D5F21"/>
    <w:rsid w:val="006E0088"/>
    <w:rsid w:val="006E3897"/>
    <w:rsid w:val="006E52F4"/>
    <w:rsid w:val="006F1308"/>
    <w:rsid w:val="006F139E"/>
    <w:rsid w:val="006F2BC8"/>
    <w:rsid w:val="006F48C9"/>
    <w:rsid w:val="006F5147"/>
    <w:rsid w:val="006F60DA"/>
    <w:rsid w:val="007006F5"/>
    <w:rsid w:val="00700927"/>
    <w:rsid w:val="007020D0"/>
    <w:rsid w:val="00705778"/>
    <w:rsid w:val="007057EB"/>
    <w:rsid w:val="00707404"/>
    <w:rsid w:val="00711ECB"/>
    <w:rsid w:val="0071232F"/>
    <w:rsid w:val="0071318A"/>
    <w:rsid w:val="0071618C"/>
    <w:rsid w:val="0071730A"/>
    <w:rsid w:val="007202B6"/>
    <w:rsid w:val="0072157D"/>
    <w:rsid w:val="00721CB9"/>
    <w:rsid w:val="007228E1"/>
    <w:rsid w:val="00722E2A"/>
    <w:rsid w:val="00722EDF"/>
    <w:rsid w:val="0072581A"/>
    <w:rsid w:val="007267AD"/>
    <w:rsid w:val="00726801"/>
    <w:rsid w:val="007269DA"/>
    <w:rsid w:val="007272E6"/>
    <w:rsid w:val="00727A30"/>
    <w:rsid w:val="00730710"/>
    <w:rsid w:val="00731F88"/>
    <w:rsid w:val="00733B3F"/>
    <w:rsid w:val="007353F8"/>
    <w:rsid w:val="00735507"/>
    <w:rsid w:val="00737150"/>
    <w:rsid w:val="00737C68"/>
    <w:rsid w:val="007406FD"/>
    <w:rsid w:val="0074085E"/>
    <w:rsid w:val="0074224E"/>
    <w:rsid w:val="00742BC6"/>
    <w:rsid w:val="00743819"/>
    <w:rsid w:val="007439C5"/>
    <w:rsid w:val="0074641A"/>
    <w:rsid w:val="00756DA0"/>
    <w:rsid w:val="00757851"/>
    <w:rsid w:val="00760E71"/>
    <w:rsid w:val="0076133F"/>
    <w:rsid w:val="007625E0"/>
    <w:rsid w:val="00764833"/>
    <w:rsid w:val="007669F6"/>
    <w:rsid w:val="00770573"/>
    <w:rsid w:val="00770D66"/>
    <w:rsid w:val="00772369"/>
    <w:rsid w:val="00773AB0"/>
    <w:rsid w:val="007767C0"/>
    <w:rsid w:val="00777038"/>
    <w:rsid w:val="007775A0"/>
    <w:rsid w:val="00777705"/>
    <w:rsid w:val="00777BF0"/>
    <w:rsid w:val="00777C4E"/>
    <w:rsid w:val="007817E2"/>
    <w:rsid w:val="007820C3"/>
    <w:rsid w:val="007831B6"/>
    <w:rsid w:val="00783ECF"/>
    <w:rsid w:val="00785F66"/>
    <w:rsid w:val="007864C2"/>
    <w:rsid w:val="007877B4"/>
    <w:rsid w:val="00787EFC"/>
    <w:rsid w:val="00790B4F"/>
    <w:rsid w:val="00791639"/>
    <w:rsid w:val="00791909"/>
    <w:rsid w:val="0079259C"/>
    <w:rsid w:val="00794571"/>
    <w:rsid w:val="00796AF2"/>
    <w:rsid w:val="0079748E"/>
    <w:rsid w:val="007A07C2"/>
    <w:rsid w:val="007A094D"/>
    <w:rsid w:val="007A3A8E"/>
    <w:rsid w:val="007A42D3"/>
    <w:rsid w:val="007A5A57"/>
    <w:rsid w:val="007A6519"/>
    <w:rsid w:val="007A714A"/>
    <w:rsid w:val="007A7E2F"/>
    <w:rsid w:val="007B05D1"/>
    <w:rsid w:val="007B0B72"/>
    <w:rsid w:val="007B1D45"/>
    <w:rsid w:val="007B1D4A"/>
    <w:rsid w:val="007B26AA"/>
    <w:rsid w:val="007B2797"/>
    <w:rsid w:val="007B3533"/>
    <w:rsid w:val="007B3EF3"/>
    <w:rsid w:val="007B4473"/>
    <w:rsid w:val="007B47A4"/>
    <w:rsid w:val="007B5868"/>
    <w:rsid w:val="007B5BA7"/>
    <w:rsid w:val="007B5C6E"/>
    <w:rsid w:val="007B62B4"/>
    <w:rsid w:val="007B645C"/>
    <w:rsid w:val="007B6EB3"/>
    <w:rsid w:val="007C03D2"/>
    <w:rsid w:val="007C0815"/>
    <w:rsid w:val="007C18AC"/>
    <w:rsid w:val="007C3581"/>
    <w:rsid w:val="007C4BE3"/>
    <w:rsid w:val="007C4CEB"/>
    <w:rsid w:val="007C7458"/>
    <w:rsid w:val="007C7DB2"/>
    <w:rsid w:val="007C7DFC"/>
    <w:rsid w:val="007D0026"/>
    <w:rsid w:val="007D0754"/>
    <w:rsid w:val="007D5458"/>
    <w:rsid w:val="007D55DF"/>
    <w:rsid w:val="007D6810"/>
    <w:rsid w:val="007E0959"/>
    <w:rsid w:val="007E0E22"/>
    <w:rsid w:val="007E14B3"/>
    <w:rsid w:val="007E4077"/>
    <w:rsid w:val="007E44E4"/>
    <w:rsid w:val="007E4A9B"/>
    <w:rsid w:val="007E563A"/>
    <w:rsid w:val="007E59DD"/>
    <w:rsid w:val="007F00E3"/>
    <w:rsid w:val="007F164A"/>
    <w:rsid w:val="007F2AF4"/>
    <w:rsid w:val="007F35CB"/>
    <w:rsid w:val="007F3882"/>
    <w:rsid w:val="007F5428"/>
    <w:rsid w:val="007F54E0"/>
    <w:rsid w:val="008007F3"/>
    <w:rsid w:val="00800DCE"/>
    <w:rsid w:val="00801387"/>
    <w:rsid w:val="00801510"/>
    <w:rsid w:val="008017DE"/>
    <w:rsid w:val="00802419"/>
    <w:rsid w:val="0080319F"/>
    <w:rsid w:val="008033C4"/>
    <w:rsid w:val="0080365D"/>
    <w:rsid w:val="00807BCF"/>
    <w:rsid w:val="00807DED"/>
    <w:rsid w:val="00812798"/>
    <w:rsid w:val="00813173"/>
    <w:rsid w:val="00815D2C"/>
    <w:rsid w:val="00817797"/>
    <w:rsid w:val="00817E06"/>
    <w:rsid w:val="00820281"/>
    <w:rsid w:val="00823EF5"/>
    <w:rsid w:val="0082780B"/>
    <w:rsid w:val="00830C4F"/>
    <w:rsid w:val="00830EAF"/>
    <w:rsid w:val="008322B0"/>
    <w:rsid w:val="008330CD"/>
    <w:rsid w:val="0083463D"/>
    <w:rsid w:val="008353F1"/>
    <w:rsid w:val="00836CCA"/>
    <w:rsid w:val="00836FF7"/>
    <w:rsid w:val="00840E60"/>
    <w:rsid w:val="00842553"/>
    <w:rsid w:val="008427DF"/>
    <w:rsid w:val="00842C94"/>
    <w:rsid w:val="008458D8"/>
    <w:rsid w:val="0085129F"/>
    <w:rsid w:val="0085352B"/>
    <w:rsid w:val="008552B7"/>
    <w:rsid w:val="0085693C"/>
    <w:rsid w:val="00856E67"/>
    <w:rsid w:val="00857864"/>
    <w:rsid w:val="00857CE8"/>
    <w:rsid w:val="00860270"/>
    <w:rsid w:val="00860833"/>
    <w:rsid w:val="00861A2F"/>
    <w:rsid w:val="00861C7C"/>
    <w:rsid w:val="008632B5"/>
    <w:rsid w:val="008638AA"/>
    <w:rsid w:val="00864E23"/>
    <w:rsid w:val="00865139"/>
    <w:rsid w:val="008654F9"/>
    <w:rsid w:val="008655FF"/>
    <w:rsid w:val="00866869"/>
    <w:rsid w:val="0087046D"/>
    <w:rsid w:val="0087186D"/>
    <w:rsid w:val="0087314B"/>
    <w:rsid w:val="008746C0"/>
    <w:rsid w:val="00875045"/>
    <w:rsid w:val="0087590B"/>
    <w:rsid w:val="00877C44"/>
    <w:rsid w:val="00880754"/>
    <w:rsid w:val="00880A4D"/>
    <w:rsid w:val="00880FE5"/>
    <w:rsid w:val="00882699"/>
    <w:rsid w:val="0088364C"/>
    <w:rsid w:val="00884071"/>
    <w:rsid w:val="00884367"/>
    <w:rsid w:val="00885213"/>
    <w:rsid w:val="00891B51"/>
    <w:rsid w:val="0089437E"/>
    <w:rsid w:val="00896440"/>
    <w:rsid w:val="008A0023"/>
    <w:rsid w:val="008A0987"/>
    <w:rsid w:val="008A0CCF"/>
    <w:rsid w:val="008A27CC"/>
    <w:rsid w:val="008A31B0"/>
    <w:rsid w:val="008A52FA"/>
    <w:rsid w:val="008A6937"/>
    <w:rsid w:val="008A6D5F"/>
    <w:rsid w:val="008A6E67"/>
    <w:rsid w:val="008A7FC5"/>
    <w:rsid w:val="008B2CED"/>
    <w:rsid w:val="008B2EF3"/>
    <w:rsid w:val="008B7441"/>
    <w:rsid w:val="008B7F2A"/>
    <w:rsid w:val="008C0BDC"/>
    <w:rsid w:val="008C0F08"/>
    <w:rsid w:val="008C1DF9"/>
    <w:rsid w:val="008C344F"/>
    <w:rsid w:val="008C3CB2"/>
    <w:rsid w:val="008C3EDC"/>
    <w:rsid w:val="008C48A3"/>
    <w:rsid w:val="008C4D01"/>
    <w:rsid w:val="008C5375"/>
    <w:rsid w:val="008C6C20"/>
    <w:rsid w:val="008C7339"/>
    <w:rsid w:val="008C742E"/>
    <w:rsid w:val="008C7BEC"/>
    <w:rsid w:val="008D0012"/>
    <w:rsid w:val="008D36E1"/>
    <w:rsid w:val="008D394A"/>
    <w:rsid w:val="008D40DA"/>
    <w:rsid w:val="008D592C"/>
    <w:rsid w:val="008D683E"/>
    <w:rsid w:val="008E164F"/>
    <w:rsid w:val="008E39A1"/>
    <w:rsid w:val="008E3A72"/>
    <w:rsid w:val="008E444A"/>
    <w:rsid w:val="008E45A0"/>
    <w:rsid w:val="008E47A5"/>
    <w:rsid w:val="008E51F1"/>
    <w:rsid w:val="008E5523"/>
    <w:rsid w:val="008E58B1"/>
    <w:rsid w:val="008E6D96"/>
    <w:rsid w:val="008F0B95"/>
    <w:rsid w:val="008F22C5"/>
    <w:rsid w:val="008F28D8"/>
    <w:rsid w:val="008F2F34"/>
    <w:rsid w:val="008F31E7"/>
    <w:rsid w:val="008F47EB"/>
    <w:rsid w:val="008F49A0"/>
    <w:rsid w:val="008F5EB2"/>
    <w:rsid w:val="008F7329"/>
    <w:rsid w:val="008F7828"/>
    <w:rsid w:val="009005A6"/>
    <w:rsid w:val="009008E6"/>
    <w:rsid w:val="00900C36"/>
    <w:rsid w:val="00901664"/>
    <w:rsid w:val="009025F1"/>
    <w:rsid w:val="00902993"/>
    <w:rsid w:val="00902F0A"/>
    <w:rsid w:val="00903434"/>
    <w:rsid w:val="00903869"/>
    <w:rsid w:val="009043DC"/>
    <w:rsid w:val="009058F0"/>
    <w:rsid w:val="009062D1"/>
    <w:rsid w:val="009064D0"/>
    <w:rsid w:val="009066FA"/>
    <w:rsid w:val="0090691D"/>
    <w:rsid w:val="009075F1"/>
    <w:rsid w:val="00907B64"/>
    <w:rsid w:val="00907C50"/>
    <w:rsid w:val="00910EF7"/>
    <w:rsid w:val="00913BB7"/>
    <w:rsid w:val="00914E19"/>
    <w:rsid w:val="00916FD0"/>
    <w:rsid w:val="009201DC"/>
    <w:rsid w:val="00920F0A"/>
    <w:rsid w:val="009216F6"/>
    <w:rsid w:val="00922AF6"/>
    <w:rsid w:val="009236BE"/>
    <w:rsid w:val="0092476B"/>
    <w:rsid w:val="00925259"/>
    <w:rsid w:val="00925AEC"/>
    <w:rsid w:val="00925E31"/>
    <w:rsid w:val="00930843"/>
    <w:rsid w:val="00930F3D"/>
    <w:rsid w:val="009310F0"/>
    <w:rsid w:val="00931794"/>
    <w:rsid w:val="00931812"/>
    <w:rsid w:val="00933A15"/>
    <w:rsid w:val="00935694"/>
    <w:rsid w:val="00935938"/>
    <w:rsid w:val="00935C1C"/>
    <w:rsid w:val="0093641E"/>
    <w:rsid w:val="00936721"/>
    <w:rsid w:val="0093681F"/>
    <w:rsid w:val="00937E5C"/>
    <w:rsid w:val="009404F4"/>
    <w:rsid w:val="00940B6C"/>
    <w:rsid w:val="0094212E"/>
    <w:rsid w:val="009432FC"/>
    <w:rsid w:val="009436AC"/>
    <w:rsid w:val="00943B3F"/>
    <w:rsid w:val="00943D65"/>
    <w:rsid w:val="0094547E"/>
    <w:rsid w:val="00945C79"/>
    <w:rsid w:val="00946139"/>
    <w:rsid w:val="00946684"/>
    <w:rsid w:val="00947B09"/>
    <w:rsid w:val="00952442"/>
    <w:rsid w:val="0095308F"/>
    <w:rsid w:val="009535F7"/>
    <w:rsid w:val="00954AF3"/>
    <w:rsid w:val="009553C6"/>
    <w:rsid w:val="00957CB9"/>
    <w:rsid w:val="00957F5C"/>
    <w:rsid w:val="00961613"/>
    <w:rsid w:val="00961BC5"/>
    <w:rsid w:val="00965C87"/>
    <w:rsid w:val="00966112"/>
    <w:rsid w:val="00966461"/>
    <w:rsid w:val="00970445"/>
    <w:rsid w:val="00972539"/>
    <w:rsid w:val="00973B6E"/>
    <w:rsid w:val="00973E07"/>
    <w:rsid w:val="009742C3"/>
    <w:rsid w:val="009750E9"/>
    <w:rsid w:val="00976146"/>
    <w:rsid w:val="009771FA"/>
    <w:rsid w:val="00977648"/>
    <w:rsid w:val="00981D12"/>
    <w:rsid w:val="00981EA2"/>
    <w:rsid w:val="00982BDE"/>
    <w:rsid w:val="009848CE"/>
    <w:rsid w:val="00984AEA"/>
    <w:rsid w:val="00984B37"/>
    <w:rsid w:val="00984F73"/>
    <w:rsid w:val="0098782A"/>
    <w:rsid w:val="009940BB"/>
    <w:rsid w:val="00994864"/>
    <w:rsid w:val="009A028E"/>
    <w:rsid w:val="009A02B8"/>
    <w:rsid w:val="009A0A15"/>
    <w:rsid w:val="009A1D1D"/>
    <w:rsid w:val="009A2310"/>
    <w:rsid w:val="009A25F4"/>
    <w:rsid w:val="009A5894"/>
    <w:rsid w:val="009A65D3"/>
    <w:rsid w:val="009A7ED5"/>
    <w:rsid w:val="009B149B"/>
    <w:rsid w:val="009B34EC"/>
    <w:rsid w:val="009B35C0"/>
    <w:rsid w:val="009B35FC"/>
    <w:rsid w:val="009B595F"/>
    <w:rsid w:val="009C0CDF"/>
    <w:rsid w:val="009C1FC6"/>
    <w:rsid w:val="009C2390"/>
    <w:rsid w:val="009C33D7"/>
    <w:rsid w:val="009C33E7"/>
    <w:rsid w:val="009C56C1"/>
    <w:rsid w:val="009D02A3"/>
    <w:rsid w:val="009D0BD9"/>
    <w:rsid w:val="009D1B8E"/>
    <w:rsid w:val="009D23FB"/>
    <w:rsid w:val="009D2D54"/>
    <w:rsid w:val="009D3C98"/>
    <w:rsid w:val="009D4F51"/>
    <w:rsid w:val="009D5F45"/>
    <w:rsid w:val="009D716D"/>
    <w:rsid w:val="009D7337"/>
    <w:rsid w:val="009D73AA"/>
    <w:rsid w:val="009D7D3D"/>
    <w:rsid w:val="009E05F5"/>
    <w:rsid w:val="009E0935"/>
    <w:rsid w:val="009E0DD5"/>
    <w:rsid w:val="009E1873"/>
    <w:rsid w:val="009E1FF0"/>
    <w:rsid w:val="009E40EE"/>
    <w:rsid w:val="009F0CAB"/>
    <w:rsid w:val="009F19C8"/>
    <w:rsid w:val="009F248E"/>
    <w:rsid w:val="009F2C5D"/>
    <w:rsid w:val="009F336B"/>
    <w:rsid w:val="009F470A"/>
    <w:rsid w:val="009F5226"/>
    <w:rsid w:val="009F556F"/>
    <w:rsid w:val="009F71ED"/>
    <w:rsid w:val="009F78FC"/>
    <w:rsid w:val="00A0093D"/>
    <w:rsid w:val="00A03C17"/>
    <w:rsid w:val="00A04A8E"/>
    <w:rsid w:val="00A04C5B"/>
    <w:rsid w:val="00A066C5"/>
    <w:rsid w:val="00A07532"/>
    <w:rsid w:val="00A07F6C"/>
    <w:rsid w:val="00A12186"/>
    <w:rsid w:val="00A12411"/>
    <w:rsid w:val="00A12DAD"/>
    <w:rsid w:val="00A13DF1"/>
    <w:rsid w:val="00A14A59"/>
    <w:rsid w:val="00A1538B"/>
    <w:rsid w:val="00A157FE"/>
    <w:rsid w:val="00A16DFA"/>
    <w:rsid w:val="00A17D60"/>
    <w:rsid w:val="00A21CB6"/>
    <w:rsid w:val="00A232ED"/>
    <w:rsid w:val="00A239EB"/>
    <w:rsid w:val="00A23D6E"/>
    <w:rsid w:val="00A27C6B"/>
    <w:rsid w:val="00A30BD6"/>
    <w:rsid w:val="00A30D9E"/>
    <w:rsid w:val="00A3299D"/>
    <w:rsid w:val="00A329C2"/>
    <w:rsid w:val="00A36047"/>
    <w:rsid w:val="00A376CE"/>
    <w:rsid w:val="00A412BB"/>
    <w:rsid w:val="00A41D4F"/>
    <w:rsid w:val="00A44A35"/>
    <w:rsid w:val="00A45209"/>
    <w:rsid w:val="00A46A9B"/>
    <w:rsid w:val="00A46FBB"/>
    <w:rsid w:val="00A47329"/>
    <w:rsid w:val="00A47399"/>
    <w:rsid w:val="00A4746A"/>
    <w:rsid w:val="00A51312"/>
    <w:rsid w:val="00A514F5"/>
    <w:rsid w:val="00A54171"/>
    <w:rsid w:val="00A54238"/>
    <w:rsid w:val="00A563DD"/>
    <w:rsid w:val="00A57402"/>
    <w:rsid w:val="00A57A89"/>
    <w:rsid w:val="00A60330"/>
    <w:rsid w:val="00A61373"/>
    <w:rsid w:val="00A629BB"/>
    <w:rsid w:val="00A62C21"/>
    <w:rsid w:val="00A63951"/>
    <w:rsid w:val="00A63E5A"/>
    <w:rsid w:val="00A65E1D"/>
    <w:rsid w:val="00A66AAE"/>
    <w:rsid w:val="00A6739E"/>
    <w:rsid w:val="00A704F1"/>
    <w:rsid w:val="00A7190C"/>
    <w:rsid w:val="00A71ED6"/>
    <w:rsid w:val="00A73912"/>
    <w:rsid w:val="00A73F09"/>
    <w:rsid w:val="00A76E7A"/>
    <w:rsid w:val="00A77243"/>
    <w:rsid w:val="00A81A4C"/>
    <w:rsid w:val="00A81C85"/>
    <w:rsid w:val="00A81CD9"/>
    <w:rsid w:val="00A81E0E"/>
    <w:rsid w:val="00A81F58"/>
    <w:rsid w:val="00A83736"/>
    <w:rsid w:val="00A843D3"/>
    <w:rsid w:val="00A84D0D"/>
    <w:rsid w:val="00A86385"/>
    <w:rsid w:val="00A87A50"/>
    <w:rsid w:val="00A90692"/>
    <w:rsid w:val="00A90E8E"/>
    <w:rsid w:val="00A91B8D"/>
    <w:rsid w:val="00A95B71"/>
    <w:rsid w:val="00A96342"/>
    <w:rsid w:val="00A972E1"/>
    <w:rsid w:val="00AA0B40"/>
    <w:rsid w:val="00AA1523"/>
    <w:rsid w:val="00AA3682"/>
    <w:rsid w:val="00AA516B"/>
    <w:rsid w:val="00AA5214"/>
    <w:rsid w:val="00AA75CF"/>
    <w:rsid w:val="00AA7C0B"/>
    <w:rsid w:val="00AB1434"/>
    <w:rsid w:val="00AB1486"/>
    <w:rsid w:val="00AB242D"/>
    <w:rsid w:val="00AB29B4"/>
    <w:rsid w:val="00AB4681"/>
    <w:rsid w:val="00AB47E2"/>
    <w:rsid w:val="00AB59BE"/>
    <w:rsid w:val="00AB5B7D"/>
    <w:rsid w:val="00AB726C"/>
    <w:rsid w:val="00AC0191"/>
    <w:rsid w:val="00AC29B1"/>
    <w:rsid w:val="00AC302C"/>
    <w:rsid w:val="00AC3149"/>
    <w:rsid w:val="00AC3604"/>
    <w:rsid w:val="00AC4057"/>
    <w:rsid w:val="00AC49B6"/>
    <w:rsid w:val="00AC4A3C"/>
    <w:rsid w:val="00AC5148"/>
    <w:rsid w:val="00AC56F6"/>
    <w:rsid w:val="00AC5E85"/>
    <w:rsid w:val="00AC652A"/>
    <w:rsid w:val="00AD0CFB"/>
    <w:rsid w:val="00AD3600"/>
    <w:rsid w:val="00AD445A"/>
    <w:rsid w:val="00AD534F"/>
    <w:rsid w:val="00AD6C7B"/>
    <w:rsid w:val="00AD7004"/>
    <w:rsid w:val="00AE1BFC"/>
    <w:rsid w:val="00AE3AA6"/>
    <w:rsid w:val="00AE5575"/>
    <w:rsid w:val="00AE7A92"/>
    <w:rsid w:val="00AF01A5"/>
    <w:rsid w:val="00AF0B1D"/>
    <w:rsid w:val="00AF1B9E"/>
    <w:rsid w:val="00AF1F06"/>
    <w:rsid w:val="00AF3DAE"/>
    <w:rsid w:val="00AF72FA"/>
    <w:rsid w:val="00AF7D6B"/>
    <w:rsid w:val="00B0007A"/>
    <w:rsid w:val="00B013D8"/>
    <w:rsid w:val="00B027DB"/>
    <w:rsid w:val="00B03D70"/>
    <w:rsid w:val="00B04DE2"/>
    <w:rsid w:val="00B04E1A"/>
    <w:rsid w:val="00B05ECD"/>
    <w:rsid w:val="00B11A1C"/>
    <w:rsid w:val="00B11E60"/>
    <w:rsid w:val="00B13AD4"/>
    <w:rsid w:val="00B1409F"/>
    <w:rsid w:val="00B1437E"/>
    <w:rsid w:val="00B1627F"/>
    <w:rsid w:val="00B176D9"/>
    <w:rsid w:val="00B20398"/>
    <w:rsid w:val="00B2067C"/>
    <w:rsid w:val="00B22015"/>
    <w:rsid w:val="00B248E0"/>
    <w:rsid w:val="00B263E5"/>
    <w:rsid w:val="00B32630"/>
    <w:rsid w:val="00B332F0"/>
    <w:rsid w:val="00B3460B"/>
    <w:rsid w:val="00B346A0"/>
    <w:rsid w:val="00B35658"/>
    <w:rsid w:val="00B35955"/>
    <w:rsid w:val="00B378EE"/>
    <w:rsid w:val="00B40219"/>
    <w:rsid w:val="00B403E3"/>
    <w:rsid w:val="00B40D6B"/>
    <w:rsid w:val="00B42E95"/>
    <w:rsid w:val="00B450F4"/>
    <w:rsid w:val="00B4562B"/>
    <w:rsid w:val="00B45A8B"/>
    <w:rsid w:val="00B45F6C"/>
    <w:rsid w:val="00B46E06"/>
    <w:rsid w:val="00B522F5"/>
    <w:rsid w:val="00B52D38"/>
    <w:rsid w:val="00B52EDC"/>
    <w:rsid w:val="00B53CEA"/>
    <w:rsid w:val="00B54D33"/>
    <w:rsid w:val="00B54E7D"/>
    <w:rsid w:val="00B54EE2"/>
    <w:rsid w:val="00B55673"/>
    <w:rsid w:val="00B57869"/>
    <w:rsid w:val="00B578EF"/>
    <w:rsid w:val="00B62DBB"/>
    <w:rsid w:val="00B62E2B"/>
    <w:rsid w:val="00B64885"/>
    <w:rsid w:val="00B6530F"/>
    <w:rsid w:val="00B66828"/>
    <w:rsid w:val="00B70B86"/>
    <w:rsid w:val="00B70E31"/>
    <w:rsid w:val="00B71289"/>
    <w:rsid w:val="00B7235B"/>
    <w:rsid w:val="00B72E9B"/>
    <w:rsid w:val="00B733F4"/>
    <w:rsid w:val="00B74207"/>
    <w:rsid w:val="00B80B1E"/>
    <w:rsid w:val="00B819CA"/>
    <w:rsid w:val="00B82E23"/>
    <w:rsid w:val="00B83F23"/>
    <w:rsid w:val="00B848D0"/>
    <w:rsid w:val="00B87AF6"/>
    <w:rsid w:val="00B9026C"/>
    <w:rsid w:val="00B907AB"/>
    <w:rsid w:val="00B90F20"/>
    <w:rsid w:val="00B93988"/>
    <w:rsid w:val="00B93F13"/>
    <w:rsid w:val="00B96351"/>
    <w:rsid w:val="00B977C0"/>
    <w:rsid w:val="00B97F4A"/>
    <w:rsid w:val="00BA0688"/>
    <w:rsid w:val="00BA4DA7"/>
    <w:rsid w:val="00BA5824"/>
    <w:rsid w:val="00BA5903"/>
    <w:rsid w:val="00BA7361"/>
    <w:rsid w:val="00BB07C8"/>
    <w:rsid w:val="00BB0E2B"/>
    <w:rsid w:val="00BB0E40"/>
    <w:rsid w:val="00BB1591"/>
    <w:rsid w:val="00BB163C"/>
    <w:rsid w:val="00BB1955"/>
    <w:rsid w:val="00BB2A9F"/>
    <w:rsid w:val="00BB3102"/>
    <w:rsid w:val="00BB34FF"/>
    <w:rsid w:val="00BB408A"/>
    <w:rsid w:val="00BB7581"/>
    <w:rsid w:val="00BC0374"/>
    <w:rsid w:val="00BC0F4A"/>
    <w:rsid w:val="00BC3EA2"/>
    <w:rsid w:val="00BC4499"/>
    <w:rsid w:val="00BC4E83"/>
    <w:rsid w:val="00BC567D"/>
    <w:rsid w:val="00BC6136"/>
    <w:rsid w:val="00BD4581"/>
    <w:rsid w:val="00BD5D85"/>
    <w:rsid w:val="00BD6ABF"/>
    <w:rsid w:val="00BD7A58"/>
    <w:rsid w:val="00BD7BF9"/>
    <w:rsid w:val="00BE0771"/>
    <w:rsid w:val="00BE2160"/>
    <w:rsid w:val="00BE39BA"/>
    <w:rsid w:val="00BE4674"/>
    <w:rsid w:val="00BF483A"/>
    <w:rsid w:val="00BF547E"/>
    <w:rsid w:val="00BF6538"/>
    <w:rsid w:val="00BF7303"/>
    <w:rsid w:val="00C0104D"/>
    <w:rsid w:val="00C04ABD"/>
    <w:rsid w:val="00C06F4D"/>
    <w:rsid w:val="00C07244"/>
    <w:rsid w:val="00C07F89"/>
    <w:rsid w:val="00C10C52"/>
    <w:rsid w:val="00C1123B"/>
    <w:rsid w:val="00C12107"/>
    <w:rsid w:val="00C126CC"/>
    <w:rsid w:val="00C12957"/>
    <w:rsid w:val="00C130A4"/>
    <w:rsid w:val="00C13290"/>
    <w:rsid w:val="00C1402D"/>
    <w:rsid w:val="00C14A5E"/>
    <w:rsid w:val="00C15015"/>
    <w:rsid w:val="00C154B5"/>
    <w:rsid w:val="00C1700C"/>
    <w:rsid w:val="00C216DD"/>
    <w:rsid w:val="00C226A1"/>
    <w:rsid w:val="00C237CD"/>
    <w:rsid w:val="00C23FD9"/>
    <w:rsid w:val="00C240C8"/>
    <w:rsid w:val="00C24E31"/>
    <w:rsid w:val="00C25086"/>
    <w:rsid w:val="00C26035"/>
    <w:rsid w:val="00C26340"/>
    <w:rsid w:val="00C31155"/>
    <w:rsid w:val="00C32A04"/>
    <w:rsid w:val="00C334E1"/>
    <w:rsid w:val="00C34848"/>
    <w:rsid w:val="00C348E8"/>
    <w:rsid w:val="00C3514D"/>
    <w:rsid w:val="00C37324"/>
    <w:rsid w:val="00C424F9"/>
    <w:rsid w:val="00C42AB3"/>
    <w:rsid w:val="00C46B3D"/>
    <w:rsid w:val="00C479B4"/>
    <w:rsid w:val="00C52BB8"/>
    <w:rsid w:val="00C52C72"/>
    <w:rsid w:val="00C52F70"/>
    <w:rsid w:val="00C54352"/>
    <w:rsid w:val="00C54617"/>
    <w:rsid w:val="00C55000"/>
    <w:rsid w:val="00C563A8"/>
    <w:rsid w:val="00C56C39"/>
    <w:rsid w:val="00C6030C"/>
    <w:rsid w:val="00C65609"/>
    <w:rsid w:val="00C6592E"/>
    <w:rsid w:val="00C67A84"/>
    <w:rsid w:val="00C719B1"/>
    <w:rsid w:val="00C74AAB"/>
    <w:rsid w:val="00C75284"/>
    <w:rsid w:val="00C7627C"/>
    <w:rsid w:val="00C76F40"/>
    <w:rsid w:val="00C80036"/>
    <w:rsid w:val="00C80991"/>
    <w:rsid w:val="00C812BF"/>
    <w:rsid w:val="00C84DBA"/>
    <w:rsid w:val="00C8662B"/>
    <w:rsid w:val="00C9005E"/>
    <w:rsid w:val="00C90181"/>
    <w:rsid w:val="00C90CB7"/>
    <w:rsid w:val="00C92619"/>
    <w:rsid w:val="00C930D5"/>
    <w:rsid w:val="00C94373"/>
    <w:rsid w:val="00C946A1"/>
    <w:rsid w:val="00C94FCA"/>
    <w:rsid w:val="00C95E1A"/>
    <w:rsid w:val="00C97806"/>
    <w:rsid w:val="00C97ED6"/>
    <w:rsid w:val="00CA35AE"/>
    <w:rsid w:val="00CA3D46"/>
    <w:rsid w:val="00CA41C3"/>
    <w:rsid w:val="00CA48F0"/>
    <w:rsid w:val="00CA5818"/>
    <w:rsid w:val="00CA6AF0"/>
    <w:rsid w:val="00CA7F98"/>
    <w:rsid w:val="00CB1C1D"/>
    <w:rsid w:val="00CB340F"/>
    <w:rsid w:val="00CB3516"/>
    <w:rsid w:val="00CB3521"/>
    <w:rsid w:val="00CB6E2E"/>
    <w:rsid w:val="00CC073F"/>
    <w:rsid w:val="00CC0EC1"/>
    <w:rsid w:val="00CC1563"/>
    <w:rsid w:val="00CC2632"/>
    <w:rsid w:val="00CC4093"/>
    <w:rsid w:val="00CC6415"/>
    <w:rsid w:val="00CC64C3"/>
    <w:rsid w:val="00CC7E44"/>
    <w:rsid w:val="00CD065A"/>
    <w:rsid w:val="00CD178A"/>
    <w:rsid w:val="00CD18CD"/>
    <w:rsid w:val="00CD5613"/>
    <w:rsid w:val="00CD58BD"/>
    <w:rsid w:val="00CD7A9E"/>
    <w:rsid w:val="00CD7C66"/>
    <w:rsid w:val="00CE27AC"/>
    <w:rsid w:val="00CE396B"/>
    <w:rsid w:val="00CE4153"/>
    <w:rsid w:val="00CE4F85"/>
    <w:rsid w:val="00CE50FB"/>
    <w:rsid w:val="00CE51D9"/>
    <w:rsid w:val="00CF1205"/>
    <w:rsid w:val="00CF4174"/>
    <w:rsid w:val="00CF763B"/>
    <w:rsid w:val="00D005DC"/>
    <w:rsid w:val="00D02477"/>
    <w:rsid w:val="00D02695"/>
    <w:rsid w:val="00D049D1"/>
    <w:rsid w:val="00D052A0"/>
    <w:rsid w:val="00D05444"/>
    <w:rsid w:val="00D05517"/>
    <w:rsid w:val="00D13412"/>
    <w:rsid w:val="00D160B5"/>
    <w:rsid w:val="00D16B0E"/>
    <w:rsid w:val="00D17BC4"/>
    <w:rsid w:val="00D2263F"/>
    <w:rsid w:val="00D23E6A"/>
    <w:rsid w:val="00D258C0"/>
    <w:rsid w:val="00D300A3"/>
    <w:rsid w:val="00D307FF"/>
    <w:rsid w:val="00D30BCA"/>
    <w:rsid w:val="00D30D15"/>
    <w:rsid w:val="00D30E93"/>
    <w:rsid w:val="00D315E5"/>
    <w:rsid w:val="00D3209A"/>
    <w:rsid w:val="00D335BE"/>
    <w:rsid w:val="00D3478B"/>
    <w:rsid w:val="00D3512B"/>
    <w:rsid w:val="00D37544"/>
    <w:rsid w:val="00D40372"/>
    <w:rsid w:val="00D41EEF"/>
    <w:rsid w:val="00D42FC2"/>
    <w:rsid w:val="00D44051"/>
    <w:rsid w:val="00D46B9C"/>
    <w:rsid w:val="00D5187C"/>
    <w:rsid w:val="00D5246D"/>
    <w:rsid w:val="00D54A9B"/>
    <w:rsid w:val="00D620DF"/>
    <w:rsid w:val="00D622CC"/>
    <w:rsid w:val="00D62CF4"/>
    <w:rsid w:val="00D6334C"/>
    <w:rsid w:val="00D63F68"/>
    <w:rsid w:val="00D654B6"/>
    <w:rsid w:val="00D66D7D"/>
    <w:rsid w:val="00D7260C"/>
    <w:rsid w:val="00D74F90"/>
    <w:rsid w:val="00D75626"/>
    <w:rsid w:val="00D75CF6"/>
    <w:rsid w:val="00D816B4"/>
    <w:rsid w:val="00D8239D"/>
    <w:rsid w:val="00D84781"/>
    <w:rsid w:val="00D84F6C"/>
    <w:rsid w:val="00D85B50"/>
    <w:rsid w:val="00D85C58"/>
    <w:rsid w:val="00D8685B"/>
    <w:rsid w:val="00D909FE"/>
    <w:rsid w:val="00D90A16"/>
    <w:rsid w:val="00D90DD5"/>
    <w:rsid w:val="00D9118B"/>
    <w:rsid w:val="00D915AF"/>
    <w:rsid w:val="00D9162B"/>
    <w:rsid w:val="00D92EFC"/>
    <w:rsid w:val="00D9438E"/>
    <w:rsid w:val="00D94604"/>
    <w:rsid w:val="00D96ADF"/>
    <w:rsid w:val="00D96F1D"/>
    <w:rsid w:val="00DA0533"/>
    <w:rsid w:val="00DA41B0"/>
    <w:rsid w:val="00DA4B1B"/>
    <w:rsid w:val="00DA5A09"/>
    <w:rsid w:val="00DA5BEE"/>
    <w:rsid w:val="00DA5C2F"/>
    <w:rsid w:val="00DA5FED"/>
    <w:rsid w:val="00DA66BF"/>
    <w:rsid w:val="00DA6DD2"/>
    <w:rsid w:val="00DA7245"/>
    <w:rsid w:val="00DB1AB9"/>
    <w:rsid w:val="00DB2592"/>
    <w:rsid w:val="00DB4DC1"/>
    <w:rsid w:val="00DB531C"/>
    <w:rsid w:val="00DB5665"/>
    <w:rsid w:val="00DC0DD4"/>
    <w:rsid w:val="00DC1DF2"/>
    <w:rsid w:val="00DC2503"/>
    <w:rsid w:val="00DC29A4"/>
    <w:rsid w:val="00DC3B03"/>
    <w:rsid w:val="00DC47BB"/>
    <w:rsid w:val="00DC7A6F"/>
    <w:rsid w:val="00DD1901"/>
    <w:rsid w:val="00DD1ED1"/>
    <w:rsid w:val="00DD26F8"/>
    <w:rsid w:val="00DD471A"/>
    <w:rsid w:val="00DD50F3"/>
    <w:rsid w:val="00DD7897"/>
    <w:rsid w:val="00DE1800"/>
    <w:rsid w:val="00DE1FBA"/>
    <w:rsid w:val="00DE2152"/>
    <w:rsid w:val="00DE34C5"/>
    <w:rsid w:val="00DE4C60"/>
    <w:rsid w:val="00DE7B77"/>
    <w:rsid w:val="00DE7E04"/>
    <w:rsid w:val="00DE7E5C"/>
    <w:rsid w:val="00DF53F2"/>
    <w:rsid w:val="00DF675C"/>
    <w:rsid w:val="00DF6FD5"/>
    <w:rsid w:val="00DF7B06"/>
    <w:rsid w:val="00DF7FEF"/>
    <w:rsid w:val="00E002D4"/>
    <w:rsid w:val="00E00D2C"/>
    <w:rsid w:val="00E01908"/>
    <w:rsid w:val="00E024E5"/>
    <w:rsid w:val="00E030A1"/>
    <w:rsid w:val="00E03169"/>
    <w:rsid w:val="00E03231"/>
    <w:rsid w:val="00E043A0"/>
    <w:rsid w:val="00E06837"/>
    <w:rsid w:val="00E074C7"/>
    <w:rsid w:val="00E121FA"/>
    <w:rsid w:val="00E12844"/>
    <w:rsid w:val="00E12AB8"/>
    <w:rsid w:val="00E1693B"/>
    <w:rsid w:val="00E170AA"/>
    <w:rsid w:val="00E17CE3"/>
    <w:rsid w:val="00E22C29"/>
    <w:rsid w:val="00E22EBF"/>
    <w:rsid w:val="00E23370"/>
    <w:rsid w:val="00E23546"/>
    <w:rsid w:val="00E2363D"/>
    <w:rsid w:val="00E239E6"/>
    <w:rsid w:val="00E2436A"/>
    <w:rsid w:val="00E2572C"/>
    <w:rsid w:val="00E3038C"/>
    <w:rsid w:val="00E3184E"/>
    <w:rsid w:val="00E31A34"/>
    <w:rsid w:val="00E32E5F"/>
    <w:rsid w:val="00E34314"/>
    <w:rsid w:val="00E346DE"/>
    <w:rsid w:val="00E36BC0"/>
    <w:rsid w:val="00E426C3"/>
    <w:rsid w:val="00E434B9"/>
    <w:rsid w:val="00E4391C"/>
    <w:rsid w:val="00E43BE7"/>
    <w:rsid w:val="00E4472A"/>
    <w:rsid w:val="00E448EC"/>
    <w:rsid w:val="00E45D2F"/>
    <w:rsid w:val="00E46243"/>
    <w:rsid w:val="00E46B74"/>
    <w:rsid w:val="00E4729E"/>
    <w:rsid w:val="00E506F7"/>
    <w:rsid w:val="00E54ADD"/>
    <w:rsid w:val="00E54F69"/>
    <w:rsid w:val="00E57720"/>
    <w:rsid w:val="00E61286"/>
    <w:rsid w:val="00E6193F"/>
    <w:rsid w:val="00E61BD0"/>
    <w:rsid w:val="00E61F33"/>
    <w:rsid w:val="00E62AC2"/>
    <w:rsid w:val="00E634D9"/>
    <w:rsid w:val="00E64199"/>
    <w:rsid w:val="00E65203"/>
    <w:rsid w:val="00E65FA3"/>
    <w:rsid w:val="00E7095E"/>
    <w:rsid w:val="00E7217E"/>
    <w:rsid w:val="00E72DC1"/>
    <w:rsid w:val="00E73531"/>
    <w:rsid w:val="00E76880"/>
    <w:rsid w:val="00E76FF5"/>
    <w:rsid w:val="00E803B8"/>
    <w:rsid w:val="00E82087"/>
    <w:rsid w:val="00E82B28"/>
    <w:rsid w:val="00E83930"/>
    <w:rsid w:val="00E83C66"/>
    <w:rsid w:val="00E863B0"/>
    <w:rsid w:val="00E86525"/>
    <w:rsid w:val="00E8774F"/>
    <w:rsid w:val="00E90389"/>
    <w:rsid w:val="00E922AB"/>
    <w:rsid w:val="00E934F9"/>
    <w:rsid w:val="00E95441"/>
    <w:rsid w:val="00E966A5"/>
    <w:rsid w:val="00E96AE3"/>
    <w:rsid w:val="00EA0B57"/>
    <w:rsid w:val="00EA24DF"/>
    <w:rsid w:val="00EA3711"/>
    <w:rsid w:val="00EA573F"/>
    <w:rsid w:val="00EB04CD"/>
    <w:rsid w:val="00EB0C17"/>
    <w:rsid w:val="00EB2976"/>
    <w:rsid w:val="00EB3206"/>
    <w:rsid w:val="00EB3302"/>
    <w:rsid w:val="00EB40D0"/>
    <w:rsid w:val="00EB53F6"/>
    <w:rsid w:val="00EB5401"/>
    <w:rsid w:val="00EB762B"/>
    <w:rsid w:val="00EB7BD8"/>
    <w:rsid w:val="00EC0CB3"/>
    <w:rsid w:val="00EC16FB"/>
    <w:rsid w:val="00EC3C7A"/>
    <w:rsid w:val="00EC45EB"/>
    <w:rsid w:val="00EC57ED"/>
    <w:rsid w:val="00EC5F2A"/>
    <w:rsid w:val="00EC62EB"/>
    <w:rsid w:val="00EC7167"/>
    <w:rsid w:val="00ED1C69"/>
    <w:rsid w:val="00ED2338"/>
    <w:rsid w:val="00ED341C"/>
    <w:rsid w:val="00ED5432"/>
    <w:rsid w:val="00ED72D4"/>
    <w:rsid w:val="00ED7BFA"/>
    <w:rsid w:val="00ED7D1B"/>
    <w:rsid w:val="00EE15C9"/>
    <w:rsid w:val="00EE5371"/>
    <w:rsid w:val="00EE6340"/>
    <w:rsid w:val="00EE6D67"/>
    <w:rsid w:val="00EF2394"/>
    <w:rsid w:val="00EF40C3"/>
    <w:rsid w:val="00EF4EE3"/>
    <w:rsid w:val="00EF5A0B"/>
    <w:rsid w:val="00EF73A9"/>
    <w:rsid w:val="00EF77F6"/>
    <w:rsid w:val="00EF7B94"/>
    <w:rsid w:val="00F00D6F"/>
    <w:rsid w:val="00F00E2D"/>
    <w:rsid w:val="00F0393E"/>
    <w:rsid w:val="00F04E3C"/>
    <w:rsid w:val="00F05924"/>
    <w:rsid w:val="00F06482"/>
    <w:rsid w:val="00F06E76"/>
    <w:rsid w:val="00F106EA"/>
    <w:rsid w:val="00F11EE9"/>
    <w:rsid w:val="00F12051"/>
    <w:rsid w:val="00F12EA6"/>
    <w:rsid w:val="00F13954"/>
    <w:rsid w:val="00F1468F"/>
    <w:rsid w:val="00F15C90"/>
    <w:rsid w:val="00F173F3"/>
    <w:rsid w:val="00F20216"/>
    <w:rsid w:val="00F2073F"/>
    <w:rsid w:val="00F2074C"/>
    <w:rsid w:val="00F20CB2"/>
    <w:rsid w:val="00F212BF"/>
    <w:rsid w:val="00F2310A"/>
    <w:rsid w:val="00F235E2"/>
    <w:rsid w:val="00F24719"/>
    <w:rsid w:val="00F24E84"/>
    <w:rsid w:val="00F2625D"/>
    <w:rsid w:val="00F301E1"/>
    <w:rsid w:val="00F3144A"/>
    <w:rsid w:val="00F33D83"/>
    <w:rsid w:val="00F34E6F"/>
    <w:rsid w:val="00F415D4"/>
    <w:rsid w:val="00F41A9F"/>
    <w:rsid w:val="00F430FD"/>
    <w:rsid w:val="00F4501E"/>
    <w:rsid w:val="00F46841"/>
    <w:rsid w:val="00F5057F"/>
    <w:rsid w:val="00F507E3"/>
    <w:rsid w:val="00F50F48"/>
    <w:rsid w:val="00F5131F"/>
    <w:rsid w:val="00F53045"/>
    <w:rsid w:val="00F53789"/>
    <w:rsid w:val="00F54EC1"/>
    <w:rsid w:val="00F55DE1"/>
    <w:rsid w:val="00F56465"/>
    <w:rsid w:val="00F57045"/>
    <w:rsid w:val="00F5768C"/>
    <w:rsid w:val="00F604EB"/>
    <w:rsid w:val="00F62697"/>
    <w:rsid w:val="00F626DB"/>
    <w:rsid w:val="00F626F0"/>
    <w:rsid w:val="00F65FE9"/>
    <w:rsid w:val="00F67266"/>
    <w:rsid w:val="00F6731D"/>
    <w:rsid w:val="00F67849"/>
    <w:rsid w:val="00F70584"/>
    <w:rsid w:val="00F71A51"/>
    <w:rsid w:val="00F73C32"/>
    <w:rsid w:val="00F73D98"/>
    <w:rsid w:val="00F74A18"/>
    <w:rsid w:val="00F75512"/>
    <w:rsid w:val="00F77B37"/>
    <w:rsid w:val="00F77E41"/>
    <w:rsid w:val="00F80866"/>
    <w:rsid w:val="00F80E0B"/>
    <w:rsid w:val="00F81CCC"/>
    <w:rsid w:val="00F82DD9"/>
    <w:rsid w:val="00F8380B"/>
    <w:rsid w:val="00F83D4C"/>
    <w:rsid w:val="00F84435"/>
    <w:rsid w:val="00F8459C"/>
    <w:rsid w:val="00F87000"/>
    <w:rsid w:val="00F91DE5"/>
    <w:rsid w:val="00F96F94"/>
    <w:rsid w:val="00FA1445"/>
    <w:rsid w:val="00FA2CE8"/>
    <w:rsid w:val="00FA3D18"/>
    <w:rsid w:val="00FA4357"/>
    <w:rsid w:val="00FA597E"/>
    <w:rsid w:val="00FA6057"/>
    <w:rsid w:val="00FA68A0"/>
    <w:rsid w:val="00FA695A"/>
    <w:rsid w:val="00FB0742"/>
    <w:rsid w:val="00FB3330"/>
    <w:rsid w:val="00FB3BCC"/>
    <w:rsid w:val="00FB43D2"/>
    <w:rsid w:val="00FB5058"/>
    <w:rsid w:val="00FB56A2"/>
    <w:rsid w:val="00FB642A"/>
    <w:rsid w:val="00FB64F2"/>
    <w:rsid w:val="00FC0633"/>
    <w:rsid w:val="00FC1872"/>
    <w:rsid w:val="00FC5B1F"/>
    <w:rsid w:val="00FC5C0C"/>
    <w:rsid w:val="00FC630F"/>
    <w:rsid w:val="00FC6CFA"/>
    <w:rsid w:val="00FC707E"/>
    <w:rsid w:val="00FC7F2E"/>
    <w:rsid w:val="00FD1CCC"/>
    <w:rsid w:val="00FD31EB"/>
    <w:rsid w:val="00FD499A"/>
    <w:rsid w:val="00FD5BBA"/>
    <w:rsid w:val="00FD7004"/>
    <w:rsid w:val="00FD7BB2"/>
    <w:rsid w:val="00FE104D"/>
    <w:rsid w:val="00FE10D1"/>
    <w:rsid w:val="00FE13F5"/>
    <w:rsid w:val="00FE168E"/>
    <w:rsid w:val="00FE1738"/>
    <w:rsid w:val="00FE1AC5"/>
    <w:rsid w:val="00FE1D6C"/>
    <w:rsid w:val="00FE719C"/>
    <w:rsid w:val="00FE721C"/>
    <w:rsid w:val="00FF0297"/>
    <w:rsid w:val="00FF06AE"/>
    <w:rsid w:val="00FF3BDC"/>
    <w:rsid w:val="00FF3C47"/>
    <w:rsid w:val="00FF52C0"/>
    <w:rsid w:val="00FF5FCB"/>
    <w:rsid w:val="00FF62FA"/>
    <w:rsid w:val="00FF72A1"/>
    <w:rsid w:val="3F52514E"/>
    <w:rsid w:val="514A4612"/>
    <w:rsid w:val="75D14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CEAE"/>
  <w15:docId w15:val="{86356F7F-0004-4F62-8367-5BF3279A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footer"/>
    <w:basedOn w:val="a"/>
    <w:link w:val="a5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basedOn w:val="a"/>
    <w:qFormat/>
    <w:rPr>
      <w:rFonts w:asciiTheme="minorHAnsi" w:eastAsiaTheme="minorHAnsi" w:hAnsiTheme="minorHAnsi"/>
      <w:lang w:eastAsia="en-US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у Знак"/>
    <w:link w:val="a8"/>
    <w:uiPriority w:val="34"/>
    <w:qFormat/>
    <w:rPr>
      <w:rFonts w:ascii="Calibri" w:eastAsiaTheme="minorEastAsia" w:hAnsi="Calibri"/>
      <w:lang w:eastAsia="uk-UA"/>
    </w:rPr>
  </w:style>
  <w:style w:type="character" w:customStyle="1" w:styleId="a5">
    <w:name w:val="Нижній колонтитул Знак"/>
    <w:basedOn w:val="a0"/>
    <w:link w:val="a4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HTML0">
    <w:name w:val="Стандартний HTML Знак"/>
    <w:basedOn w:val="a0"/>
    <w:link w:val="HTML"/>
    <w:qFormat/>
    <w:rPr>
      <w:rFonts w:ascii="Courier New" w:eastAsia="Times New Roman" w:hAnsi="Courier New" w:cs="Courier New"/>
    </w:rPr>
  </w:style>
  <w:style w:type="paragraph" w:customStyle="1" w:styleId="11">
    <w:name w:val="Без інтервалів1"/>
    <w:qFormat/>
    <w:rPr>
      <w:rFonts w:ascii="Calibri" w:eastAsia="Times New Roman" w:hAnsi="Calibri" w:cs="Times New Roman"/>
      <w:sz w:val="22"/>
      <w:szCs w:val="22"/>
    </w:rPr>
  </w:style>
  <w:style w:type="paragraph" w:customStyle="1" w:styleId="12">
    <w:name w:val="Без інтервалів1"/>
    <w:uiPriority w:val="99"/>
    <w:qFormat/>
    <w:rPr>
      <w:rFonts w:ascii="Calibri" w:eastAsia="Times New Roman" w:hAnsi="Calibri" w:cs="Times New Roman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rvts0">
    <w:name w:val="rvts0"/>
    <w:basedOn w:val="a0"/>
    <w:qFormat/>
  </w:style>
  <w:style w:type="paragraph" w:customStyle="1" w:styleId="14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paragraph" w:customStyle="1" w:styleId="aa">
    <w:name w:val="Знак"/>
    <w:basedOn w:val="a"/>
    <w:rsid w:val="00FE10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A54171"/>
    <w:rPr>
      <w:b/>
      <w:bCs/>
    </w:rPr>
  </w:style>
  <w:style w:type="paragraph" w:styleId="ac">
    <w:name w:val="Normal (Web)"/>
    <w:basedOn w:val="a"/>
    <w:uiPriority w:val="99"/>
    <w:unhideWhenUsed/>
    <w:rsid w:val="00AA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qFormat/>
    <w:rsid w:val="0047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qFormat/>
    <w:rsid w:val="00E54F69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qFormat/>
    <w:rsid w:val="00E54F69"/>
    <w:rPr>
      <w:rFonts w:ascii="Tahoma" w:eastAsiaTheme="minorEastAsia" w:hAnsi="Tahoma" w:cs="Tahoma"/>
      <w:sz w:val="16"/>
      <w:szCs w:val="16"/>
    </w:rPr>
  </w:style>
  <w:style w:type="paragraph" w:customStyle="1" w:styleId="71">
    <w:name w:val="Обычный7"/>
    <w:uiPriority w:val="99"/>
    <w:rsid w:val="007B05D1"/>
    <w:rPr>
      <w:rFonts w:ascii="Times New Roman" w:eastAsia="Times New Roman" w:hAnsi="Times New Roman" w:cs="Times New Roman"/>
    </w:rPr>
  </w:style>
  <w:style w:type="paragraph" w:styleId="af">
    <w:name w:val="Block Text"/>
    <w:basedOn w:val="a"/>
    <w:rsid w:val="00B2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Unresolved Mention"/>
    <w:basedOn w:val="a0"/>
    <w:uiPriority w:val="99"/>
    <w:semiHidden/>
    <w:unhideWhenUsed/>
    <w:rsid w:val="001E5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19</Pages>
  <Words>5802</Words>
  <Characters>33073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448</cp:revision>
  <cp:lastPrinted>2025-08-21T06:46:00Z</cp:lastPrinted>
  <dcterms:created xsi:type="dcterms:W3CDTF">2025-03-21T06:05:00Z</dcterms:created>
  <dcterms:modified xsi:type="dcterms:W3CDTF">2025-08-21T07:00:00Z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9618015F35324FE78520DEBE6D02AD90_12</vt:lpwstr>
  </property>
</Properties>
</file>