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5798" w14:textId="1B6A1841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7B268E48" wp14:editId="7E1F8CD1">
            <wp:simplePos x="0" y="0"/>
            <wp:positionH relativeFrom="column">
              <wp:posOffset>2667000</wp:posOffset>
            </wp:positionH>
            <wp:positionV relativeFrom="paragraph">
              <wp:posOffset>85725</wp:posOffset>
            </wp:positionV>
            <wp:extent cx="376555" cy="567055"/>
            <wp:effectExtent l="0" t="0" r="4445" b="444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67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</w:p>
    <w:p w14:paraId="13862A61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D147BA5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</w:t>
      </w:r>
    </w:p>
    <w:p w14:paraId="35D82975" w14:textId="77777777" w:rsidR="005C0D0D" w:rsidRDefault="005C0D0D" w:rsidP="005C0D0D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40BB300A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682ED4DC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67A8E4F8" w14:textId="77777777" w:rsidR="005C0D0D" w:rsidRDefault="005C0D0D" w:rsidP="005C0D0D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5564F142" w14:textId="77777777" w:rsidR="005C0D0D" w:rsidRDefault="005C0D0D" w:rsidP="005C0D0D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1C8851C9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34B65992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2970FCD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 жовтня  2025    р.   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№  507</w:t>
      </w:r>
    </w:p>
    <w:p w14:paraId="08461C8B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1B7A6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F02CB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0125639"/>
      <w:bookmarkStart w:id="1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</w:t>
      </w:r>
      <w:bookmarkStart w:id="2" w:name="_Hlk21012008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п.1. рішення </w:t>
      </w:r>
    </w:p>
    <w:p w14:paraId="530AF505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виконавчого комітету від 22 січня 2015 року</w:t>
      </w:r>
    </w:p>
    <w:p w14:paraId="6666A166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№9 « Про приватизацію державного</w:t>
      </w:r>
    </w:p>
    <w:p w14:paraId="0A4AA511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житлового фонду міста» </w:t>
      </w:r>
    </w:p>
    <w:bookmarkEnd w:id="2"/>
    <w:p w14:paraId="6CAB3CF0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004DB322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3FDDE137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до статей </w:t>
      </w:r>
      <w:bookmarkStart w:id="3" w:name="_Hlk210125606"/>
      <w:bookmarkStart w:id="4" w:name="_Hlk2054626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42, 59,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статей 182, 357 Цивільного кодексу України, Тимчасового положення «Про порядок державної  реєстрації нерухомого майна», затвердженого наказом Міністерства  юстиції України від 07.02.02 №7/5 та зареєстрованого в Мінюсті 18.02.02 за №157/2445, п.1 ст.8 Закону України  «Про приватизацію державного житлового фонду»,п.22 Положення «Про порядок передачі квартир (будинків),жилих приміщень у гуртожитках у власність громадян», розглянувши заяви громадян на приватизацію квартир, </w:t>
      </w:r>
      <w:bookmarkEnd w:id="3"/>
      <w:r>
        <w:rPr>
          <w:rFonts w:ascii="Times New Roman" w:hAnsi="Times New Roman" w:cs="Times New Roman"/>
          <w:sz w:val="28"/>
          <w:szCs w:val="28"/>
        </w:rPr>
        <w:t>виконком міської ради вирішив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15C7DC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п.1. рішення  виконавчого комітету від 22 січня 2015 року</w:t>
      </w:r>
    </w:p>
    <w:p w14:paraId="64A112B8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9 «Про приватизацію державного житлового фонду міста» та викласти його в наступній редакції:</w:t>
      </w:r>
    </w:p>
    <w:p w14:paraId="125807D8" w14:textId="557823EC" w:rsidR="005C0D0D" w:rsidRDefault="005C0D0D" w:rsidP="005C0D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«1. Задовольнити прохання наймача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Пірковської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Світлани Олександрівни щодо приватизації квартири № ….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м.Ніжин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……, буд…., площею 84,2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якій вона зареєстрована з 2000 року і користується на умовах найму разом з членами сім’ї ( склад п’ять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і передати квартиру №….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м.Ніжин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….., буд….., у власність громадянам: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Пірковська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Світлана Олександрівна, Борис Жанна Миколаївна, Борис Марина Володимирівна, Борис Юлія Володимирівна, Борис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Даніїл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Сергійович в рівних частках кожному».</w:t>
      </w:r>
    </w:p>
    <w:p w14:paraId="5631ABA1" w14:textId="77777777" w:rsidR="005C0D0D" w:rsidRDefault="005C0D0D" w:rsidP="005C0D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2.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</w:t>
      </w:r>
      <w:r>
        <w:rPr>
          <w:rFonts w:ascii="Times New Roman" w:hAnsi="Times New Roman"/>
          <w:sz w:val="28"/>
          <w:szCs w:val="28"/>
        </w:rPr>
        <w:lastRenderedPageBreak/>
        <w:t>офіційному сайті Ніжинської міської ради протягом 5 робочих днів з дня його прийняття.</w:t>
      </w:r>
    </w:p>
    <w:p w14:paraId="4A92283D" w14:textId="77777777" w:rsidR="005C0D0D" w:rsidRDefault="005C0D0D" w:rsidP="005C0D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Смагу</w:t>
      </w:r>
      <w:proofErr w:type="spellEnd"/>
      <w:r>
        <w:rPr>
          <w:rFonts w:ascii="Times New Roman" w:hAnsi="Times New Roman"/>
          <w:sz w:val="28"/>
          <w:szCs w:val="28"/>
        </w:rPr>
        <w:t xml:space="preserve"> С.С.</w:t>
      </w:r>
    </w:p>
    <w:p w14:paraId="641E8373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5C413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FB297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332B6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D259F" w14:textId="77777777" w:rsidR="005C0D0D" w:rsidRDefault="005C0D0D" w:rsidP="005C0D0D">
      <w:pPr>
        <w:jc w:val="both"/>
        <w:rPr>
          <w:kern w:val="2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Олександр КОДОЛА                                                                              </w:t>
      </w:r>
    </w:p>
    <w:p w14:paraId="7028EC65" w14:textId="77777777" w:rsidR="005C0D0D" w:rsidRDefault="005C0D0D" w:rsidP="005C0D0D">
      <w:pPr>
        <w:jc w:val="both"/>
        <w:rPr>
          <w:kern w:val="2"/>
          <w:szCs w:val="28"/>
          <w:lang w:val="ru-RU"/>
          <w14:ligatures w14:val="standardContextual"/>
        </w:rPr>
      </w:pPr>
    </w:p>
    <w:p w14:paraId="6D01E243" w14:textId="77777777" w:rsidR="005C0D0D" w:rsidRDefault="005C0D0D" w:rsidP="005C0D0D">
      <w:pPr>
        <w:jc w:val="both"/>
        <w:rPr>
          <w:kern w:val="2"/>
          <w:szCs w:val="28"/>
          <w:lang w:val="ru-RU"/>
          <w14:ligatures w14:val="standardContextual"/>
        </w:rPr>
      </w:pPr>
    </w:p>
    <w:p w14:paraId="7C52230A" w14:textId="77777777" w:rsidR="005C0D0D" w:rsidRDefault="005C0D0D" w:rsidP="005C0D0D"/>
    <w:p w14:paraId="76173CD4" w14:textId="77777777" w:rsidR="005C0D0D" w:rsidRDefault="005C0D0D" w:rsidP="005C0D0D"/>
    <w:p w14:paraId="74857724" w14:textId="77777777" w:rsidR="005C0D0D" w:rsidRDefault="005C0D0D" w:rsidP="005C0D0D"/>
    <w:p w14:paraId="3F389019" w14:textId="77777777" w:rsidR="005C0D0D" w:rsidRDefault="005C0D0D" w:rsidP="005C0D0D"/>
    <w:p w14:paraId="77FCD7D6" w14:textId="77777777" w:rsidR="005C0D0D" w:rsidRDefault="005C0D0D" w:rsidP="005C0D0D"/>
    <w:p w14:paraId="39F114E5" w14:textId="77777777" w:rsidR="005C0D0D" w:rsidRDefault="005C0D0D" w:rsidP="005C0D0D"/>
    <w:p w14:paraId="70BB5B3F" w14:textId="77777777" w:rsidR="005C0D0D" w:rsidRDefault="005C0D0D" w:rsidP="005C0D0D"/>
    <w:p w14:paraId="5EA879B8" w14:textId="77777777" w:rsidR="005C0D0D" w:rsidRDefault="005C0D0D" w:rsidP="005C0D0D"/>
    <w:p w14:paraId="00526F2D" w14:textId="77777777" w:rsidR="005C0D0D" w:rsidRDefault="005C0D0D" w:rsidP="005C0D0D"/>
    <w:p w14:paraId="757FB0F7" w14:textId="77777777" w:rsidR="005C0D0D" w:rsidRDefault="005C0D0D" w:rsidP="005C0D0D"/>
    <w:p w14:paraId="3EB4E699" w14:textId="77777777" w:rsidR="005C0D0D" w:rsidRDefault="005C0D0D" w:rsidP="005C0D0D"/>
    <w:p w14:paraId="3CFF4EFA" w14:textId="77777777" w:rsidR="005C0D0D" w:rsidRDefault="005C0D0D" w:rsidP="005C0D0D"/>
    <w:p w14:paraId="2985AD08" w14:textId="77777777" w:rsidR="005C0D0D" w:rsidRDefault="005C0D0D" w:rsidP="005C0D0D"/>
    <w:p w14:paraId="084BC814" w14:textId="77777777" w:rsidR="005C0D0D" w:rsidRDefault="005C0D0D" w:rsidP="005C0D0D"/>
    <w:p w14:paraId="5E475545" w14:textId="77777777" w:rsidR="005C0D0D" w:rsidRDefault="005C0D0D" w:rsidP="005C0D0D"/>
    <w:p w14:paraId="719F2622" w14:textId="77777777" w:rsidR="005C0D0D" w:rsidRDefault="005C0D0D" w:rsidP="005C0D0D"/>
    <w:p w14:paraId="0186E00A" w14:textId="77777777" w:rsidR="005C0D0D" w:rsidRDefault="005C0D0D" w:rsidP="005C0D0D"/>
    <w:p w14:paraId="2E4D9283" w14:textId="77777777" w:rsidR="005C0D0D" w:rsidRDefault="005C0D0D" w:rsidP="005C0D0D"/>
    <w:p w14:paraId="70FA6BE0" w14:textId="77777777" w:rsidR="005C0D0D" w:rsidRDefault="005C0D0D" w:rsidP="005C0D0D"/>
    <w:p w14:paraId="5209763C" w14:textId="77777777" w:rsidR="005C0D0D" w:rsidRDefault="005C0D0D" w:rsidP="005C0D0D"/>
    <w:p w14:paraId="5009B5C9" w14:textId="77777777" w:rsidR="005C0D0D" w:rsidRDefault="005C0D0D" w:rsidP="005C0D0D"/>
    <w:p w14:paraId="1F8FBFA1" w14:textId="77777777" w:rsidR="005C0D0D" w:rsidRDefault="005C0D0D" w:rsidP="005C0D0D"/>
    <w:p w14:paraId="68B754A2" w14:textId="77777777" w:rsidR="005C0D0D" w:rsidRDefault="005C0D0D" w:rsidP="005C0D0D"/>
    <w:p w14:paraId="5C36C030" w14:textId="77777777" w:rsidR="005C0D0D" w:rsidRDefault="005C0D0D" w:rsidP="005C0D0D">
      <w:pPr>
        <w:jc w:val="both"/>
        <w:rPr>
          <w:kern w:val="2"/>
          <w:szCs w:val="28"/>
          <w14:ligatures w14:val="standardContextual"/>
        </w:rPr>
      </w:pPr>
    </w:p>
    <w:p w14:paraId="3B77DC83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005356B9" w14:textId="77777777" w:rsidR="005C0D0D" w:rsidRDefault="005C0D0D" w:rsidP="005C0D0D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1832B57A" w14:textId="77777777" w:rsidR="005C0D0D" w:rsidRDefault="005C0D0D" w:rsidP="005C0D0D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68BA9F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внесення змін до п.1. рішення виконавчого комітету від 22 січня 2015  року №9 « Про приватизацію державного житлового фонду міста» </w:t>
      </w:r>
    </w:p>
    <w:p w14:paraId="08CC61E7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49570" w14:textId="77777777" w:rsidR="005C0D0D" w:rsidRDefault="005C0D0D" w:rsidP="005C0D0D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2D75BE35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виносить на розгляд виконавчого комітету проект рішення, що дозволить мешканцям міста завершити процедуру приватизації житлової квартири у якій вони зареєстровані та проживають і яку розпочали ще у 2015 році. </w:t>
      </w:r>
    </w:p>
    <w:p w14:paraId="190ECCE6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67D75EA1" w14:textId="77777777" w:rsidR="005C0D0D" w:rsidRDefault="005C0D0D" w:rsidP="005C0D0D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42, 59,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статей 182, 357 Цивільного кодексу України, Тимчасового положення «Про порядок державної  реєстрації нерухомого майна», затвердженого наказом Міністерства  юстиції України від 07.02.02 №7/5 та зареєстрованого в Мінюсті 18.02.02 за №157/2445, п.1 ст.8 Закону України  «Про приватизацію державного житлового фонду», п.22 Положення «Про порядок передачі квартир (будинків), жилих приміщень у гуртожитках у власність громадян», розглянувши заяви громадян на приватизацію квартир.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4C5646D7" w14:textId="77777777" w:rsidR="005C0D0D" w:rsidRDefault="005C0D0D" w:rsidP="005C0D0D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885B7" w14:textId="77777777" w:rsidR="005C0D0D" w:rsidRDefault="005C0D0D" w:rsidP="005C0D0D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5E8EA2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відділу з благоустрою,</w:t>
      </w:r>
    </w:p>
    <w:p w14:paraId="51928576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7D16EAF0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733FE8AE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75CE3FD6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3F2DA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83D48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3D3D0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1B8B0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727E1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1CAD1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E72F1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C582D" w14:textId="6C15D8D2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BD90B" w14:textId="36322C13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1ADC5" w14:textId="30042261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7A57A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F7AE9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AF7D6" w14:textId="77777777" w:rsidR="005C0D0D" w:rsidRDefault="005C0D0D" w:rsidP="005C0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2B99D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34779307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048F5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250BE1E8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53E64145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4362D28D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413446EF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22541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BEDB4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AE9FB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F28FC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Сергій СМАГА</w:t>
      </w:r>
    </w:p>
    <w:p w14:paraId="30542D7B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18AAC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1AACC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2246E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C855F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57F8D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B2F97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DBF4B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1620A1CD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7CEBEB31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01AAC013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74364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1066E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09629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D6176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6140B90B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0B07B849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58177" w14:textId="77777777" w:rsidR="005C0D0D" w:rsidRDefault="005C0D0D" w:rsidP="005C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30EF6" w14:textId="77777777" w:rsidR="008146D4" w:rsidRDefault="008146D4"/>
    <w:sectPr w:rsidR="0081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5923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D4"/>
    <w:rsid w:val="005C0D0D"/>
    <w:rsid w:val="00617B91"/>
    <w:rsid w:val="006F287B"/>
    <w:rsid w:val="0081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94BD"/>
  <w15:chartTrackingRefBased/>
  <w15:docId w15:val="{2980DE1B-84D4-4E35-A010-9072D3C8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D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D0D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3187</Words>
  <Characters>1817</Characters>
  <Application>Microsoft Office Word</Application>
  <DocSecurity>0</DocSecurity>
  <Lines>15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user</cp:lastModifiedBy>
  <cp:revision>2</cp:revision>
  <dcterms:created xsi:type="dcterms:W3CDTF">2025-10-02T08:37:00Z</dcterms:created>
  <dcterms:modified xsi:type="dcterms:W3CDTF">2025-10-02T08:37:00Z</dcterms:modified>
</cp:coreProperties>
</file>