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B5005B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</w:t>
      </w:r>
      <w:proofErr w:type="spellStart"/>
      <w:r w:rsidRPr="004E7731">
        <w:rPr>
          <w:b/>
          <w:sz w:val="24"/>
          <w:lang w:val="uk-UA"/>
        </w:rPr>
        <w:t>пл</w:t>
      </w:r>
      <w:proofErr w:type="spellEnd"/>
      <w:r w:rsidRPr="004E773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proofErr w:type="spellStart"/>
      <w:r w:rsidRPr="004E7731">
        <w:rPr>
          <w:b/>
          <w:lang w:val="uk-UA"/>
        </w:rPr>
        <w:t>тел</w:t>
      </w:r>
      <w:proofErr w:type="spellEnd"/>
      <w:r w:rsidRPr="004E7731">
        <w:rPr>
          <w:b/>
          <w:lang w:val="uk-UA"/>
        </w:rPr>
        <w:t xml:space="preserve">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36B40FFF" w14:textId="6DD091C1" w:rsidR="0012267C" w:rsidRDefault="00632028" w:rsidP="0012267C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3782" w:rsidRPr="00BC3782">
        <w:rPr>
          <w:sz w:val="28"/>
          <w:szCs w:val="28"/>
          <w:lang w:val="uk-UA"/>
        </w:rPr>
        <w:t xml:space="preserve">   </w:t>
      </w:r>
      <w:r w:rsidR="00BC3782" w:rsidRPr="003911BF">
        <w:rPr>
          <w:sz w:val="28"/>
          <w:szCs w:val="28"/>
          <w:lang w:val="uk-UA"/>
        </w:rPr>
        <w:t>№ 2</w:t>
      </w:r>
      <w:r w:rsidR="003911BF" w:rsidRPr="003911BF">
        <w:rPr>
          <w:sz w:val="28"/>
          <w:szCs w:val="28"/>
          <w:lang w:val="uk-UA"/>
        </w:rPr>
        <w:t>9</w:t>
      </w:r>
      <w:r w:rsidR="003D6F87">
        <w:rPr>
          <w:sz w:val="28"/>
          <w:szCs w:val="28"/>
          <w:lang w:val="uk-UA"/>
        </w:rPr>
        <w:t>2</w:t>
      </w:r>
      <w:r w:rsidR="00BC3782" w:rsidRPr="003911BF">
        <w:rPr>
          <w:sz w:val="28"/>
          <w:szCs w:val="28"/>
          <w:lang w:val="uk-UA"/>
        </w:rPr>
        <w:t xml:space="preserve">  від </w:t>
      </w:r>
      <w:r w:rsidR="002828AD" w:rsidRPr="003911BF">
        <w:rPr>
          <w:sz w:val="28"/>
          <w:szCs w:val="28"/>
          <w:lang w:val="uk-UA"/>
        </w:rPr>
        <w:t>0</w:t>
      </w:r>
      <w:r w:rsidR="003911BF" w:rsidRPr="003911BF">
        <w:rPr>
          <w:sz w:val="28"/>
          <w:szCs w:val="28"/>
          <w:lang w:val="uk-UA"/>
        </w:rPr>
        <w:t>3</w:t>
      </w:r>
      <w:r w:rsidR="002828AD" w:rsidRPr="003911BF">
        <w:rPr>
          <w:sz w:val="28"/>
          <w:szCs w:val="28"/>
          <w:lang w:val="uk-UA"/>
        </w:rPr>
        <w:t>.10</w:t>
      </w:r>
      <w:r w:rsidR="00BC3782" w:rsidRPr="003911BF">
        <w:rPr>
          <w:sz w:val="28"/>
          <w:szCs w:val="28"/>
          <w:lang w:val="uk-UA"/>
        </w:rPr>
        <w:t>.2025 р.</w:t>
      </w:r>
      <w:r w:rsidR="00BC3782" w:rsidRPr="00781D21">
        <w:rPr>
          <w:sz w:val="28"/>
          <w:szCs w:val="28"/>
          <w:lang w:val="uk-UA"/>
        </w:rPr>
        <w:t xml:space="preserve">                                  </w:t>
      </w:r>
      <w:r w:rsidR="0012267C">
        <w:rPr>
          <w:sz w:val="28"/>
          <w:szCs w:val="28"/>
          <w:lang w:val="uk-UA"/>
        </w:rPr>
        <w:t xml:space="preserve">Начальнику </w:t>
      </w:r>
      <w:r w:rsidR="003D6F87">
        <w:rPr>
          <w:sz w:val="28"/>
          <w:szCs w:val="28"/>
          <w:lang w:val="uk-UA"/>
        </w:rPr>
        <w:t xml:space="preserve">Управління                                       </w:t>
      </w:r>
    </w:p>
    <w:p w14:paraId="0763445D" w14:textId="3658BCAD" w:rsidR="00D8042F" w:rsidRDefault="0012267C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3D6F87">
        <w:rPr>
          <w:sz w:val="28"/>
          <w:szCs w:val="28"/>
          <w:lang w:val="uk-UA"/>
        </w:rPr>
        <w:t xml:space="preserve">                                              комунального майна та </w:t>
      </w:r>
    </w:p>
    <w:p w14:paraId="4AB9F385" w14:textId="68340A7B" w:rsidR="003D6F87" w:rsidRDefault="00D8042F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3D6F87">
        <w:rPr>
          <w:sz w:val="28"/>
          <w:szCs w:val="28"/>
          <w:lang w:val="uk-UA"/>
        </w:rPr>
        <w:t>земельних</w:t>
      </w:r>
      <w:r w:rsidR="0012267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відносин</w:t>
      </w:r>
      <w:r w:rsidR="0012267C">
        <w:rPr>
          <w:sz w:val="28"/>
          <w:szCs w:val="28"/>
          <w:lang w:val="uk-UA"/>
        </w:rPr>
        <w:t xml:space="preserve">                                       </w:t>
      </w:r>
    </w:p>
    <w:p w14:paraId="4E55D18C" w14:textId="6CDE48D9" w:rsidR="003D6F87" w:rsidRDefault="003D6F87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091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Ніжинської міської ради                                           </w:t>
      </w:r>
    </w:p>
    <w:p w14:paraId="34D681FA" w14:textId="269D8E9E" w:rsidR="0012267C" w:rsidRDefault="003D6F87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091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Ірині ОНОКАЛО</w:t>
      </w:r>
    </w:p>
    <w:p w14:paraId="3FFD13DF" w14:textId="24453395" w:rsidR="00BC3782" w:rsidRPr="00BC3782" w:rsidRDefault="00BC3782" w:rsidP="0012267C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</w:p>
    <w:p w14:paraId="6AF017B1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17C9DEA9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622413E5" w14:textId="6D9605E1" w:rsidR="00F85EC8" w:rsidRPr="00BC3782" w:rsidRDefault="00BC3782" w:rsidP="00F85EC8">
      <w:pPr>
        <w:jc w:val="both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Фінансовим управлінням Ніжинської міської ради відповідно до п.</w:t>
      </w:r>
      <w:r w:rsidRPr="00BC3782">
        <w:rPr>
          <w:sz w:val="28"/>
          <w:szCs w:val="28"/>
          <w:lang w:val="en-US"/>
        </w:rPr>
        <w:t>2</w:t>
      </w:r>
      <w:r w:rsidRPr="00BC3782">
        <w:rPr>
          <w:sz w:val="28"/>
          <w:szCs w:val="28"/>
          <w:lang w:val="uk-UA"/>
        </w:rPr>
        <w:t>.</w:t>
      </w:r>
      <w:r w:rsidRPr="00BC3782">
        <w:rPr>
          <w:sz w:val="28"/>
          <w:szCs w:val="28"/>
          <w:lang w:val="en-US"/>
        </w:rPr>
        <w:t>3</w:t>
      </w:r>
      <w:r w:rsidRPr="00BC3782">
        <w:rPr>
          <w:sz w:val="28"/>
          <w:szCs w:val="28"/>
          <w:lang w:val="uk-UA"/>
        </w:rPr>
        <w:t xml:space="preserve"> розділу ІІ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виконання, затвердженого рішенням Ніжинської міської ради від 03.07.2025 року №6-48/2025 проведено експертизу визначення результативних показників, реальності та доцільності заходів, включених до проекту </w:t>
      </w:r>
      <w:r w:rsidR="0085466F">
        <w:rPr>
          <w:sz w:val="28"/>
          <w:szCs w:val="28"/>
          <w:lang w:val="uk-UA"/>
        </w:rPr>
        <w:t>«</w:t>
      </w:r>
      <w:r w:rsidR="006D1AB0">
        <w:rPr>
          <w:sz w:val="28"/>
          <w:szCs w:val="28"/>
          <w:lang w:val="uk-UA"/>
        </w:rPr>
        <w:t>Програми з управління комунальним майном Ніжинської міської територіальної громади на 2026 рік</w:t>
      </w:r>
      <w:r w:rsidR="0085466F">
        <w:rPr>
          <w:sz w:val="28"/>
          <w:szCs w:val="28"/>
          <w:lang w:val="uk-UA"/>
        </w:rPr>
        <w:t>»</w:t>
      </w:r>
      <w:r w:rsidR="00F85EC8" w:rsidRPr="00F85EC8">
        <w:rPr>
          <w:sz w:val="28"/>
          <w:szCs w:val="28"/>
          <w:lang w:val="uk-UA"/>
        </w:rPr>
        <w:t xml:space="preserve"> </w:t>
      </w:r>
      <w:r w:rsidR="00F85EC8">
        <w:rPr>
          <w:sz w:val="28"/>
          <w:szCs w:val="28"/>
          <w:lang w:val="uk-UA"/>
        </w:rPr>
        <w:t>та надані наступні зауваження:</w:t>
      </w:r>
    </w:p>
    <w:p w14:paraId="1D1C2331" w14:textId="77777777" w:rsidR="00F85EC8" w:rsidRPr="00BC3782" w:rsidRDefault="00F85EC8" w:rsidP="00F85EC8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B7ED0F6" w14:textId="77777777" w:rsidR="00F85EC8" w:rsidRDefault="00F85EC8" w:rsidP="00F85EC8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наданий проект Програми має невідповідні назви згідно п.2.2. вищезазначеного Порядку.</w:t>
      </w:r>
    </w:p>
    <w:p w14:paraId="2B23561E" w14:textId="77777777" w:rsidR="00F85EC8" w:rsidRDefault="00F85EC8" w:rsidP="00F85EC8">
      <w:pPr>
        <w:tabs>
          <w:tab w:val="right" w:pos="6379"/>
        </w:tabs>
        <w:ind w:firstLine="426"/>
        <w:jc w:val="both"/>
        <w:rPr>
          <w:sz w:val="28"/>
          <w:szCs w:val="28"/>
        </w:rPr>
      </w:pPr>
    </w:p>
    <w:p w14:paraId="05AB9432" w14:textId="77777777" w:rsidR="00F85EC8" w:rsidRPr="00BC3782" w:rsidRDefault="00F85EC8" w:rsidP="00F85EC8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proofErr w:type="spellStart"/>
      <w:r w:rsidRPr="00425CB6">
        <w:rPr>
          <w:sz w:val="28"/>
          <w:szCs w:val="28"/>
        </w:rPr>
        <w:t>Програм</w:t>
      </w:r>
      <w:proofErr w:type="spellEnd"/>
      <w:r w:rsidRPr="00425CB6">
        <w:rPr>
          <w:sz w:val="28"/>
          <w:szCs w:val="28"/>
          <w:lang w:val="uk-UA"/>
        </w:rPr>
        <w:t>а п</w:t>
      </w:r>
      <w:proofErr w:type="spellStart"/>
      <w:r w:rsidRPr="00425CB6">
        <w:rPr>
          <w:sz w:val="28"/>
          <w:szCs w:val="28"/>
        </w:rPr>
        <w:t>овернут</w:t>
      </w:r>
      <w:proofErr w:type="spellEnd"/>
      <w:r w:rsidRPr="00425CB6">
        <w:rPr>
          <w:sz w:val="28"/>
          <w:szCs w:val="28"/>
          <w:lang w:val="uk-UA"/>
        </w:rPr>
        <w:t xml:space="preserve">а </w:t>
      </w:r>
      <w:r w:rsidRPr="00425CB6">
        <w:rPr>
          <w:sz w:val="28"/>
          <w:szCs w:val="28"/>
        </w:rPr>
        <w:t xml:space="preserve">на </w:t>
      </w:r>
      <w:proofErr w:type="spellStart"/>
      <w:r w:rsidRPr="00425CB6">
        <w:rPr>
          <w:sz w:val="28"/>
          <w:szCs w:val="28"/>
        </w:rPr>
        <w:t>доопрацювання</w:t>
      </w:r>
      <w:proofErr w:type="spellEnd"/>
      <w:r w:rsidRPr="00425CB6">
        <w:rPr>
          <w:sz w:val="28"/>
          <w:szCs w:val="28"/>
        </w:rPr>
        <w:t xml:space="preserve"> </w:t>
      </w:r>
      <w:r w:rsidRPr="00425CB6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07</w:t>
      </w:r>
      <w:r w:rsidRPr="00425CB6">
        <w:rPr>
          <w:sz w:val="28"/>
          <w:szCs w:val="28"/>
          <w:lang w:val="uk-UA"/>
        </w:rPr>
        <w:t>.10.2025 року.</w:t>
      </w:r>
    </w:p>
    <w:p w14:paraId="366FA886" w14:textId="2260E6BB" w:rsidR="00BC3782" w:rsidRPr="00BC3782" w:rsidRDefault="00BC3782" w:rsidP="00BC3782">
      <w:pPr>
        <w:jc w:val="both"/>
        <w:rPr>
          <w:sz w:val="28"/>
          <w:szCs w:val="28"/>
          <w:lang w:val="uk-UA"/>
        </w:rPr>
      </w:pPr>
    </w:p>
    <w:p w14:paraId="5A649B74" w14:textId="60AC9E3C" w:rsidR="0009148A" w:rsidRDefault="0009148A" w:rsidP="00BC3782">
      <w:pPr>
        <w:jc w:val="both"/>
        <w:rPr>
          <w:sz w:val="26"/>
          <w:szCs w:val="26"/>
          <w:lang w:val="uk-UA"/>
        </w:rPr>
      </w:pPr>
    </w:p>
    <w:p w14:paraId="593F4F9E" w14:textId="77777777" w:rsidR="0009148A" w:rsidRPr="00BC3782" w:rsidRDefault="0009148A" w:rsidP="00BC3782">
      <w:pPr>
        <w:jc w:val="both"/>
        <w:rPr>
          <w:sz w:val="26"/>
          <w:szCs w:val="26"/>
          <w:lang w:val="uk-UA"/>
        </w:rPr>
      </w:pPr>
    </w:p>
    <w:p w14:paraId="304D2111" w14:textId="77777777"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14:paraId="19FA4C3D" w14:textId="77777777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24B897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16E4804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57190D09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771600C9" w14:textId="39E6E771" w:rsidR="00BC3782" w:rsidRPr="00BC3782" w:rsidRDefault="00BC3782" w:rsidP="00BC3782">
      <w:pPr>
        <w:jc w:val="both"/>
        <w:rPr>
          <w:lang w:val="uk-UA"/>
        </w:rPr>
      </w:pPr>
      <w:proofErr w:type="spellStart"/>
      <w:r w:rsidRPr="00BC3782">
        <w:rPr>
          <w:lang w:val="uk-UA"/>
        </w:rPr>
        <w:t>Вик</w:t>
      </w:r>
      <w:proofErr w:type="spellEnd"/>
      <w:r w:rsidRPr="00BC3782">
        <w:rPr>
          <w:lang w:val="uk-UA"/>
        </w:rPr>
        <w:t xml:space="preserve">. </w:t>
      </w:r>
      <w:r w:rsidR="002828AD">
        <w:rPr>
          <w:lang w:val="uk-UA"/>
        </w:rPr>
        <w:t xml:space="preserve">Алла </w:t>
      </w:r>
      <w:proofErr w:type="spellStart"/>
      <w:r w:rsidR="002828AD">
        <w:rPr>
          <w:lang w:val="uk-UA"/>
        </w:rPr>
        <w:t>Баришовець</w:t>
      </w:r>
      <w:proofErr w:type="spellEnd"/>
    </w:p>
    <w:p w14:paraId="22291C27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  <w:proofErr w:type="spellStart"/>
      <w:r w:rsidRPr="00BC3782">
        <w:rPr>
          <w:lang w:val="uk-UA"/>
        </w:rPr>
        <w:t>тел</w:t>
      </w:r>
      <w:proofErr w:type="spellEnd"/>
      <w:r w:rsidRPr="00BC3782">
        <w:rPr>
          <w:lang w:val="uk-UA"/>
        </w:rPr>
        <w:t>. 7-15-11</w:t>
      </w:r>
    </w:p>
    <w:p w14:paraId="0FFF5FCE" w14:textId="1E29C4D5" w:rsidR="00CD68F7" w:rsidRDefault="00CD68F7" w:rsidP="00BC3782">
      <w:pPr>
        <w:pStyle w:val="10"/>
        <w:tabs>
          <w:tab w:val="left" w:pos="5565"/>
        </w:tabs>
        <w:autoSpaceDE w:val="0"/>
        <w:autoSpaceDN w:val="0"/>
        <w:rPr>
          <w:sz w:val="24"/>
          <w:szCs w:val="24"/>
          <w:lang w:val="uk-UA"/>
        </w:rPr>
      </w:pP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5AC3" w14:textId="77777777" w:rsidR="00B5005B" w:rsidRDefault="00B5005B">
      <w:r>
        <w:separator/>
      </w:r>
    </w:p>
  </w:endnote>
  <w:endnote w:type="continuationSeparator" w:id="0">
    <w:p w14:paraId="0C011BFD" w14:textId="77777777" w:rsidR="00B5005B" w:rsidRDefault="00B5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63A927B8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E2B08">
      <w:rPr>
        <w:noProof/>
        <w:snapToGrid w:val="0"/>
        <w:sz w:val="16"/>
      </w:rPr>
      <w:t>Експертиза по  МП реалізації повноваж міськ ради у галузі земельних відносин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A966" w14:textId="77777777" w:rsidR="00B5005B" w:rsidRDefault="00B5005B">
      <w:r>
        <w:separator/>
      </w:r>
    </w:p>
  </w:footnote>
  <w:footnote w:type="continuationSeparator" w:id="0">
    <w:p w14:paraId="4C52F7CC" w14:textId="77777777" w:rsidR="00B5005B" w:rsidRDefault="00B5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148A"/>
    <w:rsid w:val="00096120"/>
    <w:rsid w:val="00097D36"/>
    <w:rsid w:val="000A41A0"/>
    <w:rsid w:val="000A51AC"/>
    <w:rsid w:val="000A772A"/>
    <w:rsid w:val="000C48A6"/>
    <w:rsid w:val="000D3F02"/>
    <w:rsid w:val="000E4404"/>
    <w:rsid w:val="000F7411"/>
    <w:rsid w:val="00104C82"/>
    <w:rsid w:val="0012267C"/>
    <w:rsid w:val="001318E6"/>
    <w:rsid w:val="00131B29"/>
    <w:rsid w:val="00132376"/>
    <w:rsid w:val="001375A0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28AD"/>
    <w:rsid w:val="002833B1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11BF"/>
    <w:rsid w:val="0039251A"/>
    <w:rsid w:val="003927B8"/>
    <w:rsid w:val="00393A98"/>
    <w:rsid w:val="003A0A99"/>
    <w:rsid w:val="003B19BA"/>
    <w:rsid w:val="003C5880"/>
    <w:rsid w:val="003D6357"/>
    <w:rsid w:val="003D6F87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16D4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F40B7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61260"/>
    <w:rsid w:val="00587410"/>
    <w:rsid w:val="0059113F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1AB0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35697"/>
    <w:rsid w:val="00746B1D"/>
    <w:rsid w:val="00753161"/>
    <w:rsid w:val="00753EBF"/>
    <w:rsid w:val="00755B21"/>
    <w:rsid w:val="00760FAF"/>
    <w:rsid w:val="0076686D"/>
    <w:rsid w:val="00767E23"/>
    <w:rsid w:val="007807E8"/>
    <w:rsid w:val="00781D21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5466F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62E8F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C4197"/>
    <w:rsid w:val="00AC76BC"/>
    <w:rsid w:val="00AD218B"/>
    <w:rsid w:val="00AE18E9"/>
    <w:rsid w:val="00AE2B08"/>
    <w:rsid w:val="00AE328A"/>
    <w:rsid w:val="00AF214C"/>
    <w:rsid w:val="00B16F47"/>
    <w:rsid w:val="00B25D34"/>
    <w:rsid w:val="00B36B08"/>
    <w:rsid w:val="00B45097"/>
    <w:rsid w:val="00B5005B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B15DA"/>
    <w:rsid w:val="00BB25A2"/>
    <w:rsid w:val="00BB6E9B"/>
    <w:rsid w:val="00BC3782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2A27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42F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457"/>
    <w:rsid w:val="00E136BB"/>
    <w:rsid w:val="00E13E93"/>
    <w:rsid w:val="00E15F17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6697"/>
    <w:rsid w:val="00F071B7"/>
    <w:rsid w:val="00F1455B"/>
    <w:rsid w:val="00F40DFF"/>
    <w:rsid w:val="00F435AB"/>
    <w:rsid w:val="00F542B5"/>
    <w:rsid w:val="00F634C8"/>
    <w:rsid w:val="00F63EEC"/>
    <w:rsid w:val="00F85EC8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61</cp:revision>
  <cp:lastPrinted>2025-10-03T08:52:00Z</cp:lastPrinted>
  <dcterms:created xsi:type="dcterms:W3CDTF">2021-09-28T07:51:00Z</dcterms:created>
  <dcterms:modified xsi:type="dcterms:W3CDTF">2025-10-03T11:16:00Z</dcterms:modified>
</cp:coreProperties>
</file>