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47E9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270C9AE0" w14:textId="77777777" w:rsidR="001C17A3" w:rsidRDefault="00EC008E">
      <w:pPr>
        <w:pStyle w:val="10"/>
        <w:jc w:val="right"/>
        <w:rPr>
          <w:noProof/>
          <w:sz w:val="36"/>
        </w:rPr>
      </w:pPr>
      <w:r>
        <w:rPr>
          <w:noProof/>
        </w:rPr>
        <w:pict w14:anchorId="0902E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299E4610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37F2A09D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20887D7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4C503705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3C5B94A8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2062C2B5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07D44CC9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769262E1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68E843DA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317FF49D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7F9BE338" w14:textId="6A56C75B" w:rsidR="00381D7C" w:rsidRDefault="00632028" w:rsidP="00381D7C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3A6616">
        <w:rPr>
          <w:sz w:val="28"/>
          <w:szCs w:val="28"/>
          <w:lang w:val="uk-UA"/>
        </w:rPr>
        <w:t xml:space="preserve">№ </w:t>
      </w:r>
      <w:r w:rsidR="0055115D" w:rsidRPr="003A6616">
        <w:rPr>
          <w:sz w:val="28"/>
          <w:szCs w:val="28"/>
          <w:lang w:val="uk-UA"/>
        </w:rPr>
        <w:t>25</w:t>
      </w:r>
      <w:r w:rsidR="003A6616" w:rsidRPr="003A6616">
        <w:rPr>
          <w:sz w:val="28"/>
          <w:szCs w:val="28"/>
          <w:lang w:val="uk-UA"/>
        </w:rPr>
        <w:t>7</w:t>
      </w:r>
      <w:r w:rsidR="001E4E83" w:rsidRPr="003A6616">
        <w:rPr>
          <w:sz w:val="28"/>
          <w:szCs w:val="28"/>
          <w:lang w:val="uk-UA"/>
        </w:rPr>
        <w:t xml:space="preserve"> </w:t>
      </w:r>
      <w:r w:rsidR="00F1455B" w:rsidRPr="003A6616">
        <w:rPr>
          <w:sz w:val="28"/>
          <w:szCs w:val="28"/>
          <w:lang w:val="uk-UA"/>
        </w:rPr>
        <w:t xml:space="preserve"> від </w:t>
      </w:r>
      <w:r w:rsidR="00661984" w:rsidRPr="003A6616">
        <w:rPr>
          <w:sz w:val="28"/>
          <w:szCs w:val="28"/>
          <w:lang w:val="uk-UA"/>
        </w:rPr>
        <w:t>1</w:t>
      </w:r>
      <w:r w:rsidR="00EC008E">
        <w:rPr>
          <w:sz w:val="28"/>
          <w:szCs w:val="28"/>
          <w:lang w:val="uk-UA"/>
        </w:rPr>
        <w:t>9</w:t>
      </w:r>
      <w:r w:rsidR="00F1455B" w:rsidRPr="003A6616">
        <w:rPr>
          <w:sz w:val="28"/>
          <w:szCs w:val="28"/>
          <w:lang w:val="uk-UA"/>
        </w:rPr>
        <w:t>.09.202</w:t>
      </w:r>
      <w:r w:rsidR="00BD0B80" w:rsidRPr="003A6616">
        <w:rPr>
          <w:sz w:val="28"/>
          <w:szCs w:val="28"/>
          <w:lang w:val="uk-UA"/>
        </w:rPr>
        <w:t>5</w:t>
      </w:r>
      <w:r w:rsidR="00F1455B" w:rsidRPr="003A6616">
        <w:rPr>
          <w:sz w:val="28"/>
          <w:szCs w:val="28"/>
          <w:lang w:val="uk-UA"/>
        </w:rPr>
        <w:t xml:space="preserve"> р.</w:t>
      </w:r>
      <w:r w:rsidRPr="003A6616">
        <w:rPr>
          <w:sz w:val="28"/>
          <w:szCs w:val="28"/>
          <w:lang w:val="uk-UA"/>
        </w:rPr>
        <w:t xml:space="preserve">             </w:t>
      </w:r>
      <w:r w:rsidR="006E1746" w:rsidRPr="003A6616">
        <w:rPr>
          <w:sz w:val="28"/>
          <w:szCs w:val="28"/>
          <w:lang w:val="uk-UA"/>
        </w:rPr>
        <w:t xml:space="preserve">    </w:t>
      </w:r>
      <w:r w:rsidRPr="003A6616">
        <w:rPr>
          <w:sz w:val="28"/>
          <w:szCs w:val="28"/>
          <w:lang w:val="uk-UA"/>
        </w:rPr>
        <w:t xml:space="preserve">   </w:t>
      </w:r>
      <w:r w:rsidR="006E1746" w:rsidRPr="003A6616">
        <w:rPr>
          <w:sz w:val="28"/>
          <w:szCs w:val="28"/>
          <w:lang w:val="uk-UA"/>
        </w:rPr>
        <w:t xml:space="preserve"> </w:t>
      </w:r>
      <w:r w:rsidR="0087431F" w:rsidRPr="003A6616">
        <w:rPr>
          <w:sz w:val="28"/>
          <w:szCs w:val="28"/>
          <w:lang w:val="uk-UA"/>
        </w:rPr>
        <w:t xml:space="preserve">     </w:t>
      </w:r>
      <w:r w:rsidRPr="003A6616">
        <w:rPr>
          <w:sz w:val="28"/>
          <w:szCs w:val="28"/>
          <w:lang w:val="uk-UA"/>
        </w:rPr>
        <w:t xml:space="preserve"> </w:t>
      </w:r>
      <w:r w:rsidR="00FD78B5" w:rsidRPr="003A6616">
        <w:rPr>
          <w:sz w:val="28"/>
          <w:szCs w:val="28"/>
          <w:lang w:val="uk-UA"/>
        </w:rPr>
        <w:t xml:space="preserve">  </w:t>
      </w:r>
      <w:r w:rsidR="00F00873" w:rsidRPr="003A6616">
        <w:rPr>
          <w:sz w:val="28"/>
          <w:szCs w:val="28"/>
          <w:lang w:val="uk-UA"/>
        </w:rPr>
        <w:t xml:space="preserve">  </w:t>
      </w:r>
      <w:r w:rsidR="001E4E83" w:rsidRPr="003A6616">
        <w:rPr>
          <w:sz w:val="28"/>
          <w:szCs w:val="28"/>
          <w:lang w:val="uk-UA"/>
        </w:rPr>
        <w:t xml:space="preserve"> </w:t>
      </w:r>
      <w:r w:rsidR="00FD78B5" w:rsidRPr="003A6616">
        <w:rPr>
          <w:sz w:val="28"/>
          <w:szCs w:val="28"/>
          <w:lang w:val="uk-UA"/>
        </w:rPr>
        <w:t xml:space="preserve"> </w:t>
      </w:r>
      <w:r w:rsidR="001E0DAE" w:rsidRPr="003A6616">
        <w:rPr>
          <w:sz w:val="28"/>
          <w:szCs w:val="28"/>
          <w:lang w:val="uk-UA"/>
        </w:rPr>
        <w:t xml:space="preserve"> </w:t>
      </w:r>
      <w:r w:rsidR="00957738" w:rsidRPr="003A6616">
        <w:rPr>
          <w:sz w:val="28"/>
          <w:szCs w:val="28"/>
        </w:rPr>
        <w:t xml:space="preserve">    </w:t>
      </w:r>
      <w:r w:rsidR="00381D7C" w:rsidRPr="003A6616">
        <w:rPr>
          <w:sz w:val="28"/>
          <w:szCs w:val="28"/>
          <w:lang w:val="uk-UA"/>
        </w:rPr>
        <w:t>В.о. начальника</w:t>
      </w:r>
      <w:r w:rsidR="00381D7C">
        <w:rPr>
          <w:sz w:val="28"/>
          <w:szCs w:val="28"/>
          <w:lang w:val="uk-UA"/>
        </w:rPr>
        <w:t xml:space="preserve"> УЖКГ та Б</w:t>
      </w:r>
    </w:p>
    <w:p w14:paraId="1A68E763" w14:textId="77777777" w:rsidR="00381D7C" w:rsidRDefault="00381D7C" w:rsidP="00381D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Світлані СІРЕНКО</w:t>
      </w:r>
    </w:p>
    <w:p w14:paraId="56F28213" w14:textId="4581872C" w:rsidR="0055115D" w:rsidRDefault="0055115D" w:rsidP="00381D7C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</w:p>
    <w:p w14:paraId="3074FEA7" w14:textId="77777777" w:rsidR="004456CA" w:rsidRPr="00425CB6" w:rsidRDefault="00A44B55" w:rsidP="00D317A8">
      <w:pPr>
        <w:jc w:val="both"/>
        <w:rPr>
          <w:sz w:val="28"/>
          <w:szCs w:val="28"/>
          <w:lang w:val="uk-UA"/>
        </w:rPr>
      </w:pPr>
      <w:r w:rsidRPr="00163B6F">
        <w:rPr>
          <w:sz w:val="28"/>
          <w:szCs w:val="28"/>
          <w:lang w:val="uk-UA"/>
        </w:rPr>
        <w:t xml:space="preserve">          </w:t>
      </w:r>
      <w:r w:rsidR="00163B6F" w:rsidRPr="00425CB6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8108A4">
        <w:rPr>
          <w:sz w:val="28"/>
          <w:szCs w:val="28"/>
          <w:lang w:val="uk-UA"/>
        </w:rPr>
        <w:t>2</w:t>
      </w:r>
      <w:r w:rsidR="00163B6F" w:rsidRPr="00425CB6">
        <w:rPr>
          <w:sz w:val="28"/>
          <w:szCs w:val="28"/>
          <w:lang w:val="uk-UA"/>
        </w:rPr>
        <w:t>.</w:t>
      </w:r>
      <w:r w:rsidR="00957738" w:rsidRPr="008108A4">
        <w:rPr>
          <w:sz w:val="28"/>
          <w:szCs w:val="28"/>
          <w:lang w:val="uk-UA"/>
        </w:rPr>
        <w:t>3</w:t>
      </w:r>
      <w:r w:rsidR="00163B6F" w:rsidRPr="00425CB6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425CB6">
        <w:rPr>
          <w:sz w:val="28"/>
          <w:szCs w:val="28"/>
          <w:lang w:val="uk-UA"/>
        </w:rPr>
        <w:t>цевих</w:t>
      </w:r>
      <w:r w:rsidR="00D63CAE" w:rsidRPr="00425CB6">
        <w:rPr>
          <w:sz w:val="28"/>
          <w:szCs w:val="28"/>
          <w:lang w:val="uk-UA"/>
        </w:rPr>
        <w:t>/регіональних</w:t>
      </w:r>
      <w:r w:rsidR="00163B6F" w:rsidRPr="00425CB6">
        <w:rPr>
          <w:sz w:val="28"/>
          <w:szCs w:val="28"/>
          <w:lang w:val="uk-UA"/>
        </w:rPr>
        <w:t xml:space="preserve"> цільових програм</w:t>
      </w:r>
      <w:r w:rsidR="00D63CAE" w:rsidRPr="00425CB6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425CB6">
        <w:rPr>
          <w:sz w:val="28"/>
          <w:szCs w:val="28"/>
          <w:lang w:val="uk-UA"/>
        </w:rPr>
        <w:t>,</w:t>
      </w:r>
      <w:r w:rsidR="00D63CAE" w:rsidRPr="00425CB6">
        <w:rPr>
          <w:sz w:val="28"/>
          <w:szCs w:val="28"/>
          <w:lang w:val="uk-UA"/>
        </w:rPr>
        <w:t xml:space="preserve"> </w:t>
      </w:r>
      <w:r w:rsidR="00163B6F" w:rsidRPr="00425CB6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425CB6">
        <w:rPr>
          <w:sz w:val="28"/>
          <w:szCs w:val="28"/>
          <w:lang w:val="uk-UA"/>
        </w:rPr>
        <w:t xml:space="preserve">Ніжинської міської ради від 03.07.2025 року №6-48/2025 </w:t>
      </w:r>
      <w:r w:rsidR="00163B6F" w:rsidRPr="00425CB6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425CB6">
        <w:rPr>
          <w:sz w:val="28"/>
          <w:szCs w:val="28"/>
          <w:lang w:val="uk-UA"/>
        </w:rPr>
        <w:t>е</w:t>
      </w:r>
      <w:r w:rsidR="00163B6F" w:rsidRPr="00425CB6">
        <w:rPr>
          <w:sz w:val="28"/>
          <w:szCs w:val="28"/>
          <w:lang w:val="uk-UA"/>
        </w:rPr>
        <w:t>кту</w:t>
      </w:r>
      <w:r w:rsidR="00D63CAE" w:rsidRPr="00425CB6">
        <w:rPr>
          <w:sz w:val="28"/>
          <w:szCs w:val="28"/>
          <w:lang w:val="uk-UA"/>
        </w:rPr>
        <w:t xml:space="preserve"> </w:t>
      </w:r>
      <w:r w:rsidR="00F435AB" w:rsidRPr="00425CB6">
        <w:rPr>
          <w:sz w:val="28"/>
          <w:szCs w:val="28"/>
          <w:lang w:val="uk-UA"/>
        </w:rPr>
        <w:t>м</w:t>
      </w:r>
      <w:r w:rsidR="00163B6F" w:rsidRPr="00425CB6">
        <w:rPr>
          <w:sz w:val="28"/>
          <w:szCs w:val="28"/>
          <w:lang w:val="uk-UA"/>
        </w:rPr>
        <w:t>іської цільової програми «</w:t>
      </w:r>
      <w:r w:rsidR="006C609B" w:rsidRPr="00425CB6">
        <w:rPr>
          <w:sz w:val="28"/>
          <w:szCs w:val="28"/>
          <w:lang w:val="uk-UA"/>
        </w:rPr>
        <w:t>Розвитку комунального підприємства «Ніжинське управління водопровідно-каналізаційного господарства» на 2026 рік</w:t>
      </w:r>
      <w:r w:rsidR="00163B6F" w:rsidRPr="00425CB6">
        <w:rPr>
          <w:sz w:val="28"/>
          <w:szCs w:val="28"/>
          <w:lang w:val="uk-UA"/>
        </w:rPr>
        <w:t xml:space="preserve">»  </w:t>
      </w:r>
      <w:r w:rsidR="002C332F" w:rsidRPr="00425CB6">
        <w:rPr>
          <w:sz w:val="28"/>
          <w:szCs w:val="28"/>
          <w:lang w:val="uk-UA"/>
        </w:rPr>
        <w:t xml:space="preserve">та </w:t>
      </w:r>
      <w:r w:rsidRPr="00425CB6">
        <w:rPr>
          <w:sz w:val="28"/>
          <w:szCs w:val="28"/>
          <w:lang w:val="uk-UA"/>
        </w:rPr>
        <w:t xml:space="preserve"> над</w:t>
      </w:r>
      <w:r w:rsidR="00715BD3" w:rsidRPr="00425CB6">
        <w:rPr>
          <w:sz w:val="28"/>
          <w:szCs w:val="28"/>
          <w:lang w:val="uk-UA"/>
        </w:rPr>
        <w:t>ано</w:t>
      </w:r>
      <w:r w:rsidRPr="00425CB6">
        <w:rPr>
          <w:sz w:val="28"/>
          <w:szCs w:val="28"/>
          <w:lang w:val="uk-UA"/>
        </w:rPr>
        <w:t xml:space="preserve"> наступні зауваження:</w:t>
      </w:r>
      <w:r w:rsidR="004C26A8" w:rsidRPr="00425CB6">
        <w:rPr>
          <w:sz w:val="28"/>
          <w:szCs w:val="28"/>
          <w:lang w:val="uk-UA"/>
        </w:rPr>
        <w:t xml:space="preserve"> </w:t>
      </w:r>
    </w:p>
    <w:p w14:paraId="135A07CA" w14:textId="77777777" w:rsidR="008108A4" w:rsidRDefault="00661984" w:rsidP="00EF22C2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25CB6">
        <w:rPr>
          <w:rFonts w:ascii="Times New Roman" w:hAnsi="Times New Roman"/>
          <w:sz w:val="28"/>
          <w:szCs w:val="28"/>
          <w:lang w:val="uk-UA"/>
        </w:rPr>
        <w:t>в</w:t>
      </w:r>
      <w:r w:rsidR="004E1DC0" w:rsidRPr="00425C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4B34" w:rsidRPr="00425CB6">
        <w:rPr>
          <w:rFonts w:ascii="Times New Roman" w:hAnsi="Times New Roman"/>
          <w:sz w:val="28"/>
          <w:szCs w:val="28"/>
          <w:lang w:val="uk-UA"/>
        </w:rPr>
        <w:t>розділ</w:t>
      </w:r>
      <w:r w:rsidR="004E1DC0" w:rsidRPr="00425CB6">
        <w:rPr>
          <w:rFonts w:ascii="Times New Roman" w:hAnsi="Times New Roman"/>
          <w:sz w:val="28"/>
          <w:szCs w:val="28"/>
          <w:lang w:val="uk-UA"/>
        </w:rPr>
        <w:t>і</w:t>
      </w:r>
      <w:r w:rsidR="003F4B34" w:rsidRPr="00425CB6">
        <w:rPr>
          <w:rFonts w:ascii="Times New Roman" w:hAnsi="Times New Roman"/>
          <w:sz w:val="28"/>
          <w:szCs w:val="28"/>
          <w:lang w:val="uk-UA"/>
        </w:rPr>
        <w:t xml:space="preserve"> 4 Програми відповідно до п.2.2 </w:t>
      </w:r>
      <w:r w:rsidR="00EE3759" w:rsidRPr="00425CB6">
        <w:rPr>
          <w:rFonts w:ascii="Times New Roman" w:hAnsi="Times New Roman"/>
          <w:sz w:val="28"/>
          <w:szCs w:val="28"/>
          <w:lang w:val="uk-UA"/>
        </w:rPr>
        <w:t xml:space="preserve">вищезазначеного </w:t>
      </w:r>
      <w:r w:rsidR="003F4B34" w:rsidRPr="00425CB6">
        <w:rPr>
          <w:rFonts w:ascii="Times New Roman" w:hAnsi="Times New Roman"/>
          <w:sz w:val="28"/>
          <w:szCs w:val="28"/>
          <w:lang w:val="uk-UA"/>
        </w:rPr>
        <w:t xml:space="preserve">Порядку </w:t>
      </w:r>
      <w:r w:rsidR="00FB6A0D" w:rsidRPr="00425CB6">
        <w:rPr>
          <w:rFonts w:ascii="Times New Roman" w:hAnsi="Times New Roman"/>
          <w:sz w:val="28"/>
          <w:szCs w:val="28"/>
          <w:lang w:val="uk-UA"/>
        </w:rPr>
        <w:t>при визначенні оптимального варіанта розв’язання  проблеми потрібно виконати  оцінювання гендерного впливу.</w:t>
      </w:r>
      <w:r w:rsidR="004E1DC0" w:rsidRPr="00425C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08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FE98FEB" w14:textId="77777777" w:rsidR="003F4B34" w:rsidRPr="00425CB6" w:rsidRDefault="008108A4" w:rsidP="00EF22C2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E001A8" w:rsidRPr="00425CB6">
        <w:rPr>
          <w:rFonts w:ascii="Times New Roman" w:hAnsi="Times New Roman"/>
          <w:sz w:val="28"/>
          <w:szCs w:val="28"/>
          <w:lang w:val="uk-UA"/>
        </w:rPr>
        <w:t xml:space="preserve"> Програмі передбачені кошти на заміну  </w:t>
      </w:r>
      <w:r w:rsidR="00CC475C" w:rsidRPr="00425CB6">
        <w:rPr>
          <w:rFonts w:ascii="Times New Roman" w:hAnsi="Times New Roman"/>
          <w:sz w:val="28"/>
          <w:szCs w:val="28"/>
          <w:lang w:val="uk-UA"/>
        </w:rPr>
        <w:t xml:space="preserve">системи аерації аеротенків-змішувачів системи біологічної очистки стоків на очисних спорудах в сумі 1 500 000,00 грн., але не надано </w:t>
      </w:r>
      <w:r w:rsidR="002F4255">
        <w:rPr>
          <w:rFonts w:ascii="Times New Roman" w:hAnsi="Times New Roman"/>
          <w:sz w:val="28"/>
          <w:szCs w:val="28"/>
          <w:lang w:val="uk-UA"/>
        </w:rPr>
        <w:t>об</w:t>
      </w:r>
      <w:r w:rsidR="00B36B08">
        <w:rPr>
          <w:rFonts w:ascii="Times New Roman" w:hAnsi="Times New Roman"/>
          <w:sz w:val="28"/>
          <w:szCs w:val="28"/>
          <w:lang w:val="uk-UA"/>
        </w:rPr>
        <w:t>ґ</w:t>
      </w:r>
      <w:r w:rsidR="002F4255">
        <w:rPr>
          <w:rFonts w:ascii="Times New Roman" w:hAnsi="Times New Roman"/>
          <w:sz w:val="28"/>
          <w:szCs w:val="28"/>
          <w:lang w:val="uk-UA"/>
        </w:rPr>
        <w:t>рунтування вартості (о</w:t>
      </w:r>
      <w:r w:rsidR="00975F02" w:rsidRPr="00425CB6">
        <w:rPr>
          <w:rFonts w:ascii="Times New Roman" w:hAnsi="Times New Roman"/>
          <w:sz w:val="28"/>
          <w:szCs w:val="28"/>
          <w:lang w:val="uk-UA"/>
        </w:rPr>
        <w:t>бсяг робіт, кількість аераційних елементів, вартість матеріалів та роботи)</w:t>
      </w:r>
      <w:r w:rsidR="00661984" w:rsidRPr="00425CB6">
        <w:rPr>
          <w:rFonts w:ascii="Times New Roman" w:hAnsi="Times New Roman"/>
          <w:sz w:val="28"/>
          <w:szCs w:val="28"/>
          <w:lang w:val="uk-UA"/>
        </w:rPr>
        <w:t>.</w:t>
      </w:r>
      <w:r w:rsidR="00975F02" w:rsidRPr="00425C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432BC6" w14:textId="77777777" w:rsidR="00893005" w:rsidRPr="00425CB6" w:rsidRDefault="008F1172" w:rsidP="00EF22C2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25CB6"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 w:rsidR="006C609B" w:rsidRPr="00425CB6">
        <w:rPr>
          <w:rFonts w:ascii="Times New Roman" w:hAnsi="Times New Roman"/>
          <w:sz w:val="28"/>
          <w:szCs w:val="28"/>
          <w:lang w:val="uk-UA"/>
        </w:rPr>
        <w:t>5</w:t>
      </w:r>
      <w:r w:rsidRPr="00425CB6">
        <w:rPr>
          <w:rFonts w:ascii="Times New Roman" w:hAnsi="Times New Roman"/>
          <w:sz w:val="28"/>
          <w:szCs w:val="28"/>
          <w:lang w:val="uk-UA"/>
        </w:rPr>
        <w:t xml:space="preserve"> проекту Програми </w:t>
      </w:r>
      <w:r w:rsidR="00EF22C2" w:rsidRPr="00425CB6">
        <w:rPr>
          <w:rFonts w:ascii="Times New Roman" w:hAnsi="Times New Roman"/>
          <w:sz w:val="28"/>
          <w:szCs w:val="28"/>
          <w:lang w:val="uk-UA"/>
        </w:rPr>
        <w:t>має невідповідну назву згідно Порядку  розроблення місцевих</w:t>
      </w:r>
      <w:r w:rsidR="00832835" w:rsidRPr="00425CB6">
        <w:rPr>
          <w:rFonts w:ascii="Times New Roman" w:hAnsi="Times New Roman"/>
          <w:sz w:val="28"/>
          <w:szCs w:val="28"/>
          <w:lang w:val="uk-UA"/>
        </w:rPr>
        <w:t>/регіональних цільових програм Ніжинської міської територіальної громади, затвердження, моніторингу та звітності про їх виконання</w:t>
      </w:r>
      <w:r w:rsidR="00425CB6" w:rsidRPr="00425CB6">
        <w:rPr>
          <w:rFonts w:ascii="Times New Roman" w:hAnsi="Times New Roman"/>
          <w:sz w:val="28"/>
          <w:szCs w:val="28"/>
          <w:lang w:val="uk-UA"/>
        </w:rPr>
        <w:t>.</w:t>
      </w:r>
    </w:p>
    <w:p w14:paraId="31F31915" w14:textId="77777777" w:rsidR="00881720" w:rsidRPr="00425CB6" w:rsidRDefault="00881720" w:rsidP="00A44B55">
      <w:pPr>
        <w:tabs>
          <w:tab w:val="right" w:pos="6379"/>
        </w:tabs>
        <w:ind w:firstLine="426"/>
        <w:jc w:val="both"/>
        <w:rPr>
          <w:b/>
          <w:sz w:val="28"/>
          <w:szCs w:val="28"/>
          <w:lang w:val="uk-UA"/>
        </w:rPr>
      </w:pPr>
    </w:p>
    <w:p w14:paraId="5615FF69" w14:textId="77777777" w:rsidR="00E0705B" w:rsidRDefault="002C332F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 w:rsidRPr="00425CB6">
        <w:rPr>
          <w:b/>
          <w:sz w:val="28"/>
          <w:szCs w:val="28"/>
          <w:lang w:val="uk-UA"/>
        </w:rPr>
        <w:t xml:space="preserve">      </w:t>
      </w:r>
      <w:proofErr w:type="spellStart"/>
      <w:r w:rsidR="00A44B55" w:rsidRPr="00425CB6">
        <w:rPr>
          <w:sz w:val="28"/>
          <w:szCs w:val="28"/>
        </w:rPr>
        <w:t>Програм</w:t>
      </w:r>
      <w:proofErr w:type="spellEnd"/>
      <w:r w:rsidR="00A44B55" w:rsidRPr="00425CB6">
        <w:rPr>
          <w:sz w:val="28"/>
          <w:szCs w:val="28"/>
          <w:lang w:val="uk-UA"/>
        </w:rPr>
        <w:t>а п</w:t>
      </w:r>
      <w:proofErr w:type="spellStart"/>
      <w:r w:rsidR="00A44B55" w:rsidRPr="00425CB6">
        <w:rPr>
          <w:sz w:val="28"/>
          <w:szCs w:val="28"/>
        </w:rPr>
        <w:t>овернут</w:t>
      </w:r>
      <w:proofErr w:type="spellEnd"/>
      <w:r w:rsidR="00A44B55" w:rsidRPr="00425CB6">
        <w:rPr>
          <w:sz w:val="28"/>
          <w:szCs w:val="28"/>
          <w:lang w:val="uk-UA"/>
        </w:rPr>
        <w:t xml:space="preserve">а </w:t>
      </w:r>
      <w:r w:rsidR="00A44B55" w:rsidRPr="00425CB6">
        <w:rPr>
          <w:sz w:val="28"/>
          <w:szCs w:val="28"/>
        </w:rPr>
        <w:t xml:space="preserve">на </w:t>
      </w:r>
      <w:proofErr w:type="spellStart"/>
      <w:r w:rsidR="00A44B55" w:rsidRPr="00425CB6">
        <w:rPr>
          <w:sz w:val="28"/>
          <w:szCs w:val="28"/>
        </w:rPr>
        <w:t>доопрацювання</w:t>
      </w:r>
      <w:proofErr w:type="spellEnd"/>
      <w:r w:rsidR="00A44B55" w:rsidRPr="00425CB6">
        <w:rPr>
          <w:sz w:val="28"/>
          <w:szCs w:val="28"/>
        </w:rPr>
        <w:t xml:space="preserve"> </w:t>
      </w:r>
      <w:r w:rsidR="00254E88" w:rsidRPr="00425CB6">
        <w:rPr>
          <w:sz w:val="28"/>
          <w:szCs w:val="28"/>
          <w:lang w:val="uk-UA"/>
        </w:rPr>
        <w:t xml:space="preserve">до </w:t>
      </w:r>
      <w:r w:rsidR="009E57C6" w:rsidRPr="00425CB6">
        <w:rPr>
          <w:sz w:val="28"/>
          <w:szCs w:val="28"/>
          <w:lang w:val="uk-UA"/>
        </w:rPr>
        <w:t>01</w:t>
      </w:r>
      <w:r w:rsidR="00254E88" w:rsidRPr="00425CB6">
        <w:rPr>
          <w:sz w:val="28"/>
          <w:szCs w:val="28"/>
          <w:lang w:val="uk-UA"/>
        </w:rPr>
        <w:t>.</w:t>
      </w:r>
      <w:r w:rsidR="009E57C6" w:rsidRPr="00425CB6">
        <w:rPr>
          <w:sz w:val="28"/>
          <w:szCs w:val="28"/>
          <w:lang w:val="uk-UA"/>
        </w:rPr>
        <w:t>10</w:t>
      </w:r>
      <w:r w:rsidR="00254E88" w:rsidRPr="00425CB6">
        <w:rPr>
          <w:sz w:val="28"/>
          <w:szCs w:val="28"/>
          <w:lang w:val="uk-UA"/>
        </w:rPr>
        <w:t>.202</w:t>
      </w:r>
      <w:r w:rsidR="00B84B4E" w:rsidRPr="00425CB6">
        <w:rPr>
          <w:sz w:val="28"/>
          <w:szCs w:val="28"/>
          <w:lang w:val="uk-UA"/>
        </w:rPr>
        <w:t>5</w:t>
      </w:r>
      <w:r w:rsidRPr="00425CB6">
        <w:rPr>
          <w:sz w:val="28"/>
          <w:szCs w:val="28"/>
          <w:lang w:val="uk-UA"/>
        </w:rPr>
        <w:t xml:space="preserve"> року.</w:t>
      </w:r>
    </w:p>
    <w:p w14:paraId="24F4559C" w14:textId="77777777" w:rsidR="00E0705B" w:rsidRPr="001E4E83" w:rsidRDefault="00E0705B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4C84FBD1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24BD58F8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0F0AE5FB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0259764" w14:textId="77777777" w:rsidR="00097D36" w:rsidRDefault="00097D36">
      <w:pPr>
        <w:jc w:val="both"/>
        <w:rPr>
          <w:sz w:val="24"/>
          <w:szCs w:val="24"/>
          <w:lang w:val="uk-UA"/>
        </w:rPr>
      </w:pPr>
    </w:p>
    <w:p w14:paraId="2D2D9C90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49DC13DB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1AF2A6B5" w14:textId="77777777" w:rsidR="00CD68F7" w:rsidRPr="00097D36" w:rsidRDefault="001F7A78">
      <w:pPr>
        <w:jc w:val="both"/>
        <w:rPr>
          <w:lang w:val="uk-UA"/>
        </w:rPr>
      </w:pPr>
      <w:r w:rsidRPr="00097D36">
        <w:rPr>
          <w:lang w:val="uk-UA"/>
        </w:rPr>
        <w:t>Вик. Колесник Наталія</w:t>
      </w:r>
    </w:p>
    <w:p w14:paraId="69F221AD" w14:textId="77777777" w:rsidR="00CD68F7" w:rsidRDefault="001F7A78">
      <w:pPr>
        <w:jc w:val="both"/>
        <w:rPr>
          <w:sz w:val="24"/>
          <w:szCs w:val="24"/>
          <w:lang w:val="uk-UA"/>
        </w:rPr>
      </w:pPr>
      <w:r w:rsidRPr="00097D36">
        <w:rPr>
          <w:lang w:val="uk-UA"/>
        </w:rPr>
        <w:t>тел. 7-15-11</w:t>
      </w: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B7EF" w14:textId="77777777" w:rsidR="0006026B" w:rsidRDefault="0006026B">
      <w:r>
        <w:separator/>
      </w:r>
    </w:p>
  </w:endnote>
  <w:endnote w:type="continuationSeparator" w:id="0">
    <w:p w14:paraId="200BD552" w14:textId="77777777" w:rsidR="0006026B" w:rsidRDefault="0006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0312" w14:textId="77777777" w:rsidR="001C17A3" w:rsidRDefault="00647449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AE8B" w14:textId="77777777" w:rsidR="0006026B" w:rsidRDefault="0006026B">
      <w:r>
        <w:separator/>
      </w:r>
    </w:p>
  </w:footnote>
  <w:footnote w:type="continuationSeparator" w:id="0">
    <w:p w14:paraId="7F053914" w14:textId="77777777" w:rsidR="0006026B" w:rsidRDefault="0006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026B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519C"/>
    <w:rsid w:val="001C17A3"/>
    <w:rsid w:val="001C2F78"/>
    <w:rsid w:val="001C4F0D"/>
    <w:rsid w:val="001C72D1"/>
    <w:rsid w:val="001D2DFD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1D7C"/>
    <w:rsid w:val="003878FC"/>
    <w:rsid w:val="0039251A"/>
    <w:rsid w:val="003927B8"/>
    <w:rsid w:val="00393A98"/>
    <w:rsid w:val="003A0A99"/>
    <w:rsid w:val="003A6616"/>
    <w:rsid w:val="003B19BA"/>
    <w:rsid w:val="003C5880"/>
    <w:rsid w:val="003D6357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47449"/>
    <w:rsid w:val="0066198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C1B5D"/>
    <w:rsid w:val="006C3B67"/>
    <w:rsid w:val="006C4455"/>
    <w:rsid w:val="006C51FE"/>
    <w:rsid w:val="006C609B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46B1D"/>
    <w:rsid w:val="00753161"/>
    <w:rsid w:val="00753EBF"/>
    <w:rsid w:val="0076686D"/>
    <w:rsid w:val="00767E23"/>
    <w:rsid w:val="007807E8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08A4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7D5C"/>
    <w:rsid w:val="009920C3"/>
    <w:rsid w:val="0099300A"/>
    <w:rsid w:val="0099335A"/>
    <w:rsid w:val="009A0173"/>
    <w:rsid w:val="009A08A1"/>
    <w:rsid w:val="009D09DD"/>
    <w:rsid w:val="009D2768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B25A2"/>
    <w:rsid w:val="00BB6E9B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E93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008E"/>
    <w:rsid w:val="00EC5A59"/>
    <w:rsid w:val="00ED24E1"/>
    <w:rsid w:val="00EE1B7E"/>
    <w:rsid w:val="00EE3759"/>
    <w:rsid w:val="00EF22C2"/>
    <w:rsid w:val="00F00873"/>
    <w:rsid w:val="00F02F42"/>
    <w:rsid w:val="00F06697"/>
    <w:rsid w:val="00F071B7"/>
    <w:rsid w:val="00F1455B"/>
    <w:rsid w:val="00F40DFF"/>
    <w:rsid w:val="00F435AB"/>
    <w:rsid w:val="00F542B5"/>
    <w:rsid w:val="00F634C8"/>
    <w:rsid w:val="00F63EE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BAB7428"/>
  <w15:docId w15:val="{1ECACF3E-86FE-4EEF-81A9-BB9ADFB7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45</cp:revision>
  <cp:lastPrinted>2023-09-28T06:51:00Z</cp:lastPrinted>
  <dcterms:created xsi:type="dcterms:W3CDTF">2021-09-28T07:51:00Z</dcterms:created>
  <dcterms:modified xsi:type="dcterms:W3CDTF">2025-09-19T07:16:00Z</dcterms:modified>
</cp:coreProperties>
</file>