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87D0" w14:textId="77777777" w:rsidR="000158C3" w:rsidRPr="00BC47B7" w:rsidRDefault="000158C3" w:rsidP="00A24E8C">
      <w:pPr>
        <w:rPr>
          <w:lang w:val="ru-RU"/>
        </w:rPr>
      </w:pPr>
      <w:r>
        <w:rPr>
          <w:b/>
          <w:lang w:val="ru-RU"/>
        </w:rPr>
        <w:t xml:space="preserve">                                                              </w:t>
      </w:r>
      <w:r w:rsidR="00A24E8C">
        <w:rPr>
          <w:b/>
        </w:rPr>
        <w:t xml:space="preserve">        </w:t>
      </w:r>
      <w:r w:rsidRPr="00F80BD7">
        <w:rPr>
          <w:b/>
        </w:rPr>
        <w:t xml:space="preserve">    </w:t>
      </w:r>
      <w:r w:rsidRPr="00F80BD7">
        <w:rPr>
          <w:rFonts w:ascii="Tms Rmn" w:hAnsi="Tms Rmn"/>
          <w:b/>
          <w:noProof/>
          <w:lang w:val="ru-RU"/>
        </w:rPr>
        <w:drawing>
          <wp:inline distT="0" distB="0" distL="0" distR="0" wp14:anchorId="351DCE0F" wp14:editId="5376D909">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F80BD7">
        <w:rPr>
          <w:b/>
        </w:rPr>
        <w:tab/>
      </w:r>
      <w:r w:rsidRPr="00F80BD7">
        <w:rPr>
          <w:b/>
        </w:rPr>
        <w:tab/>
      </w:r>
      <w:r w:rsidR="00BC47B7">
        <w:rPr>
          <w:b/>
          <w:lang w:val="ru-RU"/>
        </w:rPr>
        <w:t xml:space="preserve">     </w:t>
      </w:r>
      <w:r w:rsidR="00A24E8C">
        <w:rPr>
          <w:b/>
          <w:lang w:val="ru-RU"/>
        </w:rPr>
        <w:tab/>
      </w:r>
    </w:p>
    <w:p w14:paraId="2F35DB5B" w14:textId="77777777" w:rsidR="000158C3" w:rsidRPr="00A838C3" w:rsidRDefault="00AA4205" w:rsidP="00A24E8C">
      <w:pPr>
        <w:rPr>
          <w:b/>
          <w:szCs w:val="24"/>
        </w:rPr>
      </w:pPr>
      <w:r>
        <w:rPr>
          <w:b/>
          <w:sz w:val="28"/>
          <w:szCs w:val="28"/>
        </w:rPr>
        <w:t xml:space="preserve">                                                   </w:t>
      </w:r>
      <w:r w:rsidR="000158C3">
        <w:rPr>
          <w:b/>
          <w:sz w:val="28"/>
          <w:szCs w:val="28"/>
        </w:rPr>
        <w:t xml:space="preserve">          Україна</w:t>
      </w:r>
      <w:r w:rsidR="000158C3">
        <w:rPr>
          <w:b/>
          <w:sz w:val="28"/>
          <w:szCs w:val="28"/>
        </w:rPr>
        <w:tab/>
      </w:r>
      <w:r w:rsidR="000158C3">
        <w:rPr>
          <w:b/>
          <w:sz w:val="28"/>
          <w:szCs w:val="28"/>
        </w:rPr>
        <w:tab/>
      </w:r>
      <w:r w:rsidR="000158C3">
        <w:rPr>
          <w:b/>
          <w:sz w:val="28"/>
          <w:szCs w:val="28"/>
        </w:rPr>
        <w:tab/>
      </w:r>
    </w:p>
    <w:p w14:paraId="402CECA7" w14:textId="77777777" w:rsidR="000158C3" w:rsidRPr="00F80BD7" w:rsidRDefault="000158C3" w:rsidP="00A24E8C">
      <w:pPr>
        <w:jc w:val="center"/>
        <w:rPr>
          <w:b/>
          <w:sz w:val="28"/>
          <w:szCs w:val="28"/>
        </w:rPr>
      </w:pPr>
      <w:r w:rsidRPr="00F80BD7">
        <w:rPr>
          <w:b/>
          <w:sz w:val="28"/>
          <w:szCs w:val="28"/>
        </w:rPr>
        <w:t>ЧЕРНІГІВСЬКА ОБЛАСТЬ</w:t>
      </w:r>
    </w:p>
    <w:p w14:paraId="167F9E29" w14:textId="77777777" w:rsidR="000158C3" w:rsidRPr="00F80BD7" w:rsidRDefault="000158C3" w:rsidP="00A24E8C">
      <w:pPr>
        <w:jc w:val="center"/>
        <w:rPr>
          <w:sz w:val="6"/>
          <w:szCs w:val="6"/>
        </w:rPr>
      </w:pPr>
    </w:p>
    <w:p w14:paraId="38E3360E" w14:textId="77777777" w:rsidR="000158C3" w:rsidRPr="00F80BD7" w:rsidRDefault="000158C3" w:rsidP="00A24E8C">
      <w:pPr>
        <w:pStyle w:val="1"/>
        <w:rPr>
          <w:rFonts w:ascii="Times New Roman" w:hAnsi="Times New Roman"/>
          <w:sz w:val="32"/>
          <w:szCs w:val="32"/>
        </w:rPr>
      </w:pPr>
      <w:r w:rsidRPr="00F80BD7">
        <w:rPr>
          <w:rFonts w:ascii="Times New Roman" w:hAnsi="Times New Roman"/>
          <w:sz w:val="32"/>
          <w:szCs w:val="32"/>
        </w:rPr>
        <w:t>Н І Ж И Н С Ь К А    М І С Ь К А    Р А Д А</w:t>
      </w:r>
    </w:p>
    <w:p w14:paraId="7F9D8289" w14:textId="69B6BD9A" w:rsidR="000158C3" w:rsidRPr="0023392B" w:rsidRDefault="00E13608" w:rsidP="00A24E8C">
      <w:pPr>
        <w:jc w:val="center"/>
        <w:rPr>
          <w:sz w:val="32"/>
        </w:rPr>
      </w:pPr>
      <w:r w:rsidRPr="00E13608">
        <w:rPr>
          <w:sz w:val="32"/>
          <w:szCs w:val="32"/>
        </w:rPr>
        <w:t>П’ятдесята</w:t>
      </w:r>
      <w:r w:rsidR="00FE434C" w:rsidRPr="00E13608">
        <w:rPr>
          <w:sz w:val="32"/>
          <w:szCs w:val="32"/>
        </w:rPr>
        <w:t xml:space="preserve"> </w:t>
      </w:r>
      <w:r w:rsidR="00FE434C" w:rsidRPr="0023392B">
        <w:rPr>
          <w:sz w:val="32"/>
          <w:szCs w:val="32"/>
        </w:rPr>
        <w:t xml:space="preserve">сесія </w:t>
      </w:r>
      <w:r w:rsidR="000158C3" w:rsidRPr="0023392B">
        <w:rPr>
          <w:sz w:val="32"/>
        </w:rPr>
        <w:t>VI</w:t>
      </w:r>
      <w:r w:rsidR="00212569" w:rsidRPr="0023392B">
        <w:rPr>
          <w:sz w:val="32"/>
        </w:rPr>
        <w:t>І</w:t>
      </w:r>
      <w:r w:rsidR="000158C3" w:rsidRPr="0023392B">
        <w:rPr>
          <w:sz w:val="32"/>
        </w:rPr>
        <w:t>I скликання</w:t>
      </w:r>
    </w:p>
    <w:p w14:paraId="58A5BE99" w14:textId="77777777" w:rsidR="000158C3" w:rsidRPr="00F80BD7" w:rsidRDefault="000158C3" w:rsidP="00A24E8C">
      <w:pPr>
        <w:jc w:val="center"/>
        <w:rPr>
          <w:sz w:val="28"/>
          <w:szCs w:val="28"/>
        </w:rPr>
      </w:pPr>
    </w:p>
    <w:p w14:paraId="698DE519" w14:textId="77777777" w:rsidR="000158C3" w:rsidRPr="00F80BD7" w:rsidRDefault="000158C3" w:rsidP="00A24E8C">
      <w:pPr>
        <w:jc w:val="center"/>
        <w:rPr>
          <w:b/>
          <w:sz w:val="40"/>
          <w:szCs w:val="40"/>
        </w:rPr>
      </w:pPr>
      <w:r w:rsidRPr="00F80BD7">
        <w:rPr>
          <w:b/>
          <w:sz w:val="40"/>
          <w:szCs w:val="40"/>
        </w:rPr>
        <w:t xml:space="preserve">Р І Ш Е Н </w:t>
      </w:r>
      <w:proofErr w:type="spellStart"/>
      <w:r w:rsidRPr="00F80BD7">
        <w:rPr>
          <w:b/>
          <w:sz w:val="40"/>
          <w:szCs w:val="40"/>
        </w:rPr>
        <w:t>Н</w:t>
      </w:r>
      <w:proofErr w:type="spellEnd"/>
      <w:r w:rsidRPr="00F80BD7">
        <w:rPr>
          <w:b/>
          <w:sz w:val="40"/>
          <w:szCs w:val="40"/>
        </w:rPr>
        <w:t xml:space="preserve"> Я</w:t>
      </w:r>
    </w:p>
    <w:p w14:paraId="039AD10B" w14:textId="77777777" w:rsidR="000158C3" w:rsidRPr="00F80BD7" w:rsidRDefault="000158C3" w:rsidP="00A24E8C">
      <w:pPr>
        <w:jc w:val="center"/>
        <w:rPr>
          <w:b/>
          <w:sz w:val="28"/>
          <w:szCs w:val="28"/>
        </w:rPr>
      </w:pPr>
    </w:p>
    <w:p w14:paraId="6552481E" w14:textId="19DF59BC" w:rsidR="000158C3" w:rsidRPr="00E13608" w:rsidRDefault="000158C3" w:rsidP="00A24E8C">
      <w:pPr>
        <w:rPr>
          <w:sz w:val="28"/>
          <w:szCs w:val="28"/>
        </w:rPr>
      </w:pPr>
      <w:r w:rsidRPr="00F80BD7">
        <w:rPr>
          <w:sz w:val="28"/>
          <w:szCs w:val="28"/>
        </w:rPr>
        <w:t xml:space="preserve">від </w:t>
      </w:r>
      <w:bookmarkStart w:id="0" w:name="_Hlk211245716"/>
      <w:r w:rsidR="00E13608" w:rsidRPr="00E13608">
        <w:rPr>
          <w:sz w:val="28"/>
          <w:szCs w:val="28"/>
        </w:rPr>
        <w:t>09</w:t>
      </w:r>
      <w:r w:rsidR="00E13608">
        <w:rPr>
          <w:sz w:val="28"/>
          <w:szCs w:val="28"/>
        </w:rPr>
        <w:t xml:space="preserve"> жовтня </w:t>
      </w:r>
      <w:bookmarkEnd w:id="0"/>
      <w:r w:rsidRPr="00F80BD7">
        <w:rPr>
          <w:sz w:val="28"/>
          <w:szCs w:val="28"/>
        </w:rPr>
        <w:t>202</w:t>
      </w:r>
      <w:r w:rsidR="00ED5E2C">
        <w:rPr>
          <w:sz w:val="28"/>
          <w:szCs w:val="28"/>
        </w:rPr>
        <w:t>5</w:t>
      </w:r>
      <w:r w:rsidRPr="00F80BD7">
        <w:rPr>
          <w:sz w:val="28"/>
          <w:szCs w:val="28"/>
        </w:rPr>
        <w:t xml:space="preserve"> р.</w:t>
      </w:r>
      <w:r w:rsidRPr="00F80BD7">
        <w:rPr>
          <w:sz w:val="28"/>
          <w:szCs w:val="28"/>
        </w:rPr>
        <w:tab/>
      </w:r>
      <w:r w:rsidRPr="00F80BD7">
        <w:rPr>
          <w:sz w:val="28"/>
          <w:szCs w:val="28"/>
        </w:rPr>
        <w:tab/>
      </w:r>
      <w:r w:rsidR="0023392B">
        <w:rPr>
          <w:sz w:val="28"/>
          <w:szCs w:val="28"/>
        </w:rPr>
        <w:t xml:space="preserve">      </w:t>
      </w:r>
      <w:r w:rsidRPr="00F80BD7">
        <w:rPr>
          <w:sz w:val="28"/>
          <w:szCs w:val="28"/>
        </w:rPr>
        <w:t>м. Ніжин</w:t>
      </w:r>
      <w:r w:rsidRPr="00F80BD7">
        <w:rPr>
          <w:sz w:val="28"/>
          <w:szCs w:val="28"/>
        </w:rPr>
        <w:tab/>
        <w:t xml:space="preserve">                             </w:t>
      </w:r>
      <w:r w:rsidRPr="00E13608">
        <w:rPr>
          <w:sz w:val="28"/>
          <w:szCs w:val="28"/>
        </w:rPr>
        <w:t xml:space="preserve">№ </w:t>
      </w:r>
      <w:r w:rsidR="00E13608" w:rsidRPr="00E13608">
        <w:rPr>
          <w:sz w:val="28"/>
          <w:szCs w:val="28"/>
          <w:lang w:eastAsia="en-US"/>
        </w:rPr>
        <w:t>6-50/2025</w:t>
      </w:r>
    </w:p>
    <w:p w14:paraId="20A59EC9" w14:textId="77777777" w:rsidR="000158C3" w:rsidRPr="00F80BD7" w:rsidRDefault="000158C3" w:rsidP="00A24E8C">
      <w:pPr>
        <w:rPr>
          <w:sz w:val="28"/>
          <w:szCs w:val="28"/>
        </w:rPr>
      </w:pPr>
    </w:p>
    <w:p w14:paraId="19AC5786" w14:textId="77777777" w:rsidR="00023AAF" w:rsidRDefault="00ED5E2C" w:rsidP="00A24E8C">
      <w:pPr>
        <w:rPr>
          <w:b/>
          <w:bCs/>
          <w:sz w:val="28"/>
          <w:szCs w:val="28"/>
        </w:rPr>
      </w:pPr>
      <w:bookmarkStart w:id="1" w:name="_Hlk207104220"/>
      <w:r>
        <w:rPr>
          <w:b/>
          <w:bCs/>
          <w:sz w:val="28"/>
          <w:szCs w:val="28"/>
        </w:rPr>
        <w:t xml:space="preserve">Про </w:t>
      </w:r>
      <w:r w:rsidR="00F160C0" w:rsidRPr="00B915CF">
        <w:rPr>
          <w:b/>
          <w:bCs/>
          <w:sz w:val="28"/>
          <w:szCs w:val="28"/>
        </w:rPr>
        <w:t>затвердження структури</w:t>
      </w:r>
      <w:r w:rsidR="00583E19" w:rsidRPr="00B915CF">
        <w:rPr>
          <w:b/>
          <w:bCs/>
          <w:sz w:val="28"/>
          <w:szCs w:val="28"/>
        </w:rPr>
        <w:t xml:space="preserve"> </w:t>
      </w:r>
      <w:r w:rsidR="00F160C0" w:rsidRPr="00B915CF">
        <w:rPr>
          <w:b/>
          <w:bCs/>
          <w:sz w:val="28"/>
          <w:szCs w:val="28"/>
        </w:rPr>
        <w:t xml:space="preserve">та </w:t>
      </w:r>
      <w:r w:rsidR="00023AAF">
        <w:rPr>
          <w:b/>
          <w:bCs/>
          <w:sz w:val="28"/>
          <w:szCs w:val="28"/>
        </w:rPr>
        <w:t>ш</w:t>
      </w:r>
      <w:r w:rsidR="00F160C0" w:rsidRPr="00B915CF">
        <w:rPr>
          <w:b/>
          <w:bCs/>
          <w:sz w:val="28"/>
          <w:szCs w:val="28"/>
        </w:rPr>
        <w:t>татн</w:t>
      </w:r>
      <w:r w:rsidR="007A679D" w:rsidRPr="00B915CF">
        <w:rPr>
          <w:b/>
          <w:bCs/>
          <w:sz w:val="28"/>
          <w:szCs w:val="28"/>
        </w:rPr>
        <w:t>о</w:t>
      </w:r>
      <w:r w:rsidR="00023AAF">
        <w:rPr>
          <w:b/>
          <w:bCs/>
          <w:sz w:val="28"/>
          <w:szCs w:val="28"/>
        </w:rPr>
        <w:t xml:space="preserve">ї </w:t>
      </w:r>
    </w:p>
    <w:p w14:paraId="6C894F50" w14:textId="5F92093E" w:rsidR="00C55996" w:rsidRDefault="00023AAF" w:rsidP="00A24E8C">
      <w:pPr>
        <w:rPr>
          <w:b/>
          <w:bCs/>
          <w:sz w:val="28"/>
          <w:szCs w:val="28"/>
        </w:rPr>
      </w:pPr>
      <w:r>
        <w:rPr>
          <w:b/>
          <w:bCs/>
          <w:sz w:val="28"/>
          <w:szCs w:val="28"/>
        </w:rPr>
        <w:t xml:space="preserve">чисельності </w:t>
      </w:r>
      <w:r w:rsidR="000158C3" w:rsidRPr="00B915CF">
        <w:rPr>
          <w:b/>
          <w:bCs/>
          <w:sz w:val="28"/>
          <w:szCs w:val="28"/>
        </w:rPr>
        <w:t>управління культури</w:t>
      </w:r>
    </w:p>
    <w:p w14:paraId="684D0899" w14:textId="1235E293" w:rsidR="000158C3" w:rsidRDefault="000158C3" w:rsidP="00A24E8C">
      <w:pPr>
        <w:rPr>
          <w:b/>
          <w:bCs/>
          <w:sz w:val="28"/>
          <w:szCs w:val="28"/>
        </w:rPr>
      </w:pPr>
      <w:r w:rsidRPr="00B915CF">
        <w:rPr>
          <w:b/>
          <w:bCs/>
          <w:sz w:val="28"/>
          <w:szCs w:val="28"/>
        </w:rPr>
        <w:t>і туризму Ніжинської міської ради</w:t>
      </w:r>
      <w:r w:rsidR="009313A0" w:rsidRPr="00B915CF">
        <w:rPr>
          <w:b/>
          <w:bCs/>
          <w:sz w:val="28"/>
          <w:szCs w:val="28"/>
        </w:rPr>
        <w:t xml:space="preserve"> </w:t>
      </w:r>
      <w:r w:rsidRPr="00B915CF">
        <w:rPr>
          <w:b/>
          <w:bCs/>
          <w:sz w:val="28"/>
          <w:szCs w:val="28"/>
        </w:rPr>
        <w:t xml:space="preserve"> </w:t>
      </w:r>
    </w:p>
    <w:bookmarkEnd w:id="1"/>
    <w:p w14:paraId="6E4FCEF7" w14:textId="77777777" w:rsidR="00AF32DB" w:rsidRPr="00B915CF" w:rsidRDefault="00AF32DB" w:rsidP="00A24E8C">
      <w:pPr>
        <w:rPr>
          <w:b/>
          <w:bCs/>
          <w:sz w:val="28"/>
          <w:szCs w:val="28"/>
        </w:rPr>
      </w:pPr>
    </w:p>
    <w:p w14:paraId="06C3BD77" w14:textId="1AAE4C26" w:rsidR="00F2091C" w:rsidRDefault="00F2091C" w:rsidP="00A24E8C">
      <w:pPr>
        <w:pStyle w:val="a3"/>
        <w:spacing w:before="0" w:beforeAutospacing="0" w:after="0" w:afterAutospacing="0"/>
        <w:ind w:firstLine="708"/>
        <w:jc w:val="both"/>
        <w:rPr>
          <w:sz w:val="28"/>
          <w:szCs w:val="28"/>
          <w:lang w:val="uk-UA"/>
        </w:rPr>
      </w:pPr>
      <w:r w:rsidRPr="004B5356">
        <w:rPr>
          <w:sz w:val="28"/>
          <w:szCs w:val="28"/>
          <w:lang w:val="uk-UA"/>
        </w:rPr>
        <w:t xml:space="preserve">Відповідно до ст. ст. </w:t>
      </w:r>
      <w:r w:rsidR="00212569" w:rsidRPr="00212569">
        <w:rPr>
          <w:sz w:val="28"/>
          <w:szCs w:val="28"/>
          <w:lang w:val="uk-UA"/>
        </w:rPr>
        <w:t>26, 42, 54, 59 Закону України «Про місцеве самоврядування в Україні»,  Закону України «Про культуру», Регламенту   Ніжинської міської ради VІІІ скликання затвердженого рішенням Ніжинської міської ради від 27.11.2020 року №3-2/2020</w:t>
      </w:r>
      <w:r w:rsidR="006F2D00">
        <w:rPr>
          <w:sz w:val="28"/>
          <w:szCs w:val="28"/>
          <w:lang w:val="uk-UA"/>
        </w:rPr>
        <w:t xml:space="preserve"> (зі змінами)</w:t>
      </w:r>
      <w:r w:rsidR="00212569" w:rsidRPr="00212569">
        <w:rPr>
          <w:sz w:val="28"/>
          <w:szCs w:val="28"/>
          <w:lang w:val="uk-UA"/>
        </w:rPr>
        <w:t>, з метою упорядкування штатної чисельності працівників управління</w:t>
      </w:r>
      <w:r w:rsidR="006F2D00">
        <w:rPr>
          <w:sz w:val="28"/>
          <w:szCs w:val="28"/>
          <w:lang w:val="uk-UA"/>
        </w:rPr>
        <w:t xml:space="preserve"> культури і туризму Ніжинської міської ради</w:t>
      </w:r>
      <w:r w:rsidR="00212569" w:rsidRPr="00212569">
        <w:rPr>
          <w:sz w:val="28"/>
          <w:szCs w:val="28"/>
          <w:lang w:val="uk-UA"/>
        </w:rPr>
        <w:t>, підвищення ефективності управління та результативної реалізації своїх повноважень</w:t>
      </w:r>
      <w:r w:rsidR="007A679D">
        <w:rPr>
          <w:sz w:val="28"/>
          <w:szCs w:val="28"/>
          <w:lang w:val="uk-UA"/>
        </w:rPr>
        <w:t>,</w:t>
      </w:r>
      <w:r w:rsidR="00446451" w:rsidRPr="004B5356">
        <w:rPr>
          <w:sz w:val="28"/>
          <w:szCs w:val="28"/>
          <w:lang w:val="uk-UA"/>
        </w:rPr>
        <w:t xml:space="preserve"> </w:t>
      </w:r>
      <w:r w:rsidR="002D2F3B" w:rsidRPr="004B5356">
        <w:rPr>
          <w:sz w:val="28"/>
          <w:szCs w:val="28"/>
          <w:lang w:val="uk-UA"/>
        </w:rPr>
        <w:t xml:space="preserve">Ніжинська </w:t>
      </w:r>
      <w:r w:rsidRPr="004B5356">
        <w:rPr>
          <w:sz w:val="28"/>
          <w:szCs w:val="28"/>
          <w:lang w:val="uk-UA"/>
        </w:rPr>
        <w:t>міська рада</w:t>
      </w:r>
      <w:r w:rsidR="002D2F3B" w:rsidRPr="004B5356">
        <w:rPr>
          <w:sz w:val="28"/>
          <w:szCs w:val="28"/>
          <w:lang w:val="uk-UA"/>
        </w:rPr>
        <w:t xml:space="preserve"> вирішила:</w:t>
      </w:r>
    </w:p>
    <w:p w14:paraId="2BAC07BA" w14:textId="77777777" w:rsidR="007670C4" w:rsidRDefault="007670C4" w:rsidP="00A24E8C">
      <w:pPr>
        <w:pStyle w:val="a3"/>
        <w:spacing w:before="0" w:beforeAutospacing="0" w:after="0" w:afterAutospacing="0"/>
        <w:ind w:firstLine="708"/>
        <w:jc w:val="both"/>
        <w:rPr>
          <w:sz w:val="28"/>
          <w:szCs w:val="28"/>
          <w:lang w:val="uk-UA"/>
        </w:rPr>
      </w:pPr>
    </w:p>
    <w:p w14:paraId="1E4828B8" w14:textId="642A7B91" w:rsidR="00D53023" w:rsidRDefault="006F2D00" w:rsidP="00726885">
      <w:pPr>
        <w:ind w:firstLine="708"/>
        <w:jc w:val="both"/>
        <w:rPr>
          <w:sz w:val="28"/>
          <w:szCs w:val="28"/>
        </w:rPr>
      </w:pPr>
      <w:r>
        <w:rPr>
          <w:bCs/>
          <w:sz w:val="28"/>
          <w:szCs w:val="28"/>
        </w:rPr>
        <w:t>1</w:t>
      </w:r>
      <w:r w:rsidR="00AF169B" w:rsidRPr="00574345">
        <w:rPr>
          <w:bCs/>
          <w:sz w:val="28"/>
          <w:szCs w:val="28"/>
        </w:rPr>
        <w:t xml:space="preserve">. </w:t>
      </w:r>
      <w:r w:rsidR="00240A51">
        <w:rPr>
          <w:bCs/>
          <w:sz w:val="28"/>
          <w:szCs w:val="28"/>
        </w:rPr>
        <w:t>З</w:t>
      </w:r>
      <w:r>
        <w:rPr>
          <w:sz w:val="28"/>
          <w:szCs w:val="28"/>
        </w:rPr>
        <w:t>атвердити структуру та штатну чисельність  управління культури і туризму Ніжинської міської ради</w:t>
      </w:r>
      <w:r w:rsidR="00726885">
        <w:rPr>
          <w:sz w:val="28"/>
          <w:szCs w:val="28"/>
        </w:rPr>
        <w:t>, згідно додатку 1.</w:t>
      </w:r>
    </w:p>
    <w:p w14:paraId="4EABA2A0" w14:textId="298AB083" w:rsidR="006F2D00" w:rsidRDefault="006F2D00" w:rsidP="006F2D00">
      <w:pPr>
        <w:jc w:val="both"/>
        <w:rPr>
          <w:sz w:val="28"/>
          <w:szCs w:val="28"/>
        </w:rPr>
      </w:pPr>
    </w:p>
    <w:p w14:paraId="489D0963" w14:textId="626E107E" w:rsidR="00846F5C" w:rsidRDefault="006F2D00" w:rsidP="00846F5C">
      <w:pPr>
        <w:pStyle w:val="a3"/>
        <w:spacing w:before="0" w:beforeAutospacing="0" w:after="0" w:afterAutospacing="0"/>
        <w:ind w:firstLine="708"/>
        <w:jc w:val="both"/>
        <w:rPr>
          <w:sz w:val="28"/>
          <w:szCs w:val="28"/>
          <w:lang w:val="uk-UA"/>
        </w:rPr>
      </w:pPr>
      <w:r>
        <w:rPr>
          <w:sz w:val="28"/>
          <w:szCs w:val="28"/>
          <w:lang w:val="uk-UA"/>
        </w:rPr>
        <w:t xml:space="preserve">2. Затвердити структуру та штатну чисельність працівників централізованої бухгалтерії управління культури і туризму Ніжинської міської ради, яка обслуговує управління культури і туризму Ніжинської міської ради та підпорядковані йому підвідомчі заклади культури, </w:t>
      </w:r>
      <w:r w:rsidR="00240A51">
        <w:rPr>
          <w:sz w:val="28"/>
          <w:szCs w:val="28"/>
          <w:lang w:val="uk-UA"/>
        </w:rPr>
        <w:t xml:space="preserve">а саме: </w:t>
      </w:r>
      <w:r>
        <w:rPr>
          <w:sz w:val="28"/>
          <w:szCs w:val="28"/>
          <w:lang w:val="uk-UA"/>
        </w:rPr>
        <w:t>Ніжинську міську централізовану бібліотечну систему, Ніжинський міський Будинок культури, Комунальний заклад позашкільної мистецької освіти «Ніжинська музична школа», Комунальний заклад позашкільної мистецької освіти «Ніжинська хореографічна школа», Ніжинський краєзнавчий музей імені Івана Спаського</w:t>
      </w:r>
      <w:r w:rsidR="00726885">
        <w:rPr>
          <w:sz w:val="28"/>
          <w:szCs w:val="28"/>
          <w:lang w:val="uk-UA"/>
        </w:rPr>
        <w:t>, згідно додатку 2.</w:t>
      </w:r>
    </w:p>
    <w:p w14:paraId="3ACC0D02" w14:textId="11396897" w:rsidR="00846F5C" w:rsidRPr="00846F5C" w:rsidRDefault="00846F5C" w:rsidP="00846F5C">
      <w:pPr>
        <w:pStyle w:val="a3"/>
        <w:ind w:firstLine="708"/>
        <w:jc w:val="both"/>
        <w:rPr>
          <w:sz w:val="28"/>
          <w:szCs w:val="28"/>
          <w:lang w:val="uk-UA"/>
        </w:rPr>
      </w:pPr>
      <w:r w:rsidRPr="00846F5C">
        <w:rPr>
          <w:sz w:val="28"/>
          <w:szCs w:val="28"/>
          <w:lang w:val="uk-UA"/>
        </w:rPr>
        <w:t>3</w:t>
      </w:r>
      <w:r>
        <w:rPr>
          <w:sz w:val="28"/>
          <w:szCs w:val="28"/>
          <w:lang w:val="uk-UA"/>
        </w:rPr>
        <w:t>. Вважати таким, що втратив чинність п. 4 рішення Ніжинської міської ради від</w:t>
      </w:r>
      <w:r w:rsidRPr="00846F5C">
        <w:rPr>
          <w:lang w:val="uk-UA"/>
        </w:rPr>
        <w:t xml:space="preserve"> </w:t>
      </w:r>
      <w:r w:rsidRPr="00846F5C">
        <w:rPr>
          <w:sz w:val="28"/>
          <w:szCs w:val="28"/>
          <w:lang w:val="uk-UA"/>
        </w:rPr>
        <w:t>12-17 жовтня 2016 р.</w:t>
      </w:r>
      <w:r>
        <w:rPr>
          <w:sz w:val="28"/>
          <w:szCs w:val="28"/>
          <w:lang w:val="uk-UA"/>
        </w:rPr>
        <w:t xml:space="preserve"> № </w:t>
      </w:r>
      <w:r w:rsidRPr="00846F5C">
        <w:rPr>
          <w:sz w:val="28"/>
          <w:szCs w:val="28"/>
          <w:lang w:val="uk-UA"/>
        </w:rPr>
        <w:t>28-17/2016</w:t>
      </w:r>
      <w:r>
        <w:rPr>
          <w:sz w:val="28"/>
          <w:szCs w:val="28"/>
          <w:lang w:val="uk-UA"/>
        </w:rPr>
        <w:t xml:space="preserve"> «</w:t>
      </w:r>
      <w:r w:rsidRPr="00846F5C">
        <w:rPr>
          <w:sz w:val="28"/>
          <w:szCs w:val="28"/>
          <w:lang w:val="uk-UA"/>
        </w:rPr>
        <w:t>Про затвердження  штатного розкладу , внесення змін до  «Положення про управління</w:t>
      </w:r>
      <w:r>
        <w:rPr>
          <w:sz w:val="28"/>
          <w:szCs w:val="28"/>
          <w:lang w:val="uk-UA"/>
        </w:rPr>
        <w:t xml:space="preserve"> </w:t>
      </w:r>
      <w:r w:rsidRPr="00846F5C">
        <w:rPr>
          <w:sz w:val="28"/>
          <w:szCs w:val="28"/>
          <w:lang w:val="uk-UA"/>
        </w:rPr>
        <w:t>культури   і туризму Ніжинської міської ради  Чернігівської області»</w:t>
      </w:r>
      <w:r>
        <w:rPr>
          <w:sz w:val="28"/>
          <w:szCs w:val="28"/>
          <w:lang w:val="uk-UA"/>
        </w:rPr>
        <w:t xml:space="preserve"> </w:t>
      </w:r>
      <w:r w:rsidRPr="00846F5C">
        <w:rPr>
          <w:sz w:val="28"/>
          <w:szCs w:val="28"/>
          <w:lang w:val="uk-UA"/>
        </w:rPr>
        <w:t>та затвердження його в новій редакції</w:t>
      </w:r>
      <w:r>
        <w:rPr>
          <w:sz w:val="28"/>
          <w:szCs w:val="28"/>
          <w:lang w:val="uk-UA"/>
        </w:rPr>
        <w:t>».</w:t>
      </w:r>
      <w:r w:rsidRPr="00846F5C">
        <w:rPr>
          <w:sz w:val="28"/>
          <w:szCs w:val="28"/>
          <w:lang w:val="uk-UA"/>
        </w:rPr>
        <w:t xml:space="preserve"> </w:t>
      </w:r>
    </w:p>
    <w:p w14:paraId="2F92C550" w14:textId="262931E4" w:rsidR="000C3002" w:rsidRPr="00C55996" w:rsidRDefault="00846F5C" w:rsidP="000C3002">
      <w:pPr>
        <w:pStyle w:val="a3"/>
        <w:ind w:firstLine="708"/>
        <w:jc w:val="both"/>
        <w:rPr>
          <w:sz w:val="28"/>
          <w:szCs w:val="28"/>
          <w:lang w:val="uk-UA"/>
        </w:rPr>
      </w:pPr>
      <w:r>
        <w:rPr>
          <w:sz w:val="28"/>
          <w:szCs w:val="28"/>
          <w:lang w:val="uk-UA"/>
        </w:rPr>
        <w:lastRenderedPageBreak/>
        <w:t>4</w:t>
      </w:r>
      <w:r w:rsidR="000C3002">
        <w:rPr>
          <w:sz w:val="28"/>
          <w:szCs w:val="28"/>
          <w:lang w:val="uk-UA"/>
        </w:rPr>
        <w:t xml:space="preserve">. Вважати таким, що втратило чинність рішення Ніжинської міської ради </w:t>
      </w:r>
      <w:r w:rsidR="000C3002" w:rsidRPr="00C55996">
        <w:rPr>
          <w:sz w:val="28"/>
          <w:szCs w:val="28"/>
          <w:lang w:val="uk-UA"/>
        </w:rPr>
        <w:t>від 26 лютого 2020  року № 58-68/2020 «Про затвердження структури та штатного розпису управління культури і туризму Ніжинської міської ради»</w:t>
      </w:r>
      <w:r w:rsidR="000C3002">
        <w:rPr>
          <w:sz w:val="28"/>
          <w:szCs w:val="28"/>
          <w:lang w:val="uk-UA"/>
        </w:rPr>
        <w:t xml:space="preserve">. </w:t>
      </w:r>
    </w:p>
    <w:p w14:paraId="199B6A02" w14:textId="5F7AB6CA" w:rsidR="000C3002" w:rsidRPr="00C55996" w:rsidRDefault="00846F5C" w:rsidP="000C3002">
      <w:pPr>
        <w:pStyle w:val="a3"/>
        <w:ind w:firstLine="708"/>
        <w:jc w:val="both"/>
        <w:rPr>
          <w:sz w:val="28"/>
          <w:szCs w:val="28"/>
          <w:lang w:val="uk-UA"/>
        </w:rPr>
      </w:pPr>
      <w:r>
        <w:rPr>
          <w:sz w:val="28"/>
          <w:szCs w:val="28"/>
          <w:lang w:val="uk-UA"/>
        </w:rPr>
        <w:t>5</w:t>
      </w:r>
      <w:r w:rsidR="000C3002">
        <w:rPr>
          <w:sz w:val="28"/>
          <w:szCs w:val="28"/>
          <w:lang w:val="uk-UA"/>
        </w:rPr>
        <w:t xml:space="preserve">. Вважати таким, що втратило чинність рішення Ніжинської міської ради </w:t>
      </w:r>
      <w:r w:rsidR="000C3002" w:rsidRPr="00C55996">
        <w:rPr>
          <w:sz w:val="28"/>
          <w:szCs w:val="28"/>
          <w:lang w:val="uk-UA"/>
        </w:rPr>
        <w:t>від 2</w:t>
      </w:r>
      <w:r w:rsidR="000C3002" w:rsidRPr="000C3002">
        <w:rPr>
          <w:sz w:val="28"/>
          <w:szCs w:val="28"/>
          <w:lang w:val="uk-UA"/>
        </w:rPr>
        <w:t xml:space="preserve">5 </w:t>
      </w:r>
      <w:r w:rsidR="000C3002">
        <w:rPr>
          <w:sz w:val="28"/>
          <w:szCs w:val="28"/>
          <w:lang w:val="uk-UA"/>
        </w:rPr>
        <w:t>березня</w:t>
      </w:r>
      <w:r w:rsidR="000C3002" w:rsidRPr="00C55996">
        <w:rPr>
          <w:sz w:val="28"/>
          <w:szCs w:val="28"/>
          <w:lang w:val="uk-UA"/>
        </w:rPr>
        <w:t xml:space="preserve"> 2020  року № </w:t>
      </w:r>
      <w:r w:rsidR="000C3002">
        <w:rPr>
          <w:sz w:val="28"/>
          <w:szCs w:val="28"/>
          <w:lang w:val="uk-UA"/>
        </w:rPr>
        <w:t>6-70</w:t>
      </w:r>
      <w:r w:rsidR="000C3002" w:rsidRPr="00C55996">
        <w:rPr>
          <w:sz w:val="28"/>
          <w:szCs w:val="28"/>
          <w:lang w:val="uk-UA"/>
        </w:rPr>
        <w:t>/2020 «Про</w:t>
      </w:r>
      <w:r w:rsidR="000C3002">
        <w:rPr>
          <w:sz w:val="28"/>
          <w:szCs w:val="28"/>
          <w:lang w:val="uk-UA"/>
        </w:rPr>
        <w:t xml:space="preserve"> внесення змін до рішення Ніжинської  міської ради № 58-68/2020 «Про </w:t>
      </w:r>
      <w:r w:rsidR="000C3002" w:rsidRPr="00C55996">
        <w:rPr>
          <w:sz w:val="28"/>
          <w:szCs w:val="28"/>
          <w:lang w:val="uk-UA"/>
        </w:rPr>
        <w:t>затвердження структури та штатного розпису управління культури і туризму Ніжинської міської ради»</w:t>
      </w:r>
      <w:r w:rsidR="000C3002">
        <w:rPr>
          <w:sz w:val="28"/>
          <w:szCs w:val="28"/>
          <w:lang w:val="uk-UA"/>
        </w:rPr>
        <w:t xml:space="preserve">. </w:t>
      </w:r>
    </w:p>
    <w:p w14:paraId="54E09CAE" w14:textId="3CF34425" w:rsidR="006B4326" w:rsidRDefault="00846F5C" w:rsidP="000C3002">
      <w:pPr>
        <w:ind w:firstLine="708"/>
        <w:jc w:val="both"/>
        <w:rPr>
          <w:sz w:val="28"/>
          <w:szCs w:val="28"/>
        </w:rPr>
      </w:pPr>
      <w:r>
        <w:rPr>
          <w:sz w:val="28"/>
          <w:szCs w:val="28"/>
        </w:rPr>
        <w:t>6</w:t>
      </w:r>
      <w:r w:rsidR="006F2D00">
        <w:rPr>
          <w:sz w:val="28"/>
          <w:szCs w:val="28"/>
        </w:rPr>
        <w:t>.</w:t>
      </w:r>
      <w:r w:rsidR="006B4326">
        <w:rPr>
          <w:sz w:val="28"/>
          <w:szCs w:val="28"/>
        </w:rPr>
        <w:t xml:space="preserve"> Вважати таким, що втратило чинність рішення Ніжинської міської ради від</w:t>
      </w:r>
      <w:r w:rsidR="006B4326" w:rsidRPr="007B4D00">
        <w:t xml:space="preserve"> </w:t>
      </w:r>
      <w:r w:rsidR="006B4326" w:rsidRPr="007B4D00">
        <w:rPr>
          <w:sz w:val="28"/>
          <w:szCs w:val="28"/>
        </w:rPr>
        <w:t>04</w:t>
      </w:r>
      <w:r w:rsidR="006B4326">
        <w:rPr>
          <w:sz w:val="28"/>
          <w:szCs w:val="28"/>
        </w:rPr>
        <w:t xml:space="preserve"> лютого </w:t>
      </w:r>
      <w:r w:rsidR="006B4326" w:rsidRPr="007B4D00">
        <w:rPr>
          <w:sz w:val="28"/>
          <w:szCs w:val="28"/>
        </w:rPr>
        <w:t>2021 р. № 45-6/2021 «Про затвердження структури</w:t>
      </w:r>
      <w:r w:rsidR="006B4326">
        <w:rPr>
          <w:sz w:val="28"/>
          <w:szCs w:val="28"/>
        </w:rPr>
        <w:t xml:space="preserve"> </w:t>
      </w:r>
      <w:r w:rsidR="006B4326" w:rsidRPr="007B4D00">
        <w:rPr>
          <w:sz w:val="28"/>
          <w:szCs w:val="28"/>
        </w:rPr>
        <w:t>та штатного розпису управління культури і туризму</w:t>
      </w:r>
      <w:r w:rsidR="006B4326">
        <w:rPr>
          <w:sz w:val="28"/>
          <w:szCs w:val="28"/>
        </w:rPr>
        <w:t xml:space="preserve"> </w:t>
      </w:r>
      <w:r w:rsidR="006B4326" w:rsidRPr="007B4D00">
        <w:rPr>
          <w:sz w:val="28"/>
          <w:szCs w:val="28"/>
        </w:rPr>
        <w:t>Ніжинської міської ради»</w:t>
      </w:r>
      <w:r w:rsidR="006B4326">
        <w:rPr>
          <w:sz w:val="28"/>
          <w:szCs w:val="28"/>
        </w:rPr>
        <w:t>.</w:t>
      </w:r>
    </w:p>
    <w:p w14:paraId="4325A4FC" w14:textId="77777777" w:rsidR="006B4326" w:rsidRDefault="006B4326" w:rsidP="00C55996">
      <w:pPr>
        <w:pStyle w:val="a3"/>
        <w:spacing w:before="0" w:beforeAutospacing="0" w:after="0" w:afterAutospacing="0"/>
        <w:jc w:val="both"/>
        <w:rPr>
          <w:sz w:val="28"/>
          <w:szCs w:val="28"/>
          <w:lang w:val="uk-UA"/>
        </w:rPr>
      </w:pPr>
    </w:p>
    <w:p w14:paraId="24E32DC6" w14:textId="586990D4" w:rsidR="00212569" w:rsidRDefault="00846F5C" w:rsidP="009305D2">
      <w:pPr>
        <w:ind w:firstLine="708"/>
        <w:jc w:val="both"/>
        <w:rPr>
          <w:sz w:val="28"/>
          <w:szCs w:val="28"/>
        </w:rPr>
      </w:pPr>
      <w:r>
        <w:rPr>
          <w:sz w:val="28"/>
          <w:szCs w:val="28"/>
        </w:rPr>
        <w:t>7</w:t>
      </w:r>
      <w:r w:rsidR="00212569">
        <w:rPr>
          <w:sz w:val="28"/>
          <w:szCs w:val="28"/>
        </w:rPr>
        <w:t xml:space="preserve">. </w:t>
      </w:r>
      <w:r w:rsidR="00212569" w:rsidRPr="00101120">
        <w:rPr>
          <w:sz w:val="28"/>
          <w:szCs w:val="28"/>
        </w:rPr>
        <w:t xml:space="preserve">Начальнику управління культури і туризму Ніжинської міської ради </w:t>
      </w:r>
      <w:proofErr w:type="spellStart"/>
      <w:r w:rsidR="00212569" w:rsidRPr="00101120">
        <w:rPr>
          <w:sz w:val="28"/>
          <w:szCs w:val="28"/>
        </w:rPr>
        <w:t>Бассак</w:t>
      </w:r>
      <w:proofErr w:type="spellEnd"/>
      <w:r w:rsidR="00212569" w:rsidRPr="00101120">
        <w:rPr>
          <w:sz w:val="28"/>
          <w:szCs w:val="28"/>
        </w:rPr>
        <w:t xml:space="preserve"> Т.Ф.  забезпечити оприлюднення даного рішення на офіційному сайті Ніжинської міської ради протягом п’яти робочих днів після його прийняття.  </w:t>
      </w:r>
    </w:p>
    <w:p w14:paraId="3A5FCB37" w14:textId="77777777" w:rsidR="00212569" w:rsidRDefault="00212569" w:rsidP="00A24E8C">
      <w:pPr>
        <w:tabs>
          <w:tab w:val="left" w:pos="709"/>
        </w:tabs>
        <w:jc w:val="both"/>
        <w:rPr>
          <w:sz w:val="28"/>
          <w:szCs w:val="28"/>
        </w:rPr>
      </w:pPr>
      <w:r>
        <w:rPr>
          <w:sz w:val="28"/>
          <w:szCs w:val="28"/>
        </w:rPr>
        <w:tab/>
      </w:r>
    </w:p>
    <w:p w14:paraId="0803BEFF" w14:textId="62E9A629" w:rsidR="00212569" w:rsidRDefault="00212569" w:rsidP="00A24E8C">
      <w:pPr>
        <w:tabs>
          <w:tab w:val="left" w:pos="709"/>
        </w:tabs>
        <w:jc w:val="both"/>
        <w:rPr>
          <w:sz w:val="28"/>
          <w:szCs w:val="28"/>
        </w:rPr>
      </w:pPr>
      <w:r>
        <w:rPr>
          <w:sz w:val="28"/>
          <w:szCs w:val="28"/>
        </w:rPr>
        <w:tab/>
      </w:r>
      <w:r w:rsidR="00846F5C">
        <w:rPr>
          <w:sz w:val="28"/>
          <w:szCs w:val="28"/>
        </w:rPr>
        <w:t>8</w:t>
      </w:r>
      <w:r>
        <w:rPr>
          <w:sz w:val="28"/>
          <w:szCs w:val="28"/>
        </w:rPr>
        <w:t xml:space="preserve">. </w:t>
      </w:r>
      <w:r w:rsidRPr="00101120">
        <w:rPr>
          <w:sz w:val="28"/>
          <w:szCs w:val="28"/>
        </w:rPr>
        <w:t xml:space="preserve">Організацію виконання даного рішення покласти на </w:t>
      </w:r>
      <w:r>
        <w:rPr>
          <w:sz w:val="28"/>
          <w:szCs w:val="28"/>
        </w:rPr>
        <w:t xml:space="preserve">заступника міського голови з питань діяльності виконавчих органів ради Смагу С.С. та </w:t>
      </w:r>
      <w:r w:rsidRPr="00101120">
        <w:rPr>
          <w:sz w:val="28"/>
          <w:szCs w:val="28"/>
        </w:rPr>
        <w:t xml:space="preserve">начальника управління культури і туризму Ніжинської міської ради </w:t>
      </w:r>
      <w:proofErr w:type="spellStart"/>
      <w:r w:rsidRPr="00101120">
        <w:rPr>
          <w:sz w:val="28"/>
          <w:szCs w:val="28"/>
        </w:rPr>
        <w:t>Бассак</w:t>
      </w:r>
      <w:proofErr w:type="spellEnd"/>
      <w:r w:rsidRPr="00101120">
        <w:rPr>
          <w:sz w:val="28"/>
          <w:szCs w:val="28"/>
        </w:rPr>
        <w:t xml:space="preserve"> Т.Ф.</w:t>
      </w:r>
    </w:p>
    <w:p w14:paraId="12C2F117" w14:textId="77777777" w:rsidR="00212569" w:rsidRDefault="00212569" w:rsidP="00A24E8C">
      <w:pPr>
        <w:pStyle w:val="Style6"/>
        <w:widowControl/>
        <w:spacing w:line="240" w:lineRule="auto"/>
        <w:ind w:firstLine="0"/>
        <w:rPr>
          <w:sz w:val="28"/>
          <w:szCs w:val="28"/>
          <w:lang w:val="uk-UA"/>
        </w:rPr>
      </w:pPr>
      <w:r w:rsidRPr="00101120">
        <w:rPr>
          <w:sz w:val="28"/>
          <w:szCs w:val="28"/>
          <w:lang w:val="uk-UA"/>
        </w:rPr>
        <w:tab/>
      </w:r>
    </w:p>
    <w:p w14:paraId="5BA7B886" w14:textId="49F7A99A" w:rsidR="00212569" w:rsidRPr="00101120" w:rsidRDefault="00846F5C" w:rsidP="00A24E8C">
      <w:pPr>
        <w:pStyle w:val="Style6"/>
        <w:widowControl/>
        <w:spacing w:line="240" w:lineRule="auto"/>
        <w:ind w:firstLine="708"/>
        <w:rPr>
          <w:rStyle w:val="FontStyle15"/>
          <w:sz w:val="28"/>
          <w:szCs w:val="28"/>
          <w:lang w:val="uk-UA" w:eastAsia="uk-UA"/>
        </w:rPr>
      </w:pPr>
      <w:r>
        <w:rPr>
          <w:sz w:val="28"/>
          <w:szCs w:val="28"/>
          <w:lang w:val="uk-UA"/>
        </w:rPr>
        <w:t>9</w:t>
      </w:r>
      <w:r w:rsidR="00212569" w:rsidRPr="00101120">
        <w:rPr>
          <w:sz w:val="28"/>
          <w:szCs w:val="28"/>
          <w:lang w:val="uk-UA"/>
        </w:rPr>
        <w:t xml:space="preserve">. </w:t>
      </w:r>
      <w:r w:rsidR="00212569" w:rsidRPr="00101120">
        <w:rPr>
          <w:rStyle w:val="FontStyle15"/>
          <w:sz w:val="28"/>
          <w:szCs w:val="28"/>
          <w:lang w:val="uk-UA" w:eastAsia="uk-UA"/>
        </w:rPr>
        <w:t xml:space="preserve">Контроль за виконанням даного рішення покласти на постійну комісію </w:t>
      </w:r>
      <w:r w:rsidR="00212569" w:rsidRPr="00101120">
        <w:rPr>
          <w:rStyle w:val="apple-converted-space"/>
          <w:rFonts w:ascii="Arial" w:hAnsi="Arial" w:cs="Arial"/>
          <w:b/>
          <w:bCs/>
          <w:color w:val="333333"/>
          <w:sz w:val="18"/>
          <w:szCs w:val="18"/>
          <w:shd w:val="clear" w:color="auto" w:fill="FFFFFF"/>
          <w:lang w:val="uk-UA"/>
        </w:rPr>
        <w:t> </w:t>
      </w:r>
      <w:r w:rsidR="00212569" w:rsidRPr="00EF3D6F">
        <w:rPr>
          <w:rStyle w:val="a4"/>
          <w:b w:val="0"/>
          <w:sz w:val="28"/>
          <w:szCs w:val="28"/>
          <w:shd w:val="clear" w:color="auto" w:fill="FFFFFF"/>
          <w:lang w:val="uk-UA"/>
        </w:rPr>
        <w:t xml:space="preserve">міської ради з питань  освіти, охорони здоров’я, соціального захисту, культури, туризму, молодіжної політики та спорту </w:t>
      </w:r>
      <w:r w:rsidR="00212569" w:rsidRPr="00101120">
        <w:rPr>
          <w:rStyle w:val="FontStyle15"/>
          <w:sz w:val="28"/>
          <w:szCs w:val="28"/>
          <w:lang w:val="uk-UA" w:eastAsia="uk-UA"/>
        </w:rPr>
        <w:t>(К</w:t>
      </w:r>
      <w:r w:rsidR="00212569">
        <w:rPr>
          <w:rStyle w:val="FontStyle15"/>
          <w:sz w:val="28"/>
          <w:szCs w:val="28"/>
          <w:lang w:val="uk-UA" w:eastAsia="uk-UA"/>
        </w:rPr>
        <w:t>ірсанова С. Є.</w:t>
      </w:r>
      <w:r w:rsidR="00212569" w:rsidRPr="00101120">
        <w:rPr>
          <w:rStyle w:val="FontStyle15"/>
          <w:sz w:val="28"/>
          <w:szCs w:val="28"/>
          <w:lang w:val="uk-UA" w:eastAsia="uk-UA"/>
        </w:rPr>
        <w:t>).</w:t>
      </w:r>
    </w:p>
    <w:p w14:paraId="4C5EDD39" w14:textId="77777777" w:rsidR="00212569" w:rsidRDefault="00212569" w:rsidP="00A24E8C">
      <w:pPr>
        <w:jc w:val="both"/>
        <w:rPr>
          <w:sz w:val="28"/>
          <w:szCs w:val="28"/>
        </w:rPr>
      </w:pPr>
    </w:p>
    <w:p w14:paraId="6E59A6CD" w14:textId="77777777" w:rsidR="00212569" w:rsidRDefault="00212569" w:rsidP="00A24E8C">
      <w:pPr>
        <w:jc w:val="both"/>
        <w:rPr>
          <w:sz w:val="28"/>
          <w:szCs w:val="28"/>
        </w:rPr>
      </w:pPr>
    </w:p>
    <w:p w14:paraId="0060F12D" w14:textId="77777777" w:rsidR="00212569" w:rsidRDefault="00212569" w:rsidP="00A24E8C">
      <w:pPr>
        <w:jc w:val="both"/>
        <w:rPr>
          <w:sz w:val="28"/>
          <w:szCs w:val="28"/>
        </w:rPr>
      </w:pPr>
    </w:p>
    <w:p w14:paraId="0F52A92D" w14:textId="77777777" w:rsidR="00212569" w:rsidRDefault="00212569" w:rsidP="00A24E8C">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КОДОЛА</w:t>
      </w:r>
    </w:p>
    <w:p w14:paraId="7130D147" w14:textId="4FEF472F" w:rsidR="00212569" w:rsidRDefault="00212569" w:rsidP="00A24E8C">
      <w:pPr>
        <w:jc w:val="both"/>
        <w:rPr>
          <w:sz w:val="28"/>
          <w:szCs w:val="28"/>
        </w:rPr>
      </w:pPr>
    </w:p>
    <w:p w14:paraId="298AAF51" w14:textId="487476B7" w:rsidR="003426E2" w:rsidRDefault="003426E2" w:rsidP="00A24E8C">
      <w:pPr>
        <w:jc w:val="both"/>
        <w:rPr>
          <w:sz w:val="28"/>
          <w:szCs w:val="28"/>
        </w:rPr>
      </w:pPr>
    </w:p>
    <w:p w14:paraId="36FB1E7A" w14:textId="5ACCF98C" w:rsidR="003426E2" w:rsidRDefault="003426E2" w:rsidP="00A24E8C">
      <w:pPr>
        <w:jc w:val="both"/>
        <w:rPr>
          <w:sz w:val="28"/>
          <w:szCs w:val="28"/>
        </w:rPr>
      </w:pPr>
    </w:p>
    <w:p w14:paraId="048E57CA" w14:textId="63CA9162" w:rsidR="003426E2" w:rsidRDefault="003426E2" w:rsidP="00A24E8C">
      <w:pPr>
        <w:jc w:val="both"/>
        <w:rPr>
          <w:sz w:val="28"/>
          <w:szCs w:val="28"/>
        </w:rPr>
      </w:pPr>
    </w:p>
    <w:p w14:paraId="6D3854DC" w14:textId="251C6A38" w:rsidR="003426E2" w:rsidRDefault="003426E2" w:rsidP="00A24E8C">
      <w:pPr>
        <w:jc w:val="both"/>
        <w:rPr>
          <w:sz w:val="28"/>
          <w:szCs w:val="28"/>
        </w:rPr>
      </w:pPr>
    </w:p>
    <w:p w14:paraId="4E23A835" w14:textId="48F8C621" w:rsidR="003426E2" w:rsidRDefault="003426E2" w:rsidP="00A24E8C">
      <w:pPr>
        <w:jc w:val="both"/>
        <w:rPr>
          <w:sz w:val="28"/>
          <w:szCs w:val="28"/>
        </w:rPr>
      </w:pPr>
    </w:p>
    <w:p w14:paraId="0AD5C7C4" w14:textId="465D73A2" w:rsidR="003426E2" w:rsidRDefault="003426E2" w:rsidP="00A24E8C">
      <w:pPr>
        <w:jc w:val="both"/>
        <w:rPr>
          <w:sz w:val="28"/>
          <w:szCs w:val="28"/>
        </w:rPr>
      </w:pPr>
    </w:p>
    <w:p w14:paraId="0A29E7FE" w14:textId="04B5C276" w:rsidR="003426E2" w:rsidRDefault="003426E2" w:rsidP="00A24E8C">
      <w:pPr>
        <w:jc w:val="both"/>
        <w:rPr>
          <w:sz w:val="28"/>
          <w:szCs w:val="28"/>
        </w:rPr>
      </w:pPr>
    </w:p>
    <w:p w14:paraId="4BF1CB69" w14:textId="16154ADF" w:rsidR="003426E2" w:rsidRDefault="003426E2" w:rsidP="00A24E8C">
      <w:pPr>
        <w:jc w:val="both"/>
        <w:rPr>
          <w:sz w:val="28"/>
          <w:szCs w:val="28"/>
        </w:rPr>
      </w:pPr>
    </w:p>
    <w:p w14:paraId="49E60AAD" w14:textId="19347B7F" w:rsidR="003426E2" w:rsidRDefault="003426E2" w:rsidP="00A24E8C">
      <w:pPr>
        <w:jc w:val="both"/>
        <w:rPr>
          <w:sz w:val="28"/>
          <w:szCs w:val="28"/>
        </w:rPr>
      </w:pPr>
    </w:p>
    <w:p w14:paraId="0D727927" w14:textId="7B9E819D" w:rsidR="003426E2" w:rsidRDefault="003426E2" w:rsidP="00A24E8C">
      <w:pPr>
        <w:jc w:val="both"/>
        <w:rPr>
          <w:sz w:val="28"/>
          <w:szCs w:val="28"/>
        </w:rPr>
      </w:pPr>
    </w:p>
    <w:p w14:paraId="0ADF69F0" w14:textId="37EFC014" w:rsidR="003426E2" w:rsidRDefault="003426E2" w:rsidP="00A24E8C">
      <w:pPr>
        <w:jc w:val="both"/>
        <w:rPr>
          <w:sz w:val="28"/>
          <w:szCs w:val="28"/>
        </w:rPr>
      </w:pPr>
    </w:p>
    <w:p w14:paraId="03A89955" w14:textId="760F1217" w:rsidR="003426E2" w:rsidRDefault="003426E2" w:rsidP="00A24E8C">
      <w:pPr>
        <w:jc w:val="both"/>
        <w:rPr>
          <w:sz w:val="28"/>
          <w:szCs w:val="28"/>
        </w:rPr>
      </w:pPr>
    </w:p>
    <w:p w14:paraId="3B35EFBF" w14:textId="1F3B41BD" w:rsidR="003426E2" w:rsidRDefault="003426E2" w:rsidP="00A24E8C">
      <w:pPr>
        <w:jc w:val="both"/>
        <w:rPr>
          <w:sz w:val="28"/>
          <w:szCs w:val="28"/>
        </w:rPr>
      </w:pPr>
    </w:p>
    <w:p w14:paraId="3F55B0D9" w14:textId="556E4FB8" w:rsidR="003426E2" w:rsidRDefault="003426E2" w:rsidP="00A24E8C">
      <w:pPr>
        <w:jc w:val="both"/>
        <w:rPr>
          <w:sz w:val="28"/>
          <w:szCs w:val="28"/>
        </w:rPr>
      </w:pPr>
    </w:p>
    <w:p w14:paraId="03F52C5A" w14:textId="6FB31863" w:rsidR="003426E2" w:rsidRDefault="003426E2" w:rsidP="00A24E8C">
      <w:pPr>
        <w:jc w:val="both"/>
        <w:rPr>
          <w:sz w:val="28"/>
          <w:szCs w:val="28"/>
        </w:rPr>
      </w:pPr>
    </w:p>
    <w:p w14:paraId="44BB87CC" w14:textId="6955846F" w:rsidR="003426E2" w:rsidRDefault="003426E2" w:rsidP="00A24E8C">
      <w:pPr>
        <w:jc w:val="both"/>
        <w:rPr>
          <w:sz w:val="28"/>
          <w:szCs w:val="28"/>
        </w:rPr>
      </w:pPr>
    </w:p>
    <w:p w14:paraId="10C682AC" w14:textId="2A8FCCFD" w:rsidR="003426E2" w:rsidRDefault="003426E2" w:rsidP="00A24E8C">
      <w:pPr>
        <w:jc w:val="both"/>
        <w:rPr>
          <w:sz w:val="28"/>
          <w:szCs w:val="28"/>
        </w:rPr>
      </w:pPr>
    </w:p>
    <w:p w14:paraId="5C44B74A" w14:textId="460C19AC" w:rsidR="006F2D00" w:rsidRDefault="006F2D00" w:rsidP="00A24E8C">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Додаток 1</w:t>
      </w:r>
    </w:p>
    <w:p w14:paraId="27AC0027" w14:textId="73842BC0" w:rsidR="00726885" w:rsidRPr="00726885" w:rsidRDefault="00726885" w:rsidP="0072688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26885">
        <w:rPr>
          <w:sz w:val="28"/>
          <w:szCs w:val="28"/>
        </w:rPr>
        <w:t>до рішення №</w:t>
      </w:r>
      <w:r w:rsidR="00E13608">
        <w:rPr>
          <w:sz w:val="28"/>
          <w:szCs w:val="28"/>
        </w:rPr>
        <w:t xml:space="preserve"> 6-50</w:t>
      </w:r>
      <w:r>
        <w:rPr>
          <w:sz w:val="28"/>
          <w:szCs w:val="28"/>
        </w:rPr>
        <w:t>/2025</w:t>
      </w:r>
    </w:p>
    <w:p w14:paraId="0C8E9FA7" w14:textId="070C49F1" w:rsidR="00726885" w:rsidRPr="00726885" w:rsidRDefault="00726885" w:rsidP="00726885">
      <w:pPr>
        <w:ind w:left="4956" w:firstLine="708"/>
        <w:jc w:val="both"/>
        <w:rPr>
          <w:sz w:val="28"/>
          <w:szCs w:val="28"/>
        </w:rPr>
      </w:pPr>
      <w:r>
        <w:rPr>
          <w:sz w:val="28"/>
          <w:szCs w:val="28"/>
        </w:rPr>
        <w:t>Ніжинської міської</w:t>
      </w:r>
      <w:r w:rsidRPr="00726885">
        <w:rPr>
          <w:sz w:val="28"/>
          <w:szCs w:val="28"/>
        </w:rPr>
        <w:t xml:space="preserve"> ради</w:t>
      </w:r>
    </w:p>
    <w:p w14:paraId="2C458A23" w14:textId="5611947E" w:rsidR="006F2D00" w:rsidRDefault="00726885" w:rsidP="00726885">
      <w:pPr>
        <w:jc w:val="both"/>
        <w:rPr>
          <w:sz w:val="28"/>
          <w:szCs w:val="28"/>
        </w:rPr>
      </w:pPr>
      <w:r w:rsidRPr="00726885">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26885">
        <w:rPr>
          <w:sz w:val="28"/>
          <w:szCs w:val="28"/>
        </w:rPr>
        <w:t xml:space="preserve">від </w:t>
      </w:r>
      <w:r w:rsidR="00E13608" w:rsidRPr="00E13608">
        <w:rPr>
          <w:sz w:val="28"/>
          <w:szCs w:val="28"/>
        </w:rPr>
        <w:t xml:space="preserve">09 жовтня </w:t>
      </w:r>
      <w:r w:rsidRPr="00726885">
        <w:rPr>
          <w:sz w:val="28"/>
          <w:szCs w:val="28"/>
        </w:rPr>
        <w:t>202</w:t>
      </w:r>
      <w:r>
        <w:rPr>
          <w:sz w:val="28"/>
          <w:szCs w:val="28"/>
        </w:rPr>
        <w:t>5</w:t>
      </w:r>
      <w:r w:rsidRPr="00726885">
        <w:rPr>
          <w:sz w:val="28"/>
          <w:szCs w:val="28"/>
        </w:rPr>
        <w:t xml:space="preserve"> ро</w:t>
      </w:r>
      <w:r>
        <w:rPr>
          <w:sz w:val="28"/>
          <w:szCs w:val="28"/>
        </w:rPr>
        <w:t>ку</w:t>
      </w:r>
    </w:p>
    <w:p w14:paraId="10BEB59A" w14:textId="7F4997A1" w:rsidR="00726885" w:rsidRDefault="00726885" w:rsidP="00726885">
      <w:pPr>
        <w:jc w:val="both"/>
        <w:rPr>
          <w:sz w:val="28"/>
          <w:szCs w:val="28"/>
        </w:rPr>
      </w:pPr>
    </w:p>
    <w:p w14:paraId="454AEEA7" w14:textId="77777777" w:rsidR="00726885" w:rsidRDefault="00726885" w:rsidP="00726885">
      <w:pPr>
        <w:jc w:val="both"/>
        <w:rPr>
          <w:sz w:val="28"/>
          <w:szCs w:val="28"/>
        </w:rPr>
      </w:pPr>
    </w:p>
    <w:p w14:paraId="63BBBEBD" w14:textId="77777777" w:rsidR="00726885" w:rsidRDefault="006F2D00" w:rsidP="00726885">
      <w:pPr>
        <w:ind w:left="1416" w:firstLine="708"/>
        <w:jc w:val="both"/>
        <w:rPr>
          <w:sz w:val="28"/>
          <w:szCs w:val="28"/>
        </w:rPr>
      </w:pPr>
      <w:r>
        <w:rPr>
          <w:sz w:val="28"/>
          <w:szCs w:val="28"/>
        </w:rPr>
        <w:t xml:space="preserve">Структура та штатна чисельність </w:t>
      </w:r>
    </w:p>
    <w:p w14:paraId="08A98EA2" w14:textId="2E555CB9" w:rsidR="006F2D00" w:rsidRDefault="006F2D00" w:rsidP="00726885">
      <w:pPr>
        <w:jc w:val="both"/>
        <w:rPr>
          <w:sz w:val="28"/>
          <w:szCs w:val="28"/>
        </w:rPr>
      </w:pPr>
      <w:r>
        <w:rPr>
          <w:sz w:val="28"/>
          <w:szCs w:val="28"/>
        </w:rPr>
        <w:t>працівників управління культури і туризму Ніжинської міської ради:</w:t>
      </w:r>
    </w:p>
    <w:p w14:paraId="1BD2E8CB" w14:textId="05398772" w:rsidR="00240A51" w:rsidRDefault="00240A51" w:rsidP="00726885">
      <w:pPr>
        <w:jc w:val="both"/>
        <w:rPr>
          <w:sz w:val="28"/>
          <w:szCs w:val="28"/>
        </w:rPr>
      </w:pPr>
    </w:p>
    <w:tbl>
      <w:tblPr>
        <w:tblStyle w:val="a8"/>
        <w:tblW w:w="0" w:type="auto"/>
        <w:tblLook w:val="04A0" w:firstRow="1" w:lastRow="0" w:firstColumn="1" w:lastColumn="0" w:noHBand="0" w:noVBand="1"/>
      </w:tblPr>
      <w:tblGrid>
        <w:gridCol w:w="988"/>
        <w:gridCol w:w="4677"/>
        <w:gridCol w:w="2977"/>
      </w:tblGrid>
      <w:tr w:rsidR="00240A51" w14:paraId="18D0C28C" w14:textId="77777777" w:rsidTr="001A6390">
        <w:tc>
          <w:tcPr>
            <w:tcW w:w="988" w:type="dxa"/>
          </w:tcPr>
          <w:p w14:paraId="2BE88A9D" w14:textId="77777777" w:rsidR="00240A51" w:rsidRPr="007670C4" w:rsidRDefault="00240A51" w:rsidP="00DB34EB">
            <w:pPr>
              <w:rPr>
                <w:b/>
                <w:bCs/>
                <w:sz w:val="28"/>
                <w:szCs w:val="28"/>
              </w:rPr>
            </w:pPr>
            <w:r w:rsidRPr="007670C4">
              <w:rPr>
                <w:b/>
                <w:bCs/>
                <w:sz w:val="28"/>
                <w:szCs w:val="28"/>
              </w:rPr>
              <w:t>№ з/п</w:t>
            </w:r>
          </w:p>
        </w:tc>
        <w:tc>
          <w:tcPr>
            <w:tcW w:w="4677" w:type="dxa"/>
          </w:tcPr>
          <w:p w14:paraId="131A7EE8" w14:textId="77777777" w:rsidR="00240A51" w:rsidRPr="007670C4" w:rsidRDefault="00240A51" w:rsidP="001A6390">
            <w:pPr>
              <w:jc w:val="center"/>
              <w:rPr>
                <w:b/>
                <w:bCs/>
                <w:sz w:val="28"/>
                <w:szCs w:val="28"/>
              </w:rPr>
            </w:pPr>
            <w:r w:rsidRPr="007670C4">
              <w:rPr>
                <w:b/>
                <w:bCs/>
                <w:sz w:val="28"/>
                <w:szCs w:val="28"/>
              </w:rPr>
              <w:t>Посада</w:t>
            </w:r>
          </w:p>
        </w:tc>
        <w:tc>
          <w:tcPr>
            <w:tcW w:w="2977" w:type="dxa"/>
          </w:tcPr>
          <w:p w14:paraId="7A8343E6" w14:textId="77777777" w:rsidR="00240A51" w:rsidRPr="007670C4" w:rsidRDefault="00240A51" w:rsidP="001A6390">
            <w:pPr>
              <w:jc w:val="center"/>
              <w:rPr>
                <w:b/>
                <w:bCs/>
                <w:sz w:val="28"/>
                <w:szCs w:val="28"/>
              </w:rPr>
            </w:pPr>
            <w:r w:rsidRPr="007670C4">
              <w:rPr>
                <w:b/>
                <w:bCs/>
                <w:sz w:val="28"/>
                <w:szCs w:val="28"/>
              </w:rPr>
              <w:t xml:space="preserve">Кількість штатних </w:t>
            </w:r>
            <w:r>
              <w:rPr>
                <w:b/>
                <w:bCs/>
                <w:sz w:val="28"/>
                <w:szCs w:val="28"/>
              </w:rPr>
              <w:t>посад</w:t>
            </w:r>
          </w:p>
        </w:tc>
      </w:tr>
      <w:tr w:rsidR="00240A51" w14:paraId="16D407F0" w14:textId="77777777" w:rsidTr="001A6390">
        <w:tc>
          <w:tcPr>
            <w:tcW w:w="988" w:type="dxa"/>
          </w:tcPr>
          <w:p w14:paraId="1BC42F3B" w14:textId="77777777" w:rsidR="00240A51" w:rsidRDefault="00240A51" w:rsidP="00DB34EB">
            <w:pPr>
              <w:jc w:val="center"/>
              <w:rPr>
                <w:sz w:val="28"/>
                <w:szCs w:val="28"/>
              </w:rPr>
            </w:pPr>
            <w:r>
              <w:rPr>
                <w:sz w:val="28"/>
                <w:szCs w:val="28"/>
              </w:rPr>
              <w:t>1.</w:t>
            </w:r>
          </w:p>
        </w:tc>
        <w:tc>
          <w:tcPr>
            <w:tcW w:w="4677" w:type="dxa"/>
          </w:tcPr>
          <w:p w14:paraId="5054B104" w14:textId="04D55DBF" w:rsidR="00240A51" w:rsidRDefault="00240A51" w:rsidP="00DB34EB">
            <w:pPr>
              <w:rPr>
                <w:sz w:val="28"/>
                <w:szCs w:val="28"/>
              </w:rPr>
            </w:pPr>
            <w:r>
              <w:rPr>
                <w:sz w:val="28"/>
                <w:szCs w:val="28"/>
              </w:rPr>
              <w:t xml:space="preserve">Начальник </w:t>
            </w:r>
          </w:p>
        </w:tc>
        <w:tc>
          <w:tcPr>
            <w:tcW w:w="2977" w:type="dxa"/>
          </w:tcPr>
          <w:p w14:paraId="5C17C456" w14:textId="77777777" w:rsidR="00240A51" w:rsidRDefault="00240A51" w:rsidP="00DB34EB">
            <w:pPr>
              <w:jc w:val="center"/>
              <w:rPr>
                <w:sz w:val="28"/>
                <w:szCs w:val="28"/>
              </w:rPr>
            </w:pPr>
            <w:r>
              <w:rPr>
                <w:sz w:val="28"/>
                <w:szCs w:val="28"/>
              </w:rPr>
              <w:t>1</w:t>
            </w:r>
          </w:p>
        </w:tc>
      </w:tr>
      <w:tr w:rsidR="00240A51" w14:paraId="141C2B64" w14:textId="77777777" w:rsidTr="001A6390">
        <w:tc>
          <w:tcPr>
            <w:tcW w:w="988" w:type="dxa"/>
          </w:tcPr>
          <w:p w14:paraId="5F413CDB" w14:textId="77777777" w:rsidR="00240A51" w:rsidRDefault="00240A51" w:rsidP="00DB34EB">
            <w:pPr>
              <w:jc w:val="center"/>
              <w:rPr>
                <w:sz w:val="28"/>
                <w:szCs w:val="28"/>
              </w:rPr>
            </w:pPr>
            <w:r>
              <w:rPr>
                <w:sz w:val="28"/>
                <w:szCs w:val="28"/>
              </w:rPr>
              <w:t>2.</w:t>
            </w:r>
          </w:p>
        </w:tc>
        <w:tc>
          <w:tcPr>
            <w:tcW w:w="4677" w:type="dxa"/>
          </w:tcPr>
          <w:p w14:paraId="64C88003" w14:textId="5664434B" w:rsidR="00240A51" w:rsidRDefault="00240A51" w:rsidP="00DB34EB">
            <w:pPr>
              <w:rPr>
                <w:sz w:val="28"/>
                <w:szCs w:val="28"/>
              </w:rPr>
            </w:pPr>
            <w:r>
              <w:rPr>
                <w:sz w:val="28"/>
                <w:szCs w:val="28"/>
              </w:rPr>
              <w:t>Заступник начальника</w:t>
            </w:r>
          </w:p>
        </w:tc>
        <w:tc>
          <w:tcPr>
            <w:tcW w:w="2977" w:type="dxa"/>
          </w:tcPr>
          <w:p w14:paraId="7AE3E6DA" w14:textId="77777777" w:rsidR="00240A51" w:rsidRDefault="00240A51" w:rsidP="00DB34EB">
            <w:pPr>
              <w:jc w:val="center"/>
              <w:rPr>
                <w:sz w:val="28"/>
                <w:szCs w:val="28"/>
              </w:rPr>
            </w:pPr>
            <w:r>
              <w:rPr>
                <w:sz w:val="28"/>
                <w:szCs w:val="28"/>
              </w:rPr>
              <w:t>1</w:t>
            </w:r>
          </w:p>
        </w:tc>
      </w:tr>
      <w:tr w:rsidR="00240A51" w14:paraId="7EB9E2F7" w14:textId="77777777" w:rsidTr="001A6390">
        <w:tc>
          <w:tcPr>
            <w:tcW w:w="988" w:type="dxa"/>
          </w:tcPr>
          <w:p w14:paraId="17B947EA" w14:textId="77777777" w:rsidR="00240A51" w:rsidRDefault="00240A51" w:rsidP="00DB34EB">
            <w:pPr>
              <w:jc w:val="center"/>
              <w:rPr>
                <w:sz w:val="28"/>
                <w:szCs w:val="28"/>
              </w:rPr>
            </w:pPr>
            <w:r>
              <w:rPr>
                <w:sz w:val="28"/>
                <w:szCs w:val="28"/>
              </w:rPr>
              <w:t>3.</w:t>
            </w:r>
          </w:p>
        </w:tc>
        <w:tc>
          <w:tcPr>
            <w:tcW w:w="4677" w:type="dxa"/>
          </w:tcPr>
          <w:p w14:paraId="3A089268" w14:textId="551CE0CF" w:rsidR="00240A51" w:rsidRDefault="00240A51" w:rsidP="00DB34EB">
            <w:pPr>
              <w:rPr>
                <w:sz w:val="28"/>
                <w:szCs w:val="28"/>
              </w:rPr>
            </w:pPr>
            <w:r>
              <w:rPr>
                <w:sz w:val="28"/>
                <w:szCs w:val="28"/>
              </w:rPr>
              <w:t xml:space="preserve">Головний спеціаліст </w:t>
            </w:r>
          </w:p>
        </w:tc>
        <w:tc>
          <w:tcPr>
            <w:tcW w:w="2977" w:type="dxa"/>
          </w:tcPr>
          <w:p w14:paraId="75E574AC" w14:textId="02D7DCAD" w:rsidR="00240A51" w:rsidRDefault="00240A51" w:rsidP="00DB34EB">
            <w:pPr>
              <w:jc w:val="center"/>
              <w:rPr>
                <w:sz w:val="28"/>
                <w:szCs w:val="28"/>
              </w:rPr>
            </w:pPr>
            <w:r>
              <w:rPr>
                <w:sz w:val="28"/>
                <w:szCs w:val="28"/>
              </w:rPr>
              <w:t>4</w:t>
            </w:r>
          </w:p>
        </w:tc>
      </w:tr>
      <w:tr w:rsidR="00240A51" w14:paraId="55197B45" w14:textId="77777777" w:rsidTr="001A6390">
        <w:tc>
          <w:tcPr>
            <w:tcW w:w="988" w:type="dxa"/>
          </w:tcPr>
          <w:p w14:paraId="3C4520EE" w14:textId="77777777" w:rsidR="00240A51" w:rsidRDefault="00240A51" w:rsidP="00DB34EB">
            <w:pPr>
              <w:jc w:val="center"/>
              <w:rPr>
                <w:sz w:val="28"/>
                <w:szCs w:val="28"/>
              </w:rPr>
            </w:pPr>
            <w:r>
              <w:rPr>
                <w:sz w:val="28"/>
                <w:szCs w:val="28"/>
              </w:rPr>
              <w:t>4.</w:t>
            </w:r>
          </w:p>
        </w:tc>
        <w:tc>
          <w:tcPr>
            <w:tcW w:w="4677" w:type="dxa"/>
          </w:tcPr>
          <w:p w14:paraId="430D2666" w14:textId="6B242DEC" w:rsidR="00240A51" w:rsidRPr="00240A51" w:rsidRDefault="00240A51" w:rsidP="00DB34EB">
            <w:pPr>
              <w:rPr>
                <w:sz w:val="28"/>
                <w:szCs w:val="28"/>
              </w:rPr>
            </w:pPr>
            <w:r>
              <w:rPr>
                <w:sz w:val="28"/>
                <w:szCs w:val="28"/>
                <w:lang w:eastAsia="zh-CN"/>
              </w:rPr>
              <w:t>Г</w:t>
            </w:r>
            <w:r w:rsidRPr="00240A51">
              <w:rPr>
                <w:sz w:val="28"/>
                <w:szCs w:val="28"/>
                <w:lang w:eastAsia="zh-CN"/>
              </w:rPr>
              <w:t>оловний спеціаліст -</w:t>
            </w:r>
            <w:r w:rsidR="001A6390">
              <w:rPr>
                <w:sz w:val="28"/>
                <w:szCs w:val="28"/>
                <w:lang w:eastAsia="zh-CN"/>
              </w:rPr>
              <w:t xml:space="preserve"> </w:t>
            </w:r>
            <w:r w:rsidRPr="00240A51">
              <w:rPr>
                <w:sz w:val="28"/>
                <w:szCs w:val="28"/>
                <w:lang w:eastAsia="zh-CN"/>
              </w:rPr>
              <w:t>юрисконсульт</w:t>
            </w:r>
          </w:p>
        </w:tc>
        <w:tc>
          <w:tcPr>
            <w:tcW w:w="2977" w:type="dxa"/>
          </w:tcPr>
          <w:p w14:paraId="6A86EC05" w14:textId="717E35AD" w:rsidR="00240A51" w:rsidRPr="007670C4" w:rsidRDefault="00240A51" w:rsidP="00DB34EB">
            <w:pPr>
              <w:jc w:val="center"/>
              <w:rPr>
                <w:sz w:val="28"/>
                <w:szCs w:val="28"/>
              </w:rPr>
            </w:pPr>
            <w:r>
              <w:rPr>
                <w:sz w:val="28"/>
                <w:szCs w:val="28"/>
              </w:rPr>
              <w:t>1</w:t>
            </w:r>
          </w:p>
        </w:tc>
      </w:tr>
      <w:tr w:rsidR="00240A51" w14:paraId="13E02818" w14:textId="77777777" w:rsidTr="001A6390">
        <w:tc>
          <w:tcPr>
            <w:tcW w:w="988" w:type="dxa"/>
          </w:tcPr>
          <w:p w14:paraId="4D9ADEC8" w14:textId="77777777" w:rsidR="00240A51" w:rsidRDefault="00240A51" w:rsidP="00DB34EB">
            <w:pPr>
              <w:rPr>
                <w:sz w:val="28"/>
                <w:szCs w:val="28"/>
              </w:rPr>
            </w:pPr>
          </w:p>
        </w:tc>
        <w:tc>
          <w:tcPr>
            <w:tcW w:w="4677" w:type="dxa"/>
          </w:tcPr>
          <w:p w14:paraId="49617AE5" w14:textId="77777777" w:rsidR="00240A51" w:rsidRPr="007670C4" w:rsidRDefault="00240A51" w:rsidP="00DB34EB">
            <w:pPr>
              <w:rPr>
                <w:b/>
                <w:bCs/>
                <w:sz w:val="28"/>
                <w:szCs w:val="28"/>
              </w:rPr>
            </w:pPr>
            <w:r w:rsidRPr="007670C4">
              <w:rPr>
                <w:b/>
                <w:bCs/>
                <w:sz w:val="28"/>
                <w:szCs w:val="28"/>
              </w:rPr>
              <w:t>Разом:</w:t>
            </w:r>
          </w:p>
        </w:tc>
        <w:tc>
          <w:tcPr>
            <w:tcW w:w="2977" w:type="dxa"/>
          </w:tcPr>
          <w:p w14:paraId="3BB46DAC" w14:textId="1291065F" w:rsidR="00240A51" w:rsidRPr="007670C4" w:rsidRDefault="00240A51" w:rsidP="00DB34EB">
            <w:pPr>
              <w:jc w:val="center"/>
              <w:rPr>
                <w:b/>
                <w:bCs/>
                <w:sz w:val="28"/>
                <w:szCs w:val="28"/>
              </w:rPr>
            </w:pPr>
            <w:r>
              <w:rPr>
                <w:b/>
                <w:bCs/>
                <w:sz w:val="28"/>
                <w:szCs w:val="28"/>
              </w:rPr>
              <w:t>7</w:t>
            </w:r>
          </w:p>
        </w:tc>
      </w:tr>
    </w:tbl>
    <w:p w14:paraId="7FB676E6" w14:textId="2F6BD51E" w:rsidR="003426E2" w:rsidRDefault="003426E2" w:rsidP="001A6390">
      <w:pPr>
        <w:rPr>
          <w:sz w:val="28"/>
          <w:szCs w:val="28"/>
        </w:rPr>
      </w:pPr>
    </w:p>
    <w:p w14:paraId="56DBB3E4" w14:textId="4591236B" w:rsidR="001A6390" w:rsidRDefault="001A6390" w:rsidP="001A6390">
      <w:pPr>
        <w:rPr>
          <w:sz w:val="28"/>
          <w:szCs w:val="28"/>
        </w:rPr>
      </w:pPr>
    </w:p>
    <w:p w14:paraId="6C08A7CB" w14:textId="231A147A" w:rsidR="001A6390" w:rsidRDefault="001A6390" w:rsidP="001A6390">
      <w:pPr>
        <w:rPr>
          <w:sz w:val="28"/>
          <w:szCs w:val="28"/>
        </w:rPr>
      </w:pPr>
    </w:p>
    <w:p w14:paraId="3A905E5E" w14:textId="4F811204" w:rsidR="001A6390" w:rsidRDefault="001A6390" w:rsidP="001A6390">
      <w:pPr>
        <w:rPr>
          <w:sz w:val="28"/>
          <w:szCs w:val="28"/>
        </w:rPr>
      </w:pPr>
    </w:p>
    <w:p w14:paraId="259D0370" w14:textId="77777777" w:rsidR="001A6390" w:rsidRDefault="001A6390" w:rsidP="001A6390">
      <w:pPr>
        <w:rPr>
          <w:sz w:val="28"/>
          <w:szCs w:val="28"/>
        </w:rPr>
      </w:pPr>
    </w:p>
    <w:p w14:paraId="0BFA0AA9" w14:textId="6AD583E6" w:rsidR="003426E2" w:rsidRDefault="00726885" w:rsidP="00726885">
      <w:pPr>
        <w:rPr>
          <w:sz w:val="28"/>
          <w:szCs w:val="28"/>
        </w:rPr>
      </w:pPr>
      <w:r>
        <w:rPr>
          <w:sz w:val="28"/>
          <w:szCs w:val="28"/>
        </w:rPr>
        <w:t>Заступник міського голови</w:t>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СМАГА</w:t>
      </w:r>
    </w:p>
    <w:p w14:paraId="11C1B9C4" w14:textId="50005AC9" w:rsidR="003426E2" w:rsidRDefault="003426E2" w:rsidP="00A24E8C">
      <w:pPr>
        <w:jc w:val="center"/>
        <w:rPr>
          <w:sz w:val="28"/>
          <w:szCs w:val="28"/>
        </w:rPr>
      </w:pPr>
    </w:p>
    <w:p w14:paraId="38A7AEE8" w14:textId="13EDC49D" w:rsidR="003426E2" w:rsidRDefault="003426E2" w:rsidP="00A24E8C">
      <w:pPr>
        <w:jc w:val="center"/>
        <w:rPr>
          <w:sz w:val="28"/>
          <w:szCs w:val="28"/>
        </w:rPr>
      </w:pPr>
    </w:p>
    <w:p w14:paraId="239C75B5" w14:textId="445C5CD9" w:rsidR="003426E2" w:rsidRDefault="003426E2" w:rsidP="00A24E8C">
      <w:pPr>
        <w:jc w:val="center"/>
        <w:rPr>
          <w:sz w:val="28"/>
          <w:szCs w:val="28"/>
        </w:rPr>
      </w:pPr>
    </w:p>
    <w:p w14:paraId="2662BE3C" w14:textId="3528CFA0" w:rsidR="003426E2" w:rsidRDefault="003426E2" w:rsidP="00A24E8C">
      <w:pPr>
        <w:jc w:val="center"/>
        <w:rPr>
          <w:sz w:val="28"/>
          <w:szCs w:val="28"/>
        </w:rPr>
      </w:pPr>
    </w:p>
    <w:p w14:paraId="79B20011" w14:textId="3CB98F4D" w:rsidR="003426E2" w:rsidRDefault="003426E2" w:rsidP="00A24E8C">
      <w:pPr>
        <w:jc w:val="center"/>
        <w:rPr>
          <w:sz w:val="28"/>
          <w:szCs w:val="28"/>
        </w:rPr>
      </w:pPr>
    </w:p>
    <w:p w14:paraId="35BB5204" w14:textId="6E464382" w:rsidR="003426E2" w:rsidRDefault="003426E2" w:rsidP="00A24E8C">
      <w:pPr>
        <w:jc w:val="center"/>
        <w:rPr>
          <w:sz w:val="28"/>
          <w:szCs w:val="28"/>
        </w:rPr>
      </w:pPr>
    </w:p>
    <w:p w14:paraId="1898CD30" w14:textId="390460C3" w:rsidR="003426E2" w:rsidRDefault="003426E2" w:rsidP="00A24E8C">
      <w:pPr>
        <w:jc w:val="center"/>
        <w:rPr>
          <w:sz w:val="28"/>
          <w:szCs w:val="28"/>
        </w:rPr>
      </w:pPr>
    </w:p>
    <w:p w14:paraId="7800E6C3" w14:textId="55A1C372" w:rsidR="003426E2" w:rsidRDefault="003426E2" w:rsidP="00A24E8C">
      <w:pPr>
        <w:jc w:val="center"/>
        <w:rPr>
          <w:sz w:val="28"/>
          <w:szCs w:val="28"/>
        </w:rPr>
      </w:pPr>
    </w:p>
    <w:p w14:paraId="39D3C8F4" w14:textId="0CD0F8A2" w:rsidR="003426E2" w:rsidRDefault="003426E2" w:rsidP="00A24E8C">
      <w:pPr>
        <w:jc w:val="center"/>
        <w:rPr>
          <w:sz w:val="28"/>
          <w:szCs w:val="28"/>
        </w:rPr>
      </w:pPr>
    </w:p>
    <w:p w14:paraId="47DF16F9" w14:textId="01B12DB6" w:rsidR="003426E2" w:rsidRDefault="003426E2" w:rsidP="00A24E8C">
      <w:pPr>
        <w:jc w:val="center"/>
        <w:rPr>
          <w:sz w:val="28"/>
          <w:szCs w:val="28"/>
        </w:rPr>
      </w:pPr>
    </w:p>
    <w:p w14:paraId="05334902" w14:textId="77777777" w:rsidR="007670C4" w:rsidRDefault="007670C4" w:rsidP="00A24E8C">
      <w:pPr>
        <w:jc w:val="center"/>
        <w:rPr>
          <w:sz w:val="28"/>
          <w:szCs w:val="28"/>
        </w:rPr>
      </w:pPr>
    </w:p>
    <w:p w14:paraId="7A3B9A0B" w14:textId="62942F99" w:rsidR="003426E2" w:rsidRDefault="003426E2" w:rsidP="00A24E8C">
      <w:pPr>
        <w:jc w:val="center"/>
        <w:rPr>
          <w:sz w:val="28"/>
          <w:szCs w:val="28"/>
        </w:rPr>
      </w:pPr>
    </w:p>
    <w:p w14:paraId="69F2DCD1" w14:textId="77777777" w:rsidR="001A6390" w:rsidRDefault="001A6390" w:rsidP="00A24E8C">
      <w:pPr>
        <w:jc w:val="center"/>
        <w:rPr>
          <w:sz w:val="28"/>
          <w:szCs w:val="28"/>
        </w:rPr>
      </w:pPr>
    </w:p>
    <w:p w14:paraId="7D463A4D" w14:textId="0A3790B7" w:rsidR="003426E2" w:rsidRDefault="003426E2" w:rsidP="00A24E8C">
      <w:pPr>
        <w:jc w:val="center"/>
        <w:rPr>
          <w:sz w:val="28"/>
          <w:szCs w:val="28"/>
        </w:rPr>
      </w:pPr>
    </w:p>
    <w:p w14:paraId="10B76FF6" w14:textId="684EDBAC" w:rsidR="003426E2" w:rsidRDefault="003426E2" w:rsidP="00A24E8C">
      <w:pPr>
        <w:jc w:val="center"/>
        <w:rPr>
          <w:sz w:val="28"/>
          <w:szCs w:val="28"/>
        </w:rPr>
      </w:pPr>
    </w:p>
    <w:p w14:paraId="344E553D" w14:textId="60AE2002" w:rsidR="003426E2" w:rsidRDefault="003426E2" w:rsidP="00A24E8C">
      <w:pPr>
        <w:jc w:val="center"/>
        <w:rPr>
          <w:sz w:val="28"/>
          <w:szCs w:val="28"/>
        </w:rPr>
      </w:pPr>
    </w:p>
    <w:p w14:paraId="130EE118" w14:textId="3CDE0C91" w:rsidR="00240A51" w:rsidRDefault="00240A51" w:rsidP="00A24E8C">
      <w:pPr>
        <w:jc w:val="center"/>
        <w:rPr>
          <w:sz w:val="28"/>
          <w:szCs w:val="28"/>
        </w:rPr>
      </w:pPr>
    </w:p>
    <w:p w14:paraId="2D94EF05" w14:textId="45A24C36" w:rsidR="00240A51" w:rsidRDefault="00240A51" w:rsidP="00A24E8C">
      <w:pPr>
        <w:jc w:val="center"/>
        <w:rPr>
          <w:sz w:val="28"/>
          <w:szCs w:val="28"/>
        </w:rPr>
      </w:pPr>
    </w:p>
    <w:p w14:paraId="7E5292B3" w14:textId="40D2CA20" w:rsidR="00240A51" w:rsidRDefault="00240A51" w:rsidP="00A24E8C">
      <w:pPr>
        <w:jc w:val="center"/>
        <w:rPr>
          <w:sz w:val="28"/>
          <w:szCs w:val="28"/>
        </w:rPr>
      </w:pPr>
    </w:p>
    <w:p w14:paraId="71A0F315" w14:textId="77777777" w:rsidR="00240A51" w:rsidRDefault="00240A51" w:rsidP="00A24E8C">
      <w:pPr>
        <w:jc w:val="center"/>
        <w:rPr>
          <w:sz w:val="28"/>
          <w:szCs w:val="28"/>
        </w:rPr>
      </w:pPr>
    </w:p>
    <w:p w14:paraId="054248B9" w14:textId="5AEC86D2" w:rsidR="003426E2" w:rsidRDefault="003426E2" w:rsidP="00A24E8C">
      <w:pPr>
        <w:jc w:val="center"/>
        <w:rPr>
          <w:sz w:val="28"/>
          <w:szCs w:val="28"/>
        </w:rPr>
      </w:pPr>
    </w:p>
    <w:p w14:paraId="3EFD072C" w14:textId="0C08F782" w:rsidR="003426E2" w:rsidRDefault="003426E2" w:rsidP="00A24E8C">
      <w:pPr>
        <w:jc w:val="center"/>
        <w:rPr>
          <w:sz w:val="28"/>
          <w:szCs w:val="28"/>
        </w:rPr>
      </w:pPr>
    </w:p>
    <w:p w14:paraId="4F0BE581" w14:textId="1670774F" w:rsidR="003426E2" w:rsidRDefault="003426E2" w:rsidP="00A24E8C">
      <w:pPr>
        <w:jc w:val="center"/>
        <w:rPr>
          <w:sz w:val="28"/>
          <w:szCs w:val="28"/>
        </w:rPr>
      </w:pPr>
    </w:p>
    <w:p w14:paraId="1E6228CF" w14:textId="44B2C0B4" w:rsidR="006F2D00" w:rsidRDefault="009155F0" w:rsidP="00A24E8C">
      <w:pPr>
        <w:jc w:val="center"/>
        <w:rPr>
          <w:sz w:val="28"/>
          <w:szCs w:val="28"/>
        </w:rPr>
      </w:pPr>
      <w:r>
        <w:rPr>
          <w:sz w:val="28"/>
          <w:szCs w:val="28"/>
        </w:rPr>
        <w:lastRenderedPageBreak/>
        <w:tab/>
      </w:r>
      <w:r>
        <w:rPr>
          <w:sz w:val="28"/>
          <w:szCs w:val="28"/>
        </w:rPr>
        <w:tab/>
      </w:r>
      <w:r>
        <w:rPr>
          <w:sz w:val="28"/>
          <w:szCs w:val="28"/>
        </w:rPr>
        <w:tab/>
      </w:r>
      <w:r>
        <w:rPr>
          <w:sz w:val="28"/>
          <w:szCs w:val="28"/>
        </w:rPr>
        <w:tab/>
      </w:r>
      <w:r w:rsidR="007670C4">
        <w:rPr>
          <w:sz w:val="28"/>
          <w:szCs w:val="28"/>
        </w:rPr>
        <w:t xml:space="preserve">  </w:t>
      </w:r>
      <w:r>
        <w:rPr>
          <w:sz w:val="28"/>
          <w:szCs w:val="28"/>
        </w:rPr>
        <w:t>Додаток 2</w:t>
      </w:r>
    </w:p>
    <w:p w14:paraId="05D7A9A7" w14:textId="6348A05C" w:rsidR="00726885" w:rsidRPr="00726885" w:rsidRDefault="00726885" w:rsidP="00726885">
      <w:pPr>
        <w:ind w:left="4956" w:firstLine="708"/>
        <w:jc w:val="both"/>
        <w:rPr>
          <w:sz w:val="28"/>
          <w:szCs w:val="28"/>
        </w:rPr>
      </w:pPr>
      <w:r w:rsidRPr="00726885">
        <w:rPr>
          <w:sz w:val="28"/>
          <w:szCs w:val="28"/>
        </w:rPr>
        <w:t xml:space="preserve">до рішення № </w:t>
      </w:r>
      <w:r w:rsidR="00E13608">
        <w:rPr>
          <w:sz w:val="28"/>
          <w:szCs w:val="28"/>
        </w:rPr>
        <w:t>6-50</w:t>
      </w:r>
      <w:r>
        <w:rPr>
          <w:sz w:val="28"/>
          <w:szCs w:val="28"/>
        </w:rPr>
        <w:t>/2025</w:t>
      </w:r>
    </w:p>
    <w:p w14:paraId="3D9413D4" w14:textId="77777777" w:rsidR="00726885" w:rsidRPr="00726885" w:rsidRDefault="00726885" w:rsidP="00726885">
      <w:pPr>
        <w:ind w:left="4956" w:firstLine="708"/>
        <w:jc w:val="both"/>
        <w:rPr>
          <w:sz w:val="28"/>
          <w:szCs w:val="28"/>
        </w:rPr>
      </w:pPr>
      <w:r>
        <w:rPr>
          <w:sz w:val="28"/>
          <w:szCs w:val="28"/>
        </w:rPr>
        <w:t>Ніжинської міської</w:t>
      </w:r>
      <w:r w:rsidRPr="00726885">
        <w:rPr>
          <w:sz w:val="28"/>
          <w:szCs w:val="28"/>
        </w:rPr>
        <w:t xml:space="preserve"> ради</w:t>
      </w:r>
    </w:p>
    <w:p w14:paraId="74C993A3" w14:textId="5E944949" w:rsidR="00726885" w:rsidRDefault="00726885" w:rsidP="00726885">
      <w:pPr>
        <w:jc w:val="both"/>
        <w:rPr>
          <w:sz w:val="28"/>
          <w:szCs w:val="28"/>
        </w:rPr>
      </w:pPr>
      <w:r w:rsidRPr="00726885">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26885">
        <w:rPr>
          <w:sz w:val="28"/>
          <w:szCs w:val="28"/>
        </w:rPr>
        <w:t xml:space="preserve">від </w:t>
      </w:r>
      <w:r w:rsidR="00E13608" w:rsidRPr="00E13608">
        <w:rPr>
          <w:sz w:val="28"/>
          <w:szCs w:val="28"/>
        </w:rPr>
        <w:t>09 жовтня</w:t>
      </w:r>
      <w:r>
        <w:rPr>
          <w:sz w:val="28"/>
          <w:szCs w:val="28"/>
        </w:rPr>
        <w:t xml:space="preserve"> </w:t>
      </w:r>
      <w:r w:rsidRPr="00726885">
        <w:rPr>
          <w:sz w:val="28"/>
          <w:szCs w:val="28"/>
        </w:rPr>
        <w:t>202</w:t>
      </w:r>
      <w:r>
        <w:rPr>
          <w:sz w:val="28"/>
          <w:szCs w:val="28"/>
        </w:rPr>
        <w:t>5</w:t>
      </w:r>
      <w:r w:rsidRPr="00726885">
        <w:rPr>
          <w:sz w:val="28"/>
          <w:szCs w:val="28"/>
        </w:rPr>
        <w:t xml:space="preserve"> ро</w:t>
      </w:r>
      <w:r>
        <w:rPr>
          <w:sz w:val="28"/>
          <w:szCs w:val="28"/>
        </w:rPr>
        <w:t>ку</w:t>
      </w:r>
    </w:p>
    <w:p w14:paraId="7168FB7C" w14:textId="6384CB24" w:rsidR="009155F0" w:rsidRDefault="009155F0" w:rsidP="009155F0">
      <w:pPr>
        <w:rPr>
          <w:sz w:val="28"/>
          <w:szCs w:val="28"/>
        </w:rPr>
      </w:pPr>
    </w:p>
    <w:p w14:paraId="1C2EDDA1" w14:textId="77777777" w:rsidR="007670C4" w:rsidRDefault="007670C4" w:rsidP="009155F0">
      <w:pPr>
        <w:jc w:val="both"/>
        <w:rPr>
          <w:sz w:val="28"/>
          <w:szCs w:val="28"/>
        </w:rPr>
      </w:pPr>
    </w:p>
    <w:p w14:paraId="4B06D0EF" w14:textId="2AC9D64C" w:rsidR="009155F0" w:rsidRDefault="009155F0" w:rsidP="009155F0">
      <w:pPr>
        <w:jc w:val="both"/>
        <w:rPr>
          <w:sz w:val="28"/>
          <w:szCs w:val="28"/>
        </w:rPr>
      </w:pPr>
      <w:r>
        <w:rPr>
          <w:sz w:val="28"/>
          <w:szCs w:val="28"/>
        </w:rPr>
        <w:t>Структура та штатна чисельність працівників централізованої бухгалтерії управління культури і туризму Ніжинської міської ради:</w:t>
      </w:r>
    </w:p>
    <w:p w14:paraId="78721118" w14:textId="4CF92FEC" w:rsidR="009155F0" w:rsidRDefault="009155F0" w:rsidP="009155F0">
      <w:pPr>
        <w:rPr>
          <w:sz w:val="28"/>
          <w:szCs w:val="28"/>
        </w:rPr>
      </w:pPr>
    </w:p>
    <w:p w14:paraId="0EB040B0" w14:textId="77777777" w:rsidR="007670C4" w:rsidRDefault="007670C4" w:rsidP="009155F0">
      <w:pPr>
        <w:rPr>
          <w:sz w:val="28"/>
          <w:szCs w:val="28"/>
        </w:rPr>
      </w:pPr>
    </w:p>
    <w:tbl>
      <w:tblPr>
        <w:tblStyle w:val="a8"/>
        <w:tblW w:w="0" w:type="auto"/>
        <w:tblLook w:val="04A0" w:firstRow="1" w:lastRow="0" w:firstColumn="1" w:lastColumn="0" w:noHBand="0" w:noVBand="1"/>
      </w:tblPr>
      <w:tblGrid>
        <w:gridCol w:w="988"/>
        <w:gridCol w:w="3827"/>
        <w:gridCol w:w="3827"/>
      </w:tblGrid>
      <w:tr w:rsidR="00726885" w14:paraId="46AC9263" w14:textId="77777777" w:rsidTr="007670C4">
        <w:tc>
          <w:tcPr>
            <w:tcW w:w="988" w:type="dxa"/>
          </w:tcPr>
          <w:p w14:paraId="25B49911" w14:textId="233ADDC0" w:rsidR="00726885" w:rsidRPr="007670C4" w:rsidRDefault="00726885" w:rsidP="009155F0">
            <w:pPr>
              <w:rPr>
                <w:b/>
                <w:bCs/>
                <w:sz w:val="28"/>
                <w:szCs w:val="28"/>
              </w:rPr>
            </w:pPr>
            <w:r w:rsidRPr="007670C4">
              <w:rPr>
                <w:b/>
                <w:bCs/>
                <w:sz w:val="28"/>
                <w:szCs w:val="28"/>
              </w:rPr>
              <w:t>№ з/п</w:t>
            </w:r>
          </w:p>
        </w:tc>
        <w:tc>
          <w:tcPr>
            <w:tcW w:w="3827" w:type="dxa"/>
          </w:tcPr>
          <w:p w14:paraId="1C60F33A" w14:textId="05DDB6DC" w:rsidR="00726885" w:rsidRPr="007670C4" w:rsidRDefault="00726885" w:rsidP="009155F0">
            <w:pPr>
              <w:rPr>
                <w:b/>
                <w:bCs/>
                <w:sz w:val="28"/>
                <w:szCs w:val="28"/>
              </w:rPr>
            </w:pPr>
            <w:r w:rsidRPr="007670C4">
              <w:rPr>
                <w:b/>
                <w:bCs/>
                <w:sz w:val="28"/>
                <w:szCs w:val="28"/>
              </w:rPr>
              <w:t>Посада</w:t>
            </w:r>
          </w:p>
        </w:tc>
        <w:tc>
          <w:tcPr>
            <w:tcW w:w="3827" w:type="dxa"/>
          </w:tcPr>
          <w:p w14:paraId="4E5FA793" w14:textId="159C36F2" w:rsidR="00726885" w:rsidRPr="007670C4" w:rsidRDefault="00726885" w:rsidP="009155F0">
            <w:pPr>
              <w:rPr>
                <w:b/>
                <w:bCs/>
                <w:sz w:val="28"/>
                <w:szCs w:val="28"/>
              </w:rPr>
            </w:pPr>
            <w:r w:rsidRPr="007670C4">
              <w:rPr>
                <w:b/>
                <w:bCs/>
                <w:sz w:val="28"/>
                <w:szCs w:val="28"/>
              </w:rPr>
              <w:t xml:space="preserve">Кількість штатних </w:t>
            </w:r>
            <w:r w:rsidR="007670C4">
              <w:rPr>
                <w:b/>
                <w:bCs/>
                <w:sz w:val="28"/>
                <w:szCs w:val="28"/>
              </w:rPr>
              <w:t>посад</w:t>
            </w:r>
          </w:p>
        </w:tc>
      </w:tr>
      <w:tr w:rsidR="00726885" w14:paraId="55E4BB92" w14:textId="77777777" w:rsidTr="007670C4">
        <w:tc>
          <w:tcPr>
            <w:tcW w:w="988" w:type="dxa"/>
          </w:tcPr>
          <w:p w14:paraId="6578AD97" w14:textId="4A3339EB" w:rsidR="00726885" w:rsidRDefault="00726885" w:rsidP="007670C4">
            <w:pPr>
              <w:jc w:val="center"/>
              <w:rPr>
                <w:sz w:val="28"/>
                <w:szCs w:val="28"/>
              </w:rPr>
            </w:pPr>
            <w:r>
              <w:rPr>
                <w:sz w:val="28"/>
                <w:szCs w:val="28"/>
              </w:rPr>
              <w:t>1.</w:t>
            </w:r>
          </w:p>
        </w:tc>
        <w:tc>
          <w:tcPr>
            <w:tcW w:w="3827" w:type="dxa"/>
          </w:tcPr>
          <w:p w14:paraId="61A85A96" w14:textId="2C556EA9" w:rsidR="00726885" w:rsidRDefault="00726885" w:rsidP="009155F0">
            <w:pPr>
              <w:rPr>
                <w:sz w:val="28"/>
                <w:szCs w:val="28"/>
              </w:rPr>
            </w:pPr>
            <w:r>
              <w:rPr>
                <w:sz w:val="28"/>
                <w:szCs w:val="28"/>
              </w:rPr>
              <w:t>Головний бухгалтер</w:t>
            </w:r>
          </w:p>
        </w:tc>
        <w:tc>
          <w:tcPr>
            <w:tcW w:w="3827" w:type="dxa"/>
          </w:tcPr>
          <w:p w14:paraId="12A81971" w14:textId="48018D61" w:rsidR="00726885" w:rsidRDefault="00726885" w:rsidP="007670C4">
            <w:pPr>
              <w:jc w:val="center"/>
              <w:rPr>
                <w:sz w:val="28"/>
                <w:szCs w:val="28"/>
              </w:rPr>
            </w:pPr>
            <w:r>
              <w:rPr>
                <w:sz w:val="28"/>
                <w:szCs w:val="28"/>
              </w:rPr>
              <w:t>1</w:t>
            </w:r>
          </w:p>
        </w:tc>
      </w:tr>
      <w:tr w:rsidR="00726885" w14:paraId="5FEC8E55" w14:textId="77777777" w:rsidTr="007670C4">
        <w:tc>
          <w:tcPr>
            <w:tcW w:w="988" w:type="dxa"/>
          </w:tcPr>
          <w:p w14:paraId="2886822A" w14:textId="291DEB70" w:rsidR="00726885" w:rsidRDefault="00726885" w:rsidP="007670C4">
            <w:pPr>
              <w:jc w:val="center"/>
              <w:rPr>
                <w:sz w:val="28"/>
                <w:szCs w:val="28"/>
              </w:rPr>
            </w:pPr>
            <w:r>
              <w:rPr>
                <w:sz w:val="28"/>
                <w:szCs w:val="28"/>
              </w:rPr>
              <w:t>2.</w:t>
            </w:r>
          </w:p>
        </w:tc>
        <w:tc>
          <w:tcPr>
            <w:tcW w:w="3827" w:type="dxa"/>
          </w:tcPr>
          <w:p w14:paraId="4B3C452C" w14:textId="2338DDA1" w:rsidR="00726885" w:rsidRDefault="00726885" w:rsidP="009155F0">
            <w:pPr>
              <w:rPr>
                <w:sz w:val="28"/>
                <w:szCs w:val="28"/>
              </w:rPr>
            </w:pPr>
            <w:r>
              <w:rPr>
                <w:sz w:val="28"/>
                <w:szCs w:val="28"/>
              </w:rPr>
              <w:t>Економіст</w:t>
            </w:r>
          </w:p>
        </w:tc>
        <w:tc>
          <w:tcPr>
            <w:tcW w:w="3827" w:type="dxa"/>
          </w:tcPr>
          <w:p w14:paraId="62368080" w14:textId="579B3218" w:rsidR="00726885" w:rsidRDefault="00726885" w:rsidP="007670C4">
            <w:pPr>
              <w:jc w:val="center"/>
              <w:rPr>
                <w:sz w:val="28"/>
                <w:szCs w:val="28"/>
              </w:rPr>
            </w:pPr>
            <w:r>
              <w:rPr>
                <w:sz w:val="28"/>
                <w:szCs w:val="28"/>
              </w:rPr>
              <w:t>1</w:t>
            </w:r>
          </w:p>
        </w:tc>
      </w:tr>
      <w:tr w:rsidR="007670C4" w14:paraId="1F09E2E0" w14:textId="77777777" w:rsidTr="007670C4">
        <w:tc>
          <w:tcPr>
            <w:tcW w:w="988" w:type="dxa"/>
          </w:tcPr>
          <w:p w14:paraId="6EFD6DF5" w14:textId="072E7923" w:rsidR="007670C4" w:rsidRDefault="007670C4" w:rsidP="007670C4">
            <w:pPr>
              <w:jc w:val="center"/>
              <w:rPr>
                <w:sz w:val="28"/>
                <w:szCs w:val="28"/>
              </w:rPr>
            </w:pPr>
            <w:r>
              <w:rPr>
                <w:sz w:val="28"/>
                <w:szCs w:val="28"/>
              </w:rPr>
              <w:t>3.</w:t>
            </w:r>
          </w:p>
        </w:tc>
        <w:tc>
          <w:tcPr>
            <w:tcW w:w="3827" w:type="dxa"/>
          </w:tcPr>
          <w:p w14:paraId="0B70444C" w14:textId="4E81C0C9" w:rsidR="007670C4" w:rsidRDefault="007670C4" w:rsidP="009155F0">
            <w:pPr>
              <w:rPr>
                <w:sz w:val="28"/>
                <w:szCs w:val="28"/>
              </w:rPr>
            </w:pPr>
            <w:r>
              <w:rPr>
                <w:sz w:val="28"/>
                <w:szCs w:val="28"/>
              </w:rPr>
              <w:t>Керівник групи обліку</w:t>
            </w:r>
          </w:p>
        </w:tc>
        <w:tc>
          <w:tcPr>
            <w:tcW w:w="3827" w:type="dxa"/>
          </w:tcPr>
          <w:p w14:paraId="6CF8C77C" w14:textId="1CE9D583" w:rsidR="007670C4" w:rsidRDefault="007670C4" w:rsidP="007670C4">
            <w:pPr>
              <w:jc w:val="center"/>
              <w:rPr>
                <w:sz w:val="28"/>
                <w:szCs w:val="28"/>
              </w:rPr>
            </w:pPr>
            <w:r>
              <w:rPr>
                <w:sz w:val="28"/>
                <w:szCs w:val="28"/>
              </w:rPr>
              <w:t>1</w:t>
            </w:r>
          </w:p>
        </w:tc>
      </w:tr>
      <w:tr w:rsidR="007670C4" w14:paraId="64F5D601" w14:textId="77777777" w:rsidTr="007670C4">
        <w:tc>
          <w:tcPr>
            <w:tcW w:w="988" w:type="dxa"/>
          </w:tcPr>
          <w:p w14:paraId="51A8399F" w14:textId="4EB615B0" w:rsidR="007670C4" w:rsidRDefault="007670C4" w:rsidP="007670C4">
            <w:pPr>
              <w:jc w:val="center"/>
              <w:rPr>
                <w:sz w:val="28"/>
                <w:szCs w:val="28"/>
              </w:rPr>
            </w:pPr>
            <w:r>
              <w:rPr>
                <w:sz w:val="28"/>
                <w:szCs w:val="28"/>
              </w:rPr>
              <w:t>4.</w:t>
            </w:r>
          </w:p>
        </w:tc>
        <w:tc>
          <w:tcPr>
            <w:tcW w:w="3827" w:type="dxa"/>
          </w:tcPr>
          <w:p w14:paraId="3DB76274" w14:textId="46A33558" w:rsidR="007670C4" w:rsidRPr="007670C4" w:rsidRDefault="007670C4" w:rsidP="009155F0">
            <w:pPr>
              <w:rPr>
                <w:sz w:val="28"/>
                <w:szCs w:val="28"/>
              </w:rPr>
            </w:pPr>
            <w:r w:rsidRPr="007670C4">
              <w:rPr>
                <w:sz w:val="28"/>
                <w:szCs w:val="28"/>
              </w:rPr>
              <w:t>Бухгалтер</w:t>
            </w:r>
          </w:p>
        </w:tc>
        <w:tc>
          <w:tcPr>
            <w:tcW w:w="3827" w:type="dxa"/>
          </w:tcPr>
          <w:p w14:paraId="3F48BFE0" w14:textId="7E425359" w:rsidR="007670C4" w:rsidRPr="007670C4" w:rsidRDefault="007670C4" w:rsidP="007670C4">
            <w:pPr>
              <w:jc w:val="center"/>
              <w:rPr>
                <w:sz w:val="28"/>
                <w:szCs w:val="28"/>
              </w:rPr>
            </w:pPr>
            <w:r w:rsidRPr="007670C4">
              <w:rPr>
                <w:sz w:val="28"/>
                <w:szCs w:val="28"/>
              </w:rPr>
              <w:t>3</w:t>
            </w:r>
          </w:p>
        </w:tc>
      </w:tr>
      <w:tr w:rsidR="007670C4" w14:paraId="143A7C62" w14:textId="77777777" w:rsidTr="007670C4">
        <w:tc>
          <w:tcPr>
            <w:tcW w:w="988" w:type="dxa"/>
          </w:tcPr>
          <w:p w14:paraId="7D8C92C2" w14:textId="77777777" w:rsidR="007670C4" w:rsidRDefault="007670C4" w:rsidP="009155F0">
            <w:pPr>
              <w:rPr>
                <w:sz w:val="28"/>
                <w:szCs w:val="28"/>
              </w:rPr>
            </w:pPr>
          </w:p>
        </w:tc>
        <w:tc>
          <w:tcPr>
            <w:tcW w:w="3827" w:type="dxa"/>
          </w:tcPr>
          <w:p w14:paraId="14E7060E" w14:textId="47AB8E46" w:rsidR="007670C4" w:rsidRPr="007670C4" w:rsidRDefault="007670C4" w:rsidP="009155F0">
            <w:pPr>
              <w:rPr>
                <w:b/>
                <w:bCs/>
                <w:sz w:val="28"/>
                <w:szCs w:val="28"/>
              </w:rPr>
            </w:pPr>
            <w:r w:rsidRPr="007670C4">
              <w:rPr>
                <w:b/>
                <w:bCs/>
                <w:sz w:val="28"/>
                <w:szCs w:val="28"/>
              </w:rPr>
              <w:t>Разом:</w:t>
            </w:r>
          </w:p>
        </w:tc>
        <w:tc>
          <w:tcPr>
            <w:tcW w:w="3827" w:type="dxa"/>
          </w:tcPr>
          <w:p w14:paraId="7DDFF803" w14:textId="1B7DE687" w:rsidR="007670C4" w:rsidRPr="007670C4" w:rsidRDefault="007670C4" w:rsidP="007670C4">
            <w:pPr>
              <w:jc w:val="center"/>
              <w:rPr>
                <w:b/>
                <w:bCs/>
                <w:sz w:val="28"/>
                <w:szCs w:val="28"/>
              </w:rPr>
            </w:pPr>
            <w:r w:rsidRPr="007670C4">
              <w:rPr>
                <w:b/>
                <w:bCs/>
                <w:sz w:val="28"/>
                <w:szCs w:val="28"/>
              </w:rPr>
              <w:t>6</w:t>
            </w:r>
          </w:p>
        </w:tc>
      </w:tr>
    </w:tbl>
    <w:p w14:paraId="37E270DB" w14:textId="77777777" w:rsidR="00726885" w:rsidRDefault="00726885" w:rsidP="009155F0">
      <w:pPr>
        <w:rPr>
          <w:sz w:val="28"/>
          <w:szCs w:val="28"/>
        </w:rPr>
      </w:pPr>
    </w:p>
    <w:p w14:paraId="2B14B164" w14:textId="77777777" w:rsidR="007670C4" w:rsidRDefault="007670C4" w:rsidP="009155F0">
      <w:pPr>
        <w:rPr>
          <w:sz w:val="28"/>
          <w:szCs w:val="28"/>
        </w:rPr>
      </w:pPr>
    </w:p>
    <w:p w14:paraId="3A03524B" w14:textId="77777777" w:rsidR="007670C4" w:rsidRDefault="007670C4" w:rsidP="009155F0">
      <w:pPr>
        <w:rPr>
          <w:sz w:val="28"/>
          <w:szCs w:val="28"/>
        </w:rPr>
      </w:pPr>
    </w:p>
    <w:p w14:paraId="3182DBA5" w14:textId="77777777" w:rsidR="007670C4" w:rsidRDefault="007670C4" w:rsidP="009155F0">
      <w:pPr>
        <w:rPr>
          <w:sz w:val="28"/>
          <w:szCs w:val="28"/>
        </w:rPr>
      </w:pPr>
    </w:p>
    <w:p w14:paraId="6880ED52" w14:textId="77777777" w:rsidR="007670C4" w:rsidRDefault="007670C4" w:rsidP="009155F0">
      <w:pPr>
        <w:rPr>
          <w:sz w:val="28"/>
          <w:szCs w:val="28"/>
        </w:rPr>
      </w:pPr>
    </w:p>
    <w:p w14:paraId="43A7D93B" w14:textId="77777777" w:rsidR="007670C4" w:rsidRDefault="007670C4" w:rsidP="009155F0">
      <w:pPr>
        <w:rPr>
          <w:sz w:val="28"/>
          <w:szCs w:val="28"/>
        </w:rPr>
      </w:pPr>
    </w:p>
    <w:p w14:paraId="07B4EB8A" w14:textId="351D6491" w:rsidR="009155F0" w:rsidRDefault="007670C4" w:rsidP="009155F0">
      <w:pPr>
        <w:rPr>
          <w:sz w:val="28"/>
          <w:szCs w:val="28"/>
        </w:rPr>
      </w:pPr>
      <w:r>
        <w:rPr>
          <w:sz w:val="28"/>
          <w:szCs w:val="28"/>
        </w:rPr>
        <w:t>Заступник міського голови</w:t>
      </w:r>
      <w:r>
        <w:rPr>
          <w:sz w:val="28"/>
          <w:szCs w:val="28"/>
        </w:rPr>
        <w:tab/>
      </w:r>
      <w:r>
        <w:rPr>
          <w:sz w:val="28"/>
          <w:szCs w:val="28"/>
        </w:rPr>
        <w:tab/>
      </w:r>
      <w:r>
        <w:rPr>
          <w:sz w:val="28"/>
          <w:szCs w:val="28"/>
        </w:rPr>
        <w:tab/>
      </w:r>
      <w:r>
        <w:rPr>
          <w:sz w:val="28"/>
          <w:szCs w:val="28"/>
        </w:rPr>
        <w:tab/>
      </w:r>
      <w:r>
        <w:rPr>
          <w:sz w:val="28"/>
          <w:szCs w:val="28"/>
        </w:rPr>
        <w:tab/>
        <w:t>Сергій СМАГА</w:t>
      </w:r>
    </w:p>
    <w:p w14:paraId="241705D2" w14:textId="22470ED3" w:rsidR="006F2D00" w:rsidRDefault="006F2D00" w:rsidP="00A24E8C">
      <w:pPr>
        <w:jc w:val="center"/>
        <w:rPr>
          <w:sz w:val="28"/>
          <w:szCs w:val="28"/>
        </w:rPr>
      </w:pPr>
    </w:p>
    <w:p w14:paraId="1B107DB6" w14:textId="62B3666A" w:rsidR="006F2D00" w:rsidRDefault="006F2D00" w:rsidP="00A24E8C">
      <w:pPr>
        <w:jc w:val="center"/>
        <w:rPr>
          <w:sz w:val="28"/>
          <w:szCs w:val="28"/>
        </w:rPr>
      </w:pPr>
    </w:p>
    <w:p w14:paraId="176CCC4C" w14:textId="43E646A4" w:rsidR="006F2D00" w:rsidRDefault="006F2D00" w:rsidP="00A24E8C">
      <w:pPr>
        <w:jc w:val="center"/>
        <w:rPr>
          <w:sz w:val="28"/>
          <w:szCs w:val="28"/>
        </w:rPr>
      </w:pPr>
    </w:p>
    <w:p w14:paraId="7430E2E8" w14:textId="127DDC9D" w:rsidR="006F2D00" w:rsidRDefault="006F2D00" w:rsidP="00A24E8C">
      <w:pPr>
        <w:jc w:val="center"/>
        <w:rPr>
          <w:sz w:val="28"/>
          <w:szCs w:val="28"/>
        </w:rPr>
      </w:pPr>
    </w:p>
    <w:p w14:paraId="0185301B" w14:textId="19457C03" w:rsidR="006F2D00" w:rsidRDefault="006F2D00" w:rsidP="00A24E8C">
      <w:pPr>
        <w:jc w:val="center"/>
        <w:rPr>
          <w:sz w:val="28"/>
          <w:szCs w:val="28"/>
        </w:rPr>
      </w:pPr>
    </w:p>
    <w:p w14:paraId="19B32ED2" w14:textId="0A17FCD1" w:rsidR="007670C4" w:rsidRDefault="007670C4" w:rsidP="00A24E8C">
      <w:pPr>
        <w:jc w:val="center"/>
        <w:rPr>
          <w:sz w:val="28"/>
          <w:szCs w:val="28"/>
        </w:rPr>
      </w:pPr>
    </w:p>
    <w:p w14:paraId="554A9F30" w14:textId="77777777" w:rsidR="007670C4" w:rsidRDefault="007670C4" w:rsidP="00A24E8C">
      <w:pPr>
        <w:jc w:val="center"/>
        <w:rPr>
          <w:sz w:val="28"/>
          <w:szCs w:val="28"/>
        </w:rPr>
      </w:pPr>
    </w:p>
    <w:p w14:paraId="42C072BC" w14:textId="6BFE79B9" w:rsidR="006F2D00" w:rsidRDefault="006F2D00" w:rsidP="00A24E8C">
      <w:pPr>
        <w:jc w:val="center"/>
        <w:rPr>
          <w:sz w:val="28"/>
          <w:szCs w:val="28"/>
        </w:rPr>
      </w:pPr>
    </w:p>
    <w:p w14:paraId="1C90AFD6" w14:textId="75B66182" w:rsidR="006F2D00" w:rsidRDefault="006F2D00" w:rsidP="00A24E8C">
      <w:pPr>
        <w:jc w:val="center"/>
        <w:rPr>
          <w:sz w:val="28"/>
          <w:szCs w:val="28"/>
        </w:rPr>
      </w:pPr>
    </w:p>
    <w:p w14:paraId="70C79DFA" w14:textId="35047370" w:rsidR="006F2D00" w:rsidRDefault="006F2D00" w:rsidP="00A24E8C">
      <w:pPr>
        <w:jc w:val="center"/>
        <w:rPr>
          <w:sz w:val="28"/>
          <w:szCs w:val="28"/>
        </w:rPr>
      </w:pPr>
    </w:p>
    <w:p w14:paraId="06CD4DA8" w14:textId="0D28E1D4" w:rsidR="006F2D00" w:rsidRDefault="006F2D00" w:rsidP="00A24E8C">
      <w:pPr>
        <w:jc w:val="center"/>
        <w:rPr>
          <w:sz w:val="28"/>
          <w:szCs w:val="28"/>
        </w:rPr>
      </w:pPr>
    </w:p>
    <w:p w14:paraId="746C338A" w14:textId="760237CE" w:rsidR="006F2D00" w:rsidRDefault="006F2D00" w:rsidP="00A24E8C">
      <w:pPr>
        <w:jc w:val="center"/>
        <w:rPr>
          <w:sz w:val="28"/>
          <w:szCs w:val="28"/>
        </w:rPr>
      </w:pPr>
    </w:p>
    <w:p w14:paraId="4E23D1A5" w14:textId="4F2E91DD" w:rsidR="006F2D00" w:rsidRDefault="006F2D00" w:rsidP="00A24E8C">
      <w:pPr>
        <w:jc w:val="center"/>
        <w:rPr>
          <w:sz w:val="28"/>
          <w:szCs w:val="28"/>
        </w:rPr>
      </w:pPr>
    </w:p>
    <w:p w14:paraId="489EACD7" w14:textId="0A59A0FB" w:rsidR="006F2D00" w:rsidRDefault="006F2D00" w:rsidP="00A24E8C">
      <w:pPr>
        <w:jc w:val="center"/>
        <w:rPr>
          <w:sz w:val="28"/>
          <w:szCs w:val="28"/>
        </w:rPr>
      </w:pPr>
    </w:p>
    <w:p w14:paraId="2B816DBD" w14:textId="1F5BBA1D" w:rsidR="006F2D00" w:rsidRDefault="006F2D00" w:rsidP="00A24E8C">
      <w:pPr>
        <w:jc w:val="center"/>
        <w:rPr>
          <w:sz w:val="28"/>
          <w:szCs w:val="28"/>
        </w:rPr>
      </w:pPr>
    </w:p>
    <w:p w14:paraId="1CFFA4D5" w14:textId="16633EFF" w:rsidR="006F2D00" w:rsidRDefault="006F2D00" w:rsidP="00A24E8C">
      <w:pPr>
        <w:jc w:val="center"/>
        <w:rPr>
          <w:sz w:val="28"/>
          <w:szCs w:val="28"/>
        </w:rPr>
      </w:pPr>
    </w:p>
    <w:p w14:paraId="78747847" w14:textId="27372C1D" w:rsidR="006F2D00" w:rsidRDefault="006F2D00" w:rsidP="00A24E8C">
      <w:pPr>
        <w:jc w:val="center"/>
        <w:rPr>
          <w:sz w:val="28"/>
          <w:szCs w:val="28"/>
        </w:rPr>
      </w:pPr>
    </w:p>
    <w:p w14:paraId="0AA412CE" w14:textId="53721A23" w:rsidR="006F2D00" w:rsidRDefault="006F2D00" w:rsidP="00A24E8C">
      <w:pPr>
        <w:jc w:val="center"/>
        <w:rPr>
          <w:sz w:val="28"/>
          <w:szCs w:val="28"/>
        </w:rPr>
      </w:pPr>
    </w:p>
    <w:p w14:paraId="5B619E7C" w14:textId="4B09D8DB" w:rsidR="006F2D00" w:rsidRDefault="006F2D00" w:rsidP="00A24E8C">
      <w:pPr>
        <w:jc w:val="center"/>
        <w:rPr>
          <w:sz w:val="28"/>
          <w:szCs w:val="28"/>
        </w:rPr>
      </w:pPr>
    </w:p>
    <w:p w14:paraId="53D13348" w14:textId="1BA93650" w:rsidR="006F2D00" w:rsidRDefault="006F2D00" w:rsidP="00A24E8C">
      <w:pPr>
        <w:jc w:val="center"/>
        <w:rPr>
          <w:sz w:val="28"/>
          <w:szCs w:val="28"/>
        </w:rPr>
      </w:pPr>
    </w:p>
    <w:p w14:paraId="459556C8" w14:textId="0D2F0795" w:rsidR="006F2D00" w:rsidRDefault="006F2D00" w:rsidP="00A24E8C">
      <w:pPr>
        <w:jc w:val="center"/>
        <w:rPr>
          <w:sz w:val="28"/>
          <w:szCs w:val="28"/>
        </w:rPr>
      </w:pPr>
    </w:p>
    <w:p w14:paraId="60429932" w14:textId="75FC0A99" w:rsidR="006F2D00" w:rsidRDefault="006F2D00" w:rsidP="00A24E8C">
      <w:pPr>
        <w:jc w:val="center"/>
        <w:rPr>
          <w:sz w:val="28"/>
          <w:szCs w:val="28"/>
        </w:rPr>
      </w:pPr>
    </w:p>
    <w:p w14:paraId="74A82B00" w14:textId="6635E1DC" w:rsidR="00212569" w:rsidRPr="00F80BD7" w:rsidRDefault="00212569" w:rsidP="00A24E8C">
      <w:pPr>
        <w:jc w:val="center"/>
        <w:rPr>
          <w:sz w:val="28"/>
          <w:szCs w:val="28"/>
        </w:rPr>
      </w:pPr>
      <w:r>
        <w:rPr>
          <w:sz w:val="28"/>
          <w:szCs w:val="28"/>
        </w:rPr>
        <w:lastRenderedPageBreak/>
        <w:t>П</w:t>
      </w:r>
      <w:r w:rsidRPr="00F80BD7">
        <w:rPr>
          <w:sz w:val="28"/>
          <w:szCs w:val="28"/>
        </w:rPr>
        <w:t>ОЯСНЮВАЛЬНА ЗАПИСКА</w:t>
      </w:r>
    </w:p>
    <w:p w14:paraId="7286A532" w14:textId="276F8E0A" w:rsidR="00212569" w:rsidRPr="00D11C99" w:rsidRDefault="00212569" w:rsidP="00A24E8C">
      <w:pPr>
        <w:ind w:left="-540"/>
        <w:jc w:val="center"/>
        <w:rPr>
          <w:color w:val="000000"/>
          <w:sz w:val="28"/>
          <w:szCs w:val="28"/>
        </w:rPr>
      </w:pPr>
      <w:r w:rsidRPr="00D11C99">
        <w:rPr>
          <w:sz w:val="28"/>
          <w:szCs w:val="28"/>
        </w:rPr>
        <w:t xml:space="preserve">до </w:t>
      </w:r>
      <w:proofErr w:type="spellStart"/>
      <w:r w:rsidRPr="00D11C99">
        <w:rPr>
          <w:sz w:val="28"/>
          <w:szCs w:val="28"/>
        </w:rPr>
        <w:t>про</w:t>
      </w:r>
      <w:r w:rsidR="00023AAF" w:rsidRPr="00D11C99">
        <w:rPr>
          <w:sz w:val="28"/>
          <w:szCs w:val="28"/>
        </w:rPr>
        <w:t>є</w:t>
      </w:r>
      <w:r w:rsidRPr="00D11C99">
        <w:rPr>
          <w:sz w:val="28"/>
          <w:szCs w:val="28"/>
        </w:rPr>
        <w:t>кту</w:t>
      </w:r>
      <w:proofErr w:type="spellEnd"/>
      <w:r w:rsidRPr="00D11C99">
        <w:rPr>
          <w:sz w:val="28"/>
          <w:szCs w:val="28"/>
        </w:rPr>
        <w:t xml:space="preserve"> рішення</w:t>
      </w:r>
      <w:r w:rsidRPr="00D11C99">
        <w:rPr>
          <w:sz w:val="28"/>
          <w:szCs w:val="28"/>
          <w:lang w:eastAsia="uk-UA"/>
        </w:rPr>
        <w:t xml:space="preserve"> </w:t>
      </w:r>
      <w:r w:rsidR="00D11C99">
        <w:rPr>
          <w:sz w:val="28"/>
          <w:szCs w:val="28"/>
          <w:lang w:eastAsia="uk-UA"/>
        </w:rPr>
        <w:t>«</w:t>
      </w:r>
      <w:r w:rsidR="00ED5E2C" w:rsidRPr="00D11C99">
        <w:rPr>
          <w:color w:val="000000"/>
          <w:sz w:val="28"/>
          <w:szCs w:val="28"/>
        </w:rPr>
        <w:t>Про затвердження структури та штатно</w:t>
      </w:r>
      <w:r w:rsidR="00023AAF" w:rsidRPr="00D11C99">
        <w:rPr>
          <w:color w:val="000000"/>
          <w:sz w:val="28"/>
          <w:szCs w:val="28"/>
        </w:rPr>
        <w:t xml:space="preserve">ї чисельності </w:t>
      </w:r>
      <w:r w:rsidR="00ED5E2C" w:rsidRPr="00D11C99">
        <w:rPr>
          <w:color w:val="000000"/>
          <w:sz w:val="28"/>
          <w:szCs w:val="28"/>
        </w:rPr>
        <w:t xml:space="preserve"> </w:t>
      </w:r>
      <w:r w:rsidR="00023AAF" w:rsidRPr="00D11C99">
        <w:rPr>
          <w:color w:val="000000"/>
          <w:sz w:val="28"/>
          <w:szCs w:val="28"/>
        </w:rPr>
        <w:t xml:space="preserve">працівників </w:t>
      </w:r>
      <w:r w:rsidR="00ED5E2C" w:rsidRPr="00D11C99">
        <w:rPr>
          <w:color w:val="000000"/>
          <w:sz w:val="28"/>
          <w:szCs w:val="28"/>
        </w:rPr>
        <w:t>управління культури і туризму Ніжинської міської ради»</w:t>
      </w:r>
    </w:p>
    <w:p w14:paraId="40B29E84" w14:textId="77777777" w:rsidR="00ED5E2C" w:rsidRPr="00D11C99" w:rsidRDefault="00ED5E2C" w:rsidP="00ED5E2C">
      <w:pPr>
        <w:ind w:firstLine="708"/>
        <w:jc w:val="both"/>
        <w:rPr>
          <w:sz w:val="28"/>
          <w:szCs w:val="28"/>
        </w:rPr>
      </w:pPr>
    </w:p>
    <w:p w14:paraId="5D2D5199" w14:textId="210DFF6C" w:rsidR="00212569" w:rsidRDefault="007670C4" w:rsidP="00D026E8">
      <w:pPr>
        <w:ind w:firstLine="708"/>
        <w:jc w:val="both"/>
        <w:rPr>
          <w:sz w:val="28"/>
          <w:szCs w:val="28"/>
        </w:rPr>
      </w:pPr>
      <w:r>
        <w:rPr>
          <w:sz w:val="28"/>
          <w:szCs w:val="28"/>
        </w:rPr>
        <w:t>1</w:t>
      </w:r>
      <w:r w:rsidR="00BA2D7A">
        <w:rPr>
          <w:sz w:val="28"/>
          <w:szCs w:val="28"/>
        </w:rPr>
        <w:t xml:space="preserve">. </w:t>
      </w:r>
      <w:proofErr w:type="spellStart"/>
      <w:r w:rsidR="00212569" w:rsidRPr="00417188">
        <w:rPr>
          <w:sz w:val="28"/>
          <w:szCs w:val="28"/>
        </w:rPr>
        <w:t>Про</w:t>
      </w:r>
      <w:r w:rsidR="00023AAF">
        <w:rPr>
          <w:sz w:val="28"/>
          <w:szCs w:val="28"/>
        </w:rPr>
        <w:t>є</w:t>
      </w:r>
      <w:r w:rsidR="00212569" w:rsidRPr="00417188">
        <w:rPr>
          <w:sz w:val="28"/>
          <w:szCs w:val="28"/>
        </w:rPr>
        <w:t>кт</w:t>
      </w:r>
      <w:proofErr w:type="spellEnd"/>
      <w:r w:rsidR="00212569" w:rsidRPr="00417188">
        <w:rPr>
          <w:sz w:val="28"/>
          <w:szCs w:val="28"/>
        </w:rPr>
        <w:t xml:space="preserve"> рішення сесії Ніжинської міської ради</w:t>
      </w:r>
      <w:r w:rsidR="00212569" w:rsidRPr="00417188">
        <w:rPr>
          <w:b/>
          <w:sz w:val="28"/>
          <w:szCs w:val="28"/>
        </w:rPr>
        <w:t xml:space="preserve"> </w:t>
      </w:r>
      <w:bookmarkStart w:id="2" w:name="_Hlk207104411"/>
      <w:r w:rsidR="00ED5E2C" w:rsidRPr="00D11C99">
        <w:rPr>
          <w:bCs/>
          <w:sz w:val="28"/>
          <w:szCs w:val="28"/>
        </w:rPr>
        <w:t>«Про затвердження структури та штатно</w:t>
      </w:r>
      <w:r w:rsidR="00BA2D7A" w:rsidRPr="00D11C99">
        <w:rPr>
          <w:bCs/>
          <w:sz w:val="28"/>
          <w:szCs w:val="28"/>
        </w:rPr>
        <w:t>ї чисельності</w:t>
      </w:r>
      <w:r w:rsidR="00ED5E2C" w:rsidRPr="00D11C99">
        <w:rPr>
          <w:bCs/>
          <w:sz w:val="28"/>
          <w:szCs w:val="28"/>
        </w:rPr>
        <w:t xml:space="preserve"> управління культури і туризму Ніжинської міської ради»</w:t>
      </w:r>
      <w:r w:rsidR="00212569" w:rsidRPr="00D11C99">
        <w:rPr>
          <w:bCs/>
          <w:sz w:val="28"/>
          <w:szCs w:val="28"/>
        </w:rPr>
        <w:t>»</w:t>
      </w:r>
      <w:bookmarkEnd w:id="2"/>
      <w:r w:rsidR="00212569" w:rsidRPr="00D11C99">
        <w:rPr>
          <w:bCs/>
          <w:sz w:val="28"/>
          <w:szCs w:val="28"/>
        </w:rPr>
        <w:t xml:space="preserve"> розроблено </w:t>
      </w:r>
      <w:r w:rsidR="00ED5E2C" w:rsidRPr="00ED5E2C">
        <w:rPr>
          <w:sz w:val="28"/>
          <w:szCs w:val="28"/>
        </w:rPr>
        <w:t xml:space="preserve">відповідно до  статей </w:t>
      </w:r>
      <w:r w:rsidR="00D026E8" w:rsidRPr="00D026E8">
        <w:rPr>
          <w:sz w:val="28"/>
          <w:szCs w:val="28"/>
        </w:rPr>
        <w:t>до ст. ст. 26, 42, 54, 59 Закону України «Про місцеве самоврядування в Україні»,  Закону України «Про культуру», Регламенту   Ніжинської міської ради VІІІ скликання затвердженого рішенням Ніжинської міської ради від 27.11.2020 року №3-2/2020</w:t>
      </w:r>
      <w:r>
        <w:rPr>
          <w:sz w:val="28"/>
          <w:szCs w:val="28"/>
        </w:rPr>
        <w:t xml:space="preserve"> (зі змінами)</w:t>
      </w:r>
      <w:r w:rsidR="007B2AAB">
        <w:rPr>
          <w:sz w:val="28"/>
          <w:szCs w:val="28"/>
        </w:rPr>
        <w:t>.</w:t>
      </w:r>
    </w:p>
    <w:p w14:paraId="551630C0" w14:textId="2A393797" w:rsidR="007670C4" w:rsidRPr="007B2AAB" w:rsidRDefault="007670C4" w:rsidP="007670C4">
      <w:pPr>
        <w:ind w:firstLine="708"/>
        <w:jc w:val="both"/>
        <w:rPr>
          <w:sz w:val="28"/>
          <w:szCs w:val="28"/>
        </w:rPr>
      </w:pPr>
      <w:r w:rsidRPr="007B2AAB">
        <w:rPr>
          <w:sz w:val="28"/>
          <w:szCs w:val="28"/>
        </w:rPr>
        <w:t xml:space="preserve">У структурі управління культури і туризму Ніжинської міської ради передбачено </w:t>
      </w:r>
      <w:r>
        <w:rPr>
          <w:sz w:val="28"/>
          <w:szCs w:val="28"/>
        </w:rPr>
        <w:t>8</w:t>
      </w:r>
      <w:r w:rsidRPr="007B2AAB">
        <w:rPr>
          <w:sz w:val="28"/>
          <w:szCs w:val="28"/>
        </w:rPr>
        <w:t xml:space="preserve"> штатних одиниць, а саме: начальник управління, заступник начальника</w:t>
      </w:r>
      <w:r w:rsidR="00240A51">
        <w:rPr>
          <w:sz w:val="28"/>
          <w:szCs w:val="28"/>
        </w:rPr>
        <w:t>, 5</w:t>
      </w:r>
      <w:r w:rsidRPr="007B2AAB">
        <w:rPr>
          <w:sz w:val="28"/>
          <w:szCs w:val="28"/>
        </w:rPr>
        <w:t xml:space="preserve"> головних спеціалістів</w:t>
      </w:r>
      <w:r w:rsidR="00240A51">
        <w:rPr>
          <w:sz w:val="28"/>
          <w:szCs w:val="28"/>
        </w:rPr>
        <w:t xml:space="preserve"> та 1 головний спеціаліст-юрисконсульт</w:t>
      </w:r>
      <w:r w:rsidRPr="007B2AAB">
        <w:rPr>
          <w:sz w:val="28"/>
          <w:szCs w:val="28"/>
        </w:rPr>
        <w:t>. У даний час одна із зазначених посад головного спеціаліста є вакантною та фактично не використовується.</w:t>
      </w:r>
    </w:p>
    <w:p w14:paraId="4F590B2B" w14:textId="77777777" w:rsidR="007670C4" w:rsidRPr="007B2AAB" w:rsidRDefault="007670C4" w:rsidP="007670C4">
      <w:pPr>
        <w:ind w:firstLine="360"/>
        <w:jc w:val="both"/>
        <w:rPr>
          <w:sz w:val="28"/>
          <w:szCs w:val="28"/>
        </w:rPr>
      </w:pPr>
      <w:r w:rsidRPr="007B2AAB">
        <w:rPr>
          <w:sz w:val="28"/>
          <w:szCs w:val="28"/>
        </w:rPr>
        <w:t>При управлінні культури і туризму діє централізована бухгалтерія, яка забезпечує бухгалтерський облік та фінансовий супровід не лише управління, а й підвідомчих закладів культури міста: музею, хореографічної та музичної шкіл, бібліотечної системи та будинку культури. Загальна чисельність працівників цих закладів становить 199 осіб.</w:t>
      </w:r>
    </w:p>
    <w:p w14:paraId="260E4D29" w14:textId="77777777" w:rsidR="007670C4" w:rsidRPr="007B2AAB" w:rsidRDefault="007670C4" w:rsidP="007670C4">
      <w:pPr>
        <w:ind w:firstLine="360"/>
        <w:jc w:val="both"/>
        <w:rPr>
          <w:sz w:val="28"/>
          <w:szCs w:val="28"/>
        </w:rPr>
      </w:pPr>
      <w:r w:rsidRPr="007B2AAB">
        <w:rPr>
          <w:sz w:val="28"/>
          <w:szCs w:val="28"/>
        </w:rPr>
        <w:t>З огляду на значні обсяги роботи та постійне зростання вимог до організації бухгалтерського обліку, зокрема:</w:t>
      </w:r>
    </w:p>
    <w:p w14:paraId="0DB2DDE3" w14:textId="77777777" w:rsidR="007670C4" w:rsidRPr="00B2125C" w:rsidRDefault="007670C4" w:rsidP="007670C4">
      <w:pPr>
        <w:pStyle w:val="a5"/>
        <w:numPr>
          <w:ilvl w:val="0"/>
          <w:numId w:val="4"/>
        </w:numPr>
        <w:spacing w:after="0" w:line="240" w:lineRule="auto"/>
        <w:jc w:val="both"/>
        <w:rPr>
          <w:rFonts w:ascii="Times New Roman" w:hAnsi="Times New Roman" w:cs="Times New Roman"/>
          <w:sz w:val="28"/>
          <w:szCs w:val="28"/>
          <w:lang w:val="uk-UA"/>
        </w:rPr>
      </w:pPr>
      <w:r w:rsidRPr="00B2125C">
        <w:rPr>
          <w:rFonts w:ascii="Times New Roman" w:hAnsi="Times New Roman" w:cs="Times New Roman"/>
          <w:sz w:val="28"/>
          <w:szCs w:val="28"/>
          <w:lang w:val="uk-UA"/>
        </w:rPr>
        <w:t xml:space="preserve">ведення </w:t>
      </w:r>
      <w:proofErr w:type="spellStart"/>
      <w:r w:rsidRPr="00B2125C">
        <w:rPr>
          <w:rFonts w:ascii="Times New Roman" w:hAnsi="Times New Roman" w:cs="Times New Roman"/>
          <w:sz w:val="28"/>
          <w:szCs w:val="28"/>
          <w:lang w:val="uk-UA"/>
        </w:rPr>
        <w:t>закупівель</w:t>
      </w:r>
      <w:proofErr w:type="spellEnd"/>
      <w:r w:rsidRPr="00B2125C">
        <w:rPr>
          <w:rFonts w:ascii="Times New Roman" w:hAnsi="Times New Roman" w:cs="Times New Roman"/>
          <w:sz w:val="28"/>
          <w:szCs w:val="28"/>
          <w:lang w:val="uk-UA"/>
        </w:rPr>
        <w:t xml:space="preserve"> через електронну систему </w:t>
      </w:r>
      <w:proofErr w:type="spellStart"/>
      <w:r w:rsidRPr="00B2125C">
        <w:rPr>
          <w:rFonts w:ascii="Times New Roman" w:hAnsi="Times New Roman" w:cs="Times New Roman"/>
          <w:b/>
          <w:bCs/>
          <w:sz w:val="28"/>
          <w:szCs w:val="28"/>
          <w:lang w:val="uk-UA"/>
        </w:rPr>
        <w:t>Prozorro</w:t>
      </w:r>
      <w:proofErr w:type="spellEnd"/>
      <w:r w:rsidRPr="00B2125C">
        <w:rPr>
          <w:rFonts w:ascii="Times New Roman" w:hAnsi="Times New Roman" w:cs="Times New Roman"/>
          <w:sz w:val="28"/>
          <w:szCs w:val="28"/>
          <w:lang w:val="uk-UA"/>
        </w:rPr>
        <w:t>;</w:t>
      </w:r>
    </w:p>
    <w:p w14:paraId="21F70597" w14:textId="77777777" w:rsidR="007670C4" w:rsidRPr="00B2125C" w:rsidRDefault="007670C4" w:rsidP="007670C4">
      <w:pPr>
        <w:pStyle w:val="a5"/>
        <w:numPr>
          <w:ilvl w:val="0"/>
          <w:numId w:val="4"/>
        </w:numPr>
        <w:spacing w:after="0" w:line="240" w:lineRule="auto"/>
        <w:jc w:val="both"/>
        <w:rPr>
          <w:rFonts w:ascii="Times New Roman" w:hAnsi="Times New Roman" w:cs="Times New Roman"/>
          <w:sz w:val="28"/>
          <w:szCs w:val="28"/>
          <w:lang w:val="uk-UA"/>
        </w:rPr>
      </w:pPr>
      <w:r w:rsidRPr="00B2125C">
        <w:rPr>
          <w:rFonts w:ascii="Times New Roman" w:hAnsi="Times New Roman" w:cs="Times New Roman"/>
          <w:sz w:val="28"/>
          <w:szCs w:val="28"/>
          <w:lang w:val="uk-UA"/>
        </w:rPr>
        <w:t>виконання вимог Міністерства цифрової трансформації України щодо електронної звітності та документообігу;</w:t>
      </w:r>
    </w:p>
    <w:p w14:paraId="1C9E2735" w14:textId="77777777" w:rsidR="007670C4" w:rsidRDefault="007670C4" w:rsidP="007670C4">
      <w:pPr>
        <w:pStyle w:val="a5"/>
        <w:numPr>
          <w:ilvl w:val="0"/>
          <w:numId w:val="4"/>
        </w:numPr>
        <w:spacing w:after="0" w:line="240" w:lineRule="auto"/>
        <w:jc w:val="both"/>
        <w:rPr>
          <w:rFonts w:ascii="Times New Roman" w:hAnsi="Times New Roman" w:cs="Times New Roman"/>
          <w:sz w:val="28"/>
          <w:szCs w:val="28"/>
          <w:lang w:val="uk-UA"/>
        </w:rPr>
      </w:pPr>
      <w:r w:rsidRPr="00B2125C">
        <w:rPr>
          <w:rFonts w:ascii="Times New Roman" w:hAnsi="Times New Roman" w:cs="Times New Roman"/>
          <w:sz w:val="28"/>
          <w:szCs w:val="28"/>
          <w:lang w:val="uk-UA"/>
        </w:rPr>
        <w:t>своєчасне та якісне ведення бухгалтерського обліку для усіх закладів культури громади</w:t>
      </w:r>
      <w:r>
        <w:rPr>
          <w:rFonts w:ascii="Times New Roman" w:hAnsi="Times New Roman" w:cs="Times New Roman"/>
          <w:sz w:val="28"/>
          <w:szCs w:val="28"/>
          <w:lang w:val="uk-UA"/>
        </w:rPr>
        <w:t>;</w:t>
      </w:r>
    </w:p>
    <w:p w14:paraId="7A52DC50" w14:textId="77777777" w:rsidR="007670C4" w:rsidRPr="00B2125C" w:rsidRDefault="007670C4" w:rsidP="007670C4">
      <w:pPr>
        <w:pStyle w:val="a5"/>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розміщення </w:t>
      </w:r>
      <w:r w:rsidRPr="008559E0">
        <w:rPr>
          <w:rFonts w:ascii="Times New Roman" w:hAnsi="Times New Roman" w:cs="Times New Roman"/>
          <w:sz w:val="28"/>
          <w:szCs w:val="28"/>
          <w:lang w:val="uk-UA"/>
        </w:rPr>
        <w:t>інформації</w:t>
      </w:r>
      <w:r>
        <w:rPr>
          <w:rFonts w:ascii="Times New Roman" w:hAnsi="Times New Roman" w:cs="Times New Roman"/>
          <w:sz w:val="28"/>
          <w:szCs w:val="28"/>
          <w:lang w:val="uk-UA"/>
        </w:rPr>
        <w:t xml:space="preserve"> по інвестиційним проектам до системи управління публічними інвестиціями </w:t>
      </w:r>
      <w:r w:rsidRPr="008559E0">
        <w:rPr>
          <w:rFonts w:ascii="Times New Roman" w:hAnsi="Times New Roman" w:cs="Times New Roman"/>
          <w:color w:val="000000"/>
          <w:sz w:val="28"/>
          <w:szCs w:val="28"/>
          <w:shd w:val="clear" w:color="auto" w:fill="FFFFFF"/>
        </w:rPr>
        <w:t>DREAM</w:t>
      </w:r>
      <w:r>
        <w:rPr>
          <w:rFonts w:ascii="Times New Roman" w:hAnsi="Times New Roman" w:cs="Times New Roman"/>
          <w:color w:val="000000"/>
          <w:sz w:val="28"/>
          <w:szCs w:val="28"/>
          <w:shd w:val="clear" w:color="auto" w:fill="FFFFFF"/>
          <w:lang w:val="uk-UA"/>
        </w:rPr>
        <w:t>,</w:t>
      </w:r>
    </w:p>
    <w:p w14:paraId="57DAF4E1" w14:textId="77777777" w:rsidR="007670C4" w:rsidRPr="007B2AAB" w:rsidRDefault="007670C4" w:rsidP="007670C4">
      <w:pPr>
        <w:jc w:val="both"/>
        <w:rPr>
          <w:sz w:val="28"/>
          <w:szCs w:val="28"/>
        </w:rPr>
      </w:pPr>
      <w:r w:rsidRPr="007B2AAB">
        <w:rPr>
          <w:sz w:val="28"/>
          <w:szCs w:val="28"/>
        </w:rPr>
        <w:t>виникла нагальна потреба у введенні до централізованої бухгалтерії додаткової штатної одиниці бухгалтера.</w:t>
      </w:r>
    </w:p>
    <w:p w14:paraId="05F1337C" w14:textId="77777777" w:rsidR="007670C4" w:rsidRPr="007B2AAB" w:rsidRDefault="007670C4" w:rsidP="007670C4">
      <w:pPr>
        <w:ind w:firstLine="360"/>
        <w:jc w:val="both"/>
        <w:rPr>
          <w:sz w:val="28"/>
          <w:szCs w:val="28"/>
        </w:rPr>
      </w:pPr>
      <w:r w:rsidRPr="007B2AAB">
        <w:rPr>
          <w:sz w:val="28"/>
          <w:szCs w:val="28"/>
        </w:rPr>
        <w:t>Запропоновані зміни дозволять:</w:t>
      </w:r>
    </w:p>
    <w:p w14:paraId="1150C410" w14:textId="77777777" w:rsidR="007670C4" w:rsidRPr="00B2125C" w:rsidRDefault="007670C4" w:rsidP="007670C4">
      <w:pPr>
        <w:pStyle w:val="a5"/>
        <w:numPr>
          <w:ilvl w:val="0"/>
          <w:numId w:val="4"/>
        </w:numPr>
        <w:spacing w:after="0" w:line="240" w:lineRule="auto"/>
        <w:jc w:val="both"/>
        <w:rPr>
          <w:rFonts w:ascii="Times New Roman" w:hAnsi="Times New Roman" w:cs="Times New Roman"/>
          <w:sz w:val="28"/>
          <w:szCs w:val="28"/>
          <w:lang w:val="uk-UA"/>
        </w:rPr>
      </w:pPr>
      <w:r w:rsidRPr="00B2125C">
        <w:rPr>
          <w:rFonts w:ascii="Times New Roman" w:hAnsi="Times New Roman" w:cs="Times New Roman"/>
          <w:sz w:val="28"/>
          <w:szCs w:val="28"/>
          <w:lang w:val="uk-UA"/>
        </w:rPr>
        <w:t>забезпечити безперебійну роботу централізованої бухгалтерії;</w:t>
      </w:r>
    </w:p>
    <w:p w14:paraId="627E4D23" w14:textId="77777777" w:rsidR="007670C4" w:rsidRDefault="007670C4" w:rsidP="007670C4">
      <w:pPr>
        <w:pStyle w:val="a5"/>
        <w:numPr>
          <w:ilvl w:val="0"/>
          <w:numId w:val="4"/>
        </w:numPr>
        <w:spacing w:after="0" w:line="240" w:lineRule="auto"/>
        <w:jc w:val="both"/>
        <w:rPr>
          <w:rFonts w:ascii="Times New Roman" w:hAnsi="Times New Roman" w:cs="Times New Roman"/>
          <w:sz w:val="28"/>
          <w:szCs w:val="28"/>
          <w:lang w:val="uk-UA"/>
        </w:rPr>
      </w:pPr>
      <w:r w:rsidRPr="00B2125C">
        <w:rPr>
          <w:rFonts w:ascii="Times New Roman" w:hAnsi="Times New Roman" w:cs="Times New Roman"/>
          <w:sz w:val="28"/>
          <w:szCs w:val="28"/>
          <w:lang w:val="uk-UA"/>
        </w:rPr>
        <w:t>підвищити ефективність і якість фінансового</w:t>
      </w:r>
      <w:r>
        <w:rPr>
          <w:rFonts w:ascii="Times New Roman" w:hAnsi="Times New Roman" w:cs="Times New Roman"/>
          <w:sz w:val="28"/>
          <w:szCs w:val="28"/>
          <w:lang w:val="uk-UA"/>
        </w:rPr>
        <w:t>, бюджетного</w:t>
      </w:r>
      <w:r w:rsidRPr="00B2125C">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B2125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податкового </w:t>
      </w:r>
      <w:r w:rsidRPr="00B2125C">
        <w:rPr>
          <w:rFonts w:ascii="Times New Roman" w:hAnsi="Times New Roman" w:cs="Times New Roman"/>
          <w:sz w:val="28"/>
          <w:szCs w:val="28"/>
          <w:lang w:val="uk-UA"/>
        </w:rPr>
        <w:t>обліку та звітності;</w:t>
      </w:r>
    </w:p>
    <w:p w14:paraId="226221D1" w14:textId="77777777" w:rsidR="007670C4" w:rsidRPr="00446545" w:rsidRDefault="007670C4" w:rsidP="007670C4">
      <w:pPr>
        <w:pStyle w:val="a5"/>
        <w:numPr>
          <w:ilvl w:val="0"/>
          <w:numId w:val="4"/>
        </w:numPr>
        <w:spacing w:after="0" w:line="240" w:lineRule="auto"/>
        <w:jc w:val="both"/>
        <w:rPr>
          <w:rFonts w:ascii="Times New Roman" w:hAnsi="Times New Roman" w:cs="Times New Roman"/>
          <w:sz w:val="28"/>
          <w:szCs w:val="28"/>
          <w:lang w:val="uk-UA"/>
        </w:rPr>
      </w:pPr>
      <w:r w:rsidRPr="00B2125C">
        <w:rPr>
          <w:rFonts w:ascii="Times New Roman" w:hAnsi="Times New Roman" w:cs="Times New Roman"/>
          <w:sz w:val="28"/>
          <w:szCs w:val="28"/>
          <w:lang w:val="uk-UA"/>
        </w:rPr>
        <w:t xml:space="preserve">оптимізувати кадрову структуру управління без збільшення загальної </w:t>
      </w:r>
      <w:r w:rsidRPr="00446545">
        <w:rPr>
          <w:rFonts w:ascii="Times New Roman" w:hAnsi="Times New Roman" w:cs="Times New Roman"/>
          <w:sz w:val="28"/>
          <w:szCs w:val="28"/>
          <w:lang w:val="uk-UA"/>
        </w:rPr>
        <w:t>чисельності штатних</w:t>
      </w:r>
      <w:r w:rsidRPr="00446545">
        <w:rPr>
          <w:rFonts w:ascii="Times New Roman" w:hAnsi="Times New Roman" w:cs="Times New Roman"/>
          <w:sz w:val="28"/>
          <w:szCs w:val="28"/>
        </w:rPr>
        <w:t xml:space="preserve"> </w:t>
      </w:r>
      <w:proofErr w:type="spellStart"/>
      <w:r w:rsidRPr="00446545">
        <w:rPr>
          <w:rFonts w:ascii="Times New Roman" w:hAnsi="Times New Roman" w:cs="Times New Roman"/>
          <w:sz w:val="28"/>
          <w:szCs w:val="28"/>
        </w:rPr>
        <w:t>одиниць</w:t>
      </w:r>
      <w:proofErr w:type="spellEnd"/>
      <w:r w:rsidRPr="00446545">
        <w:rPr>
          <w:rFonts w:ascii="Times New Roman" w:hAnsi="Times New Roman" w:cs="Times New Roman"/>
          <w:sz w:val="28"/>
          <w:szCs w:val="28"/>
        </w:rPr>
        <w:t>.</w:t>
      </w:r>
    </w:p>
    <w:p w14:paraId="29B80A32" w14:textId="77777777" w:rsidR="007670C4" w:rsidRPr="007B2AAB" w:rsidRDefault="007670C4" w:rsidP="007670C4">
      <w:pPr>
        <w:ind w:firstLine="360"/>
        <w:rPr>
          <w:sz w:val="28"/>
          <w:szCs w:val="28"/>
        </w:rPr>
      </w:pPr>
      <w:r w:rsidRPr="007B2AAB">
        <w:rPr>
          <w:sz w:val="28"/>
          <w:szCs w:val="28"/>
        </w:rPr>
        <w:t>Враховуючи викладене, виведення вакантної посади головного спеціаліста управління культури і туризму та введення посади бухгалтера у централізовану бухгалтерію є доцільним і відповідає інтересам громади.</w:t>
      </w:r>
    </w:p>
    <w:p w14:paraId="146BEDA5" w14:textId="77777777" w:rsidR="007670C4" w:rsidRPr="007B2AAB" w:rsidRDefault="007670C4" w:rsidP="007670C4">
      <w:pPr>
        <w:ind w:firstLine="708"/>
        <w:jc w:val="both"/>
        <w:rPr>
          <w:sz w:val="28"/>
          <w:szCs w:val="28"/>
        </w:rPr>
      </w:pPr>
    </w:p>
    <w:p w14:paraId="0B887F61" w14:textId="516A90F3" w:rsidR="007670C4" w:rsidRDefault="007670C4" w:rsidP="007670C4">
      <w:pPr>
        <w:pStyle w:val="a9"/>
        <w:ind w:firstLine="708"/>
        <w:jc w:val="both"/>
        <w:rPr>
          <w:sz w:val="28"/>
          <w:szCs w:val="28"/>
        </w:rPr>
      </w:pPr>
      <w:r>
        <w:rPr>
          <w:sz w:val="28"/>
          <w:szCs w:val="28"/>
        </w:rPr>
        <w:t>4</w:t>
      </w:r>
      <w:r w:rsidRPr="000851C1">
        <w:rPr>
          <w:sz w:val="28"/>
          <w:szCs w:val="28"/>
        </w:rPr>
        <w:t>. Прогнозовані суспільні, економічні, фінансові та юридичні наслідки - прийняття рішення не потребує додаткових</w:t>
      </w:r>
      <w:r w:rsidR="00836CE5" w:rsidRPr="00836CE5">
        <w:rPr>
          <w:sz w:val="28"/>
          <w:szCs w:val="28"/>
        </w:rPr>
        <w:t xml:space="preserve"> </w:t>
      </w:r>
      <w:r w:rsidR="00836CE5">
        <w:rPr>
          <w:sz w:val="28"/>
          <w:szCs w:val="28"/>
        </w:rPr>
        <w:t>коштів</w:t>
      </w:r>
      <w:r w:rsidRPr="000851C1">
        <w:rPr>
          <w:sz w:val="28"/>
          <w:szCs w:val="28"/>
        </w:rPr>
        <w:t>.</w:t>
      </w:r>
      <w:r>
        <w:rPr>
          <w:sz w:val="28"/>
          <w:szCs w:val="28"/>
        </w:rPr>
        <w:t xml:space="preserve"> </w:t>
      </w:r>
    </w:p>
    <w:p w14:paraId="0047AD99" w14:textId="77777777" w:rsidR="00836CE5" w:rsidRDefault="00836CE5" w:rsidP="007670C4">
      <w:pPr>
        <w:pStyle w:val="a9"/>
        <w:ind w:firstLine="708"/>
        <w:jc w:val="both"/>
        <w:rPr>
          <w:sz w:val="28"/>
          <w:szCs w:val="28"/>
        </w:rPr>
      </w:pPr>
    </w:p>
    <w:p w14:paraId="2BAC95C5" w14:textId="250E2EC5" w:rsidR="00D026E8" w:rsidRDefault="00D026E8" w:rsidP="00D026E8">
      <w:pPr>
        <w:pStyle w:val="a9"/>
        <w:ind w:firstLine="708"/>
        <w:jc w:val="both"/>
        <w:rPr>
          <w:color w:val="000000" w:themeColor="text1"/>
          <w:sz w:val="28"/>
          <w:szCs w:val="28"/>
        </w:rPr>
      </w:pPr>
    </w:p>
    <w:p w14:paraId="2C25042C" w14:textId="77777777" w:rsidR="001A6390" w:rsidRPr="000851C1" w:rsidRDefault="001A6390" w:rsidP="00D026E8">
      <w:pPr>
        <w:pStyle w:val="a9"/>
        <w:ind w:firstLine="708"/>
        <w:jc w:val="both"/>
        <w:rPr>
          <w:color w:val="000000" w:themeColor="text1"/>
          <w:sz w:val="28"/>
          <w:szCs w:val="28"/>
        </w:rPr>
      </w:pPr>
    </w:p>
    <w:p w14:paraId="16FA7C10" w14:textId="58DB6899" w:rsidR="00D026E8" w:rsidRDefault="00BA2D7A" w:rsidP="00D026E8">
      <w:pPr>
        <w:pStyle w:val="a9"/>
        <w:ind w:firstLine="708"/>
        <w:jc w:val="both"/>
        <w:rPr>
          <w:color w:val="000000" w:themeColor="text1"/>
          <w:sz w:val="28"/>
          <w:szCs w:val="28"/>
        </w:rPr>
      </w:pPr>
      <w:r>
        <w:rPr>
          <w:color w:val="000000" w:themeColor="text1"/>
          <w:sz w:val="28"/>
          <w:szCs w:val="28"/>
        </w:rPr>
        <w:lastRenderedPageBreak/>
        <w:t>5</w:t>
      </w:r>
      <w:r w:rsidR="00D026E8" w:rsidRPr="000851C1">
        <w:rPr>
          <w:color w:val="000000" w:themeColor="text1"/>
          <w:sz w:val="28"/>
          <w:szCs w:val="28"/>
        </w:rPr>
        <w:t>. Порівняльна таблиця основних змін:</w:t>
      </w:r>
    </w:p>
    <w:p w14:paraId="7448A141" w14:textId="77777777" w:rsidR="00836CE5" w:rsidRPr="00E13608" w:rsidRDefault="00836CE5" w:rsidP="00D026E8">
      <w:pPr>
        <w:pStyle w:val="a9"/>
        <w:ind w:firstLine="708"/>
        <w:jc w:val="both"/>
        <w:rPr>
          <w:color w:val="000000" w:themeColor="text1"/>
          <w:sz w:val="28"/>
          <w:szCs w:val="28"/>
          <w:lang w:val="ru-RU"/>
        </w:rPr>
      </w:pPr>
    </w:p>
    <w:p w14:paraId="43F69BB6" w14:textId="24FB2695" w:rsidR="00BA2D7A" w:rsidRPr="000851C1" w:rsidRDefault="00BA2D7A" w:rsidP="00BA2D7A">
      <w:pPr>
        <w:pStyle w:val="a9"/>
        <w:jc w:val="both"/>
        <w:rPr>
          <w:color w:val="000000" w:themeColor="text1"/>
          <w:sz w:val="28"/>
          <w:szCs w:val="28"/>
        </w:rPr>
      </w:pPr>
      <w:r>
        <w:rPr>
          <w:color w:val="000000" w:themeColor="text1"/>
          <w:sz w:val="28"/>
          <w:szCs w:val="28"/>
        </w:rPr>
        <w:t xml:space="preserve">По управлінню культури і туризму Ніжинської міської ради: </w:t>
      </w:r>
    </w:p>
    <w:tbl>
      <w:tblPr>
        <w:tblStyle w:val="a8"/>
        <w:tblW w:w="9923" w:type="dxa"/>
        <w:tblInd w:w="137" w:type="dxa"/>
        <w:tblLook w:val="04A0" w:firstRow="1" w:lastRow="0" w:firstColumn="1" w:lastColumn="0" w:noHBand="0" w:noVBand="1"/>
      </w:tblPr>
      <w:tblGrid>
        <w:gridCol w:w="4961"/>
        <w:gridCol w:w="4962"/>
      </w:tblGrid>
      <w:tr w:rsidR="00D026E8" w:rsidRPr="000851C1" w14:paraId="73D0D1DE" w14:textId="77777777" w:rsidTr="001A6390">
        <w:tc>
          <w:tcPr>
            <w:tcW w:w="4961" w:type="dxa"/>
            <w:tcBorders>
              <w:top w:val="single" w:sz="4" w:space="0" w:color="auto"/>
              <w:left w:val="single" w:sz="4" w:space="0" w:color="auto"/>
              <w:bottom w:val="single" w:sz="4" w:space="0" w:color="auto"/>
              <w:right w:val="single" w:sz="4" w:space="0" w:color="auto"/>
            </w:tcBorders>
            <w:hideMark/>
          </w:tcPr>
          <w:p w14:paraId="22762EF5" w14:textId="77777777" w:rsidR="00D026E8" w:rsidRPr="000851C1" w:rsidRDefault="00D026E8" w:rsidP="00416A36">
            <w:pPr>
              <w:pStyle w:val="a9"/>
              <w:jc w:val="center"/>
              <w:rPr>
                <w:b/>
                <w:bCs/>
                <w:color w:val="000000" w:themeColor="text1"/>
                <w:sz w:val="28"/>
                <w:szCs w:val="28"/>
              </w:rPr>
            </w:pPr>
            <w:r w:rsidRPr="000851C1">
              <w:rPr>
                <w:b/>
                <w:bCs/>
                <w:color w:val="000000" w:themeColor="text1"/>
                <w:sz w:val="28"/>
                <w:szCs w:val="28"/>
              </w:rPr>
              <w:t>Чинна редакція</w:t>
            </w:r>
          </w:p>
        </w:tc>
        <w:tc>
          <w:tcPr>
            <w:tcW w:w="4962" w:type="dxa"/>
            <w:tcBorders>
              <w:top w:val="single" w:sz="4" w:space="0" w:color="auto"/>
              <w:left w:val="single" w:sz="4" w:space="0" w:color="auto"/>
              <w:bottom w:val="single" w:sz="4" w:space="0" w:color="auto"/>
              <w:right w:val="single" w:sz="4" w:space="0" w:color="auto"/>
            </w:tcBorders>
            <w:hideMark/>
          </w:tcPr>
          <w:p w14:paraId="2AF428E0" w14:textId="77777777" w:rsidR="00D026E8" w:rsidRPr="000851C1" w:rsidRDefault="00D026E8" w:rsidP="00416A36">
            <w:pPr>
              <w:pStyle w:val="a9"/>
              <w:jc w:val="center"/>
              <w:rPr>
                <w:b/>
                <w:bCs/>
                <w:color w:val="000000" w:themeColor="text1"/>
                <w:sz w:val="28"/>
                <w:szCs w:val="28"/>
              </w:rPr>
            </w:pPr>
            <w:r w:rsidRPr="000851C1">
              <w:rPr>
                <w:b/>
                <w:bCs/>
                <w:color w:val="000000" w:themeColor="text1"/>
                <w:sz w:val="28"/>
                <w:szCs w:val="28"/>
              </w:rPr>
              <w:t>Зміни, що пропонуються</w:t>
            </w:r>
          </w:p>
        </w:tc>
      </w:tr>
      <w:tr w:rsidR="001F05A8" w:rsidRPr="000851C1" w14:paraId="7B3BD9C7" w14:textId="77777777" w:rsidTr="001A6390">
        <w:tc>
          <w:tcPr>
            <w:tcW w:w="4961" w:type="dxa"/>
            <w:tcBorders>
              <w:top w:val="single" w:sz="4" w:space="0" w:color="auto"/>
              <w:left w:val="single" w:sz="4" w:space="0" w:color="auto"/>
              <w:bottom w:val="single" w:sz="4" w:space="0" w:color="auto"/>
              <w:right w:val="single" w:sz="4" w:space="0" w:color="auto"/>
            </w:tcBorders>
          </w:tcPr>
          <w:p w14:paraId="7FFEF231" w14:textId="090D5049" w:rsidR="001F05A8" w:rsidRPr="004367EB" w:rsidRDefault="001F05A8" w:rsidP="001F05A8">
            <w:pPr>
              <w:pStyle w:val="a9"/>
              <w:rPr>
                <w:color w:val="000000" w:themeColor="text1"/>
                <w:sz w:val="28"/>
                <w:szCs w:val="28"/>
              </w:rPr>
            </w:pPr>
            <w:r w:rsidRPr="004367EB">
              <w:rPr>
                <w:color w:val="000000" w:themeColor="text1"/>
                <w:sz w:val="28"/>
                <w:szCs w:val="28"/>
              </w:rPr>
              <w:t>Начальник</w:t>
            </w:r>
            <w:r w:rsidR="00240A51">
              <w:rPr>
                <w:color w:val="000000" w:themeColor="text1"/>
                <w:sz w:val="28"/>
                <w:szCs w:val="28"/>
              </w:rPr>
              <w:t xml:space="preserve"> - 1</w:t>
            </w:r>
          </w:p>
          <w:p w14:paraId="38467368" w14:textId="77777777" w:rsidR="001A6390" w:rsidRDefault="001A6390" w:rsidP="001F05A8">
            <w:pPr>
              <w:pStyle w:val="a9"/>
              <w:rPr>
                <w:color w:val="000000" w:themeColor="text1"/>
                <w:sz w:val="28"/>
                <w:szCs w:val="28"/>
              </w:rPr>
            </w:pPr>
          </w:p>
          <w:p w14:paraId="729E2D2C" w14:textId="5A3EDA38" w:rsidR="001F05A8" w:rsidRPr="004367EB" w:rsidRDefault="001A6390" w:rsidP="001F05A8">
            <w:pPr>
              <w:pStyle w:val="a9"/>
              <w:rPr>
                <w:color w:val="000000" w:themeColor="text1"/>
                <w:sz w:val="28"/>
                <w:szCs w:val="28"/>
              </w:rPr>
            </w:pPr>
            <w:r>
              <w:rPr>
                <w:color w:val="000000" w:themeColor="text1"/>
                <w:sz w:val="28"/>
                <w:szCs w:val="28"/>
              </w:rPr>
              <w:t>з</w:t>
            </w:r>
            <w:r w:rsidR="001F05A8" w:rsidRPr="004367EB">
              <w:rPr>
                <w:color w:val="000000" w:themeColor="text1"/>
                <w:sz w:val="28"/>
                <w:szCs w:val="28"/>
              </w:rPr>
              <w:t>аступник начальника</w:t>
            </w:r>
            <w:r w:rsidR="00240A51">
              <w:rPr>
                <w:color w:val="000000" w:themeColor="text1"/>
                <w:sz w:val="28"/>
                <w:szCs w:val="28"/>
              </w:rPr>
              <w:t xml:space="preserve"> -1</w:t>
            </w:r>
          </w:p>
          <w:p w14:paraId="29DA1E14" w14:textId="77777777" w:rsidR="001A6390" w:rsidRDefault="001A6390" w:rsidP="00240A51">
            <w:pPr>
              <w:pStyle w:val="a9"/>
              <w:rPr>
                <w:sz w:val="28"/>
                <w:szCs w:val="28"/>
              </w:rPr>
            </w:pPr>
          </w:p>
          <w:p w14:paraId="02D3F5FE" w14:textId="01C62730" w:rsidR="00240A51" w:rsidRPr="00D026E8" w:rsidRDefault="001A6390" w:rsidP="00240A51">
            <w:pPr>
              <w:pStyle w:val="a9"/>
              <w:rPr>
                <w:sz w:val="28"/>
                <w:szCs w:val="28"/>
              </w:rPr>
            </w:pPr>
            <w:r>
              <w:rPr>
                <w:sz w:val="28"/>
                <w:szCs w:val="28"/>
              </w:rPr>
              <w:t>г</w:t>
            </w:r>
            <w:r w:rsidR="00240A51" w:rsidRPr="00D026E8">
              <w:rPr>
                <w:sz w:val="28"/>
                <w:szCs w:val="28"/>
              </w:rPr>
              <w:t>оловний спеціаліст</w:t>
            </w:r>
            <w:r w:rsidR="00240A51">
              <w:rPr>
                <w:sz w:val="28"/>
                <w:szCs w:val="28"/>
              </w:rPr>
              <w:t xml:space="preserve"> - 5</w:t>
            </w:r>
          </w:p>
          <w:p w14:paraId="0B5D11F1" w14:textId="77777777" w:rsidR="001A6390" w:rsidRDefault="001A6390" w:rsidP="001A6390">
            <w:pPr>
              <w:rPr>
                <w:sz w:val="28"/>
                <w:szCs w:val="28"/>
                <w:lang w:eastAsia="zh-CN"/>
              </w:rPr>
            </w:pPr>
          </w:p>
          <w:p w14:paraId="0D326FEA" w14:textId="77777777" w:rsidR="004367EB" w:rsidRDefault="001A6390" w:rsidP="001A6390">
            <w:pPr>
              <w:rPr>
                <w:sz w:val="28"/>
                <w:szCs w:val="28"/>
                <w:lang w:eastAsia="zh-CN"/>
              </w:rPr>
            </w:pPr>
            <w:r>
              <w:rPr>
                <w:sz w:val="28"/>
                <w:szCs w:val="28"/>
                <w:lang w:eastAsia="zh-CN"/>
              </w:rPr>
              <w:t>г</w:t>
            </w:r>
            <w:r w:rsidR="00240A51" w:rsidRPr="00D026E8">
              <w:rPr>
                <w:sz w:val="28"/>
                <w:szCs w:val="28"/>
                <w:lang w:eastAsia="zh-CN"/>
              </w:rPr>
              <w:t>оловний спеціаліст -</w:t>
            </w:r>
            <w:r w:rsidR="00240A51">
              <w:rPr>
                <w:sz w:val="28"/>
                <w:szCs w:val="28"/>
                <w:lang w:eastAsia="zh-CN"/>
              </w:rPr>
              <w:t xml:space="preserve"> </w:t>
            </w:r>
            <w:r w:rsidR="00240A51" w:rsidRPr="00D026E8">
              <w:rPr>
                <w:sz w:val="28"/>
                <w:szCs w:val="28"/>
                <w:lang w:eastAsia="zh-CN"/>
              </w:rPr>
              <w:t>юрисконсульт</w:t>
            </w:r>
            <w:r w:rsidR="00240A51">
              <w:rPr>
                <w:sz w:val="28"/>
                <w:szCs w:val="28"/>
                <w:lang w:eastAsia="zh-CN"/>
              </w:rPr>
              <w:t xml:space="preserve"> -1</w:t>
            </w:r>
          </w:p>
          <w:p w14:paraId="374850FC" w14:textId="0C8609CB" w:rsidR="001A6390" w:rsidRPr="001A6390" w:rsidRDefault="001A6390" w:rsidP="001A6390">
            <w:pPr>
              <w:rPr>
                <w:sz w:val="28"/>
                <w:szCs w:val="28"/>
                <w:lang w:eastAsia="zh-CN"/>
              </w:rPr>
            </w:pPr>
          </w:p>
        </w:tc>
        <w:tc>
          <w:tcPr>
            <w:tcW w:w="4962" w:type="dxa"/>
            <w:tcBorders>
              <w:top w:val="single" w:sz="4" w:space="0" w:color="auto"/>
              <w:left w:val="single" w:sz="4" w:space="0" w:color="auto"/>
              <w:bottom w:val="single" w:sz="4" w:space="0" w:color="auto"/>
              <w:right w:val="single" w:sz="4" w:space="0" w:color="auto"/>
            </w:tcBorders>
          </w:tcPr>
          <w:p w14:paraId="02A3C0A7" w14:textId="4F66E985" w:rsidR="001F05A8" w:rsidRPr="004367EB" w:rsidRDefault="001F05A8" w:rsidP="001F05A8">
            <w:pPr>
              <w:pStyle w:val="a9"/>
              <w:rPr>
                <w:color w:val="000000" w:themeColor="text1"/>
                <w:sz w:val="28"/>
                <w:szCs w:val="28"/>
              </w:rPr>
            </w:pPr>
            <w:r w:rsidRPr="004367EB">
              <w:rPr>
                <w:color w:val="000000" w:themeColor="text1"/>
                <w:sz w:val="28"/>
                <w:szCs w:val="28"/>
              </w:rPr>
              <w:t>Начальник</w:t>
            </w:r>
            <w:r w:rsidR="00240A51">
              <w:rPr>
                <w:color w:val="000000" w:themeColor="text1"/>
                <w:sz w:val="28"/>
                <w:szCs w:val="28"/>
              </w:rPr>
              <w:t xml:space="preserve"> - 1</w:t>
            </w:r>
          </w:p>
          <w:p w14:paraId="7CD2D991" w14:textId="77777777" w:rsidR="001A6390" w:rsidRDefault="001A6390" w:rsidP="001F05A8">
            <w:pPr>
              <w:pStyle w:val="a9"/>
              <w:rPr>
                <w:color w:val="000000" w:themeColor="text1"/>
                <w:sz w:val="28"/>
                <w:szCs w:val="28"/>
              </w:rPr>
            </w:pPr>
          </w:p>
          <w:p w14:paraId="5F227A84" w14:textId="62FC1C34" w:rsidR="001F05A8" w:rsidRPr="004367EB" w:rsidRDefault="001F05A8" w:rsidP="001F05A8">
            <w:pPr>
              <w:pStyle w:val="a9"/>
              <w:rPr>
                <w:color w:val="000000" w:themeColor="text1"/>
                <w:sz w:val="28"/>
                <w:szCs w:val="28"/>
              </w:rPr>
            </w:pPr>
            <w:r w:rsidRPr="004367EB">
              <w:rPr>
                <w:color w:val="000000" w:themeColor="text1"/>
                <w:sz w:val="28"/>
                <w:szCs w:val="28"/>
              </w:rPr>
              <w:t>заступник начальника</w:t>
            </w:r>
            <w:r w:rsidR="00240A51">
              <w:rPr>
                <w:color w:val="000000" w:themeColor="text1"/>
                <w:sz w:val="28"/>
                <w:szCs w:val="28"/>
              </w:rPr>
              <w:t xml:space="preserve"> -1</w:t>
            </w:r>
          </w:p>
          <w:p w14:paraId="326E4DCC" w14:textId="77777777" w:rsidR="001A6390" w:rsidRDefault="001A6390" w:rsidP="00240A51">
            <w:pPr>
              <w:pStyle w:val="a9"/>
              <w:rPr>
                <w:sz w:val="28"/>
                <w:szCs w:val="28"/>
              </w:rPr>
            </w:pPr>
          </w:p>
          <w:p w14:paraId="34C7F903" w14:textId="3FF19858" w:rsidR="00240A51" w:rsidRPr="00D026E8" w:rsidRDefault="001A6390" w:rsidP="00240A51">
            <w:pPr>
              <w:pStyle w:val="a9"/>
              <w:rPr>
                <w:sz w:val="28"/>
                <w:szCs w:val="28"/>
              </w:rPr>
            </w:pPr>
            <w:r>
              <w:rPr>
                <w:sz w:val="28"/>
                <w:szCs w:val="28"/>
              </w:rPr>
              <w:t>г</w:t>
            </w:r>
            <w:r w:rsidR="00240A51" w:rsidRPr="00D026E8">
              <w:rPr>
                <w:sz w:val="28"/>
                <w:szCs w:val="28"/>
              </w:rPr>
              <w:t>оловний спеціаліст</w:t>
            </w:r>
            <w:r>
              <w:rPr>
                <w:sz w:val="28"/>
                <w:szCs w:val="28"/>
              </w:rPr>
              <w:t xml:space="preserve"> - 4 </w:t>
            </w:r>
          </w:p>
          <w:p w14:paraId="656F39E8" w14:textId="77777777" w:rsidR="001A6390" w:rsidRDefault="001A6390" w:rsidP="001A6390">
            <w:pPr>
              <w:rPr>
                <w:sz w:val="28"/>
                <w:szCs w:val="28"/>
                <w:lang w:eastAsia="zh-CN"/>
              </w:rPr>
            </w:pPr>
          </w:p>
          <w:p w14:paraId="6C57B15B" w14:textId="4CAB5F2E" w:rsidR="004367EB" w:rsidRPr="001A6390" w:rsidRDefault="00240A51" w:rsidP="001A6390">
            <w:pPr>
              <w:rPr>
                <w:sz w:val="28"/>
                <w:szCs w:val="28"/>
                <w:lang w:eastAsia="zh-CN"/>
              </w:rPr>
            </w:pPr>
            <w:r w:rsidRPr="00D026E8">
              <w:rPr>
                <w:sz w:val="28"/>
                <w:szCs w:val="28"/>
                <w:lang w:eastAsia="zh-CN"/>
              </w:rPr>
              <w:t>головний спеціаліст -юрисконсульт</w:t>
            </w:r>
            <w:r w:rsidR="001A6390">
              <w:rPr>
                <w:sz w:val="28"/>
                <w:szCs w:val="28"/>
                <w:lang w:eastAsia="zh-CN"/>
              </w:rPr>
              <w:t xml:space="preserve"> - 1</w:t>
            </w:r>
          </w:p>
        </w:tc>
      </w:tr>
      <w:tr w:rsidR="00D026E8" w:rsidRPr="000851C1" w14:paraId="6A654E01" w14:textId="77777777" w:rsidTr="001A6390">
        <w:tc>
          <w:tcPr>
            <w:tcW w:w="4961" w:type="dxa"/>
            <w:tcBorders>
              <w:top w:val="single" w:sz="4" w:space="0" w:color="auto"/>
              <w:left w:val="single" w:sz="4" w:space="0" w:color="auto"/>
              <w:bottom w:val="single" w:sz="4" w:space="0" w:color="auto"/>
              <w:right w:val="single" w:sz="4" w:space="0" w:color="auto"/>
            </w:tcBorders>
          </w:tcPr>
          <w:p w14:paraId="785585C2" w14:textId="42E0BF3D" w:rsidR="00D026E8" w:rsidRPr="001A6390" w:rsidRDefault="00D026E8" w:rsidP="001A6390">
            <w:pPr>
              <w:jc w:val="both"/>
              <w:rPr>
                <w:bCs/>
                <w:sz w:val="28"/>
                <w:szCs w:val="28"/>
              </w:rPr>
            </w:pPr>
            <w:r w:rsidRPr="00B2125C">
              <w:rPr>
                <w:bCs/>
                <w:sz w:val="28"/>
                <w:szCs w:val="28"/>
              </w:rPr>
              <w:t>Усього  посад:</w:t>
            </w:r>
            <w:r w:rsidR="001A6390">
              <w:rPr>
                <w:bCs/>
                <w:sz w:val="28"/>
                <w:szCs w:val="28"/>
              </w:rPr>
              <w:t xml:space="preserve"> </w:t>
            </w:r>
            <w:r w:rsidRPr="00D026E8">
              <w:rPr>
                <w:sz w:val="28"/>
                <w:szCs w:val="28"/>
              </w:rPr>
              <w:t>8</w:t>
            </w:r>
          </w:p>
        </w:tc>
        <w:tc>
          <w:tcPr>
            <w:tcW w:w="4962" w:type="dxa"/>
            <w:tcBorders>
              <w:top w:val="single" w:sz="4" w:space="0" w:color="auto"/>
              <w:left w:val="single" w:sz="4" w:space="0" w:color="auto"/>
              <w:bottom w:val="single" w:sz="4" w:space="0" w:color="auto"/>
              <w:right w:val="single" w:sz="4" w:space="0" w:color="auto"/>
            </w:tcBorders>
          </w:tcPr>
          <w:p w14:paraId="0DC8C61F" w14:textId="2734034B" w:rsidR="00D026E8" w:rsidRPr="001A6390" w:rsidRDefault="00D026E8" w:rsidP="00D026E8">
            <w:pPr>
              <w:jc w:val="both"/>
              <w:rPr>
                <w:bCs/>
                <w:sz w:val="28"/>
                <w:szCs w:val="28"/>
              </w:rPr>
            </w:pPr>
            <w:r w:rsidRPr="00B2125C">
              <w:rPr>
                <w:bCs/>
                <w:sz w:val="28"/>
                <w:szCs w:val="28"/>
              </w:rPr>
              <w:t>Усього посад:</w:t>
            </w:r>
            <w:r w:rsidR="001A6390">
              <w:rPr>
                <w:bCs/>
                <w:sz w:val="28"/>
                <w:szCs w:val="28"/>
              </w:rPr>
              <w:t xml:space="preserve"> </w:t>
            </w:r>
            <w:r w:rsidRPr="00D026E8">
              <w:rPr>
                <w:sz w:val="28"/>
                <w:szCs w:val="28"/>
              </w:rPr>
              <w:t>7</w:t>
            </w:r>
          </w:p>
        </w:tc>
      </w:tr>
    </w:tbl>
    <w:p w14:paraId="7B2E9590" w14:textId="77777777" w:rsidR="00BA2D7A" w:rsidRDefault="00BA2D7A" w:rsidP="00D026E8">
      <w:pPr>
        <w:tabs>
          <w:tab w:val="left" w:pos="3080"/>
        </w:tabs>
        <w:jc w:val="both"/>
        <w:rPr>
          <w:sz w:val="28"/>
          <w:szCs w:val="28"/>
        </w:rPr>
      </w:pPr>
    </w:p>
    <w:p w14:paraId="0153CBAE" w14:textId="5203E9D6" w:rsidR="00D026E8" w:rsidRDefault="00BA2D7A" w:rsidP="00D026E8">
      <w:pPr>
        <w:tabs>
          <w:tab w:val="left" w:pos="3080"/>
        </w:tabs>
        <w:jc w:val="both"/>
        <w:rPr>
          <w:sz w:val="28"/>
          <w:szCs w:val="28"/>
        </w:rPr>
      </w:pPr>
      <w:r>
        <w:rPr>
          <w:sz w:val="28"/>
          <w:szCs w:val="28"/>
        </w:rPr>
        <w:t xml:space="preserve">По централізованій бухгалтерії управління культури і туризму Ніжинської міської ради: </w:t>
      </w:r>
    </w:p>
    <w:tbl>
      <w:tblPr>
        <w:tblStyle w:val="a8"/>
        <w:tblW w:w="9497" w:type="dxa"/>
        <w:tblInd w:w="279" w:type="dxa"/>
        <w:tblLook w:val="04A0" w:firstRow="1" w:lastRow="0" w:firstColumn="1" w:lastColumn="0" w:noHBand="0" w:noVBand="1"/>
      </w:tblPr>
      <w:tblGrid>
        <w:gridCol w:w="3969"/>
        <w:gridCol w:w="5528"/>
      </w:tblGrid>
      <w:tr w:rsidR="00BA2D7A" w:rsidRPr="000851C1" w14:paraId="0D3B4F1A" w14:textId="77777777" w:rsidTr="00C04BCF">
        <w:tc>
          <w:tcPr>
            <w:tcW w:w="3969" w:type="dxa"/>
            <w:tcBorders>
              <w:top w:val="single" w:sz="4" w:space="0" w:color="auto"/>
              <w:left w:val="single" w:sz="4" w:space="0" w:color="auto"/>
              <w:bottom w:val="single" w:sz="4" w:space="0" w:color="auto"/>
              <w:right w:val="single" w:sz="4" w:space="0" w:color="auto"/>
            </w:tcBorders>
            <w:hideMark/>
          </w:tcPr>
          <w:p w14:paraId="212017C2" w14:textId="77777777" w:rsidR="00BA2D7A" w:rsidRPr="000851C1" w:rsidRDefault="00BA2D7A" w:rsidP="00C04BCF">
            <w:pPr>
              <w:pStyle w:val="a9"/>
              <w:jc w:val="center"/>
              <w:rPr>
                <w:b/>
                <w:bCs/>
                <w:color w:val="000000" w:themeColor="text1"/>
                <w:sz w:val="28"/>
                <w:szCs w:val="28"/>
              </w:rPr>
            </w:pPr>
            <w:r w:rsidRPr="000851C1">
              <w:rPr>
                <w:b/>
                <w:bCs/>
                <w:color w:val="000000" w:themeColor="text1"/>
                <w:sz w:val="28"/>
                <w:szCs w:val="28"/>
              </w:rPr>
              <w:t>Чинна редакція</w:t>
            </w:r>
          </w:p>
        </w:tc>
        <w:tc>
          <w:tcPr>
            <w:tcW w:w="5528" w:type="dxa"/>
            <w:tcBorders>
              <w:top w:val="single" w:sz="4" w:space="0" w:color="auto"/>
              <w:left w:val="single" w:sz="4" w:space="0" w:color="auto"/>
              <w:bottom w:val="single" w:sz="4" w:space="0" w:color="auto"/>
              <w:right w:val="single" w:sz="4" w:space="0" w:color="auto"/>
            </w:tcBorders>
            <w:hideMark/>
          </w:tcPr>
          <w:p w14:paraId="673C3E9F" w14:textId="77777777" w:rsidR="00BA2D7A" w:rsidRPr="000851C1" w:rsidRDefault="00BA2D7A" w:rsidP="00C04BCF">
            <w:pPr>
              <w:pStyle w:val="a9"/>
              <w:jc w:val="center"/>
              <w:rPr>
                <w:b/>
                <w:bCs/>
                <w:color w:val="000000" w:themeColor="text1"/>
                <w:sz w:val="28"/>
                <w:szCs w:val="28"/>
              </w:rPr>
            </w:pPr>
            <w:r w:rsidRPr="000851C1">
              <w:rPr>
                <w:b/>
                <w:bCs/>
                <w:color w:val="000000" w:themeColor="text1"/>
                <w:sz w:val="28"/>
                <w:szCs w:val="28"/>
              </w:rPr>
              <w:t>Зміни, що пропонуються</w:t>
            </w:r>
          </w:p>
        </w:tc>
      </w:tr>
      <w:tr w:rsidR="00BA2D7A" w:rsidRPr="000851C1" w14:paraId="48F43E5C" w14:textId="77777777" w:rsidTr="00C04BCF">
        <w:tc>
          <w:tcPr>
            <w:tcW w:w="3969" w:type="dxa"/>
            <w:tcBorders>
              <w:top w:val="single" w:sz="4" w:space="0" w:color="auto"/>
              <w:left w:val="single" w:sz="4" w:space="0" w:color="auto"/>
              <w:bottom w:val="single" w:sz="4" w:space="0" w:color="auto"/>
              <w:right w:val="single" w:sz="4" w:space="0" w:color="auto"/>
            </w:tcBorders>
          </w:tcPr>
          <w:p w14:paraId="2D57E22F" w14:textId="77777777" w:rsidR="00BA2D7A" w:rsidRDefault="00BA2D7A" w:rsidP="00C04BCF">
            <w:pPr>
              <w:jc w:val="both"/>
              <w:rPr>
                <w:sz w:val="28"/>
                <w:szCs w:val="28"/>
              </w:rPr>
            </w:pPr>
            <w:r>
              <w:rPr>
                <w:sz w:val="28"/>
                <w:szCs w:val="28"/>
              </w:rPr>
              <w:t xml:space="preserve">Головний бухгалтер – 1 </w:t>
            </w:r>
          </w:p>
          <w:p w14:paraId="56B8ECBB" w14:textId="77777777" w:rsidR="001A6390" w:rsidRDefault="001A6390" w:rsidP="00C04BCF">
            <w:pPr>
              <w:jc w:val="both"/>
              <w:rPr>
                <w:sz w:val="28"/>
                <w:szCs w:val="28"/>
              </w:rPr>
            </w:pPr>
          </w:p>
          <w:p w14:paraId="1F8CECDC" w14:textId="770D5D15" w:rsidR="00BA2D7A" w:rsidRDefault="00BA2D7A" w:rsidP="00C04BCF">
            <w:pPr>
              <w:jc w:val="both"/>
              <w:rPr>
                <w:sz w:val="28"/>
                <w:szCs w:val="28"/>
              </w:rPr>
            </w:pPr>
            <w:r>
              <w:rPr>
                <w:sz w:val="28"/>
                <w:szCs w:val="28"/>
              </w:rPr>
              <w:t>Економіст – 1</w:t>
            </w:r>
          </w:p>
          <w:p w14:paraId="3F959E0B" w14:textId="77777777" w:rsidR="001A6390" w:rsidRDefault="001A6390" w:rsidP="00C04BCF">
            <w:pPr>
              <w:jc w:val="both"/>
              <w:rPr>
                <w:sz w:val="28"/>
                <w:szCs w:val="28"/>
              </w:rPr>
            </w:pPr>
          </w:p>
          <w:p w14:paraId="7C6767D8" w14:textId="0F5EB6C0" w:rsidR="00BA2D7A" w:rsidRDefault="00BA2D7A" w:rsidP="00C04BCF">
            <w:pPr>
              <w:jc w:val="both"/>
              <w:rPr>
                <w:sz w:val="28"/>
                <w:szCs w:val="28"/>
              </w:rPr>
            </w:pPr>
            <w:r w:rsidRPr="00A0007E">
              <w:rPr>
                <w:sz w:val="28"/>
                <w:szCs w:val="28"/>
              </w:rPr>
              <w:t>Керівник групи обліку – 1</w:t>
            </w:r>
            <w:r>
              <w:rPr>
                <w:sz w:val="28"/>
                <w:szCs w:val="28"/>
              </w:rPr>
              <w:t xml:space="preserve"> </w:t>
            </w:r>
          </w:p>
          <w:p w14:paraId="5C3BBF76" w14:textId="77777777" w:rsidR="001A6390" w:rsidRDefault="001A6390" w:rsidP="00BA2D7A">
            <w:pPr>
              <w:jc w:val="both"/>
              <w:rPr>
                <w:sz w:val="28"/>
                <w:szCs w:val="28"/>
              </w:rPr>
            </w:pPr>
          </w:p>
          <w:p w14:paraId="08B9A9A2" w14:textId="77777777" w:rsidR="00BA2D7A" w:rsidRDefault="00BA2D7A" w:rsidP="00BA2D7A">
            <w:pPr>
              <w:jc w:val="both"/>
              <w:rPr>
                <w:sz w:val="28"/>
                <w:szCs w:val="28"/>
              </w:rPr>
            </w:pPr>
            <w:r>
              <w:rPr>
                <w:sz w:val="28"/>
                <w:szCs w:val="28"/>
              </w:rPr>
              <w:t>Бухгалтер – 2</w:t>
            </w:r>
          </w:p>
          <w:p w14:paraId="131B854F" w14:textId="7B2D022E" w:rsidR="001A6390" w:rsidRPr="00BA2D7A" w:rsidRDefault="001A6390" w:rsidP="00BA2D7A">
            <w:pPr>
              <w:jc w:val="both"/>
              <w:rPr>
                <w:sz w:val="28"/>
                <w:szCs w:val="28"/>
              </w:rPr>
            </w:pPr>
          </w:p>
        </w:tc>
        <w:tc>
          <w:tcPr>
            <w:tcW w:w="5528" w:type="dxa"/>
            <w:tcBorders>
              <w:top w:val="single" w:sz="4" w:space="0" w:color="auto"/>
              <w:left w:val="single" w:sz="4" w:space="0" w:color="auto"/>
              <w:bottom w:val="single" w:sz="4" w:space="0" w:color="auto"/>
              <w:right w:val="single" w:sz="4" w:space="0" w:color="auto"/>
            </w:tcBorders>
          </w:tcPr>
          <w:p w14:paraId="21D5D1D0" w14:textId="351F2EC3" w:rsidR="00BA2D7A" w:rsidRDefault="00BA2D7A" w:rsidP="00C04BCF">
            <w:pPr>
              <w:pStyle w:val="a3"/>
              <w:spacing w:before="0" w:beforeAutospacing="0" w:after="0" w:afterAutospacing="0"/>
              <w:jc w:val="both"/>
              <w:rPr>
                <w:sz w:val="28"/>
                <w:szCs w:val="28"/>
                <w:lang w:val="uk-UA"/>
              </w:rPr>
            </w:pPr>
            <w:r>
              <w:rPr>
                <w:sz w:val="28"/>
                <w:szCs w:val="28"/>
                <w:lang w:val="uk-UA"/>
              </w:rPr>
              <w:t xml:space="preserve">Головний бухгалтер – 1 </w:t>
            </w:r>
          </w:p>
          <w:p w14:paraId="75D5FAB4" w14:textId="77777777" w:rsidR="001A6390" w:rsidRDefault="001A6390" w:rsidP="00C04BCF">
            <w:pPr>
              <w:pStyle w:val="a3"/>
              <w:spacing w:before="0" w:beforeAutospacing="0" w:after="0" w:afterAutospacing="0"/>
              <w:jc w:val="both"/>
              <w:rPr>
                <w:sz w:val="28"/>
                <w:szCs w:val="28"/>
                <w:lang w:val="uk-UA"/>
              </w:rPr>
            </w:pPr>
          </w:p>
          <w:p w14:paraId="22DECF30" w14:textId="55AD5656" w:rsidR="00BA2D7A" w:rsidRDefault="00BA2D7A" w:rsidP="00C04BCF">
            <w:pPr>
              <w:pStyle w:val="a3"/>
              <w:spacing w:before="0" w:beforeAutospacing="0" w:after="0" w:afterAutospacing="0"/>
              <w:jc w:val="both"/>
              <w:rPr>
                <w:sz w:val="28"/>
                <w:szCs w:val="28"/>
                <w:lang w:val="uk-UA"/>
              </w:rPr>
            </w:pPr>
            <w:r>
              <w:rPr>
                <w:sz w:val="28"/>
                <w:szCs w:val="28"/>
                <w:lang w:val="uk-UA"/>
              </w:rPr>
              <w:t xml:space="preserve">Економіст – 1 </w:t>
            </w:r>
          </w:p>
          <w:p w14:paraId="6B801FFB" w14:textId="77777777" w:rsidR="001A6390" w:rsidRDefault="001A6390" w:rsidP="00C04BCF">
            <w:pPr>
              <w:pStyle w:val="a3"/>
              <w:spacing w:before="0" w:beforeAutospacing="0" w:after="0" w:afterAutospacing="0"/>
              <w:jc w:val="both"/>
              <w:rPr>
                <w:sz w:val="28"/>
                <w:szCs w:val="28"/>
                <w:lang w:val="uk-UA"/>
              </w:rPr>
            </w:pPr>
          </w:p>
          <w:p w14:paraId="58BF27DF" w14:textId="2CFFC6F3" w:rsidR="00BA2D7A" w:rsidRDefault="00BA2D7A" w:rsidP="00C04BCF">
            <w:pPr>
              <w:pStyle w:val="a3"/>
              <w:spacing w:before="0" w:beforeAutospacing="0" w:after="0" w:afterAutospacing="0"/>
              <w:jc w:val="both"/>
              <w:rPr>
                <w:sz w:val="28"/>
                <w:szCs w:val="28"/>
                <w:lang w:val="uk-UA"/>
              </w:rPr>
            </w:pPr>
            <w:r>
              <w:rPr>
                <w:sz w:val="28"/>
                <w:szCs w:val="28"/>
                <w:lang w:val="uk-UA"/>
              </w:rPr>
              <w:t xml:space="preserve">Керівник групи обліку – 1 </w:t>
            </w:r>
          </w:p>
          <w:p w14:paraId="1E4DF2E4" w14:textId="77777777" w:rsidR="001A6390" w:rsidRDefault="001A6390" w:rsidP="00BA2D7A">
            <w:pPr>
              <w:pStyle w:val="a3"/>
              <w:spacing w:before="0" w:beforeAutospacing="0" w:after="0" w:afterAutospacing="0"/>
              <w:jc w:val="both"/>
              <w:rPr>
                <w:sz w:val="28"/>
                <w:szCs w:val="28"/>
                <w:lang w:val="uk-UA"/>
              </w:rPr>
            </w:pPr>
          </w:p>
          <w:p w14:paraId="42B23050" w14:textId="2D57D9DE" w:rsidR="00BA2D7A" w:rsidRPr="00BA2D7A" w:rsidRDefault="00BA2D7A" w:rsidP="00BA2D7A">
            <w:pPr>
              <w:pStyle w:val="a3"/>
              <w:spacing w:before="0" w:beforeAutospacing="0" w:after="0" w:afterAutospacing="0"/>
              <w:jc w:val="both"/>
              <w:rPr>
                <w:sz w:val="28"/>
                <w:szCs w:val="28"/>
                <w:lang w:val="uk-UA"/>
              </w:rPr>
            </w:pPr>
            <w:r>
              <w:rPr>
                <w:sz w:val="28"/>
                <w:szCs w:val="28"/>
                <w:lang w:val="uk-UA"/>
              </w:rPr>
              <w:t xml:space="preserve">Бухгалтер – 3 </w:t>
            </w:r>
          </w:p>
        </w:tc>
      </w:tr>
      <w:tr w:rsidR="00BA2D7A" w:rsidRPr="000851C1" w14:paraId="5A2455B4" w14:textId="77777777" w:rsidTr="00C04BCF">
        <w:tc>
          <w:tcPr>
            <w:tcW w:w="3969" w:type="dxa"/>
            <w:tcBorders>
              <w:top w:val="single" w:sz="4" w:space="0" w:color="auto"/>
              <w:left w:val="single" w:sz="4" w:space="0" w:color="auto"/>
              <w:bottom w:val="single" w:sz="4" w:space="0" w:color="auto"/>
              <w:right w:val="single" w:sz="4" w:space="0" w:color="auto"/>
            </w:tcBorders>
          </w:tcPr>
          <w:p w14:paraId="207CC3DB" w14:textId="6E9BB271" w:rsidR="00BA2D7A" w:rsidRPr="00BA2D7A" w:rsidRDefault="00BA2D7A" w:rsidP="00C04BCF">
            <w:pPr>
              <w:jc w:val="both"/>
              <w:rPr>
                <w:sz w:val="28"/>
                <w:szCs w:val="28"/>
              </w:rPr>
            </w:pPr>
            <w:r w:rsidRPr="00BA2D7A">
              <w:rPr>
                <w:sz w:val="28"/>
                <w:szCs w:val="28"/>
              </w:rPr>
              <w:t>Усього посад:</w:t>
            </w:r>
            <w:r w:rsidR="001A6390">
              <w:rPr>
                <w:sz w:val="28"/>
                <w:szCs w:val="28"/>
              </w:rPr>
              <w:t xml:space="preserve"> </w:t>
            </w:r>
            <w:r w:rsidRPr="00BA2D7A">
              <w:rPr>
                <w:sz w:val="28"/>
                <w:szCs w:val="28"/>
              </w:rPr>
              <w:t>5</w:t>
            </w:r>
          </w:p>
        </w:tc>
        <w:tc>
          <w:tcPr>
            <w:tcW w:w="5528" w:type="dxa"/>
            <w:tcBorders>
              <w:top w:val="single" w:sz="4" w:space="0" w:color="auto"/>
              <w:left w:val="single" w:sz="4" w:space="0" w:color="auto"/>
              <w:bottom w:val="single" w:sz="4" w:space="0" w:color="auto"/>
              <w:right w:val="single" w:sz="4" w:space="0" w:color="auto"/>
            </w:tcBorders>
          </w:tcPr>
          <w:p w14:paraId="6D726F4A" w14:textId="7C89C1D8" w:rsidR="00BA2D7A" w:rsidRPr="00BA2D7A" w:rsidRDefault="00BA2D7A" w:rsidP="00C04BCF">
            <w:pPr>
              <w:pStyle w:val="a3"/>
              <w:spacing w:before="0" w:beforeAutospacing="0" w:after="0" w:afterAutospacing="0"/>
              <w:jc w:val="both"/>
              <w:rPr>
                <w:sz w:val="28"/>
                <w:szCs w:val="28"/>
                <w:lang w:val="uk-UA"/>
              </w:rPr>
            </w:pPr>
            <w:r w:rsidRPr="00BA2D7A">
              <w:rPr>
                <w:sz w:val="28"/>
                <w:szCs w:val="28"/>
                <w:lang w:val="uk-UA"/>
              </w:rPr>
              <w:t>Усього посад:</w:t>
            </w:r>
            <w:r w:rsidR="001A6390">
              <w:rPr>
                <w:sz w:val="28"/>
                <w:szCs w:val="28"/>
                <w:lang w:val="uk-UA"/>
              </w:rPr>
              <w:t xml:space="preserve"> </w:t>
            </w:r>
            <w:r w:rsidRPr="00BA2D7A">
              <w:rPr>
                <w:sz w:val="28"/>
                <w:szCs w:val="28"/>
                <w:lang w:val="uk-UA"/>
              </w:rPr>
              <w:t>6</w:t>
            </w:r>
          </w:p>
        </w:tc>
      </w:tr>
    </w:tbl>
    <w:p w14:paraId="7019996F" w14:textId="77777777" w:rsidR="00BA2D7A" w:rsidRPr="000851C1" w:rsidRDefault="00BA2D7A" w:rsidP="00D026E8">
      <w:pPr>
        <w:tabs>
          <w:tab w:val="left" w:pos="3080"/>
        </w:tabs>
        <w:jc w:val="both"/>
        <w:rPr>
          <w:sz w:val="28"/>
          <w:szCs w:val="28"/>
        </w:rPr>
      </w:pPr>
    </w:p>
    <w:p w14:paraId="17FF6EF5" w14:textId="21E62A56" w:rsidR="00D026E8" w:rsidRPr="000851C1" w:rsidRDefault="00D026E8" w:rsidP="00D026E8">
      <w:pPr>
        <w:tabs>
          <w:tab w:val="left" w:pos="3080"/>
        </w:tabs>
        <w:jc w:val="both"/>
        <w:rPr>
          <w:sz w:val="28"/>
          <w:szCs w:val="28"/>
        </w:rPr>
      </w:pPr>
      <w:r w:rsidRPr="000851C1">
        <w:rPr>
          <w:sz w:val="28"/>
          <w:szCs w:val="28"/>
        </w:rPr>
        <w:t xml:space="preserve">Відповідальний за  підготовку </w:t>
      </w:r>
      <w:proofErr w:type="spellStart"/>
      <w:r w:rsidRPr="000851C1">
        <w:rPr>
          <w:sz w:val="28"/>
          <w:szCs w:val="28"/>
        </w:rPr>
        <w:t>проєкту</w:t>
      </w:r>
      <w:proofErr w:type="spellEnd"/>
      <w:r w:rsidRPr="000851C1">
        <w:rPr>
          <w:sz w:val="28"/>
          <w:szCs w:val="28"/>
        </w:rPr>
        <w:t xml:space="preserve"> рішення – </w:t>
      </w:r>
      <w:r>
        <w:rPr>
          <w:sz w:val="28"/>
          <w:szCs w:val="28"/>
        </w:rPr>
        <w:t xml:space="preserve">заступник начальника </w:t>
      </w:r>
      <w:r w:rsidRPr="000851C1">
        <w:rPr>
          <w:sz w:val="28"/>
          <w:szCs w:val="28"/>
        </w:rPr>
        <w:t>управління</w:t>
      </w:r>
      <w:r>
        <w:rPr>
          <w:sz w:val="28"/>
          <w:szCs w:val="28"/>
        </w:rPr>
        <w:t xml:space="preserve"> </w:t>
      </w:r>
      <w:r w:rsidRPr="000851C1">
        <w:rPr>
          <w:sz w:val="28"/>
          <w:szCs w:val="28"/>
        </w:rPr>
        <w:t xml:space="preserve">культури і туризму Ніжинської міської ради </w:t>
      </w:r>
      <w:proofErr w:type="spellStart"/>
      <w:r>
        <w:rPr>
          <w:sz w:val="28"/>
          <w:szCs w:val="28"/>
        </w:rPr>
        <w:t>Купрій</w:t>
      </w:r>
      <w:proofErr w:type="spellEnd"/>
      <w:r>
        <w:rPr>
          <w:sz w:val="28"/>
          <w:szCs w:val="28"/>
        </w:rPr>
        <w:t xml:space="preserve"> А.В.</w:t>
      </w:r>
    </w:p>
    <w:p w14:paraId="3D505EF2" w14:textId="77777777" w:rsidR="00D026E8" w:rsidRDefault="00D026E8" w:rsidP="00D026E8">
      <w:pPr>
        <w:tabs>
          <w:tab w:val="left" w:pos="3080"/>
        </w:tabs>
        <w:jc w:val="both"/>
        <w:rPr>
          <w:sz w:val="28"/>
          <w:szCs w:val="28"/>
        </w:rPr>
      </w:pPr>
    </w:p>
    <w:p w14:paraId="4F573302" w14:textId="553A4C94" w:rsidR="00D026E8" w:rsidRDefault="00D026E8" w:rsidP="00D026E8">
      <w:pPr>
        <w:tabs>
          <w:tab w:val="left" w:pos="3080"/>
        </w:tabs>
        <w:jc w:val="both"/>
        <w:rPr>
          <w:sz w:val="28"/>
          <w:szCs w:val="28"/>
        </w:rPr>
      </w:pPr>
    </w:p>
    <w:p w14:paraId="3898BC42" w14:textId="77777777" w:rsidR="001A6390" w:rsidRDefault="001A6390" w:rsidP="00D026E8">
      <w:pPr>
        <w:tabs>
          <w:tab w:val="left" w:pos="3080"/>
        </w:tabs>
        <w:jc w:val="both"/>
        <w:rPr>
          <w:sz w:val="28"/>
          <w:szCs w:val="28"/>
        </w:rPr>
      </w:pPr>
    </w:p>
    <w:p w14:paraId="5F4CA1A7" w14:textId="77777777" w:rsidR="00D026E8" w:rsidRPr="000851C1" w:rsidRDefault="00D026E8" w:rsidP="00D026E8">
      <w:pPr>
        <w:tabs>
          <w:tab w:val="left" w:pos="3080"/>
        </w:tabs>
        <w:jc w:val="both"/>
        <w:rPr>
          <w:sz w:val="28"/>
          <w:szCs w:val="28"/>
        </w:rPr>
      </w:pPr>
    </w:p>
    <w:p w14:paraId="19E259EA" w14:textId="77777777" w:rsidR="00D026E8" w:rsidRPr="000851C1" w:rsidRDefault="00D026E8" w:rsidP="00D026E8">
      <w:pPr>
        <w:tabs>
          <w:tab w:val="left" w:pos="3080"/>
        </w:tabs>
        <w:jc w:val="both"/>
        <w:rPr>
          <w:sz w:val="28"/>
          <w:szCs w:val="28"/>
        </w:rPr>
      </w:pPr>
      <w:r w:rsidRPr="000851C1">
        <w:rPr>
          <w:sz w:val="28"/>
          <w:szCs w:val="28"/>
        </w:rPr>
        <w:t xml:space="preserve">Начальник управління культури </w:t>
      </w:r>
    </w:p>
    <w:p w14:paraId="1BA01C1C" w14:textId="77777777" w:rsidR="00D026E8" w:rsidRPr="000851C1" w:rsidRDefault="00D026E8" w:rsidP="00D026E8">
      <w:pPr>
        <w:tabs>
          <w:tab w:val="left" w:pos="3080"/>
        </w:tabs>
        <w:jc w:val="both"/>
        <w:rPr>
          <w:sz w:val="28"/>
          <w:szCs w:val="28"/>
        </w:rPr>
      </w:pPr>
      <w:r w:rsidRPr="000851C1">
        <w:rPr>
          <w:sz w:val="28"/>
          <w:szCs w:val="28"/>
        </w:rPr>
        <w:t xml:space="preserve">і туризму </w:t>
      </w:r>
      <w:r w:rsidRPr="000851C1">
        <w:rPr>
          <w:sz w:val="28"/>
          <w:szCs w:val="28"/>
        </w:rPr>
        <w:tab/>
      </w:r>
      <w:r w:rsidRPr="000851C1">
        <w:rPr>
          <w:sz w:val="28"/>
          <w:szCs w:val="28"/>
        </w:rPr>
        <w:tab/>
      </w:r>
      <w:r w:rsidRPr="000851C1">
        <w:rPr>
          <w:sz w:val="28"/>
          <w:szCs w:val="28"/>
        </w:rPr>
        <w:tab/>
      </w:r>
      <w:r w:rsidRPr="000851C1">
        <w:rPr>
          <w:sz w:val="28"/>
          <w:szCs w:val="28"/>
        </w:rPr>
        <w:tab/>
      </w:r>
      <w:r w:rsidRPr="000851C1">
        <w:rPr>
          <w:sz w:val="28"/>
          <w:szCs w:val="28"/>
        </w:rPr>
        <w:tab/>
      </w:r>
      <w:r w:rsidRPr="000851C1">
        <w:rPr>
          <w:sz w:val="28"/>
          <w:szCs w:val="28"/>
        </w:rPr>
        <w:tab/>
      </w:r>
      <w:r w:rsidRPr="000851C1">
        <w:rPr>
          <w:sz w:val="28"/>
          <w:szCs w:val="28"/>
        </w:rPr>
        <w:tab/>
        <w:t>Тетяна БАССАК</w:t>
      </w:r>
    </w:p>
    <w:p w14:paraId="68631731" w14:textId="15F2DB6B" w:rsidR="00D026E8" w:rsidRDefault="00D026E8" w:rsidP="00D026E8">
      <w:pPr>
        <w:rPr>
          <w:sz w:val="28"/>
          <w:szCs w:val="28"/>
        </w:rPr>
      </w:pPr>
    </w:p>
    <w:p w14:paraId="339E7E7F" w14:textId="1EBB29C1" w:rsidR="00D026E8" w:rsidRDefault="00D026E8" w:rsidP="00D026E8">
      <w:pPr>
        <w:rPr>
          <w:sz w:val="28"/>
          <w:szCs w:val="28"/>
        </w:rPr>
      </w:pPr>
    </w:p>
    <w:p w14:paraId="0D3D8604" w14:textId="0C4B0413" w:rsidR="00BA2D7A" w:rsidRDefault="00BA2D7A" w:rsidP="00D026E8">
      <w:pPr>
        <w:rPr>
          <w:sz w:val="28"/>
          <w:szCs w:val="28"/>
        </w:rPr>
      </w:pPr>
    </w:p>
    <w:p w14:paraId="34E7FE5B" w14:textId="4315BE67" w:rsidR="00BA2D7A" w:rsidRDefault="00BA2D7A" w:rsidP="00D026E8">
      <w:pPr>
        <w:rPr>
          <w:sz w:val="28"/>
          <w:szCs w:val="28"/>
        </w:rPr>
      </w:pPr>
    </w:p>
    <w:p w14:paraId="34364AFD" w14:textId="21E79006" w:rsidR="00BA2D7A" w:rsidRDefault="00BA2D7A" w:rsidP="00D026E8">
      <w:pPr>
        <w:rPr>
          <w:sz w:val="28"/>
          <w:szCs w:val="28"/>
        </w:rPr>
      </w:pPr>
    </w:p>
    <w:p w14:paraId="4B8CEDED" w14:textId="78907C54" w:rsidR="00BA2D7A" w:rsidRDefault="00BA2D7A" w:rsidP="00D026E8">
      <w:pPr>
        <w:rPr>
          <w:sz w:val="28"/>
          <w:szCs w:val="28"/>
        </w:rPr>
      </w:pPr>
    </w:p>
    <w:p w14:paraId="6349EA09" w14:textId="567AF86E" w:rsidR="00D026E8" w:rsidRDefault="00D026E8" w:rsidP="004367EB">
      <w:pPr>
        <w:jc w:val="both"/>
        <w:rPr>
          <w:b/>
          <w:sz w:val="28"/>
          <w:szCs w:val="28"/>
        </w:rPr>
      </w:pPr>
    </w:p>
    <w:p w14:paraId="4699869A" w14:textId="0ACD9857" w:rsidR="001A6390" w:rsidRDefault="001A6390" w:rsidP="004367EB">
      <w:pPr>
        <w:jc w:val="both"/>
        <w:rPr>
          <w:b/>
          <w:sz w:val="28"/>
          <w:szCs w:val="28"/>
        </w:rPr>
      </w:pPr>
    </w:p>
    <w:p w14:paraId="0C5A05A5" w14:textId="74973BB8" w:rsidR="001A6390" w:rsidRDefault="001A6390" w:rsidP="004367EB">
      <w:pPr>
        <w:jc w:val="both"/>
        <w:rPr>
          <w:b/>
          <w:sz w:val="28"/>
          <w:szCs w:val="28"/>
        </w:rPr>
      </w:pPr>
    </w:p>
    <w:p w14:paraId="68DAE532" w14:textId="3097A9F9" w:rsidR="001A6390" w:rsidRDefault="001A6390" w:rsidP="004367EB">
      <w:pPr>
        <w:jc w:val="both"/>
        <w:rPr>
          <w:b/>
          <w:sz w:val="28"/>
          <w:szCs w:val="28"/>
        </w:rPr>
      </w:pPr>
    </w:p>
    <w:p w14:paraId="45608422" w14:textId="22B9DB8E" w:rsidR="001A6390" w:rsidRDefault="001A6390" w:rsidP="004367EB">
      <w:pPr>
        <w:jc w:val="both"/>
        <w:rPr>
          <w:b/>
          <w:sz w:val="28"/>
          <w:szCs w:val="28"/>
        </w:rPr>
      </w:pPr>
    </w:p>
    <w:p w14:paraId="3BDE16DC" w14:textId="77777777" w:rsidR="00212569" w:rsidRPr="00967067" w:rsidRDefault="00212569" w:rsidP="00A24E8C">
      <w:pPr>
        <w:jc w:val="both"/>
        <w:rPr>
          <w:b/>
          <w:bCs/>
          <w:sz w:val="32"/>
          <w:szCs w:val="32"/>
        </w:rPr>
      </w:pPr>
      <w:r w:rsidRPr="00967067">
        <w:rPr>
          <w:b/>
          <w:bCs/>
          <w:sz w:val="32"/>
          <w:szCs w:val="32"/>
        </w:rPr>
        <w:t xml:space="preserve">Візують: </w:t>
      </w:r>
    </w:p>
    <w:p w14:paraId="521FCFE9" w14:textId="77777777" w:rsidR="00212569" w:rsidRPr="00967067" w:rsidRDefault="00212569" w:rsidP="00A24E8C">
      <w:pPr>
        <w:ind w:firstLine="703"/>
        <w:jc w:val="both"/>
        <w:rPr>
          <w:sz w:val="20"/>
        </w:rPr>
      </w:pPr>
    </w:p>
    <w:p w14:paraId="2977FD41" w14:textId="77777777" w:rsidR="00212569" w:rsidRPr="00967067" w:rsidRDefault="00212569" w:rsidP="00A24E8C">
      <w:pPr>
        <w:jc w:val="both"/>
        <w:rPr>
          <w:sz w:val="28"/>
          <w:szCs w:val="28"/>
        </w:rPr>
      </w:pPr>
      <w:r w:rsidRPr="00967067">
        <w:rPr>
          <w:sz w:val="28"/>
          <w:szCs w:val="28"/>
        </w:rPr>
        <w:t>Начальник Управління культури і туризму</w:t>
      </w:r>
    </w:p>
    <w:p w14:paraId="7B3B77C2" w14:textId="3DB2DD55" w:rsidR="00212569" w:rsidRPr="00967067" w:rsidRDefault="00212569" w:rsidP="00A24E8C">
      <w:pPr>
        <w:jc w:val="both"/>
        <w:rPr>
          <w:sz w:val="28"/>
          <w:szCs w:val="28"/>
        </w:rPr>
      </w:pPr>
      <w:r w:rsidRPr="00967067">
        <w:rPr>
          <w:sz w:val="28"/>
          <w:szCs w:val="28"/>
        </w:rPr>
        <w:t xml:space="preserve">Ніжинської міської ради </w:t>
      </w:r>
      <w:r w:rsidRPr="00967067">
        <w:rPr>
          <w:sz w:val="28"/>
          <w:szCs w:val="28"/>
        </w:rPr>
        <w:tab/>
      </w:r>
      <w:r w:rsidRPr="00967067">
        <w:rPr>
          <w:sz w:val="28"/>
          <w:szCs w:val="28"/>
        </w:rPr>
        <w:tab/>
      </w:r>
      <w:r w:rsidRPr="00967067">
        <w:rPr>
          <w:sz w:val="28"/>
          <w:szCs w:val="28"/>
        </w:rPr>
        <w:tab/>
      </w:r>
      <w:r w:rsidRPr="00967067">
        <w:rPr>
          <w:sz w:val="28"/>
          <w:szCs w:val="28"/>
        </w:rPr>
        <w:tab/>
      </w:r>
      <w:r w:rsidRPr="00967067">
        <w:rPr>
          <w:sz w:val="28"/>
          <w:szCs w:val="28"/>
        </w:rPr>
        <w:tab/>
      </w:r>
      <w:r w:rsidR="00BA2D7A">
        <w:rPr>
          <w:sz w:val="28"/>
          <w:szCs w:val="28"/>
        </w:rPr>
        <w:tab/>
      </w:r>
      <w:r w:rsidRPr="00967067">
        <w:rPr>
          <w:sz w:val="28"/>
          <w:szCs w:val="28"/>
        </w:rPr>
        <w:t>Т</w:t>
      </w:r>
      <w:r w:rsidR="00BA2D7A">
        <w:rPr>
          <w:sz w:val="28"/>
          <w:szCs w:val="28"/>
        </w:rPr>
        <w:t xml:space="preserve">етяна </w:t>
      </w:r>
      <w:r w:rsidRPr="00967067">
        <w:rPr>
          <w:sz w:val="28"/>
          <w:szCs w:val="28"/>
        </w:rPr>
        <w:t xml:space="preserve">БАССАК </w:t>
      </w:r>
    </w:p>
    <w:p w14:paraId="336E42D1" w14:textId="77777777" w:rsidR="00212569" w:rsidRPr="00967067" w:rsidRDefault="00212569" w:rsidP="00A24E8C">
      <w:pPr>
        <w:ind w:firstLine="703"/>
        <w:jc w:val="both"/>
        <w:rPr>
          <w:sz w:val="28"/>
          <w:szCs w:val="28"/>
        </w:rPr>
      </w:pPr>
    </w:p>
    <w:p w14:paraId="280610C9" w14:textId="77777777" w:rsidR="00212569" w:rsidRDefault="00212569" w:rsidP="00A24E8C">
      <w:pPr>
        <w:jc w:val="both"/>
        <w:rPr>
          <w:sz w:val="28"/>
          <w:szCs w:val="28"/>
        </w:rPr>
      </w:pPr>
    </w:p>
    <w:p w14:paraId="0BBEC617" w14:textId="77777777" w:rsidR="00212569" w:rsidRDefault="00212569" w:rsidP="00A24E8C">
      <w:pPr>
        <w:jc w:val="both"/>
        <w:rPr>
          <w:sz w:val="28"/>
          <w:szCs w:val="28"/>
        </w:rPr>
      </w:pPr>
    </w:p>
    <w:p w14:paraId="30C21661" w14:textId="3EC38DE4" w:rsidR="00212569" w:rsidRPr="00967067" w:rsidRDefault="00212569" w:rsidP="00A24E8C">
      <w:pPr>
        <w:jc w:val="both"/>
        <w:rPr>
          <w:sz w:val="28"/>
          <w:szCs w:val="28"/>
        </w:rPr>
      </w:pPr>
      <w:r w:rsidRPr="00967067">
        <w:rPr>
          <w:sz w:val="28"/>
          <w:szCs w:val="28"/>
        </w:rPr>
        <w:t xml:space="preserve">Секретар Ніжинської міської ради                                      </w:t>
      </w:r>
      <w:r w:rsidR="001A6390">
        <w:rPr>
          <w:sz w:val="28"/>
          <w:szCs w:val="28"/>
        </w:rPr>
        <w:t xml:space="preserve">    </w:t>
      </w:r>
      <w:r w:rsidRPr="00967067">
        <w:rPr>
          <w:sz w:val="28"/>
          <w:szCs w:val="28"/>
        </w:rPr>
        <w:t>Ю</w:t>
      </w:r>
      <w:r w:rsidR="00BA2D7A">
        <w:rPr>
          <w:sz w:val="28"/>
          <w:szCs w:val="28"/>
        </w:rPr>
        <w:t>рій</w:t>
      </w:r>
      <w:r w:rsidRPr="00967067">
        <w:rPr>
          <w:sz w:val="28"/>
          <w:szCs w:val="28"/>
        </w:rPr>
        <w:t xml:space="preserve"> ХОМЕНКО</w:t>
      </w:r>
    </w:p>
    <w:p w14:paraId="20E15FA8" w14:textId="77777777" w:rsidR="00212569" w:rsidRPr="00967067" w:rsidRDefault="00212569" w:rsidP="00A24E8C">
      <w:pPr>
        <w:ind w:firstLine="703"/>
        <w:jc w:val="both"/>
        <w:rPr>
          <w:sz w:val="28"/>
          <w:szCs w:val="28"/>
        </w:rPr>
      </w:pPr>
    </w:p>
    <w:p w14:paraId="011F7066" w14:textId="77777777" w:rsidR="00212569" w:rsidRDefault="00212569" w:rsidP="00A24E8C">
      <w:pPr>
        <w:jc w:val="both"/>
        <w:rPr>
          <w:sz w:val="28"/>
          <w:szCs w:val="28"/>
        </w:rPr>
      </w:pPr>
    </w:p>
    <w:p w14:paraId="2E27ADA8" w14:textId="77777777" w:rsidR="00212569" w:rsidRDefault="00212569" w:rsidP="00A24E8C">
      <w:pPr>
        <w:jc w:val="both"/>
        <w:rPr>
          <w:sz w:val="28"/>
          <w:szCs w:val="28"/>
        </w:rPr>
      </w:pPr>
    </w:p>
    <w:p w14:paraId="433DCD24" w14:textId="77777777" w:rsidR="00212569" w:rsidRDefault="00212569" w:rsidP="00A24E8C">
      <w:pPr>
        <w:jc w:val="both"/>
        <w:rPr>
          <w:sz w:val="28"/>
          <w:szCs w:val="28"/>
        </w:rPr>
      </w:pPr>
      <w:r>
        <w:rPr>
          <w:sz w:val="28"/>
          <w:szCs w:val="28"/>
        </w:rPr>
        <w:t>Начальник фінансового управління</w:t>
      </w:r>
    </w:p>
    <w:p w14:paraId="34F3AB84" w14:textId="4E5627BA" w:rsidR="00212569" w:rsidRPr="00967067" w:rsidRDefault="00212569" w:rsidP="00A24E8C">
      <w:pPr>
        <w:jc w:val="both"/>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sidR="00BA2D7A">
        <w:rPr>
          <w:sz w:val="28"/>
          <w:szCs w:val="28"/>
        </w:rPr>
        <w:t xml:space="preserve">    </w:t>
      </w:r>
      <w:r>
        <w:rPr>
          <w:sz w:val="28"/>
          <w:szCs w:val="28"/>
        </w:rPr>
        <w:t>Л</w:t>
      </w:r>
      <w:r w:rsidR="00BA2D7A">
        <w:rPr>
          <w:sz w:val="28"/>
          <w:szCs w:val="28"/>
        </w:rPr>
        <w:t xml:space="preserve">юдмила </w:t>
      </w:r>
      <w:r>
        <w:rPr>
          <w:sz w:val="28"/>
          <w:szCs w:val="28"/>
        </w:rPr>
        <w:t xml:space="preserve"> ПИСАРЕНКО</w:t>
      </w:r>
    </w:p>
    <w:p w14:paraId="0307C96A" w14:textId="6008B3AF" w:rsidR="00212569" w:rsidRDefault="00212569" w:rsidP="00A24E8C">
      <w:pPr>
        <w:jc w:val="both"/>
        <w:rPr>
          <w:sz w:val="28"/>
          <w:szCs w:val="28"/>
        </w:rPr>
      </w:pPr>
    </w:p>
    <w:p w14:paraId="48E22AAC" w14:textId="77777777" w:rsidR="005B6386" w:rsidRDefault="005B6386" w:rsidP="00A24E8C">
      <w:pPr>
        <w:jc w:val="both"/>
        <w:rPr>
          <w:sz w:val="28"/>
          <w:szCs w:val="28"/>
        </w:rPr>
      </w:pPr>
    </w:p>
    <w:p w14:paraId="5CC68E8B" w14:textId="77777777" w:rsidR="00212569" w:rsidRDefault="00212569" w:rsidP="00A24E8C">
      <w:pPr>
        <w:jc w:val="both"/>
        <w:rPr>
          <w:sz w:val="28"/>
          <w:szCs w:val="28"/>
        </w:rPr>
      </w:pPr>
    </w:p>
    <w:p w14:paraId="48575CB0" w14:textId="77777777" w:rsidR="00212569" w:rsidRDefault="00212569" w:rsidP="00A24E8C">
      <w:pPr>
        <w:jc w:val="both"/>
        <w:rPr>
          <w:sz w:val="28"/>
          <w:szCs w:val="28"/>
        </w:rPr>
      </w:pPr>
    </w:p>
    <w:p w14:paraId="5A8BB5E3" w14:textId="77777777" w:rsidR="00212569" w:rsidRPr="00967067" w:rsidRDefault="00212569" w:rsidP="00A24E8C">
      <w:pPr>
        <w:jc w:val="both"/>
        <w:rPr>
          <w:sz w:val="28"/>
          <w:szCs w:val="28"/>
        </w:rPr>
      </w:pPr>
      <w:r w:rsidRPr="00967067">
        <w:rPr>
          <w:sz w:val="28"/>
          <w:szCs w:val="28"/>
        </w:rPr>
        <w:t xml:space="preserve">Начальник відділу юридично-кадрового </w:t>
      </w:r>
    </w:p>
    <w:p w14:paraId="3CCD9929" w14:textId="77777777" w:rsidR="00212569" w:rsidRPr="00967067" w:rsidRDefault="00212569" w:rsidP="00A24E8C">
      <w:pPr>
        <w:jc w:val="both"/>
        <w:rPr>
          <w:sz w:val="28"/>
          <w:szCs w:val="28"/>
        </w:rPr>
      </w:pPr>
      <w:r w:rsidRPr="00967067">
        <w:rPr>
          <w:sz w:val="28"/>
          <w:szCs w:val="28"/>
        </w:rPr>
        <w:t xml:space="preserve">забезпечення апарату виконавчого комітету </w:t>
      </w:r>
    </w:p>
    <w:p w14:paraId="36798F9D" w14:textId="737B951E" w:rsidR="00212569" w:rsidRPr="00967067" w:rsidRDefault="00212569" w:rsidP="00A24E8C">
      <w:pPr>
        <w:jc w:val="both"/>
        <w:rPr>
          <w:sz w:val="28"/>
          <w:szCs w:val="28"/>
        </w:rPr>
      </w:pPr>
      <w:r w:rsidRPr="00967067">
        <w:rPr>
          <w:sz w:val="28"/>
          <w:szCs w:val="28"/>
        </w:rPr>
        <w:t xml:space="preserve">Ніжинської міської ради                                                          </w:t>
      </w:r>
      <w:r w:rsidRPr="00967067">
        <w:rPr>
          <w:sz w:val="28"/>
          <w:szCs w:val="28"/>
        </w:rPr>
        <w:tab/>
      </w:r>
      <w:r w:rsidR="00BA2D7A" w:rsidRPr="00967067">
        <w:rPr>
          <w:sz w:val="28"/>
          <w:szCs w:val="28"/>
        </w:rPr>
        <w:t>В</w:t>
      </w:r>
      <w:r w:rsidR="00BA2D7A">
        <w:rPr>
          <w:sz w:val="28"/>
          <w:szCs w:val="28"/>
        </w:rPr>
        <w:t xml:space="preserve">’ячеслав </w:t>
      </w:r>
      <w:r w:rsidRPr="00967067">
        <w:rPr>
          <w:sz w:val="28"/>
          <w:szCs w:val="28"/>
        </w:rPr>
        <w:t>ЛЕГА</w:t>
      </w:r>
    </w:p>
    <w:p w14:paraId="70874C14" w14:textId="77777777" w:rsidR="00212569" w:rsidRPr="00967067" w:rsidRDefault="00212569" w:rsidP="00A24E8C">
      <w:pPr>
        <w:jc w:val="both"/>
        <w:rPr>
          <w:sz w:val="28"/>
          <w:szCs w:val="28"/>
        </w:rPr>
      </w:pPr>
    </w:p>
    <w:p w14:paraId="117E9780" w14:textId="77777777" w:rsidR="00212569" w:rsidRDefault="00212569" w:rsidP="00A24E8C">
      <w:pPr>
        <w:jc w:val="both"/>
        <w:rPr>
          <w:sz w:val="28"/>
          <w:szCs w:val="28"/>
        </w:rPr>
      </w:pPr>
    </w:p>
    <w:p w14:paraId="4086C345" w14:textId="77777777" w:rsidR="00212569" w:rsidRDefault="00212569" w:rsidP="00A24E8C">
      <w:pPr>
        <w:jc w:val="both"/>
        <w:rPr>
          <w:sz w:val="28"/>
          <w:szCs w:val="28"/>
        </w:rPr>
      </w:pPr>
    </w:p>
    <w:p w14:paraId="0CFE09A2" w14:textId="77777777" w:rsidR="00212569" w:rsidRDefault="00212569" w:rsidP="00A24E8C">
      <w:pPr>
        <w:jc w:val="both"/>
        <w:rPr>
          <w:sz w:val="28"/>
          <w:szCs w:val="28"/>
        </w:rPr>
      </w:pPr>
      <w:r w:rsidRPr="00967067">
        <w:rPr>
          <w:sz w:val="28"/>
          <w:szCs w:val="28"/>
        </w:rPr>
        <w:t>Голова постійної комісії</w:t>
      </w:r>
      <w:r>
        <w:rPr>
          <w:sz w:val="28"/>
          <w:szCs w:val="28"/>
        </w:rPr>
        <w:t xml:space="preserve"> </w:t>
      </w:r>
      <w:r w:rsidRPr="00967067">
        <w:rPr>
          <w:sz w:val="28"/>
          <w:szCs w:val="28"/>
        </w:rPr>
        <w:t>з питань</w:t>
      </w:r>
      <w:r w:rsidRPr="00967067">
        <w:rPr>
          <w:szCs w:val="24"/>
        </w:rPr>
        <w:t xml:space="preserve"> </w:t>
      </w:r>
      <w:r w:rsidRPr="00967067">
        <w:rPr>
          <w:sz w:val="28"/>
          <w:szCs w:val="28"/>
        </w:rPr>
        <w:t>соціально-</w:t>
      </w:r>
    </w:p>
    <w:p w14:paraId="08C43DFB" w14:textId="77777777" w:rsidR="00212569" w:rsidRDefault="00212569" w:rsidP="00A24E8C">
      <w:pPr>
        <w:jc w:val="both"/>
        <w:rPr>
          <w:sz w:val="28"/>
          <w:szCs w:val="28"/>
        </w:rPr>
      </w:pPr>
      <w:r w:rsidRPr="00967067">
        <w:rPr>
          <w:sz w:val="28"/>
          <w:szCs w:val="28"/>
        </w:rPr>
        <w:t xml:space="preserve">економічного розвитку, підприємництва, </w:t>
      </w:r>
    </w:p>
    <w:p w14:paraId="6B8A8D83" w14:textId="326E6DEF" w:rsidR="00212569" w:rsidRPr="00967067" w:rsidRDefault="00212569" w:rsidP="00A24E8C">
      <w:pPr>
        <w:jc w:val="both"/>
        <w:rPr>
          <w:sz w:val="28"/>
          <w:szCs w:val="28"/>
        </w:rPr>
      </w:pPr>
      <w:r w:rsidRPr="00967067">
        <w:rPr>
          <w:sz w:val="28"/>
          <w:szCs w:val="28"/>
        </w:rPr>
        <w:t>інвестиційної діяльності,</w:t>
      </w:r>
      <w:r>
        <w:rPr>
          <w:sz w:val="28"/>
          <w:szCs w:val="28"/>
        </w:rPr>
        <w:t xml:space="preserve"> </w:t>
      </w:r>
      <w:r w:rsidRPr="00967067">
        <w:rPr>
          <w:sz w:val="28"/>
          <w:szCs w:val="28"/>
        </w:rPr>
        <w:t>бюджету та фінансів</w:t>
      </w:r>
      <w:r>
        <w:rPr>
          <w:sz w:val="28"/>
          <w:szCs w:val="28"/>
        </w:rPr>
        <w:t xml:space="preserve">                       </w:t>
      </w:r>
      <w:r w:rsidRPr="00967067">
        <w:rPr>
          <w:sz w:val="28"/>
          <w:szCs w:val="28"/>
        </w:rPr>
        <w:t>В</w:t>
      </w:r>
      <w:r w:rsidR="00BA2D7A">
        <w:rPr>
          <w:sz w:val="28"/>
          <w:szCs w:val="28"/>
        </w:rPr>
        <w:t xml:space="preserve">олодимир </w:t>
      </w:r>
      <w:r w:rsidRPr="00967067">
        <w:rPr>
          <w:sz w:val="28"/>
          <w:szCs w:val="28"/>
        </w:rPr>
        <w:t xml:space="preserve"> МАМЕДОВ</w:t>
      </w:r>
    </w:p>
    <w:p w14:paraId="3D63D7CC" w14:textId="77777777" w:rsidR="00212569" w:rsidRPr="00967067" w:rsidRDefault="00212569" w:rsidP="00A24E8C">
      <w:pPr>
        <w:ind w:firstLine="703"/>
        <w:jc w:val="both"/>
        <w:rPr>
          <w:sz w:val="28"/>
          <w:szCs w:val="28"/>
        </w:rPr>
      </w:pPr>
    </w:p>
    <w:p w14:paraId="3A5A74AB" w14:textId="77777777" w:rsidR="00212569" w:rsidRDefault="00212569" w:rsidP="00A24E8C">
      <w:pPr>
        <w:jc w:val="both"/>
        <w:rPr>
          <w:sz w:val="28"/>
          <w:szCs w:val="28"/>
        </w:rPr>
      </w:pPr>
    </w:p>
    <w:p w14:paraId="3B3A8981" w14:textId="77777777" w:rsidR="00212569" w:rsidRDefault="00212569" w:rsidP="00A24E8C">
      <w:pPr>
        <w:jc w:val="both"/>
        <w:rPr>
          <w:sz w:val="28"/>
          <w:szCs w:val="28"/>
        </w:rPr>
      </w:pPr>
    </w:p>
    <w:p w14:paraId="4FB9FB58" w14:textId="77777777" w:rsidR="00212569" w:rsidRDefault="00212569" w:rsidP="00A24E8C">
      <w:pPr>
        <w:jc w:val="both"/>
        <w:rPr>
          <w:sz w:val="28"/>
          <w:szCs w:val="28"/>
        </w:rPr>
      </w:pPr>
      <w:r w:rsidRPr="00967067">
        <w:rPr>
          <w:sz w:val="28"/>
          <w:szCs w:val="28"/>
        </w:rPr>
        <w:t>Голова постійної комісії</w:t>
      </w:r>
      <w:r>
        <w:rPr>
          <w:sz w:val="28"/>
          <w:szCs w:val="28"/>
        </w:rPr>
        <w:t xml:space="preserve"> </w:t>
      </w:r>
      <w:r w:rsidRPr="00967067">
        <w:rPr>
          <w:sz w:val="28"/>
          <w:szCs w:val="28"/>
        </w:rPr>
        <w:t xml:space="preserve">з питань регламенту, </w:t>
      </w:r>
    </w:p>
    <w:p w14:paraId="2CEC44DF" w14:textId="77777777" w:rsidR="00212569" w:rsidRDefault="00212569" w:rsidP="00A24E8C">
      <w:pPr>
        <w:jc w:val="both"/>
        <w:rPr>
          <w:sz w:val="28"/>
          <w:szCs w:val="28"/>
        </w:rPr>
      </w:pPr>
      <w:r w:rsidRPr="00967067">
        <w:rPr>
          <w:sz w:val="28"/>
          <w:szCs w:val="28"/>
        </w:rPr>
        <w:t xml:space="preserve">законності, охорони прав і свобод громадян, </w:t>
      </w:r>
    </w:p>
    <w:p w14:paraId="7F1AFA0C" w14:textId="77777777" w:rsidR="00212569" w:rsidRDefault="00212569" w:rsidP="00A24E8C">
      <w:pPr>
        <w:jc w:val="both"/>
        <w:rPr>
          <w:sz w:val="28"/>
          <w:szCs w:val="28"/>
        </w:rPr>
      </w:pPr>
      <w:r w:rsidRPr="00967067">
        <w:rPr>
          <w:sz w:val="28"/>
          <w:szCs w:val="28"/>
        </w:rPr>
        <w:t>запобігання корупції,</w:t>
      </w:r>
      <w:r>
        <w:rPr>
          <w:sz w:val="28"/>
          <w:szCs w:val="28"/>
        </w:rPr>
        <w:t xml:space="preserve"> </w:t>
      </w:r>
      <w:r w:rsidRPr="00967067">
        <w:rPr>
          <w:sz w:val="28"/>
          <w:szCs w:val="28"/>
        </w:rPr>
        <w:t>адміністративно-</w:t>
      </w:r>
    </w:p>
    <w:p w14:paraId="48F792CC" w14:textId="76367227" w:rsidR="00212569" w:rsidRDefault="00212569" w:rsidP="00A24E8C">
      <w:pPr>
        <w:jc w:val="both"/>
        <w:rPr>
          <w:sz w:val="28"/>
          <w:szCs w:val="28"/>
        </w:rPr>
      </w:pPr>
      <w:r w:rsidRPr="00967067">
        <w:rPr>
          <w:sz w:val="28"/>
          <w:szCs w:val="28"/>
        </w:rPr>
        <w:t xml:space="preserve">територіального устрою, депутатської </w:t>
      </w:r>
    </w:p>
    <w:p w14:paraId="5CC78070" w14:textId="098725D7" w:rsidR="00212569" w:rsidRPr="00967067" w:rsidRDefault="001A6390" w:rsidP="00A24E8C">
      <w:pPr>
        <w:jc w:val="both"/>
        <w:rPr>
          <w:sz w:val="28"/>
          <w:szCs w:val="28"/>
        </w:rPr>
      </w:pPr>
      <w:r w:rsidRPr="00967067">
        <w:rPr>
          <w:sz w:val="28"/>
          <w:szCs w:val="28"/>
        </w:rPr>
        <w:t xml:space="preserve">діяльності </w:t>
      </w:r>
      <w:r w:rsidR="00212569" w:rsidRPr="00967067">
        <w:rPr>
          <w:sz w:val="28"/>
          <w:szCs w:val="28"/>
        </w:rPr>
        <w:t>та етики</w:t>
      </w:r>
      <w:r w:rsidR="00212569">
        <w:rPr>
          <w:sz w:val="28"/>
          <w:szCs w:val="28"/>
        </w:rPr>
        <w:tab/>
      </w:r>
      <w:r w:rsidR="00212569">
        <w:rPr>
          <w:sz w:val="28"/>
          <w:szCs w:val="28"/>
        </w:rPr>
        <w:tab/>
      </w:r>
      <w:r w:rsidR="00212569">
        <w:rPr>
          <w:sz w:val="28"/>
          <w:szCs w:val="28"/>
        </w:rPr>
        <w:tab/>
      </w:r>
      <w:r w:rsidR="00212569">
        <w:rPr>
          <w:sz w:val="28"/>
          <w:szCs w:val="28"/>
        </w:rPr>
        <w:tab/>
      </w:r>
      <w:r w:rsidR="00212569">
        <w:rPr>
          <w:sz w:val="28"/>
          <w:szCs w:val="28"/>
        </w:rPr>
        <w:tab/>
      </w:r>
      <w:r w:rsidR="00212569">
        <w:rPr>
          <w:sz w:val="28"/>
          <w:szCs w:val="28"/>
        </w:rPr>
        <w:tab/>
      </w:r>
      <w:r w:rsidR="00212569">
        <w:rPr>
          <w:sz w:val="28"/>
          <w:szCs w:val="28"/>
        </w:rPr>
        <w:tab/>
      </w:r>
      <w:r w:rsidR="00212569" w:rsidRPr="00967067">
        <w:rPr>
          <w:sz w:val="28"/>
          <w:szCs w:val="28"/>
        </w:rPr>
        <w:t>В</w:t>
      </w:r>
      <w:r w:rsidR="00BA2D7A">
        <w:rPr>
          <w:sz w:val="28"/>
          <w:szCs w:val="28"/>
        </w:rPr>
        <w:t xml:space="preserve">алерій </w:t>
      </w:r>
      <w:r w:rsidR="00212569">
        <w:rPr>
          <w:sz w:val="28"/>
          <w:szCs w:val="28"/>
        </w:rPr>
        <w:t>САЛОГУБ</w:t>
      </w:r>
    </w:p>
    <w:p w14:paraId="6C972AD7" w14:textId="77777777" w:rsidR="00212569" w:rsidRPr="00967067" w:rsidRDefault="00212569" w:rsidP="00A24E8C">
      <w:pPr>
        <w:ind w:firstLine="703"/>
        <w:jc w:val="both"/>
        <w:rPr>
          <w:b/>
          <w:bCs/>
          <w:sz w:val="28"/>
          <w:szCs w:val="28"/>
        </w:rPr>
      </w:pPr>
    </w:p>
    <w:p w14:paraId="7E53785B" w14:textId="77777777" w:rsidR="00212569" w:rsidRPr="00967067" w:rsidRDefault="00212569" w:rsidP="00A24E8C">
      <w:pPr>
        <w:ind w:firstLine="703"/>
        <w:jc w:val="center"/>
        <w:rPr>
          <w:sz w:val="28"/>
          <w:szCs w:val="28"/>
        </w:rPr>
      </w:pPr>
    </w:p>
    <w:p w14:paraId="633D3DCF" w14:textId="77777777" w:rsidR="00212569" w:rsidRPr="00967067" w:rsidRDefault="00212569" w:rsidP="00A24E8C">
      <w:pPr>
        <w:ind w:firstLine="703"/>
        <w:jc w:val="center"/>
        <w:rPr>
          <w:sz w:val="28"/>
          <w:szCs w:val="28"/>
        </w:rPr>
      </w:pPr>
    </w:p>
    <w:p w14:paraId="3F7906B1" w14:textId="77777777" w:rsidR="00212569" w:rsidRDefault="00212569" w:rsidP="00A24E8C">
      <w:pPr>
        <w:rPr>
          <w:rStyle w:val="a4"/>
          <w:b w:val="0"/>
          <w:sz w:val="28"/>
          <w:szCs w:val="28"/>
          <w:shd w:val="clear" w:color="auto" w:fill="FFFFFF"/>
        </w:rPr>
      </w:pPr>
      <w:r>
        <w:rPr>
          <w:rStyle w:val="FontStyle15"/>
          <w:sz w:val="28"/>
          <w:szCs w:val="28"/>
          <w:lang w:eastAsia="uk-UA"/>
        </w:rPr>
        <w:t xml:space="preserve">Голова </w:t>
      </w:r>
      <w:r w:rsidRPr="00101120">
        <w:rPr>
          <w:rStyle w:val="FontStyle15"/>
          <w:sz w:val="28"/>
          <w:szCs w:val="28"/>
          <w:lang w:eastAsia="uk-UA"/>
        </w:rPr>
        <w:t>постійн</w:t>
      </w:r>
      <w:r>
        <w:rPr>
          <w:rStyle w:val="FontStyle15"/>
          <w:sz w:val="28"/>
          <w:szCs w:val="28"/>
          <w:lang w:eastAsia="uk-UA"/>
        </w:rPr>
        <w:t>ої</w:t>
      </w:r>
      <w:r w:rsidRPr="00101120">
        <w:rPr>
          <w:rStyle w:val="FontStyle15"/>
          <w:sz w:val="28"/>
          <w:szCs w:val="28"/>
          <w:lang w:eastAsia="uk-UA"/>
        </w:rPr>
        <w:t xml:space="preserve"> комісі</w:t>
      </w:r>
      <w:r>
        <w:rPr>
          <w:rStyle w:val="FontStyle15"/>
          <w:sz w:val="28"/>
          <w:szCs w:val="28"/>
          <w:lang w:eastAsia="uk-UA"/>
        </w:rPr>
        <w:t>ї</w:t>
      </w:r>
      <w:r w:rsidRPr="00101120">
        <w:rPr>
          <w:rStyle w:val="FontStyle15"/>
          <w:sz w:val="28"/>
          <w:szCs w:val="28"/>
          <w:lang w:eastAsia="uk-UA"/>
        </w:rPr>
        <w:t xml:space="preserve"> </w:t>
      </w:r>
      <w:r w:rsidRPr="00EF3D6F">
        <w:rPr>
          <w:rStyle w:val="a4"/>
          <w:b w:val="0"/>
          <w:sz w:val="28"/>
          <w:szCs w:val="28"/>
          <w:shd w:val="clear" w:color="auto" w:fill="FFFFFF"/>
        </w:rPr>
        <w:t xml:space="preserve">з питань  освіти, </w:t>
      </w:r>
    </w:p>
    <w:p w14:paraId="018CF443" w14:textId="77777777" w:rsidR="001A6390" w:rsidRDefault="00212569" w:rsidP="00A24E8C">
      <w:pPr>
        <w:rPr>
          <w:rStyle w:val="a4"/>
          <w:b w:val="0"/>
          <w:sz w:val="28"/>
          <w:szCs w:val="28"/>
          <w:shd w:val="clear" w:color="auto" w:fill="FFFFFF"/>
        </w:rPr>
      </w:pPr>
      <w:r w:rsidRPr="00EF3D6F">
        <w:rPr>
          <w:rStyle w:val="a4"/>
          <w:b w:val="0"/>
          <w:sz w:val="28"/>
          <w:szCs w:val="28"/>
          <w:shd w:val="clear" w:color="auto" w:fill="FFFFFF"/>
        </w:rPr>
        <w:t xml:space="preserve">охорони здоров’я, соціального захисту, </w:t>
      </w:r>
    </w:p>
    <w:p w14:paraId="0E9E5BE0" w14:textId="77777777" w:rsidR="001A6390" w:rsidRDefault="00212569" w:rsidP="00A24E8C">
      <w:pPr>
        <w:rPr>
          <w:rStyle w:val="a4"/>
          <w:b w:val="0"/>
          <w:sz w:val="28"/>
          <w:szCs w:val="28"/>
          <w:shd w:val="clear" w:color="auto" w:fill="FFFFFF"/>
        </w:rPr>
      </w:pPr>
      <w:r w:rsidRPr="00EF3D6F">
        <w:rPr>
          <w:rStyle w:val="a4"/>
          <w:b w:val="0"/>
          <w:sz w:val="28"/>
          <w:szCs w:val="28"/>
          <w:shd w:val="clear" w:color="auto" w:fill="FFFFFF"/>
        </w:rPr>
        <w:t>культури,</w:t>
      </w:r>
      <w:r w:rsidR="001A6390">
        <w:rPr>
          <w:rStyle w:val="a4"/>
          <w:b w:val="0"/>
          <w:sz w:val="28"/>
          <w:szCs w:val="28"/>
          <w:shd w:val="clear" w:color="auto" w:fill="FFFFFF"/>
        </w:rPr>
        <w:t xml:space="preserve"> </w:t>
      </w:r>
      <w:r w:rsidRPr="00EF3D6F">
        <w:rPr>
          <w:rStyle w:val="a4"/>
          <w:b w:val="0"/>
          <w:sz w:val="28"/>
          <w:szCs w:val="28"/>
          <w:shd w:val="clear" w:color="auto" w:fill="FFFFFF"/>
        </w:rPr>
        <w:t xml:space="preserve">туризму, молодіжної політики </w:t>
      </w:r>
    </w:p>
    <w:p w14:paraId="774DCCB1" w14:textId="6BDD33C3" w:rsidR="00212569" w:rsidRPr="001A6390" w:rsidRDefault="00212569" w:rsidP="00A24E8C">
      <w:pPr>
        <w:rPr>
          <w:bCs/>
          <w:sz w:val="28"/>
          <w:szCs w:val="28"/>
          <w:shd w:val="clear" w:color="auto" w:fill="FFFFFF"/>
        </w:rPr>
      </w:pPr>
      <w:r w:rsidRPr="00EF3D6F">
        <w:rPr>
          <w:rStyle w:val="a4"/>
          <w:b w:val="0"/>
          <w:sz w:val="28"/>
          <w:szCs w:val="28"/>
          <w:shd w:val="clear" w:color="auto" w:fill="FFFFFF"/>
        </w:rPr>
        <w:t>та спорту</w:t>
      </w:r>
      <w:r>
        <w:rPr>
          <w:rStyle w:val="a4"/>
          <w:b w:val="0"/>
          <w:sz w:val="28"/>
          <w:szCs w:val="28"/>
          <w:shd w:val="clear" w:color="auto" w:fill="FFFFFF"/>
        </w:rPr>
        <w:tab/>
      </w:r>
      <w:r>
        <w:rPr>
          <w:rStyle w:val="a4"/>
          <w:b w:val="0"/>
          <w:sz w:val="28"/>
          <w:szCs w:val="28"/>
          <w:shd w:val="clear" w:color="auto" w:fill="FFFFFF"/>
        </w:rPr>
        <w:tab/>
      </w:r>
      <w:r>
        <w:rPr>
          <w:rStyle w:val="a4"/>
          <w:b w:val="0"/>
          <w:sz w:val="28"/>
          <w:szCs w:val="28"/>
          <w:shd w:val="clear" w:color="auto" w:fill="FFFFFF"/>
        </w:rPr>
        <w:tab/>
      </w:r>
      <w:r w:rsidR="00BA2D7A">
        <w:rPr>
          <w:rStyle w:val="a4"/>
          <w:b w:val="0"/>
          <w:sz w:val="28"/>
          <w:szCs w:val="28"/>
          <w:shd w:val="clear" w:color="auto" w:fill="FFFFFF"/>
        </w:rPr>
        <w:t xml:space="preserve">     </w:t>
      </w:r>
      <w:r w:rsidR="001A6390">
        <w:rPr>
          <w:rStyle w:val="a4"/>
          <w:b w:val="0"/>
          <w:sz w:val="28"/>
          <w:szCs w:val="28"/>
          <w:shd w:val="clear" w:color="auto" w:fill="FFFFFF"/>
        </w:rPr>
        <w:tab/>
      </w:r>
      <w:r w:rsidR="001A6390">
        <w:rPr>
          <w:rStyle w:val="a4"/>
          <w:b w:val="0"/>
          <w:sz w:val="28"/>
          <w:szCs w:val="28"/>
          <w:shd w:val="clear" w:color="auto" w:fill="FFFFFF"/>
        </w:rPr>
        <w:tab/>
      </w:r>
      <w:r w:rsidR="001A6390">
        <w:rPr>
          <w:rStyle w:val="a4"/>
          <w:b w:val="0"/>
          <w:sz w:val="28"/>
          <w:szCs w:val="28"/>
          <w:shd w:val="clear" w:color="auto" w:fill="FFFFFF"/>
        </w:rPr>
        <w:tab/>
      </w:r>
      <w:r w:rsidR="001A6390">
        <w:rPr>
          <w:rStyle w:val="a4"/>
          <w:b w:val="0"/>
          <w:sz w:val="28"/>
          <w:szCs w:val="28"/>
          <w:shd w:val="clear" w:color="auto" w:fill="FFFFFF"/>
        </w:rPr>
        <w:tab/>
      </w:r>
      <w:r w:rsidR="001A6390">
        <w:rPr>
          <w:rStyle w:val="a4"/>
          <w:b w:val="0"/>
          <w:sz w:val="28"/>
          <w:szCs w:val="28"/>
          <w:shd w:val="clear" w:color="auto" w:fill="FFFFFF"/>
        </w:rPr>
        <w:tab/>
        <w:t xml:space="preserve">       </w:t>
      </w:r>
      <w:r>
        <w:rPr>
          <w:rStyle w:val="a4"/>
          <w:b w:val="0"/>
          <w:sz w:val="28"/>
          <w:szCs w:val="28"/>
          <w:shd w:val="clear" w:color="auto" w:fill="FFFFFF"/>
        </w:rPr>
        <w:t>С</w:t>
      </w:r>
      <w:r w:rsidR="00BA2D7A">
        <w:rPr>
          <w:rStyle w:val="a4"/>
          <w:b w:val="0"/>
          <w:sz w:val="28"/>
          <w:szCs w:val="28"/>
          <w:shd w:val="clear" w:color="auto" w:fill="FFFFFF"/>
        </w:rPr>
        <w:t xml:space="preserve">вітлана </w:t>
      </w:r>
      <w:r>
        <w:rPr>
          <w:rStyle w:val="a4"/>
          <w:b w:val="0"/>
          <w:sz w:val="28"/>
          <w:szCs w:val="28"/>
          <w:shd w:val="clear" w:color="auto" w:fill="FFFFFF"/>
        </w:rPr>
        <w:t>КІРСАНОВА</w:t>
      </w:r>
      <w:r>
        <w:rPr>
          <w:rStyle w:val="a4"/>
          <w:b w:val="0"/>
          <w:sz w:val="28"/>
          <w:szCs w:val="28"/>
          <w:shd w:val="clear" w:color="auto" w:fill="FFFFFF"/>
        </w:rPr>
        <w:tab/>
      </w:r>
      <w:r>
        <w:rPr>
          <w:rStyle w:val="a4"/>
          <w:b w:val="0"/>
          <w:sz w:val="28"/>
          <w:szCs w:val="28"/>
          <w:shd w:val="clear" w:color="auto" w:fill="FFFFFF"/>
        </w:rPr>
        <w:tab/>
      </w:r>
      <w:r>
        <w:rPr>
          <w:rStyle w:val="a4"/>
          <w:b w:val="0"/>
          <w:sz w:val="28"/>
          <w:szCs w:val="28"/>
          <w:shd w:val="clear" w:color="auto" w:fill="FFFFFF"/>
        </w:rPr>
        <w:tab/>
      </w:r>
    </w:p>
    <w:p w14:paraId="7EB29024" w14:textId="77777777" w:rsidR="00212569" w:rsidRPr="00967067" w:rsidRDefault="00212569" w:rsidP="00A24E8C">
      <w:pPr>
        <w:ind w:firstLine="703"/>
        <w:jc w:val="center"/>
        <w:rPr>
          <w:sz w:val="28"/>
          <w:szCs w:val="28"/>
        </w:rPr>
      </w:pPr>
    </w:p>
    <w:p w14:paraId="2350C05F" w14:textId="77777777" w:rsidR="00212569" w:rsidRPr="00967067" w:rsidRDefault="00212569" w:rsidP="00A24E8C">
      <w:pPr>
        <w:ind w:firstLine="703"/>
        <w:jc w:val="center"/>
        <w:rPr>
          <w:sz w:val="28"/>
          <w:szCs w:val="28"/>
        </w:rPr>
      </w:pPr>
    </w:p>
    <w:p w14:paraId="6BF0C9C3" w14:textId="77777777" w:rsidR="00212569" w:rsidRPr="00417188" w:rsidRDefault="00212569" w:rsidP="00A24E8C">
      <w:pPr>
        <w:jc w:val="both"/>
        <w:rPr>
          <w:sz w:val="28"/>
          <w:szCs w:val="28"/>
        </w:rPr>
      </w:pPr>
    </w:p>
    <w:p w14:paraId="0F792219" w14:textId="77777777" w:rsidR="002C70A5" w:rsidRPr="00417188" w:rsidRDefault="002C70A5" w:rsidP="00A24E8C">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p>
    <w:sectPr w:rsidR="002C70A5" w:rsidRPr="00417188" w:rsidSect="005F0FB4">
      <w:pgSz w:w="11906" w:h="16838"/>
      <w:pgMar w:top="993"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8C1D" w14:textId="77777777" w:rsidR="00A27EC8" w:rsidRDefault="00A27EC8" w:rsidP="006F2D00">
      <w:r>
        <w:separator/>
      </w:r>
    </w:p>
  </w:endnote>
  <w:endnote w:type="continuationSeparator" w:id="0">
    <w:p w14:paraId="14191BFE" w14:textId="77777777" w:rsidR="00A27EC8" w:rsidRDefault="00A27EC8" w:rsidP="006F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5337" w14:textId="77777777" w:rsidR="00A27EC8" w:rsidRDefault="00A27EC8" w:rsidP="006F2D00">
      <w:r>
        <w:separator/>
      </w:r>
    </w:p>
  </w:footnote>
  <w:footnote w:type="continuationSeparator" w:id="0">
    <w:p w14:paraId="31AD74B1" w14:textId="77777777" w:rsidR="00A27EC8" w:rsidRDefault="00A27EC8" w:rsidP="006F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D4E46"/>
    <w:multiLevelType w:val="hybridMultilevel"/>
    <w:tmpl w:val="24D0A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C43073"/>
    <w:multiLevelType w:val="multilevel"/>
    <w:tmpl w:val="F1F00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027811"/>
    <w:multiLevelType w:val="hybridMultilevel"/>
    <w:tmpl w:val="27181F9E"/>
    <w:lvl w:ilvl="0" w:tplc="CCFA1E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791004"/>
    <w:multiLevelType w:val="hybridMultilevel"/>
    <w:tmpl w:val="0464C356"/>
    <w:lvl w:ilvl="0" w:tplc="480A272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64729831">
    <w:abstractNumId w:val="1"/>
  </w:num>
  <w:num w:numId="2" w16cid:durableId="1043022875">
    <w:abstractNumId w:val="3"/>
  </w:num>
  <w:num w:numId="3" w16cid:durableId="446000071">
    <w:abstractNumId w:val="0"/>
  </w:num>
  <w:num w:numId="4" w16cid:durableId="1358116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37"/>
    <w:rsid w:val="00003368"/>
    <w:rsid w:val="0001226D"/>
    <w:rsid w:val="000158C3"/>
    <w:rsid w:val="00023AAF"/>
    <w:rsid w:val="00071830"/>
    <w:rsid w:val="000A6066"/>
    <w:rsid w:val="000B51A3"/>
    <w:rsid w:val="000C3002"/>
    <w:rsid w:val="000D4C26"/>
    <w:rsid w:val="00101120"/>
    <w:rsid w:val="00114F68"/>
    <w:rsid w:val="00177009"/>
    <w:rsid w:val="0018335D"/>
    <w:rsid w:val="001A6390"/>
    <w:rsid w:val="001B5CD2"/>
    <w:rsid w:val="001F05A8"/>
    <w:rsid w:val="00212569"/>
    <w:rsid w:val="0023392B"/>
    <w:rsid w:val="00240A51"/>
    <w:rsid w:val="002515E8"/>
    <w:rsid w:val="00297DF3"/>
    <w:rsid w:val="002C70A5"/>
    <w:rsid w:val="002D2F3B"/>
    <w:rsid w:val="002F2AFA"/>
    <w:rsid w:val="00300BC9"/>
    <w:rsid w:val="003426E2"/>
    <w:rsid w:val="00382D12"/>
    <w:rsid w:val="003F1DEA"/>
    <w:rsid w:val="00402D4E"/>
    <w:rsid w:val="0040666A"/>
    <w:rsid w:val="00417188"/>
    <w:rsid w:val="004367EB"/>
    <w:rsid w:val="00446451"/>
    <w:rsid w:val="00464986"/>
    <w:rsid w:val="0046537D"/>
    <w:rsid w:val="00474E9F"/>
    <w:rsid w:val="004A39BA"/>
    <w:rsid w:val="004B2C74"/>
    <w:rsid w:val="004B5356"/>
    <w:rsid w:val="00562E3B"/>
    <w:rsid w:val="00583A96"/>
    <w:rsid w:val="00583E19"/>
    <w:rsid w:val="00596D8F"/>
    <w:rsid w:val="005B6386"/>
    <w:rsid w:val="005F0FB4"/>
    <w:rsid w:val="006B4326"/>
    <w:rsid w:val="006F2D00"/>
    <w:rsid w:val="00702C01"/>
    <w:rsid w:val="007120AD"/>
    <w:rsid w:val="00726885"/>
    <w:rsid w:val="007670C4"/>
    <w:rsid w:val="007A679D"/>
    <w:rsid w:val="007B2AAB"/>
    <w:rsid w:val="007B4D00"/>
    <w:rsid w:val="007F1ECF"/>
    <w:rsid w:val="007F2DE7"/>
    <w:rsid w:val="00813784"/>
    <w:rsid w:val="00833406"/>
    <w:rsid w:val="00836CE5"/>
    <w:rsid w:val="00840E41"/>
    <w:rsid w:val="00846F5C"/>
    <w:rsid w:val="008653D5"/>
    <w:rsid w:val="009155F0"/>
    <w:rsid w:val="009305D2"/>
    <w:rsid w:val="009313A0"/>
    <w:rsid w:val="00945C78"/>
    <w:rsid w:val="00950AA2"/>
    <w:rsid w:val="009C7BEC"/>
    <w:rsid w:val="00A0007E"/>
    <w:rsid w:val="00A15937"/>
    <w:rsid w:val="00A24E8C"/>
    <w:rsid w:val="00A27EC8"/>
    <w:rsid w:val="00A46E28"/>
    <w:rsid w:val="00A838C3"/>
    <w:rsid w:val="00A85BE2"/>
    <w:rsid w:val="00AA4205"/>
    <w:rsid w:val="00AE4DDB"/>
    <w:rsid w:val="00AF169B"/>
    <w:rsid w:val="00AF32DB"/>
    <w:rsid w:val="00B07131"/>
    <w:rsid w:val="00B2125C"/>
    <w:rsid w:val="00B503D3"/>
    <w:rsid w:val="00B513DA"/>
    <w:rsid w:val="00B569B7"/>
    <w:rsid w:val="00B71DFD"/>
    <w:rsid w:val="00B915CF"/>
    <w:rsid w:val="00B95AB7"/>
    <w:rsid w:val="00BA2D7A"/>
    <w:rsid w:val="00BA3C23"/>
    <w:rsid w:val="00BC47B7"/>
    <w:rsid w:val="00C55996"/>
    <w:rsid w:val="00C75B64"/>
    <w:rsid w:val="00C86D68"/>
    <w:rsid w:val="00CE0506"/>
    <w:rsid w:val="00CF6B07"/>
    <w:rsid w:val="00D026E8"/>
    <w:rsid w:val="00D11C99"/>
    <w:rsid w:val="00D1574E"/>
    <w:rsid w:val="00D4532E"/>
    <w:rsid w:val="00D53023"/>
    <w:rsid w:val="00D55CB5"/>
    <w:rsid w:val="00D637D8"/>
    <w:rsid w:val="00D77101"/>
    <w:rsid w:val="00DF5631"/>
    <w:rsid w:val="00E13608"/>
    <w:rsid w:val="00E14545"/>
    <w:rsid w:val="00E22D2D"/>
    <w:rsid w:val="00E96077"/>
    <w:rsid w:val="00ED5E2C"/>
    <w:rsid w:val="00F160C0"/>
    <w:rsid w:val="00F2091C"/>
    <w:rsid w:val="00F451FC"/>
    <w:rsid w:val="00F5540E"/>
    <w:rsid w:val="00FE14CC"/>
    <w:rsid w:val="00FE434C"/>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3673"/>
  <w15:chartTrackingRefBased/>
  <w15:docId w15:val="{813F1C79-728E-4C8E-A848-F71FA486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8C3"/>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0158C3"/>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8C3"/>
    <w:rPr>
      <w:rFonts w:ascii="Tms Rmn" w:eastAsia="Times New Roman" w:hAnsi="Tms Rmn" w:cs="Times New Roman"/>
      <w:b/>
      <w:bCs/>
      <w:sz w:val="28"/>
      <w:szCs w:val="20"/>
      <w:lang w:val="uk-UA" w:eastAsia="ru-RU"/>
    </w:rPr>
  </w:style>
  <w:style w:type="paragraph" w:styleId="a3">
    <w:name w:val="Normal (Web)"/>
    <w:basedOn w:val="a"/>
    <w:uiPriority w:val="99"/>
    <w:unhideWhenUsed/>
    <w:rsid w:val="00F2091C"/>
    <w:pPr>
      <w:spacing w:before="100" w:beforeAutospacing="1" w:after="100" w:afterAutospacing="1"/>
    </w:pPr>
    <w:rPr>
      <w:szCs w:val="24"/>
      <w:lang w:val="ru-RU"/>
    </w:rPr>
  </w:style>
  <w:style w:type="character" w:styleId="a4">
    <w:name w:val="Strong"/>
    <w:basedOn w:val="a0"/>
    <w:uiPriority w:val="22"/>
    <w:qFormat/>
    <w:rsid w:val="00F2091C"/>
    <w:rPr>
      <w:b/>
      <w:bCs/>
    </w:rPr>
  </w:style>
  <w:style w:type="paragraph" w:styleId="a5">
    <w:name w:val="List Paragraph"/>
    <w:basedOn w:val="a"/>
    <w:uiPriority w:val="99"/>
    <w:qFormat/>
    <w:rsid w:val="002D2F3B"/>
    <w:pPr>
      <w:spacing w:after="200" w:line="276" w:lineRule="auto"/>
      <w:ind w:left="720"/>
    </w:pPr>
    <w:rPr>
      <w:rFonts w:ascii="Calibri" w:hAnsi="Calibri" w:cs="Calibri"/>
      <w:sz w:val="22"/>
      <w:szCs w:val="22"/>
      <w:lang w:val="ru-RU"/>
    </w:rPr>
  </w:style>
  <w:style w:type="paragraph" w:customStyle="1" w:styleId="Style6">
    <w:name w:val="Style6"/>
    <w:basedOn w:val="a"/>
    <w:rsid w:val="00101120"/>
    <w:pPr>
      <w:widowControl w:val="0"/>
      <w:autoSpaceDE w:val="0"/>
      <w:autoSpaceDN w:val="0"/>
      <w:adjustRightInd w:val="0"/>
      <w:spacing w:line="322" w:lineRule="exact"/>
      <w:ind w:firstLine="706"/>
      <w:jc w:val="both"/>
    </w:pPr>
    <w:rPr>
      <w:szCs w:val="24"/>
      <w:lang w:val="ru-RU"/>
    </w:rPr>
  </w:style>
  <w:style w:type="character" w:customStyle="1" w:styleId="FontStyle15">
    <w:name w:val="Font Style15"/>
    <w:rsid w:val="00101120"/>
    <w:rPr>
      <w:rFonts w:ascii="Times New Roman" w:hAnsi="Times New Roman" w:cs="Times New Roman"/>
      <w:sz w:val="26"/>
      <w:szCs w:val="26"/>
    </w:rPr>
  </w:style>
  <w:style w:type="character" w:customStyle="1" w:styleId="apple-converted-space">
    <w:name w:val="apple-converted-space"/>
    <w:basedOn w:val="a0"/>
    <w:rsid w:val="00101120"/>
  </w:style>
  <w:style w:type="paragraph" w:styleId="a6">
    <w:name w:val="Balloon Text"/>
    <w:basedOn w:val="a"/>
    <w:link w:val="a7"/>
    <w:uiPriority w:val="99"/>
    <w:semiHidden/>
    <w:unhideWhenUsed/>
    <w:rsid w:val="00FE73E2"/>
    <w:rPr>
      <w:rFonts w:ascii="Segoe UI" w:hAnsi="Segoe UI" w:cs="Segoe UI"/>
      <w:sz w:val="18"/>
      <w:szCs w:val="18"/>
    </w:rPr>
  </w:style>
  <w:style w:type="character" w:customStyle="1" w:styleId="a7">
    <w:name w:val="Текст выноски Знак"/>
    <w:basedOn w:val="a0"/>
    <w:link w:val="a6"/>
    <w:uiPriority w:val="99"/>
    <w:semiHidden/>
    <w:rsid w:val="00FE73E2"/>
    <w:rPr>
      <w:rFonts w:ascii="Segoe UI" w:eastAsia="Times New Roman" w:hAnsi="Segoe UI" w:cs="Segoe UI"/>
      <w:sz w:val="18"/>
      <w:szCs w:val="18"/>
      <w:lang w:val="uk-UA" w:eastAsia="ru-RU"/>
    </w:rPr>
  </w:style>
  <w:style w:type="table" w:styleId="a8">
    <w:name w:val="Table Grid"/>
    <w:basedOn w:val="a1"/>
    <w:uiPriority w:val="39"/>
    <w:rsid w:val="00D53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46E28"/>
    <w:pPr>
      <w:suppressAutoHyphens/>
      <w:spacing w:after="0" w:line="240" w:lineRule="auto"/>
    </w:pPr>
    <w:rPr>
      <w:rFonts w:ascii="Times New Roman" w:eastAsia="Times New Roman" w:hAnsi="Times New Roman" w:cs="Times New Roman"/>
      <w:sz w:val="24"/>
      <w:szCs w:val="24"/>
      <w:lang w:val="uk-UA" w:eastAsia="zh-CN"/>
    </w:rPr>
  </w:style>
  <w:style w:type="paragraph" w:styleId="aa">
    <w:name w:val="header"/>
    <w:basedOn w:val="a"/>
    <w:link w:val="ab"/>
    <w:uiPriority w:val="99"/>
    <w:unhideWhenUsed/>
    <w:rsid w:val="006F2D00"/>
    <w:pPr>
      <w:tabs>
        <w:tab w:val="center" w:pos="4677"/>
        <w:tab w:val="right" w:pos="9355"/>
      </w:tabs>
    </w:pPr>
  </w:style>
  <w:style w:type="character" w:customStyle="1" w:styleId="ab">
    <w:name w:val="Верхний колонтитул Знак"/>
    <w:basedOn w:val="a0"/>
    <w:link w:val="aa"/>
    <w:uiPriority w:val="99"/>
    <w:rsid w:val="006F2D00"/>
    <w:rPr>
      <w:rFonts w:ascii="Times New Roman" w:eastAsia="Times New Roman" w:hAnsi="Times New Roman" w:cs="Times New Roman"/>
      <w:sz w:val="24"/>
      <w:szCs w:val="20"/>
      <w:lang w:val="uk-UA" w:eastAsia="ru-RU"/>
    </w:rPr>
  </w:style>
  <w:style w:type="paragraph" w:styleId="ac">
    <w:name w:val="footer"/>
    <w:basedOn w:val="a"/>
    <w:link w:val="ad"/>
    <w:uiPriority w:val="99"/>
    <w:unhideWhenUsed/>
    <w:rsid w:val="006F2D00"/>
    <w:pPr>
      <w:tabs>
        <w:tab w:val="center" w:pos="4677"/>
        <w:tab w:val="right" w:pos="9355"/>
      </w:tabs>
    </w:pPr>
  </w:style>
  <w:style w:type="character" w:customStyle="1" w:styleId="ad">
    <w:name w:val="Нижний колонтитул Знак"/>
    <w:basedOn w:val="a0"/>
    <w:link w:val="ac"/>
    <w:uiPriority w:val="99"/>
    <w:rsid w:val="006F2D00"/>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1563">
      <w:bodyDiv w:val="1"/>
      <w:marLeft w:val="0"/>
      <w:marRight w:val="0"/>
      <w:marTop w:val="0"/>
      <w:marBottom w:val="0"/>
      <w:divBdr>
        <w:top w:val="none" w:sz="0" w:space="0" w:color="auto"/>
        <w:left w:val="none" w:sz="0" w:space="0" w:color="auto"/>
        <w:bottom w:val="none" w:sz="0" w:space="0" w:color="auto"/>
        <w:right w:val="none" w:sz="0" w:space="0" w:color="auto"/>
      </w:divBdr>
    </w:div>
    <w:div w:id="333533533">
      <w:bodyDiv w:val="1"/>
      <w:marLeft w:val="0"/>
      <w:marRight w:val="0"/>
      <w:marTop w:val="0"/>
      <w:marBottom w:val="0"/>
      <w:divBdr>
        <w:top w:val="none" w:sz="0" w:space="0" w:color="auto"/>
        <w:left w:val="none" w:sz="0" w:space="0" w:color="auto"/>
        <w:bottom w:val="none" w:sz="0" w:space="0" w:color="auto"/>
        <w:right w:val="none" w:sz="0" w:space="0" w:color="auto"/>
      </w:divBdr>
    </w:div>
    <w:div w:id="350953646">
      <w:bodyDiv w:val="1"/>
      <w:marLeft w:val="0"/>
      <w:marRight w:val="0"/>
      <w:marTop w:val="0"/>
      <w:marBottom w:val="0"/>
      <w:divBdr>
        <w:top w:val="none" w:sz="0" w:space="0" w:color="auto"/>
        <w:left w:val="none" w:sz="0" w:space="0" w:color="auto"/>
        <w:bottom w:val="none" w:sz="0" w:space="0" w:color="auto"/>
        <w:right w:val="none" w:sz="0" w:space="0" w:color="auto"/>
      </w:divBdr>
    </w:div>
    <w:div w:id="1331836368">
      <w:bodyDiv w:val="1"/>
      <w:marLeft w:val="0"/>
      <w:marRight w:val="0"/>
      <w:marTop w:val="0"/>
      <w:marBottom w:val="0"/>
      <w:divBdr>
        <w:top w:val="none" w:sz="0" w:space="0" w:color="auto"/>
        <w:left w:val="none" w:sz="0" w:space="0" w:color="auto"/>
        <w:bottom w:val="none" w:sz="0" w:space="0" w:color="auto"/>
        <w:right w:val="none" w:sz="0" w:space="0" w:color="auto"/>
      </w:divBdr>
      <w:divsChild>
        <w:div w:id="1860241507">
          <w:marLeft w:val="0"/>
          <w:marRight w:val="0"/>
          <w:marTop w:val="0"/>
          <w:marBottom w:val="0"/>
          <w:divBdr>
            <w:top w:val="none" w:sz="0" w:space="0" w:color="auto"/>
            <w:left w:val="none" w:sz="0" w:space="0" w:color="auto"/>
            <w:bottom w:val="none" w:sz="0" w:space="0" w:color="auto"/>
            <w:right w:val="none" w:sz="0" w:space="0" w:color="auto"/>
          </w:divBdr>
        </w:div>
        <w:div w:id="1164323934">
          <w:marLeft w:val="0"/>
          <w:marRight w:val="0"/>
          <w:marTop w:val="0"/>
          <w:marBottom w:val="0"/>
          <w:divBdr>
            <w:top w:val="none" w:sz="0" w:space="0" w:color="auto"/>
            <w:left w:val="none" w:sz="0" w:space="0" w:color="auto"/>
            <w:bottom w:val="none" w:sz="0" w:space="0" w:color="auto"/>
            <w:right w:val="none" w:sz="0" w:space="0" w:color="auto"/>
          </w:divBdr>
        </w:div>
        <w:div w:id="806624174">
          <w:marLeft w:val="0"/>
          <w:marRight w:val="0"/>
          <w:marTop w:val="0"/>
          <w:marBottom w:val="0"/>
          <w:divBdr>
            <w:top w:val="none" w:sz="0" w:space="0" w:color="auto"/>
            <w:left w:val="none" w:sz="0" w:space="0" w:color="auto"/>
            <w:bottom w:val="none" w:sz="0" w:space="0" w:color="auto"/>
            <w:right w:val="none" w:sz="0" w:space="0" w:color="auto"/>
          </w:divBdr>
        </w:div>
        <w:div w:id="1794597980">
          <w:marLeft w:val="0"/>
          <w:marRight w:val="0"/>
          <w:marTop w:val="0"/>
          <w:marBottom w:val="0"/>
          <w:divBdr>
            <w:top w:val="none" w:sz="0" w:space="0" w:color="auto"/>
            <w:left w:val="none" w:sz="0" w:space="0" w:color="auto"/>
            <w:bottom w:val="none" w:sz="0" w:space="0" w:color="auto"/>
            <w:right w:val="none" w:sz="0" w:space="0" w:color="auto"/>
          </w:divBdr>
        </w:div>
        <w:div w:id="1355764663">
          <w:marLeft w:val="0"/>
          <w:marRight w:val="0"/>
          <w:marTop w:val="0"/>
          <w:marBottom w:val="0"/>
          <w:divBdr>
            <w:top w:val="none" w:sz="0" w:space="0" w:color="auto"/>
            <w:left w:val="none" w:sz="0" w:space="0" w:color="auto"/>
            <w:bottom w:val="none" w:sz="0" w:space="0" w:color="auto"/>
            <w:right w:val="none" w:sz="0" w:space="0" w:color="auto"/>
          </w:divBdr>
        </w:div>
        <w:div w:id="823395957">
          <w:marLeft w:val="0"/>
          <w:marRight w:val="0"/>
          <w:marTop w:val="0"/>
          <w:marBottom w:val="0"/>
          <w:divBdr>
            <w:top w:val="none" w:sz="0" w:space="0" w:color="auto"/>
            <w:left w:val="none" w:sz="0" w:space="0" w:color="auto"/>
            <w:bottom w:val="none" w:sz="0" w:space="0" w:color="auto"/>
            <w:right w:val="none" w:sz="0" w:space="0" w:color="auto"/>
          </w:divBdr>
        </w:div>
        <w:div w:id="1119106463">
          <w:marLeft w:val="0"/>
          <w:marRight w:val="0"/>
          <w:marTop w:val="0"/>
          <w:marBottom w:val="0"/>
          <w:divBdr>
            <w:top w:val="none" w:sz="0" w:space="0" w:color="auto"/>
            <w:left w:val="none" w:sz="0" w:space="0" w:color="auto"/>
            <w:bottom w:val="none" w:sz="0" w:space="0" w:color="auto"/>
            <w:right w:val="none" w:sz="0" w:space="0" w:color="auto"/>
          </w:divBdr>
        </w:div>
        <w:div w:id="534658663">
          <w:marLeft w:val="0"/>
          <w:marRight w:val="0"/>
          <w:marTop w:val="0"/>
          <w:marBottom w:val="0"/>
          <w:divBdr>
            <w:top w:val="none" w:sz="0" w:space="0" w:color="auto"/>
            <w:left w:val="none" w:sz="0" w:space="0" w:color="auto"/>
            <w:bottom w:val="none" w:sz="0" w:space="0" w:color="auto"/>
            <w:right w:val="none" w:sz="0" w:space="0" w:color="auto"/>
          </w:divBdr>
        </w:div>
        <w:div w:id="359549803">
          <w:marLeft w:val="0"/>
          <w:marRight w:val="0"/>
          <w:marTop w:val="0"/>
          <w:marBottom w:val="0"/>
          <w:divBdr>
            <w:top w:val="none" w:sz="0" w:space="0" w:color="auto"/>
            <w:left w:val="none" w:sz="0" w:space="0" w:color="auto"/>
            <w:bottom w:val="none" w:sz="0" w:space="0" w:color="auto"/>
            <w:right w:val="none" w:sz="0" w:space="0" w:color="auto"/>
          </w:divBdr>
        </w:div>
        <w:div w:id="1483079983">
          <w:marLeft w:val="0"/>
          <w:marRight w:val="0"/>
          <w:marTop w:val="0"/>
          <w:marBottom w:val="0"/>
          <w:divBdr>
            <w:top w:val="none" w:sz="0" w:space="0" w:color="auto"/>
            <w:left w:val="none" w:sz="0" w:space="0" w:color="auto"/>
            <w:bottom w:val="none" w:sz="0" w:space="0" w:color="auto"/>
            <w:right w:val="none" w:sz="0" w:space="0" w:color="auto"/>
          </w:divBdr>
        </w:div>
        <w:div w:id="1894852663">
          <w:marLeft w:val="0"/>
          <w:marRight w:val="0"/>
          <w:marTop w:val="0"/>
          <w:marBottom w:val="0"/>
          <w:divBdr>
            <w:top w:val="none" w:sz="0" w:space="0" w:color="auto"/>
            <w:left w:val="none" w:sz="0" w:space="0" w:color="auto"/>
            <w:bottom w:val="none" w:sz="0" w:space="0" w:color="auto"/>
            <w:right w:val="none" w:sz="0" w:space="0" w:color="auto"/>
          </w:divBdr>
        </w:div>
        <w:div w:id="1472792944">
          <w:marLeft w:val="0"/>
          <w:marRight w:val="0"/>
          <w:marTop w:val="0"/>
          <w:marBottom w:val="0"/>
          <w:divBdr>
            <w:top w:val="none" w:sz="0" w:space="0" w:color="auto"/>
            <w:left w:val="none" w:sz="0" w:space="0" w:color="auto"/>
            <w:bottom w:val="none" w:sz="0" w:space="0" w:color="auto"/>
            <w:right w:val="none" w:sz="0" w:space="0" w:color="auto"/>
          </w:divBdr>
        </w:div>
        <w:div w:id="48247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5498</Words>
  <Characters>3135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2025-09-09T13:36:00Z</cp:lastPrinted>
  <dcterms:created xsi:type="dcterms:W3CDTF">2025-10-13T08:52:00Z</dcterms:created>
  <dcterms:modified xsi:type="dcterms:W3CDTF">2025-10-13T08:52:00Z</dcterms:modified>
</cp:coreProperties>
</file>