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079FE" w14:textId="6CD150AE" w:rsidR="00A76EAF" w:rsidRPr="007630E8" w:rsidRDefault="00A76EAF" w:rsidP="00A76EAF">
      <w:pPr>
        <w:tabs>
          <w:tab w:val="left" w:pos="7590"/>
        </w:tabs>
        <w:jc w:val="right"/>
        <w:rPr>
          <w:color w:val="FFFFFF" w:themeColor="background1"/>
          <w:sz w:val="28"/>
        </w:rPr>
      </w:pPr>
      <w:r w:rsidRPr="007630E8">
        <w:rPr>
          <w:color w:val="FFFFFF" w:themeColor="background1"/>
          <w:sz w:val="28"/>
        </w:rPr>
        <w:t>П</w:t>
      </w:r>
      <w:r w:rsidR="00E72A90" w:rsidRPr="007630E8">
        <w:rPr>
          <w:color w:val="FFFFFF" w:themeColor="background1"/>
          <w:sz w:val="28"/>
        </w:rPr>
        <w:t>РОЄКТ</w:t>
      </w:r>
    </w:p>
    <w:p w14:paraId="7834CAA7" w14:textId="77777777" w:rsidR="00407568" w:rsidRDefault="00085C9E" w:rsidP="00254D83">
      <w:pPr>
        <w:jc w:val="center"/>
        <w:rPr>
          <w:rFonts w:ascii="Calibri" w:hAnsi="Calibri"/>
          <w:color w:val="000000" w:themeColor="text1" w:themeShade="80"/>
          <w:sz w:val="20"/>
        </w:rPr>
      </w:pPr>
      <w:r>
        <w:rPr>
          <w:rFonts w:ascii="Calibri" w:hAnsi="Calibri"/>
          <w:color w:val="000000" w:themeColor="text1" w:themeShade="80"/>
          <w:sz w:val="20"/>
        </w:rPr>
        <w:t xml:space="preserve"> </w:t>
      </w:r>
      <w:r w:rsidR="00445F50">
        <w:rPr>
          <w:rFonts w:ascii="Calibri" w:hAnsi="Calibri"/>
          <w:color w:val="000000" w:themeColor="text1" w:themeShade="80"/>
          <w:sz w:val="20"/>
        </w:rPr>
        <w:t xml:space="preserve"> </w:t>
      </w:r>
      <w:r w:rsidR="00EC49FE" w:rsidRPr="00E02DCA">
        <w:rPr>
          <w:rFonts w:ascii="Tms Rmn" w:hAnsi="Tms Rmn"/>
          <w:noProof/>
          <w:color w:val="000000" w:themeColor="text1" w:themeShade="80"/>
          <w:lang w:val="ru-RU"/>
        </w:rPr>
        <w:drawing>
          <wp:inline distT="0" distB="0" distL="0" distR="0" wp14:anchorId="65219B31" wp14:editId="554B8E47">
            <wp:extent cx="485775" cy="600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F7084" w14:textId="77777777" w:rsidR="00A53A02" w:rsidRPr="00E02DCA" w:rsidRDefault="00A53A02" w:rsidP="00254D83">
      <w:pPr>
        <w:jc w:val="center"/>
        <w:rPr>
          <w:rFonts w:ascii="Calibri" w:hAnsi="Calibri"/>
          <w:color w:val="000000" w:themeColor="text1" w:themeShade="80"/>
          <w:sz w:val="20"/>
        </w:rPr>
      </w:pPr>
    </w:p>
    <w:p w14:paraId="2E9C3792" w14:textId="77777777" w:rsidR="00270029" w:rsidRPr="00115258" w:rsidRDefault="00270029" w:rsidP="00B711EC">
      <w:pPr>
        <w:rPr>
          <w:b/>
          <w:sz w:val="28"/>
          <w:szCs w:val="28"/>
        </w:rPr>
      </w:pPr>
      <w:r>
        <w:rPr>
          <w:b/>
          <w:color w:val="000000" w:themeColor="text1" w:themeShade="80"/>
          <w:sz w:val="28"/>
          <w:szCs w:val="28"/>
        </w:rPr>
        <w:t xml:space="preserve">  </w:t>
      </w:r>
      <w:r w:rsidR="00B719E5">
        <w:rPr>
          <w:b/>
          <w:color w:val="000000" w:themeColor="text1" w:themeShade="80"/>
          <w:sz w:val="28"/>
          <w:szCs w:val="28"/>
        </w:rPr>
        <w:t xml:space="preserve">                                        </w:t>
      </w:r>
      <w:r w:rsidR="009E3065">
        <w:rPr>
          <w:b/>
          <w:color w:val="000000" w:themeColor="text1" w:themeShade="80"/>
          <w:sz w:val="28"/>
          <w:szCs w:val="28"/>
        </w:rPr>
        <w:t xml:space="preserve">               </w:t>
      </w:r>
      <w:r w:rsidR="00B711EC">
        <w:rPr>
          <w:b/>
          <w:color w:val="000000" w:themeColor="text1" w:themeShade="80"/>
          <w:sz w:val="28"/>
          <w:szCs w:val="28"/>
        </w:rPr>
        <w:t xml:space="preserve">    </w:t>
      </w:r>
      <w:r w:rsidR="00254D83" w:rsidRPr="00E02DCA">
        <w:rPr>
          <w:b/>
          <w:color w:val="000000" w:themeColor="text1" w:themeShade="80"/>
          <w:sz w:val="28"/>
          <w:szCs w:val="28"/>
        </w:rPr>
        <w:t>УКРАЇНА</w:t>
      </w:r>
      <w:r w:rsidR="00F27461">
        <w:rPr>
          <w:b/>
          <w:color w:val="000000" w:themeColor="text1" w:themeShade="80"/>
          <w:sz w:val="28"/>
          <w:szCs w:val="28"/>
        </w:rPr>
        <w:t xml:space="preserve">               </w:t>
      </w:r>
      <w:r w:rsidR="009E3065">
        <w:rPr>
          <w:b/>
          <w:color w:val="000000" w:themeColor="text1" w:themeShade="80"/>
          <w:sz w:val="28"/>
          <w:szCs w:val="28"/>
        </w:rPr>
        <w:t xml:space="preserve">    </w:t>
      </w:r>
      <w:r w:rsidR="00F27461">
        <w:rPr>
          <w:b/>
          <w:color w:val="000000" w:themeColor="text1" w:themeShade="80"/>
          <w:sz w:val="28"/>
          <w:szCs w:val="28"/>
        </w:rPr>
        <w:t xml:space="preserve">    </w:t>
      </w:r>
      <w:r w:rsidR="00B719E5" w:rsidRPr="008C56C5">
        <w:rPr>
          <w:color w:val="FFFFFF" w:themeColor="background1"/>
          <w:sz w:val="28"/>
          <w:szCs w:val="28"/>
        </w:rPr>
        <w:t>ПРОЕКТ</w:t>
      </w:r>
      <w:r w:rsidR="00115258" w:rsidRPr="00786B39">
        <w:rPr>
          <w:color w:val="FFFFFF" w:themeColor="background1"/>
          <w:sz w:val="28"/>
          <w:szCs w:val="28"/>
        </w:rPr>
        <w:t>ПРОЄКТ</w:t>
      </w:r>
    </w:p>
    <w:p w14:paraId="3A0C97AF" w14:textId="77777777" w:rsidR="00254D83" w:rsidRPr="00E02DCA" w:rsidRDefault="00254D83" w:rsidP="00254D83">
      <w:pPr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>ЧЕРНІГІВСЬКА ОБЛАСТЬ</w:t>
      </w:r>
    </w:p>
    <w:p w14:paraId="1023DE88" w14:textId="77777777" w:rsidR="00254D83" w:rsidRPr="00E02DCA" w:rsidRDefault="00254D83" w:rsidP="00254D83">
      <w:pPr>
        <w:keepNext/>
        <w:jc w:val="center"/>
        <w:outlineLvl w:val="0"/>
        <w:rPr>
          <w:b/>
          <w:bCs/>
          <w:color w:val="000000" w:themeColor="text1" w:themeShade="80"/>
          <w:sz w:val="28"/>
        </w:rPr>
      </w:pPr>
      <w:r w:rsidRPr="00E02DCA">
        <w:rPr>
          <w:b/>
          <w:bCs/>
          <w:color w:val="000000" w:themeColor="text1" w:themeShade="80"/>
          <w:sz w:val="28"/>
        </w:rPr>
        <w:t>Н І Ж И Н С Ь К А    М І С Ь К А    Р А Д А</w:t>
      </w:r>
    </w:p>
    <w:p w14:paraId="4B1CC599" w14:textId="77777777" w:rsidR="00254D83" w:rsidRPr="00E02DCA" w:rsidRDefault="00254D83" w:rsidP="00254D83">
      <w:pPr>
        <w:keepNext/>
        <w:jc w:val="center"/>
        <w:outlineLvl w:val="1"/>
        <w:rPr>
          <w:b/>
          <w:bCs/>
          <w:color w:val="000000" w:themeColor="text1" w:themeShade="80"/>
          <w:sz w:val="32"/>
          <w:szCs w:val="32"/>
        </w:rPr>
      </w:pPr>
      <w:r w:rsidRPr="00E02DCA">
        <w:rPr>
          <w:b/>
          <w:bCs/>
          <w:color w:val="000000" w:themeColor="text1" w:themeShade="80"/>
          <w:sz w:val="32"/>
          <w:szCs w:val="32"/>
        </w:rPr>
        <w:t>В И К О Н А В Ч И Й    К О М І Т Е Т</w:t>
      </w:r>
    </w:p>
    <w:p w14:paraId="29D54F48" w14:textId="77777777" w:rsidR="00254D83" w:rsidRPr="00E02DCA" w:rsidRDefault="00254D83" w:rsidP="00254D83">
      <w:pPr>
        <w:keepNext/>
        <w:jc w:val="center"/>
        <w:outlineLvl w:val="1"/>
        <w:rPr>
          <w:b/>
          <w:bCs/>
          <w:color w:val="000000" w:themeColor="text1" w:themeShade="80"/>
          <w:sz w:val="28"/>
          <w:szCs w:val="28"/>
          <w:lang w:val="ru-RU"/>
        </w:rPr>
      </w:pPr>
    </w:p>
    <w:p w14:paraId="774F48AE" w14:textId="77777777" w:rsidR="00254D83" w:rsidRPr="00E02DCA" w:rsidRDefault="00254D83" w:rsidP="00254D83">
      <w:pPr>
        <w:jc w:val="center"/>
        <w:rPr>
          <w:b/>
          <w:color w:val="000000" w:themeColor="text1" w:themeShade="80"/>
          <w:sz w:val="40"/>
          <w:szCs w:val="40"/>
        </w:rPr>
      </w:pPr>
      <w:r w:rsidRPr="00E02DCA">
        <w:rPr>
          <w:b/>
          <w:color w:val="000000" w:themeColor="text1" w:themeShade="80"/>
          <w:sz w:val="40"/>
          <w:szCs w:val="40"/>
        </w:rPr>
        <w:t xml:space="preserve">Р І Ш Е Н </w:t>
      </w:r>
      <w:proofErr w:type="spellStart"/>
      <w:r w:rsidRPr="00E02DCA">
        <w:rPr>
          <w:b/>
          <w:color w:val="000000" w:themeColor="text1" w:themeShade="80"/>
          <w:sz w:val="40"/>
          <w:szCs w:val="40"/>
        </w:rPr>
        <w:t>Н</w:t>
      </w:r>
      <w:proofErr w:type="spellEnd"/>
      <w:r w:rsidRPr="00E02DCA">
        <w:rPr>
          <w:b/>
          <w:color w:val="000000" w:themeColor="text1" w:themeShade="80"/>
          <w:sz w:val="40"/>
          <w:szCs w:val="40"/>
        </w:rPr>
        <w:t xml:space="preserve"> Я</w:t>
      </w:r>
    </w:p>
    <w:p w14:paraId="37A43F03" w14:textId="77777777" w:rsidR="00254D83" w:rsidRPr="00E02DCA" w:rsidRDefault="00254D83" w:rsidP="00254D83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33121D0C" w14:textId="2F232303" w:rsidR="00254D83" w:rsidRPr="00E02DCA" w:rsidRDefault="00254D83" w:rsidP="00254D83">
      <w:pPr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від </w:t>
      </w:r>
      <w:r w:rsidR="00A900D7">
        <w:rPr>
          <w:color w:val="000000" w:themeColor="text1" w:themeShade="80"/>
          <w:sz w:val="28"/>
          <w:szCs w:val="28"/>
        </w:rPr>
        <w:t xml:space="preserve"> </w:t>
      </w:r>
      <w:r w:rsidR="00D65368">
        <w:rPr>
          <w:color w:val="000000" w:themeColor="text1" w:themeShade="80"/>
          <w:sz w:val="28"/>
          <w:szCs w:val="28"/>
        </w:rPr>
        <w:t>_</w:t>
      </w:r>
      <w:r w:rsidR="007630E8">
        <w:rPr>
          <w:color w:val="000000" w:themeColor="text1" w:themeShade="80"/>
          <w:sz w:val="28"/>
          <w:szCs w:val="28"/>
        </w:rPr>
        <w:t>13</w:t>
      </w:r>
      <w:r w:rsidR="0007614A">
        <w:rPr>
          <w:color w:val="000000" w:themeColor="text1" w:themeShade="80"/>
          <w:sz w:val="28"/>
          <w:szCs w:val="28"/>
        </w:rPr>
        <w:t xml:space="preserve"> </w:t>
      </w:r>
      <w:r w:rsidR="00D65368">
        <w:rPr>
          <w:color w:val="000000" w:themeColor="text1" w:themeShade="80"/>
          <w:sz w:val="28"/>
          <w:szCs w:val="28"/>
        </w:rPr>
        <w:t>листопада</w:t>
      </w:r>
      <w:r w:rsidR="0007614A">
        <w:rPr>
          <w:color w:val="000000" w:themeColor="text1" w:themeShade="80"/>
          <w:sz w:val="28"/>
          <w:szCs w:val="28"/>
        </w:rPr>
        <w:t xml:space="preserve">  </w:t>
      </w:r>
      <w:r w:rsidR="00BD20DB">
        <w:rPr>
          <w:color w:val="000000" w:themeColor="text1" w:themeShade="80"/>
          <w:sz w:val="28"/>
          <w:szCs w:val="28"/>
        </w:rPr>
        <w:t>202</w:t>
      </w:r>
      <w:r w:rsidR="00120B82">
        <w:rPr>
          <w:color w:val="000000" w:themeColor="text1" w:themeShade="80"/>
          <w:sz w:val="28"/>
          <w:szCs w:val="28"/>
        </w:rPr>
        <w:t>5</w:t>
      </w:r>
      <w:r w:rsidR="00BD20DB">
        <w:rPr>
          <w:color w:val="000000" w:themeColor="text1" w:themeShade="80"/>
          <w:sz w:val="28"/>
          <w:szCs w:val="28"/>
        </w:rPr>
        <w:t xml:space="preserve"> року</w:t>
      </w:r>
      <w:r w:rsidR="007A3979">
        <w:rPr>
          <w:color w:val="000000" w:themeColor="text1" w:themeShade="80"/>
          <w:sz w:val="28"/>
          <w:szCs w:val="28"/>
        </w:rPr>
        <w:t xml:space="preserve">      </w:t>
      </w:r>
      <w:r w:rsidR="00363E5F" w:rsidRPr="00E02DCA">
        <w:rPr>
          <w:color w:val="000000" w:themeColor="text1" w:themeShade="80"/>
          <w:sz w:val="28"/>
          <w:szCs w:val="28"/>
        </w:rPr>
        <w:t xml:space="preserve">       </w:t>
      </w:r>
      <w:r w:rsidRPr="00E02DCA">
        <w:rPr>
          <w:color w:val="000000" w:themeColor="text1" w:themeShade="80"/>
          <w:sz w:val="28"/>
          <w:szCs w:val="28"/>
        </w:rPr>
        <w:t>м. Ніжин</w:t>
      </w:r>
      <w:r w:rsidRPr="00E02DCA">
        <w:rPr>
          <w:color w:val="000000" w:themeColor="text1" w:themeShade="80"/>
          <w:sz w:val="28"/>
          <w:szCs w:val="28"/>
        </w:rPr>
        <w:tab/>
      </w:r>
      <w:r w:rsidRPr="00E02DCA">
        <w:rPr>
          <w:color w:val="000000" w:themeColor="text1" w:themeShade="80"/>
          <w:sz w:val="28"/>
          <w:szCs w:val="28"/>
        </w:rPr>
        <w:tab/>
        <w:t xml:space="preserve"> </w:t>
      </w:r>
      <w:r w:rsidR="00363E5F" w:rsidRPr="00E02DCA">
        <w:rPr>
          <w:color w:val="000000" w:themeColor="text1" w:themeShade="80"/>
          <w:sz w:val="28"/>
          <w:szCs w:val="28"/>
        </w:rPr>
        <w:t xml:space="preserve">                     </w:t>
      </w:r>
      <w:r w:rsidR="00E02DCA" w:rsidRPr="00E02DCA">
        <w:rPr>
          <w:color w:val="000000" w:themeColor="text1" w:themeShade="80"/>
          <w:sz w:val="28"/>
          <w:szCs w:val="28"/>
        </w:rPr>
        <w:t xml:space="preserve">   </w:t>
      </w:r>
      <w:r w:rsidR="007A3979">
        <w:rPr>
          <w:color w:val="000000" w:themeColor="text1" w:themeShade="80"/>
          <w:sz w:val="28"/>
          <w:szCs w:val="28"/>
        </w:rPr>
        <w:t xml:space="preserve">       </w:t>
      </w:r>
      <w:r w:rsidRPr="00E02DCA">
        <w:rPr>
          <w:color w:val="000000" w:themeColor="text1" w:themeShade="80"/>
          <w:sz w:val="28"/>
          <w:szCs w:val="28"/>
        </w:rPr>
        <w:t xml:space="preserve"> № </w:t>
      </w:r>
      <w:r w:rsidR="007630E8">
        <w:rPr>
          <w:color w:val="000000" w:themeColor="text1" w:themeShade="80"/>
          <w:sz w:val="28"/>
          <w:szCs w:val="28"/>
        </w:rPr>
        <w:t>600</w:t>
      </w:r>
      <w:r w:rsidR="00583F4F">
        <w:rPr>
          <w:color w:val="000000" w:themeColor="text1" w:themeShade="80"/>
          <w:sz w:val="28"/>
          <w:szCs w:val="28"/>
        </w:rPr>
        <w:t xml:space="preserve">                   </w:t>
      </w:r>
      <w:r w:rsidR="00914806">
        <w:rPr>
          <w:color w:val="000000" w:themeColor="text1" w:themeShade="80"/>
          <w:sz w:val="28"/>
          <w:szCs w:val="28"/>
        </w:rPr>
        <w:t xml:space="preserve"> </w:t>
      </w:r>
      <w:r w:rsidR="00374FA0">
        <w:rPr>
          <w:color w:val="000000" w:themeColor="text1" w:themeShade="80"/>
          <w:sz w:val="28"/>
          <w:szCs w:val="28"/>
        </w:rPr>
        <w:t xml:space="preserve"> </w:t>
      </w:r>
    </w:p>
    <w:p w14:paraId="58F12FB9" w14:textId="77777777" w:rsidR="00A53A02" w:rsidRDefault="00A53A02" w:rsidP="00254D83">
      <w:pPr>
        <w:jc w:val="both"/>
        <w:rPr>
          <w:color w:val="000000" w:themeColor="text1" w:themeShade="80"/>
          <w:sz w:val="28"/>
          <w:szCs w:val="28"/>
        </w:rPr>
      </w:pPr>
    </w:p>
    <w:p w14:paraId="7AB86593" w14:textId="7F6BFB4A" w:rsidR="00F92E20" w:rsidRDefault="00E32407" w:rsidP="00E32407">
      <w:pPr>
        <w:tabs>
          <w:tab w:val="left" w:pos="3544"/>
        </w:tabs>
        <w:ind w:right="5810"/>
        <w:jc w:val="both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>Про</w:t>
      </w:r>
      <w:r w:rsidR="00F92E20">
        <w:rPr>
          <w:b/>
          <w:color w:val="000000" w:themeColor="text1" w:themeShade="80"/>
          <w:sz w:val="28"/>
          <w:szCs w:val="28"/>
        </w:rPr>
        <w:t xml:space="preserve"> створення місцевої автоматизованої системи централізованого оповіщення Ніжинської міської територіальної громади </w:t>
      </w:r>
    </w:p>
    <w:p w14:paraId="75052826" w14:textId="00C47521" w:rsidR="00E32407" w:rsidRPr="00E02DCA" w:rsidRDefault="00E32407" w:rsidP="00E32407">
      <w:pPr>
        <w:tabs>
          <w:tab w:val="left" w:pos="3544"/>
        </w:tabs>
        <w:ind w:right="5810"/>
        <w:jc w:val="both"/>
        <w:rPr>
          <w:b/>
          <w:color w:val="000000" w:themeColor="text1" w:themeShade="80"/>
          <w:sz w:val="28"/>
          <w:szCs w:val="28"/>
        </w:rPr>
      </w:pPr>
    </w:p>
    <w:p w14:paraId="3D7F3FFE" w14:textId="77777777" w:rsidR="00254D83" w:rsidRDefault="00254D83" w:rsidP="002E70B4">
      <w:pPr>
        <w:ind w:firstLine="708"/>
        <w:jc w:val="both"/>
        <w:rPr>
          <w:rFonts w:eastAsia="SimSun"/>
          <w:bCs/>
          <w:color w:val="000000" w:themeColor="text1" w:themeShade="80"/>
          <w:sz w:val="28"/>
          <w:szCs w:val="28"/>
          <w:lang w:eastAsia="en-US"/>
        </w:rPr>
      </w:pPr>
      <w:r w:rsidRPr="00E02DCA">
        <w:rPr>
          <w:color w:val="000000" w:themeColor="text1" w:themeShade="80"/>
          <w:sz w:val="28"/>
          <w:szCs w:val="28"/>
        </w:rPr>
        <w:t xml:space="preserve">У відповідності до </w:t>
      </w:r>
      <w:r w:rsidR="00604223" w:rsidRPr="00604223">
        <w:rPr>
          <w:color w:val="000000" w:themeColor="text1" w:themeShade="80"/>
          <w:sz w:val="28"/>
          <w:szCs w:val="28"/>
        </w:rPr>
        <w:t>підпункту а)</w:t>
      </w:r>
      <w:r w:rsidR="00604223">
        <w:rPr>
          <w:sz w:val="28"/>
          <w:szCs w:val="28"/>
          <w:vertAlign w:val="superscript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 xml:space="preserve">ст. </w:t>
      </w:r>
      <w:r w:rsidR="00604223">
        <w:rPr>
          <w:sz w:val="28"/>
          <w:szCs w:val="28"/>
        </w:rPr>
        <w:t>36</w:t>
      </w:r>
      <w:r w:rsidR="00604223">
        <w:rPr>
          <w:sz w:val="28"/>
          <w:szCs w:val="28"/>
          <w:vertAlign w:val="superscript"/>
        </w:rPr>
        <w:t xml:space="preserve">1 </w:t>
      </w:r>
      <w:r w:rsidR="00604223">
        <w:rPr>
          <w:sz w:val="28"/>
          <w:szCs w:val="28"/>
        </w:rPr>
        <w:t xml:space="preserve">та статей 42, </w:t>
      </w:r>
      <w:r w:rsidR="00F37056">
        <w:rPr>
          <w:sz w:val="28"/>
          <w:szCs w:val="28"/>
        </w:rPr>
        <w:t xml:space="preserve">53, </w:t>
      </w:r>
      <w:r w:rsidR="00604223">
        <w:rPr>
          <w:sz w:val="28"/>
          <w:szCs w:val="28"/>
        </w:rPr>
        <w:t xml:space="preserve">59, 61 </w:t>
      </w:r>
      <w:r w:rsidRPr="00E02DCA">
        <w:rPr>
          <w:color w:val="000000" w:themeColor="text1" w:themeShade="80"/>
          <w:sz w:val="28"/>
          <w:szCs w:val="28"/>
        </w:rPr>
        <w:t>Закону України «Про місцеве самоврядування в Україні</w:t>
      </w:r>
      <w:r w:rsidR="00374FA0">
        <w:rPr>
          <w:color w:val="000000" w:themeColor="text1" w:themeShade="80"/>
          <w:sz w:val="28"/>
          <w:szCs w:val="28"/>
        </w:rPr>
        <w:t>»</w:t>
      </w:r>
      <w:r w:rsidRPr="00E02DCA">
        <w:rPr>
          <w:color w:val="000000" w:themeColor="text1" w:themeShade="80"/>
          <w:sz w:val="28"/>
          <w:szCs w:val="28"/>
        </w:rPr>
        <w:t xml:space="preserve">, </w:t>
      </w:r>
      <w:r w:rsidR="00F82CE1">
        <w:rPr>
          <w:color w:val="000000" w:themeColor="text1" w:themeShade="80"/>
          <w:sz w:val="28"/>
          <w:szCs w:val="28"/>
        </w:rPr>
        <w:t>«</w:t>
      </w:r>
      <w:r w:rsidRPr="00E02DCA">
        <w:rPr>
          <w:color w:val="000000" w:themeColor="text1" w:themeShade="80"/>
          <w:sz w:val="28"/>
          <w:szCs w:val="28"/>
        </w:rPr>
        <w:t>Регламенту Ніжинської міської ради</w:t>
      </w:r>
      <w:r w:rsidR="00F82CE1">
        <w:rPr>
          <w:color w:val="000000" w:themeColor="text1" w:themeShade="80"/>
          <w:sz w:val="28"/>
          <w:szCs w:val="28"/>
        </w:rPr>
        <w:t xml:space="preserve">» </w:t>
      </w:r>
      <w:r w:rsidRPr="00E02DCA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Pr="00E02DCA">
        <w:rPr>
          <w:color w:val="000000" w:themeColor="text1" w:themeShade="80"/>
          <w:sz w:val="28"/>
          <w:szCs w:val="28"/>
        </w:rPr>
        <w:t xml:space="preserve"> скликання, затвердженого рішенням Ніжинської міської ради 24.12.2020 р. №27-4/2020</w:t>
      </w:r>
      <w:r w:rsidR="00C50115">
        <w:rPr>
          <w:color w:val="000000" w:themeColor="text1" w:themeShade="80"/>
          <w:sz w:val="28"/>
          <w:szCs w:val="28"/>
        </w:rPr>
        <w:t xml:space="preserve"> (зі змінами)</w:t>
      </w:r>
      <w:r w:rsidRPr="00E02DCA">
        <w:rPr>
          <w:color w:val="000000" w:themeColor="text1" w:themeShade="80"/>
          <w:sz w:val="28"/>
          <w:szCs w:val="28"/>
        </w:rPr>
        <w:t xml:space="preserve">, </w:t>
      </w:r>
      <w:r w:rsidRPr="00E02DCA">
        <w:rPr>
          <w:noProof/>
          <w:color w:val="000000" w:themeColor="text1" w:themeShade="80"/>
          <w:sz w:val="28"/>
        </w:rPr>
        <w:t xml:space="preserve">постанови Кабінету Міністрів України від 11.03.2022 № 252 «Деякі питання формування та виконання місцевих бюджетів </w:t>
      </w:r>
      <w:r w:rsidR="00C50115">
        <w:rPr>
          <w:noProof/>
          <w:color w:val="000000" w:themeColor="text1" w:themeShade="80"/>
          <w:sz w:val="28"/>
        </w:rPr>
        <w:t xml:space="preserve"> </w:t>
      </w:r>
      <w:r w:rsidRPr="00E02DCA">
        <w:rPr>
          <w:noProof/>
          <w:color w:val="000000" w:themeColor="text1" w:themeShade="80"/>
          <w:sz w:val="28"/>
        </w:rPr>
        <w:t>у період воєнного стану»,</w:t>
      </w:r>
      <w:r w:rsidR="001358A1" w:rsidRPr="00E02DCA">
        <w:rPr>
          <w:color w:val="000000" w:themeColor="text1" w:themeShade="80"/>
          <w:sz w:val="28"/>
          <w:szCs w:val="28"/>
        </w:rPr>
        <w:t xml:space="preserve"> </w:t>
      </w:r>
      <w:r w:rsidR="00C50115">
        <w:rPr>
          <w:color w:val="000000" w:themeColor="text1" w:themeShade="80"/>
          <w:sz w:val="28"/>
          <w:szCs w:val="28"/>
        </w:rPr>
        <w:t xml:space="preserve">п. </w:t>
      </w:r>
      <w:r w:rsidR="00E32407">
        <w:rPr>
          <w:color w:val="000000" w:themeColor="text1" w:themeShade="80"/>
          <w:sz w:val="28"/>
          <w:szCs w:val="28"/>
        </w:rPr>
        <w:t>7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="00F96203" w:rsidRPr="00E02DCA">
        <w:rPr>
          <w:color w:val="000000" w:themeColor="text1" w:themeShade="80"/>
          <w:sz w:val="28"/>
          <w:szCs w:val="28"/>
        </w:rPr>
        <w:t>Програми розвитку цивільного захисту</w:t>
      </w:r>
      <w:r w:rsidR="00B402D6" w:rsidRPr="00E02DCA">
        <w:rPr>
          <w:color w:val="000000" w:themeColor="text1" w:themeShade="80"/>
          <w:sz w:val="28"/>
          <w:szCs w:val="28"/>
        </w:rPr>
        <w:t xml:space="preserve"> Ніжинської </w:t>
      </w:r>
      <w:r w:rsidR="00F82CE1">
        <w:rPr>
          <w:color w:val="000000" w:themeColor="text1" w:themeShade="80"/>
          <w:sz w:val="28"/>
          <w:szCs w:val="28"/>
        </w:rPr>
        <w:t xml:space="preserve">міської </w:t>
      </w:r>
      <w:r w:rsidR="00B402D6" w:rsidRPr="00E02DCA">
        <w:rPr>
          <w:color w:val="000000" w:themeColor="text1" w:themeShade="80"/>
          <w:sz w:val="28"/>
          <w:szCs w:val="28"/>
        </w:rPr>
        <w:t>територіальної громади</w:t>
      </w:r>
      <w:r w:rsidR="001358A1" w:rsidRPr="00E02DCA">
        <w:rPr>
          <w:color w:val="000000" w:themeColor="text1" w:themeShade="80"/>
          <w:sz w:val="28"/>
          <w:szCs w:val="28"/>
        </w:rPr>
        <w:t xml:space="preserve"> на 202</w:t>
      </w:r>
      <w:r w:rsidR="00374FA0">
        <w:rPr>
          <w:color w:val="000000" w:themeColor="text1" w:themeShade="80"/>
          <w:sz w:val="28"/>
          <w:szCs w:val="28"/>
        </w:rPr>
        <w:t>5</w:t>
      </w:r>
      <w:r w:rsidR="001358A1" w:rsidRPr="00E02DCA">
        <w:rPr>
          <w:color w:val="000000" w:themeColor="text1" w:themeShade="80"/>
          <w:sz w:val="28"/>
          <w:szCs w:val="28"/>
        </w:rPr>
        <w:t xml:space="preserve"> рік, затвердженої рішенням Ніжинської міської ради </w:t>
      </w:r>
      <w:r w:rsidR="00F96203"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="00F96203" w:rsidRPr="00E02DCA">
        <w:rPr>
          <w:color w:val="000000" w:themeColor="text1" w:themeShade="80"/>
          <w:sz w:val="28"/>
          <w:szCs w:val="28"/>
        </w:rPr>
        <w:t xml:space="preserve"> скликання </w:t>
      </w:r>
      <w:r w:rsidR="001358A1" w:rsidRPr="00E02DCA">
        <w:rPr>
          <w:color w:val="000000" w:themeColor="text1" w:themeShade="80"/>
          <w:sz w:val="28"/>
          <w:szCs w:val="28"/>
        </w:rPr>
        <w:t xml:space="preserve">від </w:t>
      </w:r>
      <w:r w:rsidR="0060548A" w:rsidRPr="0060548A">
        <w:rPr>
          <w:sz w:val="28"/>
          <w:szCs w:val="28"/>
        </w:rPr>
        <w:t>0</w:t>
      </w:r>
      <w:r w:rsidR="00374FA0">
        <w:rPr>
          <w:sz w:val="28"/>
          <w:szCs w:val="28"/>
        </w:rPr>
        <w:t>6</w:t>
      </w:r>
      <w:r w:rsidR="0060548A" w:rsidRPr="0060548A">
        <w:rPr>
          <w:sz w:val="28"/>
          <w:szCs w:val="28"/>
        </w:rPr>
        <w:t>.12.202</w:t>
      </w:r>
      <w:r w:rsidR="00374FA0">
        <w:rPr>
          <w:sz w:val="28"/>
          <w:szCs w:val="28"/>
        </w:rPr>
        <w:t>4</w:t>
      </w:r>
      <w:r w:rsidR="0060548A" w:rsidRPr="0060548A">
        <w:rPr>
          <w:sz w:val="28"/>
          <w:szCs w:val="28"/>
        </w:rPr>
        <w:t xml:space="preserve"> </w:t>
      </w:r>
      <w:r w:rsidR="00374FA0">
        <w:rPr>
          <w:sz w:val="28"/>
          <w:szCs w:val="28"/>
        </w:rPr>
        <w:t xml:space="preserve"> </w:t>
      </w:r>
      <w:r w:rsidR="0060548A" w:rsidRPr="0060548A">
        <w:rPr>
          <w:sz w:val="28"/>
          <w:szCs w:val="28"/>
        </w:rPr>
        <w:t>№</w:t>
      </w:r>
      <w:r w:rsidR="00374FA0">
        <w:rPr>
          <w:sz w:val="28"/>
          <w:szCs w:val="28"/>
        </w:rPr>
        <w:t xml:space="preserve"> 3</w:t>
      </w:r>
      <w:r w:rsidR="0060548A" w:rsidRPr="0060548A">
        <w:rPr>
          <w:sz w:val="28"/>
          <w:szCs w:val="28"/>
        </w:rPr>
        <w:t>-</w:t>
      </w:r>
      <w:r w:rsidR="00374FA0">
        <w:rPr>
          <w:sz w:val="28"/>
          <w:szCs w:val="28"/>
        </w:rPr>
        <w:t>4</w:t>
      </w:r>
      <w:r w:rsidR="0060548A" w:rsidRPr="0060548A">
        <w:rPr>
          <w:sz w:val="28"/>
          <w:szCs w:val="28"/>
        </w:rPr>
        <w:t>3/202</w:t>
      </w:r>
      <w:r w:rsidR="00374FA0">
        <w:rPr>
          <w:sz w:val="28"/>
          <w:szCs w:val="28"/>
        </w:rPr>
        <w:t>4</w:t>
      </w:r>
      <w:r w:rsidR="00DE544F" w:rsidRPr="00E02DCA">
        <w:rPr>
          <w:color w:val="000000" w:themeColor="text1" w:themeShade="80"/>
          <w:sz w:val="28"/>
          <w:szCs w:val="28"/>
        </w:rPr>
        <w:t>,</w:t>
      </w:r>
      <w:r w:rsidR="0034247F" w:rsidRPr="00E02DCA">
        <w:rPr>
          <w:color w:val="000000" w:themeColor="text1" w:themeShade="80"/>
          <w:sz w:val="28"/>
          <w:szCs w:val="28"/>
        </w:rPr>
        <w:t xml:space="preserve"> </w:t>
      </w:r>
      <w:r w:rsidR="009A7338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noProof/>
          <w:color w:val="000000" w:themeColor="text1" w:themeShade="80"/>
          <w:sz w:val="28"/>
        </w:rPr>
        <w:t>виконавчий комітет Ніжинської міської ради</w:t>
      </w:r>
      <w:r w:rsidRPr="00E02DCA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 вирішив:</w:t>
      </w:r>
    </w:p>
    <w:p w14:paraId="629F907F" w14:textId="629D34A8" w:rsidR="00F92E20" w:rsidRDefault="009B4D2E" w:rsidP="004F1C2A">
      <w:pPr>
        <w:ind w:firstLine="851"/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1. </w:t>
      </w:r>
      <w:r w:rsidR="00F92E20">
        <w:rPr>
          <w:color w:val="000000" w:themeColor="text1" w:themeShade="80"/>
          <w:sz w:val="28"/>
          <w:szCs w:val="28"/>
        </w:rPr>
        <w:t xml:space="preserve">Створити  місцеву автоматизовану систему централізованого оповіщення Ніжинської міської територіальної громади в населених пунктах: </w:t>
      </w:r>
      <w:proofErr w:type="spellStart"/>
      <w:r w:rsidR="00F92E20">
        <w:rPr>
          <w:color w:val="000000" w:themeColor="text1" w:themeShade="80"/>
          <w:sz w:val="28"/>
          <w:szCs w:val="28"/>
        </w:rPr>
        <w:t>с.Кунашівка</w:t>
      </w:r>
      <w:proofErr w:type="spellEnd"/>
      <w:r w:rsidR="00F92E20">
        <w:rPr>
          <w:color w:val="000000" w:themeColor="text1" w:themeShade="80"/>
          <w:sz w:val="28"/>
          <w:szCs w:val="28"/>
        </w:rPr>
        <w:t xml:space="preserve">, с. </w:t>
      </w:r>
      <w:proofErr w:type="spellStart"/>
      <w:r w:rsidR="00F92E20">
        <w:rPr>
          <w:color w:val="000000" w:themeColor="text1" w:themeShade="80"/>
          <w:sz w:val="28"/>
          <w:szCs w:val="28"/>
        </w:rPr>
        <w:t>Переяслівка</w:t>
      </w:r>
      <w:proofErr w:type="spellEnd"/>
      <w:r w:rsidR="00F92E20">
        <w:rPr>
          <w:color w:val="000000" w:themeColor="text1" w:themeShade="80"/>
          <w:sz w:val="28"/>
          <w:szCs w:val="28"/>
        </w:rPr>
        <w:t xml:space="preserve">, </w:t>
      </w:r>
      <w:proofErr w:type="spellStart"/>
      <w:r w:rsidR="00F92E20">
        <w:rPr>
          <w:color w:val="000000" w:themeColor="text1" w:themeShade="80"/>
          <w:sz w:val="28"/>
          <w:szCs w:val="28"/>
        </w:rPr>
        <w:t>Наумівське</w:t>
      </w:r>
      <w:proofErr w:type="spellEnd"/>
      <w:r w:rsidR="00F92E20">
        <w:rPr>
          <w:color w:val="000000" w:themeColor="text1" w:themeShade="80"/>
          <w:sz w:val="28"/>
          <w:szCs w:val="28"/>
        </w:rPr>
        <w:t>, Палив</w:t>
      </w:r>
      <w:r w:rsidR="00D120BD">
        <w:rPr>
          <w:color w:val="000000" w:themeColor="text1" w:themeShade="80"/>
          <w:sz w:val="28"/>
          <w:szCs w:val="28"/>
        </w:rPr>
        <w:t>о</w:t>
      </w:r>
      <w:r w:rsidR="00F92E20">
        <w:rPr>
          <w:color w:val="000000" w:themeColor="text1" w:themeShade="80"/>
          <w:sz w:val="28"/>
          <w:szCs w:val="28"/>
        </w:rPr>
        <w:t xml:space="preserve">да та об’єднати її з існуючою міською автоматизованою системою централізованого оповіщення </w:t>
      </w:r>
      <w:proofErr w:type="spellStart"/>
      <w:r w:rsidR="00F92E20">
        <w:rPr>
          <w:color w:val="000000" w:themeColor="text1" w:themeShade="80"/>
          <w:sz w:val="28"/>
          <w:szCs w:val="28"/>
        </w:rPr>
        <w:t>м.Ніжин</w:t>
      </w:r>
      <w:proofErr w:type="spellEnd"/>
      <w:r w:rsidR="00F92E20">
        <w:rPr>
          <w:color w:val="000000" w:themeColor="text1" w:themeShade="80"/>
          <w:sz w:val="28"/>
          <w:szCs w:val="28"/>
        </w:rPr>
        <w:t xml:space="preserve"> Чернігівської області.</w:t>
      </w:r>
    </w:p>
    <w:p w14:paraId="4710BF33" w14:textId="24A561B0" w:rsidR="00ED47BD" w:rsidRPr="00E02DCA" w:rsidRDefault="00D65368" w:rsidP="00D45512">
      <w:pPr>
        <w:ind w:firstLine="851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2</w:t>
      </w:r>
      <w:r w:rsidR="00F92E20">
        <w:rPr>
          <w:color w:val="000000" w:themeColor="text1" w:themeShade="80"/>
          <w:sz w:val="28"/>
          <w:szCs w:val="28"/>
        </w:rPr>
        <w:t xml:space="preserve">. </w:t>
      </w:r>
      <w:proofErr w:type="spellStart"/>
      <w:r w:rsidR="00051156">
        <w:rPr>
          <w:color w:val="000000" w:themeColor="text1" w:themeShade="80"/>
          <w:sz w:val="28"/>
          <w:szCs w:val="28"/>
        </w:rPr>
        <w:t>Т.в.о.н</w:t>
      </w:r>
      <w:r w:rsidR="00ED47BD" w:rsidRPr="00E02DCA">
        <w:rPr>
          <w:color w:val="000000" w:themeColor="text1" w:themeShade="80"/>
          <w:sz w:val="28"/>
          <w:szCs w:val="28"/>
        </w:rPr>
        <w:t>ачальник</w:t>
      </w:r>
      <w:r w:rsidR="00051156">
        <w:rPr>
          <w:color w:val="000000" w:themeColor="text1" w:themeShade="80"/>
          <w:sz w:val="28"/>
          <w:szCs w:val="28"/>
        </w:rPr>
        <w:t>а</w:t>
      </w:r>
      <w:proofErr w:type="spellEnd"/>
      <w:r w:rsidR="00D332EB">
        <w:rPr>
          <w:color w:val="000000" w:themeColor="text1" w:themeShade="80"/>
          <w:sz w:val="28"/>
          <w:szCs w:val="28"/>
        </w:rPr>
        <w:t xml:space="preserve"> </w:t>
      </w:r>
      <w:r w:rsidR="00ED47BD" w:rsidRPr="00E02DCA">
        <w:rPr>
          <w:color w:val="000000" w:themeColor="text1" w:themeShade="80"/>
          <w:sz w:val="28"/>
          <w:szCs w:val="28"/>
        </w:rPr>
        <w:t xml:space="preserve"> відділу з питань надзвичайних ситуацій, цивільного</w:t>
      </w:r>
      <w:r w:rsidR="00096367" w:rsidRPr="00E02DCA">
        <w:rPr>
          <w:color w:val="000000" w:themeColor="text1" w:themeShade="80"/>
          <w:sz w:val="28"/>
          <w:szCs w:val="28"/>
        </w:rPr>
        <w:t xml:space="preserve"> захисту населення, оборонної та мобілізаційної роботи </w:t>
      </w:r>
      <w:r w:rsidR="00051156">
        <w:rPr>
          <w:color w:val="000000" w:themeColor="text1" w:themeShade="80"/>
          <w:sz w:val="28"/>
          <w:szCs w:val="28"/>
        </w:rPr>
        <w:t>Мурашку С.М.</w:t>
      </w:r>
      <w:r w:rsidR="00096367" w:rsidRPr="00E02DCA">
        <w:rPr>
          <w:color w:val="000000" w:themeColor="text1" w:themeShade="80"/>
          <w:sz w:val="28"/>
          <w:szCs w:val="28"/>
        </w:rPr>
        <w:t xml:space="preserve"> забезпечити розміщення цього рішення </w:t>
      </w:r>
      <w:r w:rsidR="00C50115" w:rsidRPr="00E02DCA">
        <w:rPr>
          <w:color w:val="000000" w:themeColor="text1" w:themeShade="80"/>
          <w:sz w:val="28"/>
          <w:szCs w:val="28"/>
        </w:rPr>
        <w:t xml:space="preserve">на офіційному сайті Ніжинської міської ради </w:t>
      </w:r>
      <w:r w:rsidR="00096367" w:rsidRPr="00E02DCA">
        <w:rPr>
          <w:color w:val="000000" w:themeColor="text1" w:themeShade="80"/>
          <w:sz w:val="28"/>
          <w:szCs w:val="28"/>
        </w:rPr>
        <w:t>протягом п’яти робочих днів.</w:t>
      </w:r>
    </w:p>
    <w:p w14:paraId="6883D440" w14:textId="7E3ACAE7" w:rsidR="00096367" w:rsidRDefault="00D65368" w:rsidP="00D45512">
      <w:pPr>
        <w:spacing w:after="120"/>
        <w:ind w:firstLine="851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3</w:t>
      </w:r>
      <w:r w:rsidR="00096367" w:rsidRPr="00E02DCA">
        <w:rPr>
          <w:color w:val="000000" w:themeColor="text1" w:themeShade="80"/>
          <w:sz w:val="28"/>
          <w:szCs w:val="28"/>
        </w:rPr>
        <w:t>. Контроль за виконанням рішення покла</w:t>
      </w:r>
      <w:r w:rsidR="00BB515E" w:rsidRPr="00E02DCA">
        <w:rPr>
          <w:color w:val="000000" w:themeColor="text1" w:themeShade="80"/>
          <w:sz w:val="28"/>
          <w:szCs w:val="28"/>
        </w:rPr>
        <w:t>сти</w:t>
      </w:r>
      <w:r w:rsidR="00096367" w:rsidRPr="00E02DCA">
        <w:rPr>
          <w:color w:val="000000" w:themeColor="text1" w:themeShade="80"/>
          <w:sz w:val="28"/>
          <w:szCs w:val="28"/>
        </w:rPr>
        <w:t xml:space="preserve"> на </w:t>
      </w:r>
      <w:r w:rsidR="004623E8" w:rsidRPr="00E02DCA">
        <w:rPr>
          <w:color w:val="000000" w:themeColor="text1" w:themeShade="80"/>
          <w:sz w:val="28"/>
          <w:szCs w:val="28"/>
        </w:rPr>
        <w:t xml:space="preserve">першого </w:t>
      </w:r>
      <w:r w:rsidR="00096367" w:rsidRPr="00E02DCA">
        <w:rPr>
          <w:color w:val="000000" w:themeColor="text1" w:themeShade="80"/>
          <w:sz w:val="28"/>
          <w:szCs w:val="28"/>
        </w:rPr>
        <w:t xml:space="preserve">заступника міського голови з питань діяльності виконавчих органів ради </w:t>
      </w:r>
      <w:r w:rsidR="004623E8" w:rsidRPr="00E02DCA">
        <w:rPr>
          <w:color w:val="000000" w:themeColor="text1" w:themeShade="80"/>
          <w:sz w:val="28"/>
          <w:szCs w:val="28"/>
        </w:rPr>
        <w:t>Вовченка Ф.І.</w:t>
      </w:r>
    </w:p>
    <w:p w14:paraId="3E5E19B1" w14:textId="77777777" w:rsidR="00D120BD" w:rsidRDefault="00D120BD" w:rsidP="00D120BD">
      <w:pPr>
        <w:rPr>
          <w:sz w:val="28"/>
          <w:szCs w:val="28"/>
          <w:u w:color="FFFFFF" w:themeColor="background1"/>
        </w:rPr>
      </w:pPr>
    </w:p>
    <w:p w14:paraId="43BA7B7E" w14:textId="3B0C6914" w:rsidR="00D120BD" w:rsidRPr="00A07919" w:rsidRDefault="00D120BD" w:rsidP="00D120BD">
      <w:pPr>
        <w:rPr>
          <w:sz w:val="28"/>
          <w:szCs w:val="28"/>
          <w:u w:color="FFFFFF" w:themeColor="background1"/>
        </w:rPr>
      </w:pPr>
      <w:r w:rsidRPr="00A07919">
        <w:rPr>
          <w:sz w:val="28"/>
          <w:szCs w:val="28"/>
          <w:u w:color="FFFFFF" w:themeColor="background1"/>
        </w:rPr>
        <w:t xml:space="preserve">Головуючий на засіданні виконавчого </w:t>
      </w:r>
    </w:p>
    <w:p w14:paraId="6420606C" w14:textId="77777777" w:rsidR="00D120BD" w:rsidRPr="00A07919" w:rsidRDefault="00D120BD" w:rsidP="00D120BD">
      <w:pPr>
        <w:rPr>
          <w:sz w:val="28"/>
          <w:szCs w:val="28"/>
          <w:u w:color="FFFFFF" w:themeColor="background1"/>
        </w:rPr>
      </w:pPr>
      <w:r w:rsidRPr="00A07919">
        <w:rPr>
          <w:sz w:val="28"/>
          <w:szCs w:val="28"/>
          <w:u w:color="FFFFFF" w:themeColor="background1"/>
        </w:rPr>
        <w:t xml:space="preserve">комітету Ніжинської міської ради: </w:t>
      </w:r>
    </w:p>
    <w:p w14:paraId="491FEC4C" w14:textId="77777777" w:rsidR="00D120BD" w:rsidRPr="00A07919" w:rsidRDefault="00D120BD" w:rsidP="00D120BD">
      <w:pPr>
        <w:rPr>
          <w:sz w:val="28"/>
          <w:szCs w:val="28"/>
          <w:u w:color="FFFFFF" w:themeColor="background1"/>
        </w:rPr>
      </w:pPr>
      <w:r w:rsidRPr="00A07919">
        <w:rPr>
          <w:sz w:val="28"/>
          <w:szCs w:val="28"/>
          <w:u w:color="FFFFFF" w:themeColor="background1"/>
        </w:rPr>
        <w:t xml:space="preserve">перший заступник міського голови з питань </w:t>
      </w:r>
    </w:p>
    <w:p w14:paraId="68B8EA03" w14:textId="77777777" w:rsidR="00D120BD" w:rsidRPr="00A07919" w:rsidRDefault="00D120BD" w:rsidP="00D120BD">
      <w:pPr>
        <w:rPr>
          <w:sz w:val="28"/>
          <w:szCs w:val="28"/>
          <w:u w:color="FFFFFF" w:themeColor="background1"/>
        </w:rPr>
      </w:pPr>
      <w:r w:rsidRPr="00A07919">
        <w:rPr>
          <w:sz w:val="28"/>
          <w:szCs w:val="28"/>
          <w:u w:color="FFFFFF" w:themeColor="background1"/>
        </w:rPr>
        <w:t>діяльності виконавчих органів ради                                          Федір ВОВЧЕНКО</w:t>
      </w:r>
    </w:p>
    <w:p w14:paraId="62770F65" w14:textId="77777777" w:rsidR="009A7992" w:rsidRPr="00A76EAF" w:rsidRDefault="009A7992" w:rsidP="00A76EAF">
      <w:pPr>
        <w:spacing w:after="120"/>
        <w:jc w:val="center"/>
        <w:rPr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lastRenderedPageBreak/>
        <w:t>ПОЯСНЮВАЛЬНА ЗАПИСКА</w:t>
      </w:r>
    </w:p>
    <w:p w14:paraId="0C967694" w14:textId="77777777" w:rsidR="004623E8" w:rsidRPr="00E02DCA" w:rsidRDefault="009A7992" w:rsidP="004623E8">
      <w:pPr>
        <w:tabs>
          <w:tab w:val="left" w:pos="3544"/>
        </w:tabs>
        <w:ind w:right="-2"/>
        <w:jc w:val="center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>до проекту рішення виконавчого комітету Ніжинської міської ради</w:t>
      </w:r>
    </w:p>
    <w:p w14:paraId="034FB9ED" w14:textId="614C26A4" w:rsidR="00C73C3F" w:rsidRPr="00E02DCA" w:rsidRDefault="00C73C3F" w:rsidP="005D462D">
      <w:pPr>
        <w:tabs>
          <w:tab w:val="left" w:pos="3544"/>
        </w:tabs>
        <w:ind w:right="-2"/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 xml:space="preserve">«Про </w:t>
      </w:r>
      <w:r w:rsidR="00D65368">
        <w:rPr>
          <w:b/>
          <w:color w:val="000000" w:themeColor="text1" w:themeShade="80"/>
          <w:sz w:val="28"/>
          <w:szCs w:val="28"/>
        </w:rPr>
        <w:t>створення місцевої автоматизованої системи централізованого оповіщення Ніжинської міської територіальної громади</w:t>
      </w:r>
      <w:r w:rsidRPr="00E02DCA">
        <w:rPr>
          <w:b/>
          <w:color w:val="000000" w:themeColor="text1" w:themeShade="80"/>
          <w:sz w:val="28"/>
          <w:szCs w:val="28"/>
        </w:rPr>
        <w:t>»</w:t>
      </w:r>
    </w:p>
    <w:p w14:paraId="249C6861" w14:textId="77777777" w:rsidR="00C73C3F" w:rsidRPr="00E02DCA" w:rsidRDefault="00C73C3F" w:rsidP="00C73C3F">
      <w:pPr>
        <w:autoSpaceDE w:val="0"/>
        <w:autoSpaceDN w:val="0"/>
        <w:ind w:firstLine="851"/>
        <w:jc w:val="center"/>
        <w:rPr>
          <w:color w:val="000000" w:themeColor="text1" w:themeShade="80"/>
          <w:sz w:val="28"/>
          <w:szCs w:val="28"/>
          <w:u w:val="single"/>
        </w:rPr>
      </w:pPr>
    </w:p>
    <w:p w14:paraId="1F5D1C52" w14:textId="77777777" w:rsidR="00C73C3F" w:rsidRPr="00E02DCA" w:rsidRDefault="00C73C3F" w:rsidP="00C73C3F">
      <w:pPr>
        <w:autoSpaceDE w:val="0"/>
        <w:autoSpaceDN w:val="0"/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 xml:space="preserve">1. Обґрунтування необхідності прийняття рішення. </w:t>
      </w:r>
    </w:p>
    <w:p w14:paraId="5214406B" w14:textId="77777777" w:rsidR="00C04964" w:rsidRDefault="00C04964" w:rsidP="00C04964">
      <w:pPr>
        <w:ind w:firstLine="851"/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З метою </w:t>
      </w:r>
      <w:r>
        <w:rPr>
          <w:color w:val="000000" w:themeColor="text1" w:themeShade="80"/>
          <w:sz w:val="28"/>
          <w:szCs w:val="28"/>
        </w:rPr>
        <w:t xml:space="preserve">реалізації проекту «Нове будівництво місцевої автоматизованої системи централізованої оповіщення Ніжинської міської територіальної громади Чернігівської області»  </w:t>
      </w:r>
      <w:r w:rsidRPr="00E02DCA">
        <w:rPr>
          <w:color w:val="000000" w:themeColor="text1" w:themeShade="80"/>
          <w:sz w:val="28"/>
          <w:szCs w:val="28"/>
        </w:rPr>
        <w:t>підготов</w:t>
      </w:r>
      <w:r>
        <w:rPr>
          <w:color w:val="000000" w:themeColor="text1" w:themeShade="80"/>
          <w:sz w:val="28"/>
          <w:szCs w:val="28"/>
        </w:rPr>
        <w:t>лений даний проект рішення.</w:t>
      </w:r>
    </w:p>
    <w:p w14:paraId="6DF81F69" w14:textId="77777777" w:rsidR="00C04964" w:rsidRPr="00E02DCA" w:rsidRDefault="00C04964" w:rsidP="00C04964">
      <w:pPr>
        <w:ind w:firstLine="851"/>
        <w:jc w:val="both"/>
        <w:rPr>
          <w:color w:val="000000" w:themeColor="text1" w:themeShade="80"/>
          <w:sz w:val="28"/>
          <w:szCs w:val="28"/>
        </w:rPr>
      </w:pPr>
    </w:p>
    <w:p w14:paraId="62D9F77A" w14:textId="77777777" w:rsidR="009A7992" w:rsidRPr="00E02DCA" w:rsidRDefault="009A7992" w:rsidP="009A7992">
      <w:pPr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>2. Стан нормативно-правової бази у даній сфері правового регулювання.</w:t>
      </w:r>
    </w:p>
    <w:p w14:paraId="5EF7F8BB" w14:textId="77777777" w:rsidR="009A7992" w:rsidRPr="00E02DCA" w:rsidRDefault="00C73C3F" w:rsidP="009A7992">
      <w:pPr>
        <w:ind w:firstLine="851"/>
        <w:jc w:val="both"/>
        <w:rPr>
          <w:color w:val="000000" w:themeColor="text1" w:themeShade="80"/>
          <w:sz w:val="28"/>
          <w:szCs w:val="28"/>
        </w:rPr>
      </w:pPr>
      <w:proofErr w:type="spellStart"/>
      <w:r w:rsidRPr="00E02DCA">
        <w:rPr>
          <w:color w:val="000000" w:themeColor="text1" w:themeShade="80"/>
          <w:sz w:val="28"/>
          <w:szCs w:val="28"/>
        </w:rPr>
        <w:t>ст.ст</w:t>
      </w:r>
      <w:proofErr w:type="spellEnd"/>
      <w:r w:rsidRPr="00E02DCA">
        <w:rPr>
          <w:color w:val="000000" w:themeColor="text1" w:themeShade="80"/>
          <w:sz w:val="28"/>
          <w:szCs w:val="28"/>
        </w:rPr>
        <w:t>. 36</w:t>
      </w:r>
      <w:r w:rsidRPr="00E02DCA">
        <w:rPr>
          <w:color w:val="000000" w:themeColor="text1" w:themeShade="80"/>
          <w:sz w:val="28"/>
          <w:szCs w:val="28"/>
          <w:vertAlign w:val="superscript"/>
        </w:rPr>
        <w:t>1</w:t>
      </w:r>
      <w:r w:rsidRPr="00E02DCA">
        <w:rPr>
          <w:color w:val="000000" w:themeColor="text1" w:themeShade="80"/>
          <w:sz w:val="28"/>
          <w:szCs w:val="28"/>
        </w:rPr>
        <w:t xml:space="preserve">, 42, 59, 61 Закону України «Про місцеве самоврядування в Україні, Регламенту </w:t>
      </w:r>
      <w:r>
        <w:rPr>
          <w:color w:val="000000" w:themeColor="text1" w:themeShade="80"/>
          <w:sz w:val="28"/>
          <w:szCs w:val="28"/>
        </w:rPr>
        <w:t xml:space="preserve">виконавчого комітету </w:t>
      </w:r>
      <w:r w:rsidRPr="00E02DCA">
        <w:rPr>
          <w:color w:val="000000" w:themeColor="text1" w:themeShade="80"/>
          <w:sz w:val="28"/>
          <w:szCs w:val="28"/>
        </w:rPr>
        <w:t xml:space="preserve">Ніжинської міської ради </w:t>
      </w:r>
      <w:r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Pr="00E02DCA">
        <w:rPr>
          <w:color w:val="000000" w:themeColor="text1" w:themeShade="80"/>
          <w:sz w:val="28"/>
          <w:szCs w:val="28"/>
        </w:rPr>
        <w:t xml:space="preserve"> скликання, затвердженого рішенням Ніжинської міської ради 24.12.2020 р. №27-4/2020</w:t>
      </w:r>
      <w:r>
        <w:rPr>
          <w:color w:val="000000" w:themeColor="text1" w:themeShade="80"/>
          <w:sz w:val="28"/>
          <w:szCs w:val="28"/>
        </w:rPr>
        <w:t xml:space="preserve"> (зі змінами)</w:t>
      </w:r>
      <w:r w:rsidRPr="00E02DCA">
        <w:rPr>
          <w:color w:val="000000" w:themeColor="text1" w:themeShade="80"/>
          <w:sz w:val="28"/>
          <w:szCs w:val="28"/>
        </w:rPr>
        <w:t>,</w:t>
      </w:r>
      <w:r>
        <w:rPr>
          <w:color w:val="000000" w:themeColor="text1" w:themeShade="80"/>
          <w:sz w:val="28"/>
          <w:szCs w:val="28"/>
        </w:rPr>
        <w:t xml:space="preserve">  </w:t>
      </w:r>
      <w:proofErr w:type="spellStart"/>
      <w:r>
        <w:rPr>
          <w:color w:val="000000" w:themeColor="text1" w:themeShade="80"/>
          <w:sz w:val="28"/>
          <w:szCs w:val="28"/>
        </w:rPr>
        <w:t>ст.</w:t>
      </w:r>
      <w:r w:rsidRPr="00E02DCA">
        <w:rPr>
          <w:color w:val="000000" w:themeColor="text1" w:themeShade="80"/>
          <w:sz w:val="28"/>
          <w:szCs w:val="28"/>
        </w:rPr>
        <w:t>ст</w:t>
      </w:r>
      <w:proofErr w:type="spellEnd"/>
      <w:r w:rsidRPr="00E02DCA">
        <w:rPr>
          <w:color w:val="000000" w:themeColor="text1" w:themeShade="80"/>
          <w:sz w:val="28"/>
          <w:szCs w:val="28"/>
        </w:rPr>
        <w:t>. 10,</w:t>
      </w:r>
      <w:r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>20,</w:t>
      </w:r>
      <w:r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>89,</w:t>
      </w:r>
      <w:r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 xml:space="preserve">91 Бюджетного кодексу України, </w:t>
      </w:r>
      <w:r w:rsidRPr="00E02DCA">
        <w:rPr>
          <w:noProof/>
          <w:color w:val="000000" w:themeColor="text1" w:themeShade="80"/>
          <w:sz w:val="28"/>
        </w:rPr>
        <w:t>Указу Президента України «Про введення військового стану в Україні» від 24.02.2022 № 64, постанови Кабінету Міністрів України від 11.03.2022 № 252 «Деякі питання формування та виконання місцевих бюджетів у період воєнного стану»,</w:t>
      </w:r>
      <w:r w:rsidRPr="00E02DCA">
        <w:rPr>
          <w:color w:val="000000" w:themeColor="text1" w:themeShade="80"/>
          <w:sz w:val="28"/>
          <w:szCs w:val="28"/>
        </w:rPr>
        <w:t xml:space="preserve"> </w:t>
      </w:r>
      <w:r>
        <w:rPr>
          <w:color w:val="000000" w:themeColor="text1" w:themeShade="80"/>
          <w:sz w:val="28"/>
          <w:szCs w:val="28"/>
        </w:rPr>
        <w:t xml:space="preserve">п.6 </w:t>
      </w:r>
      <w:r w:rsidR="0007065B" w:rsidRPr="00E02DCA">
        <w:rPr>
          <w:color w:val="000000" w:themeColor="text1" w:themeShade="80"/>
          <w:sz w:val="28"/>
          <w:szCs w:val="28"/>
        </w:rPr>
        <w:t>Програми розвитку цивільного захисту</w:t>
      </w:r>
      <w:r w:rsidR="00515EE2" w:rsidRPr="00E02DCA">
        <w:rPr>
          <w:color w:val="000000" w:themeColor="text1" w:themeShade="80"/>
          <w:sz w:val="28"/>
          <w:szCs w:val="28"/>
        </w:rPr>
        <w:t xml:space="preserve"> Ніжинської територіальної громади на 202</w:t>
      </w:r>
      <w:r w:rsidR="00650F0B">
        <w:rPr>
          <w:color w:val="000000" w:themeColor="text1" w:themeShade="80"/>
          <w:sz w:val="28"/>
          <w:szCs w:val="28"/>
        </w:rPr>
        <w:t>5</w:t>
      </w:r>
      <w:r w:rsidR="00515EE2" w:rsidRPr="00E02DCA">
        <w:rPr>
          <w:color w:val="000000" w:themeColor="text1" w:themeShade="80"/>
          <w:sz w:val="28"/>
          <w:szCs w:val="28"/>
        </w:rPr>
        <w:t xml:space="preserve"> рік, </w:t>
      </w:r>
      <w:r w:rsidR="0007065B" w:rsidRPr="00E02DCA">
        <w:rPr>
          <w:color w:val="000000" w:themeColor="text1" w:themeShade="80"/>
          <w:sz w:val="28"/>
          <w:szCs w:val="28"/>
        </w:rPr>
        <w:t xml:space="preserve">затвердженої рішенням Ніжинської міської ради </w:t>
      </w:r>
      <w:r w:rsidR="0007065B"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="0007065B" w:rsidRPr="00E02DCA">
        <w:rPr>
          <w:color w:val="000000" w:themeColor="text1" w:themeShade="80"/>
          <w:sz w:val="28"/>
          <w:szCs w:val="28"/>
        </w:rPr>
        <w:t xml:space="preserve"> скликання від </w:t>
      </w:r>
      <w:r w:rsidR="00267FCE" w:rsidRPr="0060548A">
        <w:rPr>
          <w:sz w:val="28"/>
          <w:szCs w:val="28"/>
        </w:rPr>
        <w:t>0</w:t>
      </w:r>
      <w:r w:rsidR="00650F0B">
        <w:rPr>
          <w:sz w:val="28"/>
          <w:szCs w:val="28"/>
        </w:rPr>
        <w:t>6</w:t>
      </w:r>
      <w:r w:rsidR="00267FCE" w:rsidRPr="0060548A">
        <w:rPr>
          <w:sz w:val="28"/>
          <w:szCs w:val="28"/>
        </w:rPr>
        <w:t>.12.202</w:t>
      </w:r>
      <w:r w:rsidR="00650F0B">
        <w:rPr>
          <w:sz w:val="28"/>
          <w:szCs w:val="28"/>
        </w:rPr>
        <w:t>4</w:t>
      </w:r>
      <w:r w:rsidR="00267FCE" w:rsidRPr="0060548A">
        <w:rPr>
          <w:sz w:val="28"/>
          <w:szCs w:val="28"/>
        </w:rPr>
        <w:t xml:space="preserve"> №</w:t>
      </w:r>
      <w:r w:rsidR="00650F0B">
        <w:rPr>
          <w:sz w:val="28"/>
          <w:szCs w:val="28"/>
        </w:rPr>
        <w:t>3</w:t>
      </w:r>
      <w:r w:rsidR="00650F0B" w:rsidRPr="0060548A">
        <w:rPr>
          <w:sz w:val="28"/>
          <w:szCs w:val="28"/>
        </w:rPr>
        <w:t>-</w:t>
      </w:r>
      <w:r w:rsidR="00650F0B">
        <w:rPr>
          <w:sz w:val="28"/>
          <w:szCs w:val="28"/>
        </w:rPr>
        <w:t>4</w:t>
      </w:r>
      <w:r w:rsidR="00650F0B" w:rsidRPr="0060548A">
        <w:rPr>
          <w:sz w:val="28"/>
          <w:szCs w:val="28"/>
        </w:rPr>
        <w:t>3/202</w:t>
      </w:r>
      <w:r w:rsidR="00650F0B">
        <w:rPr>
          <w:sz w:val="28"/>
          <w:szCs w:val="28"/>
        </w:rPr>
        <w:t>4</w:t>
      </w:r>
      <w:r w:rsidR="009A7992" w:rsidRPr="00E02DCA">
        <w:rPr>
          <w:noProof/>
          <w:color w:val="000000" w:themeColor="text1" w:themeShade="80"/>
          <w:sz w:val="28"/>
        </w:rPr>
        <w:t>.</w:t>
      </w:r>
    </w:p>
    <w:p w14:paraId="6A0E0FF9" w14:textId="77777777" w:rsidR="009A7992" w:rsidRPr="00E02DCA" w:rsidRDefault="009A7992" w:rsidP="009A7992">
      <w:pPr>
        <w:rPr>
          <w:color w:val="000000" w:themeColor="text1" w:themeShade="80"/>
          <w:sz w:val="28"/>
          <w:szCs w:val="28"/>
        </w:rPr>
      </w:pPr>
    </w:p>
    <w:p w14:paraId="3887AED4" w14:textId="77777777" w:rsidR="009A7992" w:rsidRPr="00E02DCA" w:rsidRDefault="009A7992" w:rsidP="009A7992">
      <w:pPr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 xml:space="preserve">3. Фінансово-економічне обґрунтування. </w:t>
      </w:r>
    </w:p>
    <w:p w14:paraId="484AE005" w14:textId="0747B2FB" w:rsidR="009A7992" w:rsidRPr="00E02DCA" w:rsidRDefault="003B3184" w:rsidP="009A7992">
      <w:pPr>
        <w:ind w:firstLine="851"/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>Прийняття</w:t>
      </w:r>
      <w:r w:rsidR="009A7992" w:rsidRPr="00E02DCA">
        <w:rPr>
          <w:color w:val="000000" w:themeColor="text1" w:themeShade="80"/>
          <w:sz w:val="28"/>
          <w:szCs w:val="28"/>
        </w:rPr>
        <w:t xml:space="preserve"> даного рішення у 202</w:t>
      </w:r>
      <w:r w:rsidR="00650F0B">
        <w:rPr>
          <w:color w:val="000000" w:themeColor="text1" w:themeShade="80"/>
          <w:sz w:val="28"/>
          <w:szCs w:val="28"/>
        </w:rPr>
        <w:t>5</w:t>
      </w:r>
      <w:r w:rsidR="009A7992" w:rsidRPr="00E02DCA">
        <w:rPr>
          <w:color w:val="000000" w:themeColor="text1" w:themeShade="80"/>
          <w:sz w:val="28"/>
          <w:szCs w:val="28"/>
        </w:rPr>
        <w:t xml:space="preserve"> році </w:t>
      </w:r>
      <w:r w:rsidR="00D65368" w:rsidRPr="00D65368">
        <w:rPr>
          <w:b/>
          <w:bCs/>
          <w:color w:val="000000" w:themeColor="text1" w:themeShade="80"/>
          <w:sz w:val="28"/>
          <w:szCs w:val="28"/>
        </w:rPr>
        <w:t>не</w:t>
      </w:r>
      <w:r w:rsidR="00D65368">
        <w:rPr>
          <w:color w:val="000000" w:themeColor="text1" w:themeShade="80"/>
          <w:sz w:val="28"/>
          <w:szCs w:val="28"/>
        </w:rPr>
        <w:t xml:space="preserve"> </w:t>
      </w:r>
      <w:r w:rsidR="009A7992" w:rsidRPr="00E02DCA">
        <w:rPr>
          <w:b/>
          <w:color w:val="000000" w:themeColor="text1" w:themeShade="80"/>
          <w:sz w:val="28"/>
          <w:szCs w:val="28"/>
        </w:rPr>
        <w:t>передбачає</w:t>
      </w:r>
      <w:r w:rsidR="009A7992" w:rsidRPr="00E02DCA">
        <w:rPr>
          <w:color w:val="000000" w:themeColor="text1" w:themeShade="80"/>
          <w:sz w:val="28"/>
          <w:szCs w:val="28"/>
        </w:rPr>
        <w:t xml:space="preserve"> видатк</w:t>
      </w:r>
      <w:r w:rsidR="00515EE2" w:rsidRPr="00E02DCA">
        <w:rPr>
          <w:color w:val="000000" w:themeColor="text1" w:themeShade="80"/>
          <w:sz w:val="28"/>
          <w:szCs w:val="28"/>
        </w:rPr>
        <w:t>и</w:t>
      </w:r>
      <w:r w:rsidR="009A7992" w:rsidRPr="00E02DCA">
        <w:rPr>
          <w:color w:val="000000" w:themeColor="text1" w:themeShade="80"/>
          <w:sz w:val="28"/>
          <w:szCs w:val="28"/>
        </w:rPr>
        <w:t xml:space="preserve"> з міс</w:t>
      </w:r>
      <w:r w:rsidR="00650F0B">
        <w:rPr>
          <w:color w:val="000000" w:themeColor="text1" w:themeShade="80"/>
          <w:sz w:val="28"/>
          <w:szCs w:val="28"/>
        </w:rPr>
        <w:t>цев</w:t>
      </w:r>
      <w:r w:rsidR="009A7992" w:rsidRPr="00E02DCA">
        <w:rPr>
          <w:color w:val="000000" w:themeColor="text1" w:themeShade="80"/>
          <w:sz w:val="28"/>
          <w:szCs w:val="28"/>
        </w:rPr>
        <w:t>ого бюджету</w:t>
      </w:r>
      <w:r w:rsidR="007D3C9E">
        <w:rPr>
          <w:color w:val="000000" w:themeColor="text1" w:themeShade="80"/>
          <w:sz w:val="28"/>
          <w:szCs w:val="28"/>
        </w:rPr>
        <w:t>.</w:t>
      </w:r>
    </w:p>
    <w:p w14:paraId="7B80F3F5" w14:textId="77777777" w:rsidR="009A7992" w:rsidRPr="00E02DCA" w:rsidRDefault="009A7992" w:rsidP="009A7992">
      <w:pPr>
        <w:ind w:firstLine="851"/>
        <w:rPr>
          <w:color w:val="000000" w:themeColor="text1" w:themeShade="80"/>
          <w:sz w:val="28"/>
          <w:szCs w:val="28"/>
          <w:u w:val="single"/>
        </w:rPr>
      </w:pPr>
    </w:p>
    <w:p w14:paraId="1D1BFD89" w14:textId="77777777" w:rsidR="009A7992" w:rsidRPr="00E02DCA" w:rsidRDefault="009A7992" w:rsidP="009A7992">
      <w:pPr>
        <w:spacing w:after="120"/>
        <w:ind w:firstLine="851"/>
        <w:jc w:val="both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>4. Прогноз соціально-економічних та інших наслідків прийняття рішення.</w:t>
      </w:r>
    </w:p>
    <w:p w14:paraId="55DA2A3D" w14:textId="45758347" w:rsidR="00C04964" w:rsidRPr="00E02DCA" w:rsidRDefault="00D65368" w:rsidP="00C04964">
      <w:pPr>
        <w:ind w:firstLine="851"/>
        <w:jc w:val="both"/>
        <w:rPr>
          <w:color w:val="000000" w:themeColor="text1" w:themeShade="80"/>
          <w:sz w:val="28"/>
          <w:szCs w:val="28"/>
        </w:rPr>
      </w:pPr>
      <w:r>
        <w:rPr>
          <w:noProof/>
          <w:color w:val="000000" w:themeColor="text1" w:themeShade="80"/>
          <w:sz w:val="28"/>
        </w:rPr>
        <w:t>Створення</w:t>
      </w:r>
      <w:r w:rsidR="007A1447">
        <w:rPr>
          <w:color w:val="000000" w:themeColor="text1" w:themeShade="80"/>
          <w:sz w:val="28"/>
          <w:szCs w:val="28"/>
        </w:rPr>
        <w:t xml:space="preserve"> місцевої автоматизованої системи централізованої оповіщення </w:t>
      </w:r>
      <w:r>
        <w:rPr>
          <w:color w:val="000000" w:themeColor="text1" w:themeShade="80"/>
          <w:sz w:val="28"/>
          <w:szCs w:val="28"/>
        </w:rPr>
        <w:t xml:space="preserve">на території старостату </w:t>
      </w:r>
      <w:r w:rsidR="007A1447">
        <w:rPr>
          <w:color w:val="000000" w:themeColor="text1" w:themeShade="80"/>
          <w:sz w:val="28"/>
          <w:szCs w:val="28"/>
        </w:rPr>
        <w:t xml:space="preserve">Ніжинської міської територіальної громади </w:t>
      </w:r>
      <w:proofErr w:type="spellStart"/>
      <w:r>
        <w:rPr>
          <w:color w:val="000000" w:themeColor="text1" w:themeShade="80"/>
          <w:sz w:val="28"/>
          <w:szCs w:val="28"/>
        </w:rPr>
        <w:t>надасть</w:t>
      </w:r>
      <w:proofErr w:type="spellEnd"/>
      <w:r>
        <w:rPr>
          <w:color w:val="000000" w:themeColor="text1" w:themeShade="80"/>
          <w:sz w:val="28"/>
          <w:szCs w:val="28"/>
        </w:rPr>
        <w:t xml:space="preserve"> можлив</w:t>
      </w:r>
      <w:r w:rsidR="00331F8B">
        <w:rPr>
          <w:color w:val="000000" w:themeColor="text1" w:themeShade="80"/>
          <w:sz w:val="28"/>
          <w:szCs w:val="28"/>
        </w:rPr>
        <w:t>о</w:t>
      </w:r>
      <w:r>
        <w:rPr>
          <w:color w:val="000000" w:themeColor="text1" w:themeShade="80"/>
          <w:sz w:val="28"/>
          <w:szCs w:val="28"/>
        </w:rPr>
        <w:t>ст</w:t>
      </w:r>
      <w:r w:rsidR="00331F8B">
        <w:rPr>
          <w:color w:val="000000" w:themeColor="text1" w:themeShade="80"/>
          <w:sz w:val="28"/>
          <w:szCs w:val="28"/>
        </w:rPr>
        <w:t>і</w:t>
      </w:r>
      <w:r>
        <w:rPr>
          <w:color w:val="000000" w:themeColor="text1" w:themeShade="80"/>
          <w:sz w:val="28"/>
          <w:szCs w:val="28"/>
        </w:rPr>
        <w:t xml:space="preserve"> охопити відділені населені пункти громади</w:t>
      </w:r>
      <w:r w:rsidR="00331F8B">
        <w:rPr>
          <w:color w:val="000000" w:themeColor="text1" w:themeShade="80"/>
          <w:sz w:val="28"/>
          <w:szCs w:val="28"/>
        </w:rPr>
        <w:t xml:space="preserve"> та доєднати до</w:t>
      </w:r>
      <w:r>
        <w:rPr>
          <w:color w:val="000000" w:themeColor="text1" w:themeShade="80"/>
          <w:sz w:val="28"/>
          <w:szCs w:val="28"/>
        </w:rPr>
        <w:t xml:space="preserve"> </w:t>
      </w:r>
      <w:r w:rsidR="00331F8B">
        <w:rPr>
          <w:color w:val="000000" w:themeColor="text1" w:themeShade="80"/>
          <w:sz w:val="28"/>
          <w:szCs w:val="28"/>
        </w:rPr>
        <w:t>централізованої системи оповіщення міста Ніжина з метою вчасного попередження про настання загроз життю та здоров’ю населення.</w:t>
      </w:r>
      <w:r w:rsidR="00C04964">
        <w:rPr>
          <w:sz w:val="28"/>
          <w:szCs w:val="28"/>
        </w:rPr>
        <w:t xml:space="preserve"> </w:t>
      </w:r>
    </w:p>
    <w:p w14:paraId="2D934C37" w14:textId="77777777" w:rsidR="00C04964" w:rsidRPr="00E02DCA" w:rsidRDefault="00C04964" w:rsidP="00C04964">
      <w:pPr>
        <w:rPr>
          <w:color w:val="000000" w:themeColor="text1" w:themeShade="80"/>
          <w:sz w:val="28"/>
          <w:szCs w:val="28"/>
        </w:rPr>
      </w:pPr>
    </w:p>
    <w:p w14:paraId="06DF9C98" w14:textId="77777777" w:rsidR="00533C94" w:rsidRPr="00E02DCA" w:rsidRDefault="00533C94" w:rsidP="00533C94">
      <w:pPr>
        <w:ind w:firstLine="708"/>
        <w:jc w:val="both"/>
        <w:rPr>
          <w:color w:val="000000" w:themeColor="text1" w:themeShade="80"/>
          <w:sz w:val="28"/>
          <w:szCs w:val="28"/>
        </w:rPr>
      </w:pPr>
    </w:p>
    <w:p w14:paraId="4B87390D" w14:textId="77777777" w:rsidR="00616723" w:rsidRDefault="00616723" w:rsidP="009A7992">
      <w:pPr>
        <w:rPr>
          <w:color w:val="000000" w:themeColor="text1" w:themeShade="80"/>
          <w:sz w:val="28"/>
          <w:szCs w:val="28"/>
        </w:rPr>
      </w:pPr>
    </w:p>
    <w:p w14:paraId="1DA48CA7" w14:textId="77777777" w:rsidR="00616723" w:rsidRDefault="00616723" w:rsidP="009A7992">
      <w:pPr>
        <w:rPr>
          <w:color w:val="000000" w:themeColor="text1" w:themeShade="80"/>
          <w:sz w:val="28"/>
          <w:szCs w:val="28"/>
        </w:rPr>
      </w:pPr>
    </w:p>
    <w:p w14:paraId="4CB4AFD8" w14:textId="3CA675CC" w:rsidR="009A7992" w:rsidRPr="00E02DCA" w:rsidRDefault="00331F8B" w:rsidP="009A7992">
      <w:pPr>
        <w:rPr>
          <w:color w:val="000000" w:themeColor="text1" w:themeShade="80"/>
          <w:sz w:val="28"/>
          <w:szCs w:val="28"/>
        </w:rPr>
      </w:pPr>
      <w:proofErr w:type="spellStart"/>
      <w:r>
        <w:rPr>
          <w:color w:val="000000" w:themeColor="text1" w:themeShade="80"/>
          <w:sz w:val="28"/>
          <w:szCs w:val="28"/>
        </w:rPr>
        <w:t>Т.в.о.н</w:t>
      </w:r>
      <w:r w:rsidR="009A7992" w:rsidRPr="00E02DCA">
        <w:rPr>
          <w:color w:val="000000" w:themeColor="text1" w:themeShade="80"/>
          <w:sz w:val="28"/>
          <w:szCs w:val="28"/>
        </w:rPr>
        <w:t>ачальник</w:t>
      </w:r>
      <w:r>
        <w:rPr>
          <w:color w:val="000000" w:themeColor="text1" w:themeShade="80"/>
          <w:sz w:val="28"/>
          <w:szCs w:val="28"/>
        </w:rPr>
        <w:t>а</w:t>
      </w:r>
      <w:proofErr w:type="spellEnd"/>
      <w:r w:rsidR="00F37056">
        <w:rPr>
          <w:color w:val="000000" w:themeColor="text1" w:themeShade="80"/>
          <w:sz w:val="28"/>
          <w:szCs w:val="28"/>
        </w:rPr>
        <w:t xml:space="preserve"> </w:t>
      </w:r>
      <w:r w:rsidR="009A7992" w:rsidRPr="00E02DCA">
        <w:rPr>
          <w:color w:val="000000" w:themeColor="text1" w:themeShade="80"/>
          <w:sz w:val="28"/>
          <w:szCs w:val="28"/>
        </w:rPr>
        <w:t xml:space="preserve"> відділу </w:t>
      </w:r>
    </w:p>
    <w:p w14:paraId="4ACACEC1" w14:textId="16A5B34A" w:rsidR="00C848C9" w:rsidRPr="00D85BDA" w:rsidRDefault="009A7992" w:rsidP="00D85BDA">
      <w:pPr>
        <w:rPr>
          <w:b/>
          <w:color w:val="000000" w:themeColor="text1" w:themeShade="80"/>
          <w:sz w:val="28"/>
          <w:szCs w:val="28"/>
        </w:rPr>
        <w:sectPr w:rsidR="00C848C9" w:rsidRPr="00D85BDA" w:rsidSect="00D65368">
          <w:pgSz w:w="11906" w:h="16838" w:code="9"/>
          <w:pgMar w:top="851" w:right="567" w:bottom="1135" w:left="1701" w:header="709" w:footer="709" w:gutter="0"/>
          <w:cols w:space="708"/>
          <w:docGrid w:linePitch="381"/>
        </w:sectPr>
      </w:pPr>
      <w:r w:rsidRPr="00E02DCA">
        <w:rPr>
          <w:color w:val="000000" w:themeColor="text1" w:themeShade="80"/>
          <w:sz w:val="28"/>
          <w:szCs w:val="28"/>
        </w:rPr>
        <w:t xml:space="preserve">з питань НС, ЦЗН, ОМР        </w:t>
      </w:r>
      <w:r w:rsidRPr="00E02DCA">
        <w:rPr>
          <w:color w:val="000000" w:themeColor="text1" w:themeShade="80"/>
          <w:sz w:val="28"/>
          <w:szCs w:val="28"/>
        </w:rPr>
        <w:tab/>
      </w:r>
      <w:r w:rsidRPr="00E02DCA">
        <w:rPr>
          <w:color w:val="000000" w:themeColor="text1" w:themeShade="80"/>
          <w:sz w:val="28"/>
          <w:szCs w:val="28"/>
        </w:rPr>
        <w:tab/>
        <w:t xml:space="preserve">                                           </w:t>
      </w:r>
      <w:r w:rsidR="00331F8B">
        <w:rPr>
          <w:color w:val="000000" w:themeColor="text1" w:themeShade="80"/>
          <w:sz w:val="28"/>
          <w:szCs w:val="28"/>
        </w:rPr>
        <w:t>Сергій МУРАШКО</w:t>
      </w:r>
      <w:r w:rsidR="007746FE">
        <w:rPr>
          <w:color w:val="000000" w:themeColor="text1" w:themeShade="80"/>
          <w:sz w:val="28"/>
          <w:szCs w:val="28"/>
        </w:rPr>
        <w:t xml:space="preserve">  </w:t>
      </w:r>
    </w:p>
    <w:p w14:paraId="678E9CC8" w14:textId="6FBEABA7" w:rsidR="00C848C9" w:rsidRPr="00254D83" w:rsidRDefault="00C848C9" w:rsidP="00426CC1">
      <w:pPr>
        <w:jc w:val="both"/>
        <w:rPr>
          <w:sz w:val="28"/>
          <w:szCs w:val="28"/>
        </w:rPr>
      </w:pPr>
    </w:p>
    <w:sectPr w:rsidR="00C848C9" w:rsidRPr="00254D83" w:rsidSect="00407568">
      <w:pgSz w:w="11906" w:h="16838"/>
      <w:pgMar w:top="567" w:right="1418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60"/>
    <w:rsid w:val="000144E4"/>
    <w:rsid w:val="00020F80"/>
    <w:rsid w:val="000227D5"/>
    <w:rsid w:val="00026D1B"/>
    <w:rsid w:val="00033C4C"/>
    <w:rsid w:val="00033EB4"/>
    <w:rsid w:val="00042E83"/>
    <w:rsid w:val="00051156"/>
    <w:rsid w:val="0005515C"/>
    <w:rsid w:val="00055437"/>
    <w:rsid w:val="000554FD"/>
    <w:rsid w:val="0007065B"/>
    <w:rsid w:val="00071179"/>
    <w:rsid w:val="0007614A"/>
    <w:rsid w:val="00085C9E"/>
    <w:rsid w:val="00096367"/>
    <w:rsid w:val="000A2F66"/>
    <w:rsid w:val="000A36CE"/>
    <w:rsid w:val="000A66C9"/>
    <w:rsid w:val="000A7771"/>
    <w:rsid w:val="000B2337"/>
    <w:rsid w:val="00104885"/>
    <w:rsid w:val="001053E7"/>
    <w:rsid w:val="00110711"/>
    <w:rsid w:val="00115258"/>
    <w:rsid w:val="0011612E"/>
    <w:rsid w:val="00120B82"/>
    <w:rsid w:val="001358A1"/>
    <w:rsid w:val="001453DC"/>
    <w:rsid w:val="00184F04"/>
    <w:rsid w:val="001B015C"/>
    <w:rsid w:val="001B09BF"/>
    <w:rsid w:val="001C5DAC"/>
    <w:rsid w:val="001C782F"/>
    <w:rsid w:val="001C7CF2"/>
    <w:rsid w:val="001D08D1"/>
    <w:rsid w:val="001E638C"/>
    <w:rsid w:val="001E78B7"/>
    <w:rsid w:val="00200B27"/>
    <w:rsid w:val="002135B0"/>
    <w:rsid w:val="00247233"/>
    <w:rsid w:val="00254D83"/>
    <w:rsid w:val="00255B95"/>
    <w:rsid w:val="002625E4"/>
    <w:rsid w:val="00264760"/>
    <w:rsid w:val="00267723"/>
    <w:rsid w:val="00267C6F"/>
    <w:rsid w:val="00267FCE"/>
    <w:rsid w:val="00270029"/>
    <w:rsid w:val="00271289"/>
    <w:rsid w:val="002728DC"/>
    <w:rsid w:val="002759A7"/>
    <w:rsid w:val="002B167A"/>
    <w:rsid w:val="002B6799"/>
    <w:rsid w:val="002D3B1A"/>
    <w:rsid w:val="002E70B4"/>
    <w:rsid w:val="002F53E4"/>
    <w:rsid w:val="00303310"/>
    <w:rsid w:val="003060D2"/>
    <w:rsid w:val="00307704"/>
    <w:rsid w:val="00331F8B"/>
    <w:rsid w:val="00336DCE"/>
    <w:rsid w:val="0034247F"/>
    <w:rsid w:val="00350094"/>
    <w:rsid w:val="00351B7B"/>
    <w:rsid w:val="00363E5F"/>
    <w:rsid w:val="00366DC1"/>
    <w:rsid w:val="00372E76"/>
    <w:rsid w:val="00374FA0"/>
    <w:rsid w:val="00383325"/>
    <w:rsid w:val="003875D0"/>
    <w:rsid w:val="003B3184"/>
    <w:rsid w:val="003B4A70"/>
    <w:rsid w:val="003C5A79"/>
    <w:rsid w:val="003D78F3"/>
    <w:rsid w:val="004050D0"/>
    <w:rsid w:val="00407568"/>
    <w:rsid w:val="00411280"/>
    <w:rsid w:val="00422F4B"/>
    <w:rsid w:val="004248FE"/>
    <w:rsid w:val="00426CC1"/>
    <w:rsid w:val="00440B9B"/>
    <w:rsid w:val="0044281F"/>
    <w:rsid w:val="00445F50"/>
    <w:rsid w:val="004613AD"/>
    <w:rsid w:val="004623E8"/>
    <w:rsid w:val="00473A03"/>
    <w:rsid w:val="004907B8"/>
    <w:rsid w:val="00491B54"/>
    <w:rsid w:val="004A2ADE"/>
    <w:rsid w:val="004A7780"/>
    <w:rsid w:val="004C26F5"/>
    <w:rsid w:val="004D42A1"/>
    <w:rsid w:val="004F1C2A"/>
    <w:rsid w:val="00515EE2"/>
    <w:rsid w:val="005160A4"/>
    <w:rsid w:val="00520591"/>
    <w:rsid w:val="00522189"/>
    <w:rsid w:val="00533C94"/>
    <w:rsid w:val="00550B85"/>
    <w:rsid w:val="005640CD"/>
    <w:rsid w:val="0057451F"/>
    <w:rsid w:val="0057741F"/>
    <w:rsid w:val="00583F4F"/>
    <w:rsid w:val="005A3DD1"/>
    <w:rsid w:val="005A4F1B"/>
    <w:rsid w:val="005B62FB"/>
    <w:rsid w:val="005C2F66"/>
    <w:rsid w:val="005C5326"/>
    <w:rsid w:val="005D462D"/>
    <w:rsid w:val="005E164A"/>
    <w:rsid w:val="005E1AA4"/>
    <w:rsid w:val="005F01B0"/>
    <w:rsid w:val="005F1290"/>
    <w:rsid w:val="00604223"/>
    <w:rsid w:val="0060548A"/>
    <w:rsid w:val="00614E76"/>
    <w:rsid w:val="00616723"/>
    <w:rsid w:val="00650F0B"/>
    <w:rsid w:val="006822B4"/>
    <w:rsid w:val="0068715E"/>
    <w:rsid w:val="00692A7D"/>
    <w:rsid w:val="006A71D0"/>
    <w:rsid w:val="006C4540"/>
    <w:rsid w:val="006D5C56"/>
    <w:rsid w:val="006E2091"/>
    <w:rsid w:val="006F65CF"/>
    <w:rsid w:val="007127D8"/>
    <w:rsid w:val="00714B4C"/>
    <w:rsid w:val="007205A4"/>
    <w:rsid w:val="00730D2B"/>
    <w:rsid w:val="007449B8"/>
    <w:rsid w:val="007630E8"/>
    <w:rsid w:val="00763B2B"/>
    <w:rsid w:val="00766216"/>
    <w:rsid w:val="00771095"/>
    <w:rsid w:val="007714AC"/>
    <w:rsid w:val="007727E2"/>
    <w:rsid w:val="007746FE"/>
    <w:rsid w:val="00786B39"/>
    <w:rsid w:val="00787A15"/>
    <w:rsid w:val="007A1447"/>
    <w:rsid w:val="007A3979"/>
    <w:rsid w:val="007D3C9E"/>
    <w:rsid w:val="00835A17"/>
    <w:rsid w:val="008503FE"/>
    <w:rsid w:val="00854B9A"/>
    <w:rsid w:val="00873173"/>
    <w:rsid w:val="0088019F"/>
    <w:rsid w:val="0088162B"/>
    <w:rsid w:val="00883E5D"/>
    <w:rsid w:val="00886BE0"/>
    <w:rsid w:val="008A509F"/>
    <w:rsid w:val="008A6B62"/>
    <w:rsid w:val="008B6B49"/>
    <w:rsid w:val="008C4878"/>
    <w:rsid w:val="008C56C5"/>
    <w:rsid w:val="008D568B"/>
    <w:rsid w:val="008D58D2"/>
    <w:rsid w:val="008E1241"/>
    <w:rsid w:val="00901246"/>
    <w:rsid w:val="00914806"/>
    <w:rsid w:val="00922D55"/>
    <w:rsid w:val="00952C44"/>
    <w:rsid w:val="00953A3F"/>
    <w:rsid w:val="00970295"/>
    <w:rsid w:val="009A12B9"/>
    <w:rsid w:val="009A7338"/>
    <w:rsid w:val="009A7992"/>
    <w:rsid w:val="009B33A6"/>
    <w:rsid w:val="009B4D2E"/>
    <w:rsid w:val="009D6DCD"/>
    <w:rsid w:val="009E3065"/>
    <w:rsid w:val="009F1A50"/>
    <w:rsid w:val="009F35A0"/>
    <w:rsid w:val="009F4CD9"/>
    <w:rsid w:val="009F793F"/>
    <w:rsid w:val="00A01A0D"/>
    <w:rsid w:val="00A10E8A"/>
    <w:rsid w:val="00A301FD"/>
    <w:rsid w:val="00A34442"/>
    <w:rsid w:val="00A46EE7"/>
    <w:rsid w:val="00A53A02"/>
    <w:rsid w:val="00A53F59"/>
    <w:rsid w:val="00A611EE"/>
    <w:rsid w:val="00A72574"/>
    <w:rsid w:val="00A76EAF"/>
    <w:rsid w:val="00A900D7"/>
    <w:rsid w:val="00AA190C"/>
    <w:rsid w:val="00AA5AD9"/>
    <w:rsid w:val="00AC1C4D"/>
    <w:rsid w:val="00AC7323"/>
    <w:rsid w:val="00AF3494"/>
    <w:rsid w:val="00AF4C66"/>
    <w:rsid w:val="00B11B28"/>
    <w:rsid w:val="00B26597"/>
    <w:rsid w:val="00B402D6"/>
    <w:rsid w:val="00B706F9"/>
    <w:rsid w:val="00B711EC"/>
    <w:rsid w:val="00B719E5"/>
    <w:rsid w:val="00B800F5"/>
    <w:rsid w:val="00B828F1"/>
    <w:rsid w:val="00B83609"/>
    <w:rsid w:val="00BA3FE0"/>
    <w:rsid w:val="00BB515E"/>
    <w:rsid w:val="00BC3B38"/>
    <w:rsid w:val="00BD20DB"/>
    <w:rsid w:val="00C03907"/>
    <w:rsid w:val="00C04964"/>
    <w:rsid w:val="00C15BCB"/>
    <w:rsid w:val="00C160D4"/>
    <w:rsid w:val="00C254EF"/>
    <w:rsid w:val="00C33462"/>
    <w:rsid w:val="00C4561E"/>
    <w:rsid w:val="00C50115"/>
    <w:rsid w:val="00C5739F"/>
    <w:rsid w:val="00C73C3F"/>
    <w:rsid w:val="00C848C9"/>
    <w:rsid w:val="00C8549B"/>
    <w:rsid w:val="00C8684E"/>
    <w:rsid w:val="00CB2740"/>
    <w:rsid w:val="00CB4919"/>
    <w:rsid w:val="00CC06AC"/>
    <w:rsid w:val="00CC0D65"/>
    <w:rsid w:val="00CD3B78"/>
    <w:rsid w:val="00D120BD"/>
    <w:rsid w:val="00D332EB"/>
    <w:rsid w:val="00D35356"/>
    <w:rsid w:val="00D35B7C"/>
    <w:rsid w:val="00D36F30"/>
    <w:rsid w:val="00D45512"/>
    <w:rsid w:val="00D5538A"/>
    <w:rsid w:val="00D5711E"/>
    <w:rsid w:val="00D6133A"/>
    <w:rsid w:val="00D65368"/>
    <w:rsid w:val="00D71FA6"/>
    <w:rsid w:val="00D727E6"/>
    <w:rsid w:val="00D743E6"/>
    <w:rsid w:val="00D749F9"/>
    <w:rsid w:val="00D85BDA"/>
    <w:rsid w:val="00DA6630"/>
    <w:rsid w:val="00DA66E1"/>
    <w:rsid w:val="00DB10EE"/>
    <w:rsid w:val="00DB4472"/>
    <w:rsid w:val="00DC4066"/>
    <w:rsid w:val="00DE1D1E"/>
    <w:rsid w:val="00DE544F"/>
    <w:rsid w:val="00E02DCA"/>
    <w:rsid w:val="00E0671B"/>
    <w:rsid w:val="00E161C0"/>
    <w:rsid w:val="00E32407"/>
    <w:rsid w:val="00E44A31"/>
    <w:rsid w:val="00E62D1E"/>
    <w:rsid w:val="00E63D3E"/>
    <w:rsid w:val="00E64461"/>
    <w:rsid w:val="00E72A90"/>
    <w:rsid w:val="00E848F3"/>
    <w:rsid w:val="00E92F04"/>
    <w:rsid w:val="00EA0C8D"/>
    <w:rsid w:val="00EB468D"/>
    <w:rsid w:val="00EC21F5"/>
    <w:rsid w:val="00EC49FE"/>
    <w:rsid w:val="00ED47BD"/>
    <w:rsid w:val="00EE1B98"/>
    <w:rsid w:val="00EE6A51"/>
    <w:rsid w:val="00EE7C76"/>
    <w:rsid w:val="00EF61FB"/>
    <w:rsid w:val="00EF762C"/>
    <w:rsid w:val="00F1612A"/>
    <w:rsid w:val="00F24635"/>
    <w:rsid w:val="00F27461"/>
    <w:rsid w:val="00F274FD"/>
    <w:rsid w:val="00F37056"/>
    <w:rsid w:val="00F40DD9"/>
    <w:rsid w:val="00F5326F"/>
    <w:rsid w:val="00F53CBB"/>
    <w:rsid w:val="00F76621"/>
    <w:rsid w:val="00F82CE1"/>
    <w:rsid w:val="00F85D07"/>
    <w:rsid w:val="00F874E7"/>
    <w:rsid w:val="00F92E20"/>
    <w:rsid w:val="00F96203"/>
    <w:rsid w:val="00FA3BBA"/>
    <w:rsid w:val="00FA53DE"/>
    <w:rsid w:val="00FB15D1"/>
    <w:rsid w:val="00FC2CBE"/>
    <w:rsid w:val="00FC52DE"/>
    <w:rsid w:val="00FC5892"/>
    <w:rsid w:val="00FD2683"/>
    <w:rsid w:val="00FF3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0E9BE"/>
  <w15:docId w15:val="{56D4AF85-A821-4966-A8E2-8F138C6A3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D83"/>
    <w:pPr>
      <w:jc w:val="left"/>
    </w:pPr>
    <w:rPr>
      <w:rFonts w:eastAsia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D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D8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54D83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1B015C"/>
    <w:pPr>
      <w:ind w:firstLine="720"/>
      <w:jc w:val="both"/>
    </w:pPr>
    <w:rPr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1B015C"/>
    <w:rPr>
      <w:rFonts w:eastAsia="Times New Roman" w:cs="Times New Roman"/>
      <w:szCs w:val="24"/>
      <w:lang w:eastAsia="ru-RU"/>
    </w:rPr>
  </w:style>
  <w:style w:type="character" w:customStyle="1" w:styleId="a8">
    <w:name w:val="Основной текст_"/>
    <w:link w:val="2"/>
    <w:locked/>
    <w:rsid w:val="001B015C"/>
    <w:rPr>
      <w:shd w:val="clear" w:color="auto" w:fill="FFFFFF"/>
    </w:rPr>
  </w:style>
  <w:style w:type="paragraph" w:customStyle="1" w:styleId="2">
    <w:name w:val="Основной текст2"/>
    <w:basedOn w:val="a"/>
    <w:link w:val="a8"/>
    <w:rsid w:val="001B015C"/>
    <w:pPr>
      <w:widowControl w:val="0"/>
      <w:shd w:val="clear" w:color="auto" w:fill="FFFFFF"/>
      <w:spacing w:before="900" w:line="298" w:lineRule="exact"/>
      <w:ind w:hanging="360"/>
      <w:jc w:val="both"/>
    </w:pPr>
    <w:rPr>
      <w:rFonts w:eastAsiaTheme="minorHAnsi" w:cstheme="minorBid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5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B96D2-A613-4A74-95CD-B01125718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580</Words>
  <Characters>3308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</dc:creator>
  <cp:lastModifiedBy>Пользователь</cp:lastModifiedBy>
  <cp:revision>7</cp:revision>
  <cp:lastPrinted>2025-11-12T09:36:00Z</cp:lastPrinted>
  <dcterms:created xsi:type="dcterms:W3CDTF">2025-11-12T07:45:00Z</dcterms:created>
  <dcterms:modified xsi:type="dcterms:W3CDTF">2025-11-13T14:32:00Z</dcterms:modified>
</cp:coreProperties>
</file>