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FF10" w14:textId="77777777" w:rsidR="00AD4FD1" w:rsidRPr="00AD4FD1" w:rsidRDefault="00311833" w:rsidP="00AD4FD1">
      <w:pPr>
        <w:jc w:val="right"/>
        <w:rPr>
          <w:sz w:val="28"/>
          <w:szCs w:val="28"/>
          <w:lang w:val="uk-UA"/>
        </w:rPr>
      </w:pPr>
      <w:bookmarkStart w:id="0" w:name="_Hlk93153115"/>
      <w:r>
        <w:rPr>
          <w:b/>
          <w:bCs/>
          <w:i/>
          <w:iCs/>
          <w:sz w:val="20"/>
          <w:szCs w:val="20"/>
          <w:lang w:val="uk-UA"/>
        </w:rPr>
        <w:tab/>
      </w:r>
      <w:r w:rsidR="00AD4FD1" w:rsidRPr="00AD4FD1">
        <w:rPr>
          <w:sz w:val="28"/>
          <w:szCs w:val="28"/>
          <w:lang w:val="uk-UA"/>
        </w:rPr>
        <w:t>ЗАТВЕРДЖЕНО</w:t>
      </w:r>
    </w:p>
    <w:p w14:paraId="0B11CA9A" w14:textId="77777777" w:rsidR="00AD4FD1" w:rsidRPr="00AD4FD1" w:rsidRDefault="00AD4FD1" w:rsidP="00AD4FD1">
      <w:pPr>
        <w:ind w:left="5103"/>
        <w:jc w:val="right"/>
        <w:rPr>
          <w:lang w:val="uk-UA"/>
        </w:rPr>
      </w:pPr>
      <w:r w:rsidRPr="00AD4FD1">
        <w:rPr>
          <w:lang w:val="uk-UA"/>
        </w:rPr>
        <w:t xml:space="preserve"> рішенням Ніжинської міської ради </w:t>
      </w:r>
    </w:p>
    <w:p w14:paraId="44963BDA" w14:textId="6BA588A4" w:rsidR="00AD4FD1" w:rsidRDefault="00AD4FD1" w:rsidP="00AD4FD1">
      <w:pPr>
        <w:ind w:left="5103"/>
        <w:jc w:val="right"/>
        <w:rPr>
          <w:lang w:val="uk-UA"/>
        </w:rPr>
      </w:pPr>
      <w:r w:rsidRPr="00AD4FD1">
        <w:rPr>
          <w:lang w:val="uk-UA"/>
        </w:rPr>
        <w:t xml:space="preserve"> від  24.04.2025 р. № 2-46/2025</w:t>
      </w:r>
    </w:p>
    <w:p w14:paraId="13AF5D15" w14:textId="77777777" w:rsidR="00AD4FD1" w:rsidRDefault="00AD4FD1" w:rsidP="00AD4FD1">
      <w:pPr>
        <w:ind w:left="5103"/>
        <w:jc w:val="right"/>
        <w:rPr>
          <w:lang w:val="uk-UA"/>
        </w:rPr>
      </w:pPr>
      <w:r>
        <w:rPr>
          <w:lang w:val="uk-UA"/>
        </w:rPr>
        <w:t xml:space="preserve">зі змінами, внесеними </w:t>
      </w:r>
    </w:p>
    <w:p w14:paraId="7ECAA706" w14:textId="4992BCC7" w:rsidR="001B646D" w:rsidRPr="00B5482A" w:rsidRDefault="00AD4FD1" w:rsidP="00AD4FD1">
      <w:pPr>
        <w:ind w:left="5103"/>
        <w:jc w:val="right"/>
        <w:rPr>
          <w:lang w:val="uk-UA"/>
        </w:rPr>
      </w:pPr>
      <w:r>
        <w:rPr>
          <w:lang w:val="uk-UA"/>
        </w:rPr>
        <w:t>рішенням міської ради</w:t>
      </w:r>
      <w:bookmarkEnd w:id="0"/>
      <w:r w:rsidR="007F351E" w:rsidRPr="00B5482A">
        <w:rPr>
          <w:lang w:val="uk-UA"/>
        </w:rPr>
        <w:t xml:space="preserve"> </w:t>
      </w:r>
    </w:p>
    <w:p w14:paraId="19A65EA8" w14:textId="2EB40427" w:rsidR="007F351E" w:rsidRPr="00AD4FD1" w:rsidRDefault="00AD4FD1" w:rsidP="00AD4FD1">
      <w:pPr>
        <w:tabs>
          <w:tab w:val="left" w:pos="709"/>
          <w:tab w:val="center" w:pos="4253"/>
        </w:tabs>
        <w:ind w:left="6237"/>
        <w:jc w:val="right"/>
        <w:rPr>
          <w:lang w:val="uk-UA"/>
        </w:rPr>
      </w:pPr>
      <w:r w:rsidRPr="00AD4FD1">
        <w:rPr>
          <w:lang w:val="uk-UA"/>
        </w:rPr>
        <w:t>в</w:t>
      </w:r>
      <w:r w:rsidR="00C40038" w:rsidRPr="00AD4FD1">
        <w:rPr>
          <w:lang w:val="uk-UA"/>
        </w:rPr>
        <w:t>ід</w:t>
      </w:r>
      <w:r w:rsidR="00A11675" w:rsidRPr="00AD4FD1">
        <w:rPr>
          <w:lang w:val="uk-UA"/>
        </w:rPr>
        <w:t xml:space="preserve">   </w:t>
      </w:r>
      <w:r w:rsidR="0020215F" w:rsidRPr="00AD4FD1">
        <w:rPr>
          <w:lang w:val="uk-UA"/>
        </w:rPr>
        <w:t>26.11</w:t>
      </w:r>
      <w:r w:rsidR="001B646D" w:rsidRPr="00AD4FD1">
        <w:rPr>
          <w:lang w:val="uk-UA"/>
        </w:rPr>
        <w:t>.</w:t>
      </w:r>
      <w:r w:rsidR="007F351E" w:rsidRPr="00AD4FD1">
        <w:rPr>
          <w:lang w:val="uk-UA"/>
        </w:rPr>
        <w:t xml:space="preserve">2025 </w:t>
      </w:r>
      <w:r w:rsidR="001B646D" w:rsidRPr="00AD4FD1">
        <w:rPr>
          <w:lang w:val="uk-UA"/>
        </w:rPr>
        <w:t xml:space="preserve">№ </w:t>
      </w:r>
      <w:r w:rsidR="0020215F" w:rsidRPr="00AD4FD1">
        <w:rPr>
          <w:lang w:val="uk-UA"/>
        </w:rPr>
        <w:t>66-51</w:t>
      </w:r>
      <w:r w:rsidR="001B646D" w:rsidRPr="00AD4FD1">
        <w:rPr>
          <w:lang w:val="uk-UA"/>
        </w:rPr>
        <w:t>/</w:t>
      </w:r>
      <w:r w:rsidR="007F351E" w:rsidRPr="00AD4FD1">
        <w:rPr>
          <w:lang w:val="uk-UA"/>
        </w:rPr>
        <w:t>2025</w:t>
      </w:r>
    </w:p>
    <w:p w14:paraId="0434CDD6" w14:textId="6024B58D" w:rsidR="000866E3" w:rsidRPr="000866E3" w:rsidRDefault="000866E3" w:rsidP="0057211F">
      <w:pPr>
        <w:suppressAutoHyphens/>
        <w:ind w:left="5103"/>
        <w:jc w:val="both"/>
        <w:rPr>
          <w:lang w:val="uk-UA"/>
        </w:rPr>
      </w:pPr>
      <w:r w:rsidRPr="000866E3">
        <w:rPr>
          <w:lang w:val="uk-UA"/>
        </w:rPr>
        <w:t xml:space="preserve">                          </w:t>
      </w:r>
    </w:p>
    <w:p w14:paraId="5A4DE88F" w14:textId="77777777" w:rsidR="000866E3" w:rsidRPr="000866E3" w:rsidRDefault="000866E3" w:rsidP="000866E3">
      <w:pPr>
        <w:ind w:right="-1"/>
        <w:jc w:val="center"/>
        <w:rPr>
          <w:b/>
          <w:lang w:val="uk-UA"/>
        </w:rPr>
      </w:pPr>
      <w:r w:rsidRPr="000866E3">
        <w:rPr>
          <w:b/>
          <w:bCs/>
          <w:lang w:val="uk-UA"/>
        </w:rPr>
        <w:t>Міська цільова Програма «</w:t>
      </w:r>
      <w:r w:rsidRPr="000866E3">
        <w:rPr>
          <w:b/>
          <w:lang w:val="uk-UA"/>
        </w:rPr>
        <w:t xml:space="preserve">Відшкодування різниці в тарифах на послуги з </w:t>
      </w:r>
      <w:r w:rsidRPr="00AD4FD1">
        <w:rPr>
          <w:b/>
          <w:lang w:val="uk-UA"/>
        </w:rPr>
        <w:t>централізован</w:t>
      </w:r>
      <w:r w:rsidRPr="000866E3">
        <w:rPr>
          <w:b/>
          <w:lang w:val="uk-UA"/>
        </w:rPr>
        <w:t>ого теплопостачання та гарячого водопостачання у 2025 році»</w:t>
      </w:r>
    </w:p>
    <w:p w14:paraId="12F7AEE6" w14:textId="77777777" w:rsidR="000866E3" w:rsidRPr="000866E3" w:rsidRDefault="000866E3" w:rsidP="000866E3">
      <w:pPr>
        <w:suppressAutoHyphens/>
        <w:jc w:val="center"/>
        <w:rPr>
          <w:b/>
          <w:lang w:val="uk-UA" w:eastAsia="ar-SA"/>
        </w:rPr>
      </w:pPr>
      <w:r w:rsidRPr="000866E3">
        <w:rPr>
          <w:b/>
          <w:lang w:val="uk-UA" w:eastAsia="ar-SA"/>
        </w:rPr>
        <w:t>1.  Паспорт 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3501"/>
        <w:gridCol w:w="5210"/>
      </w:tblGrid>
      <w:tr w:rsidR="000866E3" w:rsidRPr="00AD4FD1" w14:paraId="481B4D5D" w14:textId="77777777" w:rsidTr="00957F2A">
        <w:trPr>
          <w:jc w:val="center"/>
        </w:trPr>
        <w:tc>
          <w:tcPr>
            <w:tcW w:w="576" w:type="dxa"/>
          </w:tcPr>
          <w:p w14:paraId="42FD7184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1</w:t>
            </w:r>
          </w:p>
        </w:tc>
        <w:tc>
          <w:tcPr>
            <w:tcW w:w="3501" w:type="dxa"/>
          </w:tcPr>
          <w:p w14:paraId="0FF8A521" w14:textId="77777777" w:rsidR="000866E3" w:rsidRPr="000866E3" w:rsidRDefault="000866E3" w:rsidP="000866E3">
            <w:pPr>
              <w:suppressAutoHyphens/>
              <w:rPr>
                <w:lang w:val="en-US"/>
              </w:rPr>
            </w:pPr>
            <w:r w:rsidRPr="000866E3">
              <w:rPr>
                <w:lang w:val="uk-UA"/>
              </w:rPr>
              <w:t>Ініціатор розроблення програми</w:t>
            </w:r>
            <w:r w:rsidRPr="000866E3">
              <w:rPr>
                <w:lang w:val="en-US"/>
              </w:rPr>
              <w:t xml:space="preserve"> </w:t>
            </w:r>
          </w:p>
        </w:tc>
        <w:tc>
          <w:tcPr>
            <w:tcW w:w="5210" w:type="dxa"/>
          </w:tcPr>
          <w:p w14:paraId="50E3A41A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Виконавчий комітет Ніжинської міської ради</w:t>
            </w:r>
          </w:p>
        </w:tc>
      </w:tr>
      <w:tr w:rsidR="000866E3" w:rsidRPr="000866E3" w14:paraId="57233625" w14:textId="77777777" w:rsidTr="00957F2A">
        <w:trPr>
          <w:jc w:val="center"/>
        </w:trPr>
        <w:tc>
          <w:tcPr>
            <w:tcW w:w="576" w:type="dxa"/>
          </w:tcPr>
          <w:p w14:paraId="5A73D368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2</w:t>
            </w:r>
          </w:p>
        </w:tc>
        <w:tc>
          <w:tcPr>
            <w:tcW w:w="3501" w:type="dxa"/>
          </w:tcPr>
          <w:p w14:paraId="288228D4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Законодавча  база програми</w:t>
            </w:r>
          </w:p>
        </w:tc>
        <w:tc>
          <w:tcPr>
            <w:tcW w:w="5210" w:type="dxa"/>
          </w:tcPr>
          <w:p w14:paraId="24652402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Закон України «Про місцеве самоврядування в Україні», Бюджетний кодекс України</w:t>
            </w:r>
          </w:p>
        </w:tc>
      </w:tr>
      <w:tr w:rsidR="000866E3" w:rsidRPr="000866E3" w14:paraId="1C3B930D" w14:textId="77777777" w:rsidTr="00957F2A">
        <w:trPr>
          <w:jc w:val="center"/>
        </w:trPr>
        <w:tc>
          <w:tcPr>
            <w:tcW w:w="576" w:type="dxa"/>
          </w:tcPr>
          <w:p w14:paraId="7CE105F9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3</w:t>
            </w:r>
          </w:p>
        </w:tc>
        <w:tc>
          <w:tcPr>
            <w:tcW w:w="3501" w:type="dxa"/>
          </w:tcPr>
          <w:p w14:paraId="5FAF2E2C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Розробник програми</w:t>
            </w:r>
          </w:p>
        </w:tc>
        <w:tc>
          <w:tcPr>
            <w:tcW w:w="5210" w:type="dxa"/>
          </w:tcPr>
          <w:p w14:paraId="5E8B2C9E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 xml:space="preserve">Управління житлово-комунального господарства та будівництва Ніжинської міської ради </w:t>
            </w:r>
          </w:p>
        </w:tc>
      </w:tr>
      <w:tr w:rsidR="000866E3" w:rsidRPr="000866E3" w14:paraId="5369816E" w14:textId="77777777" w:rsidTr="00957F2A">
        <w:trPr>
          <w:jc w:val="center"/>
        </w:trPr>
        <w:tc>
          <w:tcPr>
            <w:tcW w:w="576" w:type="dxa"/>
          </w:tcPr>
          <w:p w14:paraId="3485118C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4</w:t>
            </w:r>
          </w:p>
        </w:tc>
        <w:tc>
          <w:tcPr>
            <w:tcW w:w="3501" w:type="dxa"/>
          </w:tcPr>
          <w:p w14:paraId="6FFEE7B2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210" w:type="dxa"/>
          </w:tcPr>
          <w:p w14:paraId="210B8E94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Управління житлово-комунального господарства та будівництва Ніжинської міської ради</w:t>
            </w:r>
          </w:p>
        </w:tc>
      </w:tr>
      <w:tr w:rsidR="000866E3" w:rsidRPr="000866E3" w14:paraId="049B0481" w14:textId="77777777" w:rsidTr="00957F2A">
        <w:trPr>
          <w:jc w:val="center"/>
        </w:trPr>
        <w:tc>
          <w:tcPr>
            <w:tcW w:w="576" w:type="dxa"/>
          </w:tcPr>
          <w:p w14:paraId="1197459C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5</w:t>
            </w:r>
          </w:p>
        </w:tc>
        <w:tc>
          <w:tcPr>
            <w:tcW w:w="3501" w:type="dxa"/>
          </w:tcPr>
          <w:p w14:paraId="735633AE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Відповідальні виконавці програми(учасники програми)</w:t>
            </w:r>
          </w:p>
        </w:tc>
        <w:tc>
          <w:tcPr>
            <w:tcW w:w="5210" w:type="dxa"/>
          </w:tcPr>
          <w:p w14:paraId="4D099B63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Управління житлово-комунального господарства та будівництва Ніжинської міської ради</w:t>
            </w:r>
            <w:r w:rsidRPr="000866E3">
              <w:rPr>
                <w:bCs/>
                <w:lang w:val="uk-UA"/>
              </w:rPr>
              <w:t xml:space="preserve"> ТОВ «</w:t>
            </w:r>
            <w:proofErr w:type="spellStart"/>
            <w:r w:rsidRPr="000866E3">
              <w:rPr>
                <w:bCs/>
                <w:lang w:val="uk-UA"/>
              </w:rPr>
              <w:t>НіжинТеплоМережі</w:t>
            </w:r>
            <w:proofErr w:type="spellEnd"/>
            <w:r w:rsidRPr="000866E3">
              <w:rPr>
                <w:bCs/>
                <w:lang w:val="uk-UA"/>
              </w:rPr>
              <w:t>»</w:t>
            </w:r>
          </w:p>
        </w:tc>
      </w:tr>
      <w:tr w:rsidR="000866E3" w:rsidRPr="000866E3" w14:paraId="47E326EC" w14:textId="77777777" w:rsidTr="00957F2A">
        <w:trPr>
          <w:trHeight w:val="259"/>
          <w:jc w:val="center"/>
        </w:trPr>
        <w:tc>
          <w:tcPr>
            <w:tcW w:w="576" w:type="dxa"/>
          </w:tcPr>
          <w:p w14:paraId="4A086CAE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6</w:t>
            </w:r>
          </w:p>
        </w:tc>
        <w:tc>
          <w:tcPr>
            <w:tcW w:w="3501" w:type="dxa"/>
          </w:tcPr>
          <w:p w14:paraId="403E224F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Термін реалізації програми</w:t>
            </w:r>
          </w:p>
        </w:tc>
        <w:tc>
          <w:tcPr>
            <w:tcW w:w="5210" w:type="dxa"/>
          </w:tcPr>
          <w:p w14:paraId="2AB6F509" w14:textId="77777777" w:rsidR="000866E3" w:rsidRPr="000866E3" w:rsidRDefault="000866E3" w:rsidP="000866E3">
            <w:pPr>
              <w:suppressAutoHyphens/>
              <w:jc w:val="both"/>
              <w:rPr>
                <w:bCs/>
                <w:lang w:val="uk-UA"/>
              </w:rPr>
            </w:pPr>
            <w:r w:rsidRPr="000866E3">
              <w:rPr>
                <w:lang w:val="uk-UA"/>
              </w:rPr>
              <w:t>2025 р.</w:t>
            </w:r>
          </w:p>
        </w:tc>
      </w:tr>
      <w:tr w:rsidR="000866E3" w:rsidRPr="000866E3" w14:paraId="5DB7EC7C" w14:textId="77777777" w:rsidTr="00957F2A">
        <w:trPr>
          <w:jc w:val="center"/>
        </w:trPr>
        <w:tc>
          <w:tcPr>
            <w:tcW w:w="576" w:type="dxa"/>
          </w:tcPr>
          <w:p w14:paraId="7058FE9A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7</w:t>
            </w:r>
          </w:p>
        </w:tc>
        <w:tc>
          <w:tcPr>
            <w:tcW w:w="3501" w:type="dxa"/>
          </w:tcPr>
          <w:p w14:paraId="212C561B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210" w:type="dxa"/>
          </w:tcPr>
          <w:p w14:paraId="3CEFFC89" w14:textId="77777777" w:rsidR="000866E3" w:rsidRPr="000866E3" w:rsidRDefault="000866E3" w:rsidP="000866E3">
            <w:pPr>
              <w:suppressAutoHyphens/>
              <w:jc w:val="both"/>
              <w:rPr>
                <w:b/>
                <w:color w:val="000000"/>
                <w:lang w:val="uk-UA"/>
              </w:rPr>
            </w:pPr>
            <w:r w:rsidRPr="000866E3">
              <w:rPr>
                <w:b/>
                <w:color w:val="000000"/>
                <w:lang w:val="uk-UA"/>
              </w:rPr>
              <w:t>3 000 000 грн</w:t>
            </w:r>
          </w:p>
        </w:tc>
      </w:tr>
      <w:tr w:rsidR="000866E3" w:rsidRPr="000866E3" w14:paraId="62303043" w14:textId="77777777" w:rsidTr="00957F2A">
        <w:trPr>
          <w:jc w:val="center"/>
        </w:trPr>
        <w:tc>
          <w:tcPr>
            <w:tcW w:w="576" w:type="dxa"/>
          </w:tcPr>
          <w:p w14:paraId="73F82D48" w14:textId="77777777" w:rsidR="000866E3" w:rsidRPr="000866E3" w:rsidRDefault="000866E3" w:rsidP="000866E3">
            <w:pPr>
              <w:suppressAutoHyphens/>
              <w:jc w:val="center"/>
              <w:rPr>
                <w:lang w:val="uk-UA"/>
              </w:rPr>
            </w:pPr>
            <w:r w:rsidRPr="000866E3">
              <w:rPr>
                <w:lang w:val="uk-UA"/>
              </w:rPr>
              <w:t>7.1.</w:t>
            </w:r>
          </w:p>
        </w:tc>
        <w:tc>
          <w:tcPr>
            <w:tcW w:w="3501" w:type="dxa"/>
          </w:tcPr>
          <w:p w14:paraId="12EE1400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Коштів  Бюджету Ніжинської міської територіальної громади</w:t>
            </w:r>
          </w:p>
        </w:tc>
        <w:tc>
          <w:tcPr>
            <w:tcW w:w="5210" w:type="dxa"/>
          </w:tcPr>
          <w:p w14:paraId="52820CC1" w14:textId="77777777" w:rsidR="000866E3" w:rsidRPr="000866E3" w:rsidRDefault="000866E3" w:rsidP="000866E3">
            <w:pPr>
              <w:suppressAutoHyphens/>
              <w:jc w:val="both"/>
              <w:rPr>
                <w:b/>
                <w:color w:val="000000"/>
                <w:lang w:val="uk-UA"/>
              </w:rPr>
            </w:pPr>
            <w:r w:rsidRPr="000866E3">
              <w:rPr>
                <w:b/>
                <w:bCs/>
                <w:color w:val="000000"/>
                <w:lang w:val="uk-UA"/>
              </w:rPr>
              <w:t>3000 000</w:t>
            </w:r>
            <w:r w:rsidRPr="000866E3">
              <w:rPr>
                <w:b/>
                <w:color w:val="000000"/>
                <w:lang w:val="uk-UA"/>
              </w:rPr>
              <w:t xml:space="preserve"> грн</w:t>
            </w:r>
          </w:p>
        </w:tc>
      </w:tr>
      <w:tr w:rsidR="000866E3" w:rsidRPr="000866E3" w14:paraId="31C9E261" w14:textId="77777777" w:rsidTr="00957F2A">
        <w:trPr>
          <w:jc w:val="center"/>
        </w:trPr>
        <w:tc>
          <w:tcPr>
            <w:tcW w:w="576" w:type="dxa"/>
          </w:tcPr>
          <w:p w14:paraId="6DB8669C" w14:textId="77777777" w:rsidR="000866E3" w:rsidRPr="000866E3" w:rsidRDefault="000866E3" w:rsidP="000866E3">
            <w:pPr>
              <w:suppressAutoHyphens/>
              <w:jc w:val="center"/>
              <w:rPr>
                <w:lang w:val="uk-UA"/>
              </w:rPr>
            </w:pPr>
            <w:r w:rsidRPr="000866E3">
              <w:rPr>
                <w:lang w:val="uk-UA"/>
              </w:rPr>
              <w:t>7.2</w:t>
            </w:r>
          </w:p>
        </w:tc>
        <w:tc>
          <w:tcPr>
            <w:tcW w:w="3501" w:type="dxa"/>
          </w:tcPr>
          <w:p w14:paraId="56455A91" w14:textId="77777777" w:rsidR="000866E3" w:rsidRPr="000866E3" w:rsidRDefault="000866E3" w:rsidP="000866E3">
            <w:pPr>
              <w:suppressAutoHyphens/>
              <w:rPr>
                <w:lang w:val="uk-UA"/>
              </w:rPr>
            </w:pPr>
            <w:r w:rsidRPr="000866E3">
              <w:rPr>
                <w:lang w:val="uk-UA"/>
              </w:rPr>
              <w:t>Кошти  інших джерел</w:t>
            </w:r>
          </w:p>
        </w:tc>
        <w:tc>
          <w:tcPr>
            <w:tcW w:w="5210" w:type="dxa"/>
          </w:tcPr>
          <w:p w14:paraId="3DB05C18" w14:textId="77777777" w:rsidR="000866E3" w:rsidRPr="000866E3" w:rsidRDefault="000866E3" w:rsidP="000866E3">
            <w:pPr>
              <w:suppressAutoHyphens/>
              <w:jc w:val="both"/>
              <w:rPr>
                <w:lang w:val="uk-UA"/>
              </w:rPr>
            </w:pPr>
            <w:r w:rsidRPr="000866E3">
              <w:rPr>
                <w:lang w:val="uk-UA"/>
              </w:rPr>
              <w:t>0,00 тис. грн</w:t>
            </w:r>
          </w:p>
        </w:tc>
      </w:tr>
    </w:tbl>
    <w:p w14:paraId="465BF693" w14:textId="77777777" w:rsidR="000866E3" w:rsidRPr="000866E3" w:rsidRDefault="000866E3" w:rsidP="000866E3">
      <w:pPr>
        <w:suppressAutoHyphens/>
        <w:jc w:val="center"/>
        <w:rPr>
          <w:b/>
          <w:lang w:val="uk-UA" w:eastAsia="ar-SA"/>
        </w:rPr>
      </w:pPr>
      <w:r w:rsidRPr="000866E3">
        <w:rPr>
          <w:b/>
          <w:lang w:val="uk-UA" w:eastAsia="ar-SA"/>
        </w:rPr>
        <w:t>2.  Визначення  проблеми, на  розв’язання  якої спрямовані заходи  Програми</w:t>
      </w:r>
    </w:p>
    <w:p w14:paraId="510F46BC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lang w:val="uk-UA"/>
        </w:rPr>
      </w:pPr>
      <w:r w:rsidRPr="000866E3">
        <w:rPr>
          <w:lang w:val="uk-UA"/>
        </w:rPr>
        <w:t>На сьогоднішній  день відсутність  відшкодовування витрат державою  ТОВ «</w:t>
      </w:r>
      <w:proofErr w:type="spellStart"/>
      <w:r w:rsidRPr="000866E3">
        <w:rPr>
          <w:lang w:val="uk-UA"/>
        </w:rPr>
        <w:t>НіжинТеплоМережі</w:t>
      </w:r>
      <w:proofErr w:type="spellEnd"/>
      <w:r w:rsidRPr="000866E3">
        <w:rPr>
          <w:lang w:val="uk-UA"/>
        </w:rPr>
        <w:t xml:space="preserve">»  різниці між фактичними витратами та нарахуваннями за надані послуги відповідно до діючих тарифів ставить під загрозу проходження опалювального сезону 2025 року в Ніжинській територіальній громаді. </w:t>
      </w:r>
    </w:p>
    <w:p w14:paraId="52197243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lang w:val="uk-UA"/>
        </w:rPr>
      </w:pPr>
      <w:r w:rsidRPr="000866E3">
        <w:rPr>
          <w:lang w:val="uk-UA"/>
        </w:rPr>
        <w:t>Таким чином, виділення коштів на відшкодування різниці в тарифах для населення  з  бюджету міської громади є найбільш реальним джерелом забезпечення проходження всього  опалювального сезону.</w:t>
      </w:r>
    </w:p>
    <w:p w14:paraId="3541579F" w14:textId="77777777" w:rsidR="000866E3" w:rsidRPr="000866E3" w:rsidRDefault="000866E3" w:rsidP="000866E3">
      <w:pPr>
        <w:suppressAutoHyphens/>
        <w:ind w:firstLine="709"/>
        <w:jc w:val="both"/>
        <w:rPr>
          <w:bCs/>
          <w:lang w:val="uk-UA"/>
        </w:rPr>
      </w:pPr>
      <w:r w:rsidRPr="000866E3">
        <w:rPr>
          <w:bCs/>
          <w:lang w:val="uk-UA"/>
        </w:rPr>
        <w:t>У  відповідності до  статті 91 Бюджетного Кодексу та статті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відповідною місцевою радою.</w:t>
      </w:r>
    </w:p>
    <w:p w14:paraId="26CB3C17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b/>
          <w:lang w:val="uk-UA"/>
        </w:rPr>
      </w:pPr>
      <w:r w:rsidRPr="000866E3">
        <w:rPr>
          <w:lang w:val="uk-UA" w:eastAsia="zh-CN"/>
        </w:rPr>
        <w:t xml:space="preserve">Програма відшкодування різниці в тарифах на послуги   </w:t>
      </w:r>
      <w:r w:rsidRPr="000866E3">
        <w:rPr>
          <w:lang w:val="uk-UA"/>
        </w:rPr>
        <w:t xml:space="preserve">з </w:t>
      </w:r>
      <w:r w:rsidRPr="000866E3">
        <w:rPr>
          <w:lang w:val="uk-UA" w:eastAsia="zh-CN"/>
        </w:rPr>
        <w:t>централізованого теплопостачання  та гарячого водопостачання</w:t>
      </w:r>
      <w:r w:rsidRPr="000866E3">
        <w:rPr>
          <w:lang w:val="uk-UA"/>
        </w:rPr>
        <w:t xml:space="preserve"> у </w:t>
      </w:r>
      <w:r w:rsidRPr="000866E3">
        <w:rPr>
          <w:lang w:val="uk-UA" w:eastAsia="zh-CN"/>
        </w:rPr>
        <w:t>2025 році,</w:t>
      </w:r>
      <w:r w:rsidRPr="000866E3">
        <w:rPr>
          <w:lang w:val="uk-UA"/>
        </w:rPr>
        <w:t xml:space="preserve"> розроблена </w:t>
      </w:r>
      <w:r w:rsidRPr="000866E3">
        <w:rPr>
          <w:color w:val="444444"/>
          <w:lang w:val="uk-UA"/>
        </w:rPr>
        <w:t xml:space="preserve"> </w:t>
      </w:r>
      <w:r w:rsidRPr="000866E3">
        <w:rPr>
          <w:lang w:val="uk-UA"/>
        </w:rPr>
        <w:t>на виконання та з дотриманням вимог Законів України «Про  місцеве самоврядування України, «Про ціни і ціноутворення», «Про засади державної регуляторної політики у сфері господарської діяльності», « Про житлово-комунальні послуги»,Бюджетного кодексу України.</w:t>
      </w:r>
    </w:p>
    <w:p w14:paraId="1D012C0D" w14:textId="77777777" w:rsidR="000866E3" w:rsidRPr="000866E3" w:rsidRDefault="000866E3" w:rsidP="000866E3">
      <w:pPr>
        <w:suppressAutoHyphens/>
        <w:jc w:val="center"/>
        <w:rPr>
          <w:b/>
          <w:lang w:val="uk-UA"/>
        </w:rPr>
      </w:pPr>
      <w:r w:rsidRPr="000866E3">
        <w:rPr>
          <w:b/>
          <w:lang w:val="uk-UA"/>
        </w:rPr>
        <w:t>3.  Мета   Програми</w:t>
      </w:r>
    </w:p>
    <w:p w14:paraId="5103A4BF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color w:val="444444"/>
          <w:lang w:val="uk-UA"/>
        </w:rPr>
      </w:pPr>
      <w:r w:rsidRPr="000866E3">
        <w:rPr>
          <w:color w:val="000000"/>
          <w:spacing w:val="-1"/>
          <w:lang w:val="uk-UA"/>
        </w:rPr>
        <w:t>Прийняття даної  Програми   має за мету:</w:t>
      </w:r>
    </w:p>
    <w:p w14:paraId="13D40BCE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color w:val="444444"/>
          <w:lang w:val="uk-UA"/>
        </w:rPr>
      </w:pPr>
      <w:r w:rsidRPr="000866E3">
        <w:rPr>
          <w:color w:val="444444"/>
          <w:lang w:val="uk-UA"/>
        </w:rPr>
        <w:t>-   </w:t>
      </w:r>
      <w:r w:rsidRPr="000866E3">
        <w:rPr>
          <w:color w:val="000000"/>
          <w:spacing w:val="-2"/>
          <w:lang w:val="uk-UA"/>
        </w:rPr>
        <w:t xml:space="preserve">прогнозування та виділення з бюджету Ніжинської міської територіальної громади  коштів для </w:t>
      </w:r>
      <w:r w:rsidRPr="000866E3">
        <w:rPr>
          <w:lang w:val="uk-UA"/>
        </w:rPr>
        <w:t>відшкодування</w:t>
      </w:r>
      <w:r w:rsidRPr="000866E3">
        <w:rPr>
          <w:color w:val="000000"/>
          <w:spacing w:val="-2"/>
          <w:lang w:val="uk-UA"/>
        </w:rPr>
        <w:t xml:space="preserve"> різниці між  діючими тарифами та економічно обґрунтованими витратами, пов’язаними з наданням послуг  </w:t>
      </w:r>
      <w:r w:rsidRPr="000866E3">
        <w:rPr>
          <w:lang w:val="uk-UA"/>
        </w:rPr>
        <w:t xml:space="preserve">з </w:t>
      </w:r>
      <w:r w:rsidRPr="000866E3">
        <w:rPr>
          <w:lang w:val="uk-UA" w:eastAsia="zh-CN"/>
        </w:rPr>
        <w:t>централізованого теплопостачання  та гарячого водопостачання;</w:t>
      </w:r>
    </w:p>
    <w:p w14:paraId="48D59E33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lang w:val="uk-UA"/>
        </w:rPr>
      </w:pPr>
      <w:r w:rsidRPr="000866E3">
        <w:rPr>
          <w:lang w:val="uk-UA"/>
        </w:rPr>
        <w:t xml:space="preserve">-   збереження кількості і якості надання послуг з </w:t>
      </w:r>
      <w:r w:rsidRPr="000866E3">
        <w:rPr>
          <w:lang w:val="uk-UA" w:eastAsia="zh-CN"/>
        </w:rPr>
        <w:t>централізованого теплопостачання  та гарячого водопостачання</w:t>
      </w:r>
      <w:r w:rsidRPr="000866E3">
        <w:rPr>
          <w:lang w:val="uk-UA"/>
        </w:rPr>
        <w:t xml:space="preserve"> на нормативному рівні.</w:t>
      </w:r>
    </w:p>
    <w:p w14:paraId="4622E57E" w14:textId="77777777" w:rsidR="000866E3" w:rsidRPr="000866E3" w:rsidRDefault="000866E3" w:rsidP="000866E3">
      <w:pPr>
        <w:shd w:val="clear" w:color="auto" w:fill="FFFFFF"/>
        <w:suppressAutoHyphens/>
        <w:jc w:val="center"/>
        <w:rPr>
          <w:b/>
          <w:bCs/>
          <w:lang w:val="uk-UA"/>
        </w:rPr>
      </w:pPr>
      <w:r w:rsidRPr="000866E3">
        <w:rPr>
          <w:b/>
          <w:bCs/>
          <w:lang w:val="uk-UA"/>
        </w:rPr>
        <w:lastRenderedPageBreak/>
        <w:t xml:space="preserve">4.   Шляхи  і  засоби  розв’язання   проблеми,    </w:t>
      </w:r>
    </w:p>
    <w:p w14:paraId="43CAD9E1" w14:textId="77777777" w:rsidR="000866E3" w:rsidRPr="000866E3" w:rsidRDefault="000866E3" w:rsidP="000866E3">
      <w:pPr>
        <w:shd w:val="clear" w:color="auto" w:fill="FFFFFF"/>
        <w:suppressAutoHyphens/>
        <w:jc w:val="center"/>
        <w:rPr>
          <w:b/>
          <w:bCs/>
          <w:lang w:val="uk-UA"/>
        </w:rPr>
      </w:pPr>
      <w:r w:rsidRPr="000866E3">
        <w:rPr>
          <w:b/>
          <w:bCs/>
          <w:lang w:val="uk-UA"/>
        </w:rPr>
        <w:t>обсяги   та  джерела  фінансування,</w:t>
      </w:r>
      <w:r w:rsidRPr="000866E3">
        <w:rPr>
          <w:b/>
          <w:lang w:val="uk-UA" w:eastAsia="zh-CN"/>
        </w:rPr>
        <w:t xml:space="preserve"> порядок відшкодування</w:t>
      </w:r>
    </w:p>
    <w:p w14:paraId="5815750A" w14:textId="77777777" w:rsidR="000866E3" w:rsidRPr="000866E3" w:rsidRDefault="000866E3" w:rsidP="000866E3">
      <w:pPr>
        <w:suppressAutoHyphens/>
        <w:ind w:firstLine="709"/>
        <w:jc w:val="both"/>
        <w:rPr>
          <w:lang w:val="uk-UA" w:eastAsia="zh-CN"/>
        </w:rPr>
      </w:pPr>
      <w:r w:rsidRPr="000866E3">
        <w:rPr>
          <w:lang w:val="uk-UA" w:eastAsia="zh-CN"/>
        </w:rPr>
        <w:t>З метою врахування інтересів як споживачів, так і підприємства-надавача послуг з</w:t>
      </w:r>
      <w:r w:rsidRPr="000866E3">
        <w:rPr>
          <w:lang w:val="uk-UA"/>
        </w:rPr>
        <w:t xml:space="preserve"> </w:t>
      </w:r>
      <w:r w:rsidRPr="000866E3">
        <w:rPr>
          <w:lang w:val="uk-UA" w:eastAsia="zh-CN"/>
        </w:rPr>
        <w:t xml:space="preserve">централізованого теплопостачання  та гарячого водопостачання, вирішення проблеми пропонується здійснити шляхом прийняття рішення міської ради </w:t>
      </w:r>
      <w:r w:rsidRPr="000866E3">
        <w:rPr>
          <w:lang w:val="uk-UA" w:eastAsia="zh-CN"/>
        </w:rPr>
        <w:tab/>
        <w:t>«Про затвердження Міської цільової програми  відшкодування різниці в тарифах на послуги з  централізованого  теплопостачання та гарячого водопостачання у 2025 році»</w:t>
      </w:r>
    </w:p>
    <w:p w14:paraId="4A37D47A" w14:textId="77777777" w:rsidR="000866E3" w:rsidRPr="000866E3" w:rsidRDefault="000866E3" w:rsidP="000866E3">
      <w:pPr>
        <w:suppressAutoHyphens/>
        <w:ind w:firstLine="709"/>
        <w:jc w:val="both"/>
        <w:rPr>
          <w:spacing w:val="-1"/>
          <w:lang w:val="uk-UA"/>
        </w:rPr>
      </w:pPr>
      <w:r w:rsidRPr="000866E3">
        <w:rPr>
          <w:lang w:val="uk-UA" w:eastAsia="zh-CN"/>
        </w:rPr>
        <w:t xml:space="preserve"> </w:t>
      </w:r>
      <w:r w:rsidRPr="000866E3">
        <w:rPr>
          <w:spacing w:val="-1"/>
          <w:lang w:val="uk-UA"/>
        </w:rPr>
        <w:t>Фінансування  Програми  здійснюється   за рахунок:</w:t>
      </w:r>
    </w:p>
    <w:p w14:paraId="5ADF2FF9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spacing w:val="-1"/>
          <w:lang w:val="uk-UA"/>
        </w:rPr>
      </w:pPr>
      <w:r w:rsidRPr="000866E3">
        <w:rPr>
          <w:spacing w:val="-1"/>
          <w:lang w:val="uk-UA"/>
        </w:rPr>
        <w:t>- коштів бюджету Ніжинської міської  територіальної громади;</w:t>
      </w:r>
    </w:p>
    <w:p w14:paraId="3F4053A0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spacing w:val="-1"/>
          <w:lang w:val="uk-UA"/>
        </w:rPr>
      </w:pPr>
      <w:r w:rsidRPr="000866E3">
        <w:rPr>
          <w:spacing w:val="-1"/>
          <w:lang w:val="uk-UA"/>
        </w:rPr>
        <w:t>- інших джерел не заборонених чинним законодавством України.</w:t>
      </w:r>
    </w:p>
    <w:p w14:paraId="21D4F7BF" w14:textId="453B64FB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color w:val="000000"/>
          <w:spacing w:val="-1"/>
          <w:lang w:val="uk-UA"/>
        </w:rPr>
      </w:pPr>
      <w:r w:rsidRPr="000866E3">
        <w:rPr>
          <w:spacing w:val="-1"/>
          <w:lang w:val="uk-UA"/>
        </w:rPr>
        <w:t xml:space="preserve">Фактичне  відшкодування  різниці  в  тарифах надавачу послуг  </w:t>
      </w:r>
      <w:r w:rsidRPr="000866E3">
        <w:rPr>
          <w:lang w:val="uk-UA" w:eastAsia="zh-CN"/>
        </w:rPr>
        <w:t>з централізованого теплопостачання  та гарячого водопостачання</w:t>
      </w:r>
      <w:r w:rsidRPr="000866E3">
        <w:rPr>
          <w:spacing w:val="-1"/>
          <w:lang w:val="uk-UA"/>
        </w:rPr>
        <w:t xml:space="preserve"> проводиться відповідно до наданого підприємством розрахунку за червень-грудень 2022 року; квітень-грудень 2023</w:t>
      </w:r>
      <w:r w:rsidR="00421732">
        <w:rPr>
          <w:spacing w:val="-1"/>
          <w:lang w:val="uk-UA"/>
        </w:rPr>
        <w:t xml:space="preserve"> року; січень-грудень 2024 року.</w:t>
      </w:r>
      <w:r w:rsidRPr="000866E3">
        <w:rPr>
          <w:spacing w:val="-1"/>
          <w:lang w:val="uk-UA"/>
        </w:rPr>
        <w:t xml:space="preserve"> </w:t>
      </w:r>
      <w:r w:rsidR="00421732" w:rsidRPr="00C10B3A">
        <w:rPr>
          <w:spacing w:val="-1"/>
          <w:lang w:val="uk-UA"/>
        </w:rPr>
        <w:t>Фі</w:t>
      </w:r>
      <w:r w:rsidR="00080270" w:rsidRPr="00C10B3A">
        <w:rPr>
          <w:spacing w:val="-1"/>
          <w:lang w:val="uk-UA"/>
        </w:rPr>
        <w:t>нансов</w:t>
      </w:r>
      <w:r w:rsidR="00421732" w:rsidRPr="00C10B3A">
        <w:rPr>
          <w:spacing w:val="-1"/>
          <w:lang w:val="uk-UA"/>
        </w:rPr>
        <w:t>а</w:t>
      </w:r>
      <w:r w:rsidR="00080270" w:rsidRPr="00C10B3A">
        <w:rPr>
          <w:spacing w:val="-1"/>
          <w:lang w:val="uk-UA"/>
        </w:rPr>
        <w:t xml:space="preserve"> допомог</w:t>
      </w:r>
      <w:r w:rsidR="00421732" w:rsidRPr="00C10B3A">
        <w:rPr>
          <w:spacing w:val="-1"/>
          <w:lang w:val="uk-UA"/>
        </w:rPr>
        <w:t>а</w:t>
      </w:r>
      <w:r w:rsidR="00080270" w:rsidRPr="00C10B3A">
        <w:rPr>
          <w:spacing w:val="-1"/>
          <w:lang w:val="uk-UA"/>
        </w:rPr>
        <w:t xml:space="preserve"> в сумі 2000,0 тис. грн. (Два мільйона грн.) в рахунок погашення обсягів заборгованості з різниці в тарифах на теплову енергію та послуги з постачання теплової енергії та постачання гарячої води по населенню по ТОВ «</w:t>
      </w:r>
      <w:proofErr w:type="spellStart"/>
      <w:r w:rsidR="00080270" w:rsidRPr="00C10B3A">
        <w:rPr>
          <w:spacing w:val="-1"/>
          <w:lang w:val="uk-UA"/>
        </w:rPr>
        <w:t>НіжинТеплоМережі</w:t>
      </w:r>
      <w:proofErr w:type="spellEnd"/>
      <w:r w:rsidR="00080270" w:rsidRPr="00C10B3A">
        <w:rPr>
          <w:spacing w:val="-1"/>
          <w:lang w:val="uk-UA"/>
        </w:rPr>
        <w:t xml:space="preserve">», які погодженні протоколами засідання тимчасової територіальної комісії з питань узгодження заборгованості з різниці в тарифах Чернігівської обласної адміністрації , яка буде направлена на погашення заборгованості за природній газ перед АТ «НАК «Нафтогаз України» по договорах реструктуризації, де Ніжинська міська рада виступає гарантом виконання договорів реструктуризації, </w:t>
      </w:r>
      <w:r w:rsidRPr="00C10B3A">
        <w:rPr>
          <w:spacing w:val="-1"/>
          <w:lang w:val="uk-UA"/>
        </w:rPr>
        <w:t xml:space="preserve">але </w:t>
      </w:r>
      <w:r w:rsidRPr="00C10B3A">
        <w:rPr>
          <w:color w:val="000000"/>
          <w:spacing w:val="-1"/>
          <w:lang w:val="uk-UA"/>
        </w:rPr>
        <w:t>в  межах  фінансових можливостей  бюджету Ніжинської міської  територіальної громади.</w:t>
      </w:r>
    </w:p>
    <w:p w14:paraId="02310CF8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color w:val="000000"/>
          <w:spacing w:val="-1"/>
          <w:lang w:val="uk-UA"/>
        </w:rPr>
      </w:pPr>
      <w:r w:rsidRPr="000866E3">
        <w:rPr>
          <w:color w:val="000000"/>
          <w:spacing w:val="-1"/>
          <w:lang w:val="uk-UA"/>
        </w:rPr>
        <w:t>Головними розпорядником коштів на виконання Програми  є  Управління житлово-комунального господарства та будівництва Ніжинської міської ради</w:t>
      </w:r>
    </w:p>
    <w:p w14:paraId="2ECB2A83" w14:textId="77777777" w:rsidR="000866E3" w:rsidRPr="000866E3" w:rsidRDefault="000866E3" w:rsidP="000866E3">
      <w:pPr>
        <w:shd w:val="clear" w:color="auto" w:fill="FFFFFF"/>
        <w:suppressAutoHyphens/>
        <w:ind w:firstLine="709"/>
        <w:jc w:val="both"/>
        <w:rPr>
          <w:bCs/>
          <w:lang w:val="uk-UA"/>
        </w:rPr>
      </w:pPr>
      <w:r w:rsidRPr="000866E3">
        <w:rPr>
          <w:color w:val="000000"/>
          <w:spacing w:val="-1"/>
          <w:lang w:val="uk-UA"/>
        </w:rPr>
        <w:t xml:space="preserve">Виконавцем програми є </w:t>
      </w:r>
      <w:r w:rsidRPr="000866E3">
        <w:rPr>
          <w:bCs/>
          <w:lang w:val="uk-UA"/>
        </w:rPr>
        <w:t>ТОВ «</w:t>
      </w:r>
      <w:proofErr w:type="spellStart"/>
      <w:r w:rsidRPr="000866E3">
        <w:rPr>
          <w:bCs/>
          <w:lang w:val="uk-UA"/>
        </w:rPr>
        <w:t>НіжинТеплоМережі</w:t>
      </w:r>
      <w:proofErr w:type="spellEnd"/>
      <w:r w:rsidRPr="000866E3">
        <w:rPr>
          <w:bCs/>
          <w:lang w:val="uk-UA"/>
        </w:rPr>
        <w:t xml:space="preserve">». </w:t>
      </w:r>
    </w:p>
    <w:p w14:paraId="432AA1B5" w14:textId="77777777" w:rsidR="000866E3" w:rsidRPr="000866E3" w:rsidRDefault="000866E3" w:rsidP="000866E3">
      <w:pPr>
        <w:tabs>
          <w:tab w:val="left" w:pos="284"/>
        </w:tabs>
        <w:suppressAutoHyphens/>
        <w:jc w:val="center"/>
        <w:rPr>
          <w:b/>
          <w:bCs/>
          <w:lang w:val="uk-UA"/>
        </w:rPr>
      </w:pPr>
      <w:r w:rsidRPr="000866E3">
        <w:rPr>
          <w:b/>
          <w:bCs/>
          <w:lang w:val="uk-UA"/>
        </w:rPr>
        <w:t>5. Координація та контроль за ходом виконання програми</w:t>
      </w:r>
    </w:p>
    <w:p w14:paraId="558A7D7C" w14:textId="77777777" w:rsidR="000866E3" w:rsidRPr="000866E3" w:rsidRDefault="000866E3" w:rsidP="000866E3">
      <w:pPr>
        <w:suppressAutoHyphens/>
        <w:ind w:firstLine="708"/>
        <w:jc w:val="both"/>
        <w:rPr>
          <w:lang w:val="uk-UA"/>
        </w:rPr>
      </w:pPr>
      <w:r w:rsidRPr="000866E3">
        <w:rPr>
          <w:lang w:val="uk-UA"/>
        </w:rPr>
        <w:t>Визначити координатором програми першого заступника міського голови з питань діяльності виконавчих органів ради.</w:t>
      </w:r>
    </w:p>
    <w:p w14:paraId="3CFCEAFE" w14:textId="77777777" w:rsidR="000866E3" w:rsidRPr="000866E3" w:rsidRDefault="000866E3" w:rsidP="000866E3">
      <w:pPr>
        <w:suppressAutoHyphens/>
        <w:ind w:firstLine="567"/>
        <w:jc w:val="both"/>
        <w:rPr>
          <w:lang w:val="uk-UA"/>
        </w:rPr>
      </w:pPr>
      <w:r w:rsidRPr="000866E3">
        <w:rPr>
          <w:lang w:val="uk-UA"/>
        </w:rPr>
        <w:t>Організація виконання Програми, аналіз та контроль за використанням коштів здійснюється головним розпорядником коштів-Управління житлово-комунального господарства та будівництва Ніжинської міської ради.</w:t>
      </w:r>
    </w:p>
    <w:p w14:paraId="4DCFF028" w14:textId="77777777" w:rsidR="000866E3" w:rsidRPr="000866E3" w:rsidRDefault="000866E3" w:rsidP="000866E3">
      <w:pPr>
        <w:suppressAutoHyphens/>
        <w:ind w:firstLine="708"/>
        <w:jc w:val="both"/>
        <w:rPr>
          <w:lang w:val="uk-UA"/>
        </w:rPr>
      </w:pPr>
      <w:r w:rsidRPr="000866E3">
        <w:rPr>
          <w:lang w:val="uk-UA"/>
        </w:rPr>
        <w:t>Учасники (співвиконавці Програми) надають звіт про виконання заходів Програми фінансово-господарському відділу управління житлово-комунального господарства та будівництва щоквартально, до 5-го числа місяця, наступного за звітним.</w:t>
      </w:r>
    </w:p>
    <w:p w14:paraId="3D3D1F39" w14:textId="77777777" w:rsidR="000866E3" w:rsidRPr="000866E3" w:rsidRDefault="000866E3" w:rsidP="000866E3">
      <w:pPr>
        <w:suppressAutoHyphens/>
        <w:ind w:firstLine="567"/>
        <w:jc w:val="both"/>
        <w:rPr>
          <w:lang w:val="uk-UA"/>
        </w:rPr>
      </w:pPr>
      <w:r w:rsidRPr="000866E3">
        <w:rPr>
          <w:lang w:val="uk-UA"/>
        </w:rPr>
        <w:t>Управління житлово-комунального господарства та будівництва щоквартально, до 6-го числа місяця, наступного за звітним кварталом,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року.</w:t>
      </w:r>
    </w:p>
    <w:p w14:paraId="6CE3AEBD" w14:textId="77777777" w:rsidR="000866E3" w:rsidRPr="000866E3" w:rsidRDefault="000866E3" w:rsidP="000866E3">
      <w:pPr>
        <w:suppressAutoHyphens/>
        <w:ind w:firstLine="567"/>
        <w:jc w:val="both"/>
        <w:rPr>
          <w:lang w:val="uk-UA"/>
        </w:rPr>
      </w:pPr>
    </w:p>
    <w:p w14:paraId="75B36B1D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  <w:r w:rsidRPr="000866E3">
        <w:rPr>
          <w:lang w:val="uk-UA"/>
        </w:rPr>
        <w:t>Міський голова</w:t>
      </w:r>
      <w:r w:rsidRPr="000866E3">
        <w:rPr>
          <w:lang w:val="uk-UA"/>
        </w:rPr>
        <w:tab/>
      </w:r>
      <w:r w:rsidRPr="000866E3">
        <w:rPr>
          <w:lang w:val="uk-UA"/>
        </w:rPr>
        <w:tab/>
      </w:r>
      <w:r w:rsidRPr="000866E3">
        <w:rPr>
          <w:lang w:val="uk-UA"/>
        </w:rPr>
        <w:tab/>
      </w:r>
      <w:r w:rsidRPr="000866E3">
        <w:rPr>
          <w:lang w:val="uk-UA"/>
        </w:rPr>
        <w:tab/>
      </w:r>
      <w:r w:rsidRPr="000866E3">
        <w:rPr>
          <w:lang w:val="uk-UA"/>
        </w:rPr>
        <w:tab/>
        <w:t xml:space="preserve">                            Олександр КОДОЛА</w:t>
      </w:r>
    </w:p>
    <w:p w14:paraId="7F212B72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368CB49E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4EF9E325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638BE2CC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08889C95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7BEBA5E4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1A480AA6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58CD4EA8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574F6064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1B31C29C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5F038BD3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2617FD7D" w14:textId="77777777" w:rsidR="000866E3" w:rsidRPr="000866E3" w:rsidRDefault="000866E3" w:rsidP="000866E3">
      <w:pPr>
        <w:suppressAutoHyphens/>
        <w:ind w:right="84"/>
        <w:jc w:val="both"/>
        <w:outlineLvl w:val="0"/>
        <w:rPr>
          <w:lang w:val="uk-UA"/>
        </w:rPr>
      </w:pPr>
    </w:p>
    <w:p w14:paraId="73802770" w14:textId="1708DD1C" w:rsidR="0057211F" w:rsidRPr="002F0A77" w:rsidRDefault="0057211F" w:rsidP="00AB3D8A">
      <w:pPr>
        <w:rPr>
          <w:lang w:val="uk-UA"/>
        </w:rPr>
      </w:pPr>
    </w:p>
    <w:sectPr w:rsidR="0057211F" w:rsidRPr="002F0A77" w:rsidSect="00B31827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95A1" w14:textId="77777777" w:rsidR="002D5D59" w:rsidRDefault="002D5D59" w:rsidP="00AF2A51">
      <w:r>
        <w:separator/>
      </w:r>
    </w:p>
  </w:endnote>
  <w:endnote w:type="continuationSeparator" w:id="0">
    <w:p w14:paraId="6878F196" w14:textId="77777777" w:rsidR="002D5D59" w:rsidRDefault="002D5D59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9C1C" w14:textId="77777777" w:rsidR="002D5D59" w:rsidRDefault="002D5D59" w:rsidP="00AF2A51">
      <w:r>
        <w:separator/>
      </w:r>
    </w:p>
  </w:footnote>
  <w:footnote w:type="continuationSeparator" w:id="0">
    <w:p w14:paraId="22A773F9" w14:textId="77777777" w:rsidR="002D5D59" w:rsidRDefault="002D5D59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AFD"/>
    <w:multiLevelType w:val="hybridMultilevel"/>
    <w:tmpl w:val="0B96EF18"/>
    <w:lvl w:ilvl="0" w:tplc="594E91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FDC"/>
    <w:multiLevelType w:val="hybridMultilevel"/>
    <w:tmpl w:val="DDA82540"/>
    <w:lvl w:ilvl="0" w:tplc="FC7CCC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15D"/>
    <w:multiLevelType w:val="multilevel"/>
    <w:tmpl w:val="0E44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81475"/>
    <w:multiLevelType w:val="hybridMultilevel"/>
    <w:tmpl w:val="E70C5F28"/>
    <w:lvl w:ilvl="0" w:tplc="67A81C50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B6260F"/>
    <w:multiLevelType w:val="multilevel"/>
    <w:tmpl w:val="A3B278C0"/>
    <w:lvl w:ilvl="0">
      <w:start w:val="7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FA76E4"/>
    <w:multiLevelType w:val="hybridMultilevel"/>
    <w:tmpl w:val="FEB64170"/>
    <w:lvl w:ilvl="0" w:tplc="180A7E5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4906DAE"/>
    <w:multiLevelType w:val="hybridMultilevel"/>
    <w:tmpl w:val="E43C91F8"/>
    <w:lvl w:ilvl="0" w:tplc="46E072E0">
      <w:start w:val="1"/>
      <w:numFmt w:val="decimal"/>
      <w:lvlText w:val="%1."/>
      <w:lvlJc w:val="left"/>
      <w:pPr>
        <w:ind w:left="465" w:hanging="46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E77CE"/>
    <w:multiLevelType w:val="hybridMultilevel"/>
    <w:tmpl w:val="B3289F6A"/>
    <w:lvl w:ilvl="0" w:tplc="9EDCEDA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02124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F7BDE"/>
    <w:multiLevelType w:val="hybridMultilevel"/>
    <w:tmpl w:val="94D88AF4"/>
    <w:lvl w:ilvl="0" w:tplc="9EDCEDA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02124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A5BEB"/>
    <w:multiLevelType w:val="hybridMultilevel"/>
    <w:tmpl w:val="ECD8AAFE"/>
    <w:lvl w:ilvl="0" w:tplc="FEB2C15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7D3812"/>
    <w:multiLevelType w:val="hybridMultilevel"/>
    <w:tmpl w:val="54A83288"/>
    <w:lvl w:ilvl="0" w:tplc="088C67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60FE8"/>
    <w:multiLevelType w:val="hybridMultilevel"/>
    <w:tmpl w:val="C40454FC"/>
    <w:lvl w:ilvl="0" w:tplc="39CC911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C1C71"/>
    <w:multiLevelType w:val="hybridMultilevel"/>
    <w:tmpl w:val="11D2ED56"/>
    <w:lvl w:ilvl="0" w:tplc="A71A39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C1B06DD"/>
    <w:multiLevelType w:val="hybridMultilevel"/>
    <w:tmpl w:val="BDEC9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0576F"/>
    <w:multiLevelType w:val="hybridMultilevel"/>
    <w:tmpl w:val="E8DA9D68"/>
    <w:lvl w:ilvl="0" w:tplc="D23CD8C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59C26B2"/>
    <w:multiLevelType w:val="hybridMultilevel"/>
    <w:tmpl w:val="5CCEC2DA"/>
    <w:lvl w:ilvl="0" w:tplc="FC7CCC3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3829B6"/>
    <w:multiLevelType w:val="hybridMultilevel"/>
    <w:tmpl w:val="28546106"/>
    <w:lvl w:ilvl="0" w:tplc="A6CC91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E0114"/>
    <w:multiLevelType w:val="hybridMultilevel"/>
    <w:tmpl w:val="49247CA4"/>
    <w:lvl w:ilvl="0" w:tplc="2DA0DD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D3304"/>
    <w:multiLevelType w:val="multilevel"/>
    <w:tmpl w:val="A8E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C7288"/>
    <w:multiLevelType w:val="hybridMultilevel"/>
    <w:tmpl w:val="E9063F14"/>
    <w:lvl w:ilvl="0" w:tplc="F838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83296"/>
    <w:multiLevelType w:val="hybridMultilevel"/>
    <w:tmpl w:val="A2809E7C"/>
    <w:lvl w:ilvl="0" w:tplc="D23CD8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D2477"/>
    <w:multiLevelType w:val="multilevel"/>
    <w:tmpl w:val="69EC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6157BE"/>
    <w:multiLevelType w:val="hybridMultilevel"/>
    <w:tmpl w:val="AB86E87E"/>
    <w:lvl w:ilvl="0" w:tplc="FC7CCC3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0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4"/>
  </w:num>
  <w:num w:numId="15">
    <w:abstractNumId w:val="19"/>
  </w:num>
  <w:num w:numId="16">
    <w:abstractNumId w:val="15"/>
  </w:num>
  <w:num w:numId="17">
    <w:abstractNumId w:val="1"/>
  </w:num>
  <w:num w:numId="18">
    <w:abstractNumId w:val="17"/>
  </w:num>
  <w:num w:numId="19">
    <w:abstractNumId w:val="0"/>
  </w:num>
  <w:num w:numId="20">
    <w:abstractNumId w:val="11"/>
  </w:num>
  <w:num w:numId="21">
    <w:abstractNumId w:val="4"/>
  </w:num>
  <w:num w:numId="22">
    <w:abstractNumId w:val="21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FC7"/>
    <w:rsid w:val="00000141"/>
    <w:rsid w:val="00000E6B"/>
    <w:rsid w:val="000013F5"/>
    <w:rsid w:val="00002C4E"/>
    <w:rsid w:val="00003987"/>
    <w:rsid w:val="00003B5A"/>
    <w:rsid w:val="00004086"/>
    <w:rsid w:val="000045CF"/>
    <w:rsid w:val="00005E83"/>
    <w:rsid w:val="0000779D"/>
    <w:rsid w:val="00010730"/>
    <w:rsid w:val="00012192"/>
    <w:rsid w:val="00012972"/>
    <w:rsid w:val="00012A0F"/>
    <w:rsid w:val="00014AB4"/>
    <w:rsid w:val="00014D8B"/>
    <w:rsid w:val="00016FEF"/>
    <w:rsid w:val="00023662"/>
    <w:rsid w:val="00023C72"/>
    <w:rsid w:val="00023F11"/>
    <w:rsid w:val="00024FB2"/>
    <w:rsid w:val="000251D8"/>
    <w:rsid w:val="00025748"/>
    <w:rsid w:val="00025F1B"/>
    <w:rsid w:val="00027060"/>
    <w:rsid w:val="00027B99"/>
    <w:rsid w:val="00030D19"/>
    <w:rsid w:val="0003113B"/>
    <w:rsid w:val="00031DD5"/>
    <w:rsid w:val="000330B2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50B33"/>
    <w:rsid w:val="0005112B"/>
    <w:rsid w:val="00054B81"/>
    <w:rsid w:val="00054DB0"/>
    <w:rsid w:val="00062367"/>
    <w:rsid w:val="00062D90"/>
    <w:rsid w:val="00064182"/>
    <w:rsid w:val="00065A3F"/>
    <w:rsid w:val="00075FED"/>
    <w:rsid w:val="00076AFB"/>
    <w:rsid w:val="00080270"/>
    <w:rsid w:val="000814B3"/>
    <w:rsid w:val="00081998"/>
    <w:rsid w:val="000845B7"/>
    <w:rsid w:val="00084761"/>
    <w:rsid w:val="00084DF0"/>
    <w:rsid w:val="000852B6"/>
    <w:rsid w:val="000866E3"/>
    <w:rsid w:val="00087AFC"/>
    <w:rsid w:val="000912B3"/>
    <w:rsid w:val="0009266C"/>
    <w:rsid w:val="000930C4"/>
    <w:rsid w:val="000931A5"/>
    <w:rsid w:val="00094BE5"/>
    <w:rsid w:val="00095794"/>
    <w:rsid w:val="00096D76"/>
    <w:rsid w:val="000A0629"/>
    <w:rsid w:val="000A0E58"/>
    <w:rsid w:val="000A14D4"/>
    <w:rsid w:val="000A1572"/>
    <w:rsid w:val="000A1977"/>
    <w:rsid w:val="000A2826"/>
    <w:rsid w:val="000A2861"/>
    <w:rsid w:val="000A5E50"/>
    <w:rsid w:val="000B088E"/>
    <w:rsid w:val="000B2253"/>
    <w:rsid w:val="000B2821"/>
    <w:rsid w:val="000B3709"/>
    <w:rsid w:val="000B6207"/>
    <w:rsid w:val="000C363B"/>
    <w:rsid w:val="000C587D"/>
    <w:rsid w:val="000C6E88"/>
    <w:rsid w:val="000C7A4A"/>
    <w:rsid w:val="000D11B0"/>
    <w:rsid w:val="000D21E2"/>
    <w:rsid w:val="000D28A9"/>
    <w:rsid w:val="000D7089"/>
    <w:rsid w:val="000D71AC"/>
    <w:rsid w:val="000D71DA"/>
    <w:rsid w:val="000D75E8"/>
    <w:rsid w:val="000E1984"/>
    <w:rsid w:val="000E305A"/>
    <w:rsid w:val="000E348E"/>
    <w:rsid w:val="000E353C"/>
    <w:rsid w:val="000E58DD"/>
    <w:rsid w:val="000E5950"/>
    <w:rsid w:val="000E6CF1"/>
    <w:rsid w:val="000E72A0"/>
    <w:rsid w:val="000E742C"/>
    <w:rsid w:val="000E792E"/>
    <w:rsid w:val="000F1588"/>
    <w:rsid w:val="000F1F04"/>
    <w:rsid w:val="000F4F99"/>
    <w:rsid w:val="000F6A99"/>
    <w:rsid w:val="00100843"/>
    <w:rsid w:val="001018DB"/>
    <w:rsid w:val="00101CE1"/>
    <w:rsid w:val="00102DAF"/>
    <w:rsid w:val="0010396F"/>
    <w:rsid w:val="00103AE6"/>
    <w:rsid w:val="0010507D"/>
    <w:rsid w:val="00106D55"/>
    <w:rsid w:val="00107176"/>
    <w:rsid w:val="00107461"/>
    <w:rsid w:val="00107D1D"/>
    <w:rsid w:val="00110693"/>
    <w:rsid w:val="001122DA"/>
    <w:rsid w:val="00113ACB"/>
    <w:rsid w:val="00113C71"/>
    <w:rsid w:val="00114821"/>
    <w:rsid w:val="001172E9"/>
    <w:rsid w:val="0012081C"/>
    <w:rsid w:val="00121C1D"/>
    <w:rsid w:val="001242DF"/>
    <w:rsid w:val="001258D8"/>
    <w:rsid w:val="00125CA1"/>
    <w:rsid w:val="00126D8C"/>
    <w:rsid w:val="001308F6"/>
    <w:rsid w:val="00132308"/>
    <w:rsid w:val="00132FAC"/>
    <w:rsid w:val="001336FE"/>
    <w:rsid w:val="001358A8"/>
    <w:rsid w:val="00136A6D"/>
    <w:rsid w:val="00142408"/>
    <w:rsid w:val="00144C4E"/>
    <w:rsid w:val="00147DF6"/>
    <w:rsid w:val="00150B82"/>
    <w:rsid w:val="00151E6F"/>
    <w:rsid w:val="00152298"/>
    <w:rsid w:val="0015280F"/>
    <w:rsid w:val="00157A91"/>
    <w:rsid w:val="00160130"/>
    <w:rsid w:val="0016276E"/>
    <w:rsid w:val="0016431A"/>
    <w:rsid w:val="00164387"/>
    <w:rsid w:val="00164D25"/>
    <w:rsid w:val="0016510F"/>
    <w:rsid w:val="00165514"/>
    <w:rsid w:val="001655B0"/>
    <w:rsid w:val="00167DEB"/>
    <w:rsid w:val="001700B2"/>
    <w:rsid w:val="00172501"/>
    <w:rsid w:val="00173C33"/>
    <w:rsid w:val="00174645"/>
    <w:rsid w:val="00175101"/>
    <w:rsid w:val="00175826"/>
    <w:rsid w:val="00176A5B"/>
    <w:rsid w:val="001774A4"/>
    <w:rsid w:val="00180E18"/>
    <w:rsid w:val="001820A0"/>
    <w:rsid w:val="001837FF"/>
    <w:rsid w:val="00184C10"/>
    <w:rsid w:val="00185A38"/>
    <w:rsid w:val="00185B90"/>
    <w:rsid w:val="00187B95"/>
    <w:rsid w:val="0019075A"/>
    <w:rsid w:val="00190917"/>
    <w:rsid w:val="00190C11"/>
    <w:rsid w:val="00190DA7"/>
    <w:rsid w:val="00191B2F"/>
    <w:rsid w:val="00195CD4"/>
    <w:rsid w:val="001A0C96"/>
    <w:rsid w:val="001A1AD5"/>
    <w:rsid w:val="001A1BC6"/>
    <w:rsid w:val="001A1F1E"/>
    <w:rsid w:val="001A4F49"/>
    <w:rsid w:val="001A4FF3"/>
    <w:rsid w:val="001A5423"/>
    <w:rsid w:val="001A6608"/>
    <w:rsid w:val="001A7B83"/>
    <w:rsid w:val="001A7D77"/>
    <w:rsid w:val="001B2D8B"/>
    <w:rsid w:val="001B4027"/>
    <w:rsid w:val="001B4700"/>
    <w:rsid w:val="001B470E"/>
    <w:rsid w:val="001B646D"/>
    <w:rsid w:val="001C1CEE"/>
    <w:rsid w:val="001C2778"/>
    <w:rsid w:val="001C4A71"/>
    <w:rsid w:val="001C549D"/>
    <w:rsid w:val="001C581A"/>
    <w:rsid w:val="001C5CB6"/>
    <w:rsid w:val="001C6BE9"/>
    <w:rsid w:val="001C75C8"/>
    <w:rsid w:val="001D17E8"/>
    <w:rsid w:val="001D1984"/>
    <w:rsid w:val="001D1EF9"/>
    <w:rsid w:val="001D279E"/>
    <w:rsid w:val="001D2C21"/>
    <w:rsid w:val="001D4606"/>
    <w:rsid w:val="001D68D0"/>
    <w:rsid w:val="001E00ED"/>
    <w:rsid w:val="001E17E1"/>
    <w:rsid w:val="001E18C0"/>
    <w:rsid w:val="001E3FBB"/>
    <w:rsid w:val="001E4F99"/>
    <w:rsid w:val="001E5FE2"/>
    <w:rsid w:val="001E66FB"/>
    <w:rsid w:val="001E6AC5"/>
    <w:rsid w:val="001E6C34"/>
    <w:rsid w:val="001F3845"/>
    <w:rsid w:val="001F4806"/>
    <w:rsid w:val="001F49F7"/>
    <w:rsid w:val="001F51CE"/>
    <w:rsid w:val="001F5642"/>
    <w:rsid w:val="001F5EF0"/>
    <w:rsid w:val="001F65C1"/>
    <w:rsid w:val="001F6ACD"/>
    <w:rsid w:val="002015B0"/>
    <w:rsid w:val="0020215F"/>
    <w:rsid w:val="002048D9"/>
    <w:rsid w:val="00205C5D"/>
    <w:rsid w:val="00205CBD"/>
    <w:rsid w:val="0021102F"/>
    <w:rsid w:val="00212096"/>
    <w:rsid w:val="00212438"/>
    <w:rsid w:val="00213014"/>
    <w:rsid w:val="002136A0"/>
    <w:rsid w:val="00214897"/>
    <w:rsid w:val="00214E83"/>
    <w:rsid w:val="002151B0"/>
    <w:rsid w:val="00215377"/>
    <w:rsid w:val="002162FE"/>
    <w:rsid w:val="0021674B"/>
    <w:rsid w:val="002175AE"/>
    <w:rsid w:val="002204A5"/>
    <w:rsid w:val="00222348"/>
    <w:rsid w:val="00223F70"/>
    <w:rsid w:val="002240AE"/>
    <w:rsid w:val="002341BE"/>
    <w:rsid w:val="0023505E"/>
    <w:rsid w:val="0023646D"/>
    <w:rsid w:val="002366E1"/>
    <w:rsid w:val="0023708A"/>
    <w:rsid w:val="0024061A"/>
    <w:rsid w:val="002417C5"/>
    <w:rsid w:val="002478C1"/>
    <w:rsid w:val="00250282"/>
    <w:rsid w:val="00250593"/>
    <w:rsid w:val="00250A73"/>
    <w:rsid w:val="00252048"/>
    <w:rsid w:val="002527A7"/>
    <w:rsid w:val="00253A0C"/>
    <w:rsid w:val="00255785"/>
    <w:rsid w:val="00257BA3"/>
    <w:rsid w:val="00257BA8"/>
    <w:rsid w:val="00261E4E"/>
    <w:rsid w:val="002640B5"/>
    <w:rsid w:val="00265BAE"/>
    <w:rsid w:val="002706C8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804F9"/>
    <w:rsid w:val="00282376"/>
    <w:rsid w:val="002825F3"/>
    <w:rsid w:val="00284B67"/>
    <w:rsid w:val="00285CC3"/>
    <w:rsid w:val="00290862"/>
    <w:rsid w:val="002909D1"/>
    <w:rsid w:val="0029144F"/>
    <w:rsid w:val="00292702"/>
    <w:rsid w:val="00297B5F"/>
    <w:rsid w:val="00297E8E"/>
    <w:rsid w:val="002A0101"/>
    <w:rsid w:val="002A01B9"/>
    <w:rsid w:val="002A048A"/>
    <w:rsid w:val="002A1E58"/>
    <w:rsid w:val="002A54E3"/>
    <w:rsid w:val="002B1629"/>
    <w:rsid w:val="002B28C4"/>
    <w:rsid w:val="002B2BB7"/>
    <w:rsid w:val="002B4488"/>
    <w:rsid w:val="002B7201"/>
    <w:rsid w:val="002C163F"/>
    <w:rsid w:val="002C1948"/>
    <w:rsid w:val="002C1E58"/>
    <w:rsid w:val="002C29BC"/>
    <w:rsid w:val="002C6507"/>
    <w:rsid w:val="002C7401"/>
    <w:rsid w:val="002D2954"/>
    <w:rsid w:val="002D3F17"/>
    <w:rsid w:val="002D409A"/>
    <w:rsid w:val="002D4A8C"/>
    <w:rsid w:val="002D5AC1"/>
    <w:rsid w:val="002D5D59"/>
    <w:rsid w:val="002D778A"/>
    <w:rsid w:val="002D792B"/>
    <w:rsid w:val="002D7F4A"/>
    <w:rsid w:val="002E0432"/>
    <w:rsid w:val="002E1661"/>
    <w:rsid w:val="002E19F6"/>
    <w:rsid w:val="002E2240"/>
    <w:rsid w:val="002E30F7"/>
    <w:rsid w:val="002E4763"/>
    <w:rsid w:val="002E603E"/>
    <w:rsid w:val="002E7DEC"/>
    <w:rsid w:val="002E7EEC"/>
    <w:rsid w:val="002F0A77"/>
    <w:rsid w:val="002F0BCC"/>
    <w:rsid w:val="002F1612"/>
    <w:rsid w:val="002F2BB9"/>
    <w:rsid w:val="002F441E"/>
    <w:rsid w:val="002F4BFA"/>
    <w:rsid w:val="002F5B0B"/>
    <w:rsid w:val="002F60F6"/>
    <w:rsid w:val="002F6288"/>
    <w:rsid w:val="002F7953"/>
    <w:rsid w:val="002F7BA1"/>
    <w:rsid w:val="003034B7"/>
    <w:rsid w:val="003035C2"/>
    <w:rsid w:val="0030625E"/>
    <w:rsid w:val="00306D50"/>
    <w:rsid w:val="0030737F"/>
    <w:rsid w:val="00307A99"/>
    <w:rsid w:val="00307D30"/>
    <w:rsid w:val="00310309"/>
    <w:rsid w:val="00311833"/>
    <w:rsid w:val="003119A0"/>
    <w:rsid w:val="00312B97"/>
    <w:rsid w:val="0031566C"/>
    <w:rsid w:val="003216B3"/>
    <w:rsid w:val="00321828"/>
    <w:rsid w:val="00322299"/>
    <w:rsid w:val="00322682"/>
    <w:rsid w:val="00326749"/>
    <w:rsid w:val="00326D02"/>
    <w:rsid w:val="0033012B"/>
    <w:rsid w:val="00330540"/>
    <w:rsid w:val="003351D1"/>
    <w:rsid w:val="0033539B"/>
    <w:rsid w:val="00336B9F"/>
    <w:rsid w:val="00336DCF"/>
    <w:rsid w:val="0033761F"/>
    <w:rsid w:val="00337620"/>
    <w:rsid w:val="00337EC1"/>
    <w:rsid w:val="003419C3"/>
    <w:rsid w:val="00342F5E"/>
    <w:rsid w:val="00343946"/>
    <w:rsid w:val="0034396F"/>
    <w:rsid w:val="003457DA"/>
    <w:rsid w:val="00347BFE"/>
    <w:rsid w:val="003505EF"/>
    <w:rsid w:val="00351202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5201"/>
    <w:rsid w:val="00365289"/>
    <w:rsid w:val="00371562"/>
    <w:rsid w:val="00372262"/>
    <w:rsid w:val="003722C4"/>
    <w:rsid w:val="00374AC5"/>
    <w:rsid w:val="00375499"/>
    <w:rsid w:val="00375533"/>
    <w:rsid w:val="00380B2A"/>
    <w:rsid w:val="00381C07"/>
    <w:rsid w:val="00383117"/>
    <w:rsid w:val="0038322A"/>
    <w:rsid w:val="0038346F"/>
    <w:rsid w:val="003855AC"/>
    <w:rsid w:val="00385BBE"/>
    <w:rsid w:val="00392D3F"/>
    <w:rsid w:val="00393EC9"/>
    <w:rsid w:val="00396B97"/>
    <w:rsid w:val="003A0CCA"/>
    <w:rsid w:val="003A2547"/>
    <w:rsid w:val="003A2F57"/>
    <w:rsid w:val="003A3AF4"/>
    <w:rsid w:val="003A6996"/>
    <w:rsid w:val="003B0DF7"/>
    <w:rsid w:val="003B1113"/>
    <w:rsid w:val="003B47D8"/>
    <w:rsid w:val="003B49D0"/>
    <w:rsid w:val="003B4A37"/>
    <w:rsid w:val="003B5D3A"/>
    <w:rsid w:val="003B7AEF"/>
    <w:rsid w:val="003C261E"/>
    <w:rsid w:val="003C2F10"/>
    <w:rsid w:val="003C44FF"/>
    <w:rsid w:val="003C4DFF"/>
    <w:rsid w:val="003C5631"/>
    <w:rsid w:val="003C5F5E"/>
    <w:rsid w:val="003D2FCB"/>
    <w:rsid w:val="003D2FCE"/>
    <w:rsid w:val="003D4415"/>
    <w:rsid w:val="003D51DE"/>
    <w:rsid w:val="003E1590"/>
    <w:rsid w:val="003E488B"/>
    <w:rsid w:val="003E48D8"/>
    <w:rsid w:val="003E4E6F"/>
    <w:rsid w:val="003E4FE0"/>
    <w:rsid w:val="003E6746"/>
    <w:rsid w:val="003E6B97"/>
    <w:rsid w:val="003E70A0"/>
    <w:rsid w:val="003F06C7"/>
    <w:rsid w:val="003F0FF8"/>
    <w:rsid w:val="003F1A9B"/>
    <w:rsid w:val="003F3BC0"/>
    <w:rsid w:val="003F49C4"/>
    <w:rsid w:val="003F4FF7"/>
    <w:rsid w:val="003F5754"/>
    <w:rsid w:val="004006AB"/>
    <w:rsid w:val="00401340"/>
    <w:rsid w:val="0040151B"/>
    <w:rsid w:val="00403EC4"/>
    <w:rsid w:val="004051A0"/>
    <w:rsid w:val="004051D7"/>
    <w:rsid w:val="00405F8E"/>
    <w:rsid w:val="00411823"/>
    <w:rsid w:val="00412242"/>
    <w:rsid w:val="0041258A"/>
    <w:rsid w:val="0041488E"/>
    <w:rsid w:val="004175BB"/>
    <w:rsid w:val="0041775B"/>
    <w:rsid w:val="00421732"/>
    <w:rsid w:val="004241C8"/>
    <w:rsid w:val="0042450C"/>
    <w:rsid w:val="00424CA0"/>
    <w:rsid w:val="004259DE"/>
    <w:rsid w:val="0043024A"/>
    <w:rsid w:val="0043099D"/>
    <w:rsid w:val="00431C34"/>
    <w:rsid w:val="00431E30"/>
    <w:rsid w:val="00433FD2"/>
    <w:rsid w:val="004346E0"/>
    <w:rsid w:val="00435C98"/>
    <w:rsid w:val="00437518"/>
    <w:rsid w:val="00437843"/>
    <w:rsid w:val="00441539"/>
    <w:rsid w:val="004420D1"/>
    <w:rsid w:val="00443041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5CCF"/>
    <w:rsid w:val="00465EC5"/>
    <w:rsid w:val="004664FD"/>
    <w:rsid w:val="004666FB"/>
    <w:rsid w:val="004676F2"/>
    <w:rsid w:val="004677F6"/>
    <w:rsid w:val="00471E9B"/>
    <w:rsid w:val="00472CC7"/>
    <w:rsid w:val="004739FE"/>
    <w:rsid w:val="004752EE"/>
    <w:rsid w:val="00481FE5"/>
    <w:rsid w:val="0048570E"/>
    <w:rsid w:val="004866B3"/>
    <w:rsid w:val="00490CB0"/>
    <w:rsid w:val="00491D6F"/>
    <w:rsid w:val="00493DD2"/>
    <w:rsid w:val="004941FA"/>
    <w:rsid w:val="004954C7"/>
    <w:rsid w:val="004A06C6"/>
    <w:rsid w:val="004A24BB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D08E8"/>
    <w:rsid w:val="004D262E"/>
    <w:rsid w:val="004D4626"/>
    <w:rsid w:val="004E0A6F"/>
    <w:rsid w:val="004E1E69"/>
    <w:rsid w:val="004E213D"/>
    <w:rsid w:val="004E2169"/>
    <w:rsid w:val="004E4FC9"/>
    <w:rsid w:val="004E584B"/>
    <w:rsid w:val="004E5C5F"/>
    <w:rsid w:val="004E7811"/>
    <w:rsid w:val="004F08CA"/>
    <w:rsid w:val="004F128A"/>
    <w:rsid w:val="004F19BE"/>
    <w:rsid w:val="004F1C8E"/>
    <w:rsid w:val="004F2A8E"/>
    <w:rsid w:val="004F3B4D"/>
    <w:rsid w:val="004F5815"/>
    <w:rsid w:val="00500CBD"/>
    <w:rsid w:val="005038D9"/>
    <w:rsid w:val="00505991"/>
    <w:rsid w:val="005063FD"/>
    <w:rsid w:val="0050755B"/>
    <w:rsid w:val="00507FBD"/>
    <w:rsid w:val="00510857"/>
    <w:rsid w:val="00512B77"/>
    <w:rsid w:val="00512E63"/>
    <w:rsid w:val="00513A17"/>
    <w:rsid w:val="0051436F"/>
    <w:rsid w:val="005148B6"/>
    <w:rsid w:val="00514B78"/>
    <w:rsid w:val="00516960"/>
    <w:rsid w:val="00520B5B"/>
    <w:rsid w:val="00520FC5"/>
    <w:rsid w:val="00522064"/>
    <w:rsid w:val="005232FE"/>
    <w:rsid w:val="00523D13"/>
    <w:rsid w:val="0052795F"/>
    <w:rsid w:val="00530864"/>
    <w:rsid w:val="00531F86"/>
    <w:rsid w:val="00532DD3"/>
    <w:rsid w:val="005333D1"/>
    <w:rsid w:val="00533C4D"/>
    <w:rsid w:val="005375B4"/>
    <w:rsid w:val="0053770E"/>
    <w:rsid w:val="00537DCA"/>
    <w:rsid w:val="005402BA"/>
    <w:rsid w:val="00541764"/>
    <w:rsid w:val="00541F03"/>
    <w:rsid w:val="00542A93"/>
    <w:rsid w:val="00544851"/>
    <w:rsid w:val="00545848"/>
    <w:rsid w:val="005463B9"/>
    <w:rsid w:val="0054782E"/>
    <w:rsid w:val="00553ABD"/>
    <w:rsid w:val="005543A2"/>
    <w:rsid w:val="0055665C"/>
    <w:rsid w:val="0055781D"/>
    <w:rsid w:val="005617EE"/>
    <w:rsid w:val="005619D6"/>
    <w:rsid w:val="005659DE"/>
    <w:rsid w:val="0057211F"/>
    <w:rsid w:val="00573B0C"/>
    <w:rsid w:val="005750DB"/>
    <w:rsid w:val="00575C78"/>
    <w:rsid w:val="00576434"/>
    <w:rsid w:val="0057647F"/>
    <w:rsid w:val="00576A88"/>
    <w:rsid w:val="005773D7"/>
    <w:rsid w:val="005802F2"/>
    <w:rsid w:val="00580FE5"/>
    <w:rsid w:val="00582BAE"/>
    <w:rsid w:val="00583932"/>
    <w:rsid w:val="005848B2"/>
    <w:rsid w:val="00593106"/>
    <w:rsid w:val="00593578"/>
    <w:rsid w:val="00594C0D"/>
    <w:rsid w:val="00595349"/>
    <w:rsid w:val="00597ED2"/>
    <w:rsid w:val="005A1972"/>
    <w:rsid w:val="005A2A07"/>
    <w:rsid w:val="005A366B"/>
    <w:rsid w:val="005A6754"/>
    <w:rsid w:val="005A7081"/>
    <w:rsid w:val="005A77B8"/>
    <w:rsid w:val="005C0E55"/>
    <w:rsid w:val="005C0F7B"/>
    <w:rsid w:val="005C25E9"/>
    <w:rsid w:val="005C27D9"/>
    <w:rsid w:val="005C369A"/>
    <w:rsid w:val="005C4955"/>
    <w:rsid w:val="005C4E69"/>
    <w:rsid w:val="005C5E7F"/>
    <w:rsid w:val="005C6366"/>
    <w:rsid w:val="005C6439"/>
    <w:rsid w:val="005C7B98"/>
    <w:rsid w:val="005D0644"/>
    <w:rsid w:val="005D18EB"/>
    <w:rsid w:val="005D2C0D"/>
    <w:rsid w:val="005D4AC7"/>
    <w:rsid w:val="005D4BB7"/>
    <w:rsid w:val="005D4CB0"/>
    <w:rsid w:val="005D6C91"/>
    <w:rsid w:val="005E1E90"/>
    <w:rsid w:val="005E2D78"/>
    <w:rsid w:val="005E523A"/>
    <w:rsid w:val="005E6822"/>
    <w:rsid w:val="005E7B9A"/>
    <w:rsid w:val="005E7F2D"/>
    <w:rsid w:val="005F14BB"/>
    <w:rsid w:val="005F1C65"/>
    <w:rsid w:val="005F1D1E"/>
    <w:rsid w:val="005F2EE6"/>
    <w:rsid w:val="005F4DC5"/>
    <w:rsid w:val="005F7142"/>
    <w:rsid w:val="006019FB"/>
    <w:rsid w:val="006022FE"/>
    <w:rsid w:val="00603490"/>
    <w:rsid w:val="006036C3"/>
    <w:rsid w:val="006053E6"/>
    <w:rsid w:val="00605F7D"/>
    <w:rsid w:val="00605FC7"/>
    <w:rsid w:val="00607C96"/>
    <w:rsid w:val="00610841"/>
    <w:rsid w:val="006116F1"/>
    <w:rsid w:val="00611A99"/>
    <w:rsid w:val="00613D1C"/>
    <w:rsid w:val="00614B86"/>
    <w:rsid w:val="00615047"/>
    <w:rsid w:val="00615991"/>
    <w:rsid w:val="00617979"/>
    <w:rsid w:val="00622554"/>
    <w:rsid w:val="00624CFE"/>
    <w:rsid w:val="00630425"/>
    <w:rsid w:val="00630A0A"/>
    <w:rsid w:val="006326E3"/>
    <w:rsid w:val="0063290A"/>
    <w:rsid w:val="00632CF2"/>
    <w:rsid w:val="00632EC3"/>
    <w:rsid w:val="0063713E"/>
    <w:rsid w:val="0063756A"/>
    <w:rsid w:val="00640676"/>
    <w:rsid w:val="006421D4"/>
    <w:rsid w:val="00642B0F"/>
    <w:rsid w:val="006444F6"/>
    <w:rsid w:val="00644DA7"/>
    <w:rsid w:val="00644F8B"/>
    <w:rsid w:val="00652B9F"/>
    <w:rsid w:val="0065353E"/>
    <w:rsid w:val="006540C5"/>
    <w:rsid w:val="00654724"/>
    <w:rsid w:val="0065487F"/>
    <w:rsid w:val="00654A74"/>
    <w:rsid w:val="006555AB"/>
    <w:rsid w:val="006558C2"/>
    <w:rsid w:val="00656869"/>
    <w:rsid w:val="0066041E"/>
    <w:rsid w:val="00660D61"/>
    <w:rsid w:val="00662C8C"/>
    <w:rsid w:val="0066315E"/>
    <w:rsid w:val="00663DF4"/>
    <w:rsid w:val="00666875"/>
    <w:rsid w:val="00666BC7"/>
    <w:rsid w:val="00667BE5"/>
    <w:rsid w:val="00667F54"/>
    <w:rsid w:val="006700FA"/>
    <w:rsid w:val="00670D3E"/>
    <w:rsid w:val="006734AE"/>
    <w:rsid w:val="0067413B"/>
    <w:rsid w:val="00675E10"/>
    <w:rsid w:val="0067740B"/>
    <w:rsid w:val="00680183"/>
    <w:rsid w:val="00680FBD"/>
    <w:rsid w:val="0068106A"/>
    <w:rsid w:val="00684F7A"/>
    <w:rsid w:val="00690925"/>
    <w:rsid w:val="0069145E"/>
    <w:rsid w:val="00693DB1"/>
    <w:rsid w:val="00693DEE"/>
    <w:rsid w:val="00696F86"/>
    <w:rsid w:val="006A0C10"/>
    <w:rsid w:val="006A151D"/>
    <w:rsid w:val="006A1EF2"/>
    <w:rsid w:val="006A4321"/>
    <w:rsid w:val="006A5502"/>
    <w:rsid w:val="006A670B"/>
    <w:rsid w:val="006B098E"/>
    <w:rsid w:val="006B0AC4"/>
    <w:rsid w:val="006B23B3"/>
    <w:rsid w:val="006B30DC"/>
    <w:rsid w:val="006B3B1F"/>
    <w:rsid w:val="006B6ED5"/>
    <w:rsid w:val="006C0DDC"/>
    <w:rsid w:val="006C2129"/>
    <w:rsid w:val="006C2844"/>
    <w:rsid w:val="006C3669"/>
    <w:rsid w:val="006C5023"/>
    <w:rsid w:val="006C5491"/>
    <w:rsid w:val="006C78BD"/>
    <w:rsid w:val="006C7BDE"/>
    <w:rsid w:val="006D0325"/>
    <w:rsid w:val="006D0C87"/>
    <w:rsid w:val="006D1C19"/>
    <w:rsid w:val="006D1D1E"/>
    <w:rsid w:val="006D2454"/>
    <w:rsid w:val="006D2909"/>
    <w:rsid w:val="006D2C56"/>
    <w:rsid w:val="006D5F5F"/>
    <w:rsid w:val="006E0037"/>
    <w:rsid w:val="006E0F77"/>
    <w:rsid w:val="006E25AC"/>
    <w:rsid w:val="006E2A22"/>
    <w:rsid w:val="006E51A5"/>
    <w:rsid w:val="006E63CB"/>
    <w:rsid w:val="006E6613"/>
    <w:rsid w:val="006F0471"/>
    <w:rsid w:val="006F0581"/>
    <w:rsid w:val="006F231A"/>
    <w:rsid w:val="006F3CEA"/>
    <w:rsid w:val="006F43CF"/>
    <w:rsid w:val="006F49C0"/>
    <w:rsid w:val="006F6613"/>
    <w:rsid w:val="00701E0D"/>
    <w:rsid w:val="00702F95"/>
    <w:rsid w:val="007059E3"/>
    <w:rsid w:val="007104D2"/>
    <w:rsid w:val="0071217C"/>
    <w:rsid w:val="00716E5B"/>
    <w:rsid w:val="00717400"/>
    <w:rsid w:val="007176CE"/>
    <w:rsid w:val="007219E4"/>
    <w:rsid w:val="00724D8B"/>
    <w:rsid w:val="00726A47"/>
    <w:rsid w:val="007279E6"/>
    <w:rsid w:val="00731F91"/>
    <w:rsid w:val="00733276"/>
    <w:rsid w:val="00735615"/>
    <w:rsid w:val="00735EA2"/>
    <w:rsid w:val="0073646D"/>
    <w:rsid w:val="00736BFC"/>
    <w:rsid w:val="00736CE3"/>
    <w:rsid w:val="00737BA5"/>
    <w:rsid w:val="0074210B"/>
    <w:rsid w:val="0074273D"/>
    <w:rsid w:val="00742C40"/>
    <w:rsid w:val="00742C96"/>
    <w:rsid w:val="00743A45"/>
    <w:rsid w:val="007445E5"/>
    <w:rsid w:val="00745B6E"/>
    <w:rsid w:val="00750120"/>
    <w:rsid w:val="007504FF"/>
    <w:rsid w:val="007524B9"/>
    <w:rsid w:val="00755998"/>
    <w:rsid w:val="00755DA6"/>
    <w:rsid w:val="007579CC"/>
    <w:rsid w:val="00760FF6"/>
    <w:rsid w:val="00761482"/>
    <w:rsid w:val="00763D15"/>
    <w:rsid w:val="00764BC3"/>
    <w:rsid w:val="00773B79"/>
    <w:rsid w:val="00775A9F"/>
    <w:rsid w:val="00776E25"/>
    <w:rsid w:val="007775DD"/>
    <w:rsid w:val="00780152"/>
    <w:rsid w:val="00781D34"/>
    <w:rsid w:val="00785E1D"/>
    <w:rsid w:val="0078793A"/>
    <w:rsid w:val="00787EA1"/>
    <w:rsid w:val="0079069D"/>
    <w:rsid w:val="00793355"/>
    <w:rsid w:val="00795673"/>
    <w:rsid w:val="00796CA8"/>
    <w:rsid w:val="007977F0"/>
    <w:rsid w:val="007A1F4E"/>
    <w:rsid w:val="007A47F8"/>
    <w:rsid w:val="007A48A7"/>
    <w:rsid w:val="007A4903"/>
    <w:rsid w:val="007A6DF3"/>
    <w:rsid w:val="007A7139"/>
    <w:rsid w:val="007A7402"/>
    <w:rsid w:val="007A7D2A"/>
    <w:rsid w:val="007B1756"/>
    <w:rsid w:val="007B452A"/>
    <w:rsid w:val="007B5BAD"/>
    <w:rsid w:val="007B6120"/>
    <w:rsid w:val="007B616E"/>
    <w:rsid w:val="007B6A7D"/>
    <w:rsid w:val="007C2082"/>
    <w:rsid w:val="007C385D"/>
    <w:rsid w:val="007C3D15"/>
    <w:rsid w:val="007C43DD"/>
    <w:rsid w:val="007C4DB4"/>
    <w:rsid w:val="007C5B79"/>
    <w:rsid w:val="007D2187"/>
    <w:rsid w:val="007D2F9C"/>
    <w:rsid w:val="007D60FA"/>
    <w:rsid w:val="007D656F"/>
    <w:rsid w:val="007D6C37"/>
    <w:rsid w:val="007D6C3C"/>
    <w:rsid w:val="007D72FF"/>
    <w:rsid w:val="007E079C"/>
    <w:rsid w:val="007E0931"/>
    <w:rsid w:val="007E15B7"/>
    <w:rsid w:val="007E270C"/>
    <w:rsid w:val="007E7BA4"/>
    <w:rsid w:val="007E7F08"/>
    <w:rsid w:val="007F006C"/>
    <w:rsid w:val="007F11C9"/>
    <w:rsid w:val="007F1C5B"/>
    <w:rsid w:val="007F2526"/>
    <w:rsid w:val="007F32E2"/>
    <w:rsid w:val="007F351E"/>
    <w:rsid w:val="007F3606"/>
    <w:rsid w:val="007F45A6"/>
    <w:rsid w:val="007F4D07"/>
    <w:rsid w:val="007F740C"/>
    <w:rsid w:val="0080229B"/>
    <w:rsid w:val="008024D4"/>
    <w:rsid w:val="0080291F"/>
    <w:rsid w:val="008029EF"/>
    <w:rsid w:val="00803353"/>
    <w:rsid w:val="00803D8E"/>
    <w:rsid w:val="00805A0D"/>
    <w:rsid w:val="00813991"/>
    <w:rsid w:val="008156C4"/>
    <w:rsid w:val="00815BB6"/>
    <w:rsid w:val="008165ED"/>
    <w:rsid w:val="008174E3"/>
    <w:rsid w:val="00820CA3"/>
    <w:rsid w:val="0082190D"/>
    <w:rsid w:val="00823A37"/>
    <w:rsid w:val="00823AF3"/>
    <w:rsid w:val="00824E5B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5BAD"/>
    <w:rsid w:val="00835C42"/>
    <w:rsid w:val="008362B9"/>
    <w:rsid w:val="00836DC8"/>
    <w:rsid w:val="00840D13"/>
    <w:rsid w:val="00842985"/>
    <w:rsid w:val="008433EF"/>
    <w:rsid w:val="00844BB1"/>
    <w:rsid w:val="00845D9B"/>
    <w:rsid w:val="00853252"/>
    <w:rsid w:val="00853865"/>
    <w:rsid w:val="0085431C"/>
    <w:rsid w:val="00854873"/>
    <w:rsid w:val="00854F92"/>
    <w:rsid w:val="00856814"/>
    <w:rsid w:val="00856AE6"/>
    <w:rsid w:val="00856FFF"/>
    <w:rsid w:val="00857075"/>
    <w:rsid w:val="00861B63"/>
    <w:rsid w:val="00862CD7"/>
    <w:rsid w:val="00864556"/>
    <w:rsid w:val="00864951"/>
    <w:rsid w:val="008671F3"/>
    <w:rsid w:val="00870224"/>
    <w:rsid w:val="00870978"/>
    <w:rsid w:val="00870FCA"/>
    <w:rsid w:val="00873127"/>
    <w:rsid w:val="00873359"/>
    <w:rsid w:val="00874608"/>
    <w:rsid w:val="008747F7"/>
    <w:rsid w:val="00874C1F"/>
    <w:rsid w:val="008768D0"/>
    <w:rsid w:val="00876CF8"/>
    <w:rsid w:val="00881636"/>
    <w:rsid w:val="0088233F"/>
    <w:rsid w:val="00882448"/>
    <w:rsid w:val="008829E6"/>
    <w:rsid w:val="00886ECA"/>
    <w:rsid w:val="0089288E"/>
    <w:rsid w:val="00894734"/>
    <w:rsid w:val="0089501A"/>
    <w:rsid w:val="008952F3"/>
    <w:rsid w:val="008978B2"/>
    <w:rsid w:val="008978C4"/>
    <w:rsid w:val="008A1773"/>
    <w:rsid w:val="008A2004"/>
    <w:rsid w:val="008A24D9"/>
    <w:rsid w:val="008A2825"/>
    <w:rsid w:val="008A304E"/>
    <w:rsid w:val="008A55DC"/>
    <w:rsid w:val="008A5BA5"/>
    <w:rsid w:val="008B06C7"/>
    <w:rsid w:val="008B1951"/>
    <w:rsid w:val="008B24C4"/>
    <w:rsid w:val="008B443D"/>
    <w:rsid w:val="008B46C8"/>
    <w:rsid w:val="008B5725"/>
    <w:rsid w:val="008B608F"/>
    <w:rsid w:val="008B6FAE"/>
    <w:rsid w:val="008C1642"/>
    <w:rsid w:val="008C37E9"/>
    <w:rsid w:val="008C6C00"/>
    <w:rsid w:val="008D0D79"/>
    <w:rsid w:val="008D1114"/>
    <w:rsid w:val="008D266D"/>
    <w:rsid w:val="008D6E0F"/>
    <w:rsid w:val="008E112B"/>
    <w:rsid w:val="008E115C"/>
    <w:rsid w:val="008E1E5A"/>
    <w:rsid w:val="008E2FFF"/>
    <w:rsid w:val="008E341F"/>
    <w:rsid w:val="008E4172"/>
    <w:rsid w:val="008F0121"/>
    <w:rsid w:val="008F279E"/>
    <w:rsid w:val="008F3164"/>
    <w:rsid w:val="008F518F"/>
    <w:rsid w:val="008F5623"/>
    <w:rsid w:val="008F63FF"/>
    <w:rsid w:val="008F6D2D"/>
    <w:rsid w:val="008F6FF2"/>
    <w:rsid w:val="008F7F5E"/>
    <w:rsid w:val="009009E1"/>
    <w:rsid w:val="009009EA"/>
    <w:rsid w:val="009010B3"/>
    <w:rsid w:val="009013E7"/>
    <w:rsid w:val="00901BC7"/>
    <w:rsid w:val="00902B50"/>
    <w:rsid w:val="00902C01"/>
    <w:rsid w:val="009036A5"/>
    <w:rsid w:val="00903DC0"/>
    <w:rsid w:val="00904AA2"/>
    <w:rsid w:val="00904BB5"/>
    <w:rsid w:val="00906C92"/>
    <w:rsid w:val="00907EA4"/>
    <w:rsid w:val="0091019E"/>
    <w:rsid w:val="009104F4"/>
    <w:rsid w:val="00911F1D"/>
    <w:rsid w:val="009122B2"/>
    <w:rsid w:val="009147B6"/>
    <w:rsid w:val="009153B8"/>
    <w:rsid w:val="0091585F"/>
    <w:rsid w:val="00916709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37E67"/>
    <w:rsid w:val="00943D00"/>
    <w:rsid w:val="009454B9"/>
    <w:rsid w:val="0094574E"/>
    <w:rsid w:val="00946031"/>
    <w:rsid w:val="00946116"/>
    <w:rsid w:val="009511D4"/>
    <w:rsid w:val="0095142B"/>
    <w:rsid w:val="009517BC"/>
    <w:rsid w:val="0095349D"/>
    <w:rsid w:val="00955F7A"/>
    <w:rsid w:val="009563BD"/>
    <w:rsid w:val="00956446"/>
    <w:rsid w:val="00957D52"/>
    <w:rsid w:val="00960CAC"/>
    <w:rsid w:val="00961201"/>
    <w:rsid w:val="009624CF"/>
    <w:rsid w:val="00964D90"/>
    <w:rsid w:val="009650E9"/>
    <w:rsid w:val="00967773"/>
    <w:rsid w:val="009712DF"/>
    <w:rsid w:val="00971BD1"/>
    <w:rsid w:val="00971F56"/>
    <w:rsid w:val="009725A6"/>
    <w:rsid w:val="00973A30"/>
    <w:rsid w:val="00973EC1"/>
    <w:rsid w:val="00974175"/>
    <w:rsid w:val="00974F50"/>
    <w:rsid w:val="009755AF"/>
    <w:rsid w:val="00976544"/>
    <w:rsid w:val="009767F3"/>
    <w:rsid w:val="00976BCF"/>
    <w:rsid w:val="00976F88"/>
    <w:rsid w:val="00977832"/>
    <w:rsid w:val="00981E0C"/>
    <w:rsid w:val="0098263E"/>
    <w:rsid w:val="00982F20"/>
    <w:rsid w:val="00984548"/>
    <w:rsid w:val="00984658"/>
    <w:rsid w:val="00986405"/>
    <w:rsid w:val="00987310"/>
    <w:rsid w:val="0099135B"/>
    <w:rsid w:val="00992750"/>
    <w:rsid w:val="00993D16"/>
    <w:rsid w:val="0099420E"/>
    <w:rsid w:val="00996CE6"/>
    <w:rsid w:val="009A02CE"/>
    <w:rsid w:val="009A0736"/>
    <w:rsid w:val="009A0F82"/>
    <w:rsid w:val="009A2354"/>
    <w:rsid w:val="009A4149"/>
    <w:rsid w:val="009B374E"/>
    <w:rsid w:val="009B57E4"/>
    <w:rsid w:val="009C19F4"/>
    <w:rsid w:val="009C3C75"/>
    <w:rsid w:val="009C3DD0"/>
    <w:rsid w:val="009C4952"/>
    <w:rsid w:val="009C4ACE"/>
    <w:rsid w:val="009C50B9"/>
    <w:rsid w:val="009C56C2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11BB"/>
    <w:rsid w:val="009E20DD"/>
    <w:rsid w:val="009E2E70"/>
    <w:rsid w:val="009E3095"/>
    <w:rsid w:val="009E4761"/>
    <w:rsid w:val="009E5B55"/>
    <w:rsid w:val="009E5BA5"/>
    <w:rsid w:val="009E5BAB"/>
    <w:rsid w:val="009E6A93"/>
    <w:rsid w:val="009E73C3"/>
    <w:rsid w:val="009F154D"/>
    <w:rsid w:val="009F31DF"/>
    <w:rsid w:val="009F3730"/>
    <w:rsid w:val="009F55CF"/>
    <w:rsid w:val="009F652F"/>
    <w:rsid w:val="009F7A7C"/>
    <w:rsid w:val="00A0029F"/>
    <w:rsid w:val="00A00355"/>
    <w:rsid w:val="00A01223"/>
    <w:rsid w:val="00A0150A"/>
    <w:rsid w:val="00A02018"/>
    <w:rsid w:val="00A0275F"/>
    <w:rsid w:val="00A0318A"/>
    <w:rsid w:val="00A03FD4"/>
    <w:rsid w:val="00A0439F"/>
    <w:rsid w:val="00A04CBC"/>
    <w:rsid w:val="00A06169"/>
    <w:rsid w:val="00A06AA7"/>
    <w:rsid w:val="00A07307"/>
    <w:rsid w:val="00A10A34"/>
    <w:rsid w:val="00A11675"/>
    <w:rsid w:val="00A12384"/>
    <w:rsid w:val="00A14542"/>
    <w:rsid w:val="00A17D55"/>
    <w:rsid w:val="00A21ABD"/>
    <w:rsid w:val="00A2310B"/>
    <w:rsid w:val="00A2340F"/>
    <w:rsid w:val="00A25E36"/>
    <w:rsid w:val="00A267C4"/>
    <w:rsid w:val="00A3033B"/>
    <w:rsid w:val="00A30C88"/>
    <w:rsid w:val="00A3121B"/>
    <w:rsid w:val="00A32015"/>
    <w:rsid w:val="00A33420"/>
    <w:rsid w:val="00A336F7"/>
    <w:rsid w:val="00A35C6C"/>
    <w:rsid w:val="00A44796"/>
    <w:rsid w:val="00A4493B"/>
    <w:rsid w:val="00A45401"/>
    <w:rsid w:val="00A47C7B"/>
    <w:rsid w:val="00A5047B"/>
    <w:rsid w:val="00A5212F"/>
    <w:rsid w:val="00A5213E"/>
    <w:rsid w:val="00A5365C"/>
    <w:rsid w:val="00A54AF7"/>
    <w:rsid w:val="00A555D0"/>
    <w:rsid w:val="00A55803"/>
    <w:rsid w:val="00A5610B"/>
    <w:rsid w:val="00A56A85"/>
    <w:rsid w:val="00A60050"/>
    <w:rsid w:val="00A6197D"/>
    <w:rsid w:val="00A62036"/>
    <w:rsid w:val="00A622C5"/>
    <w:rsid w:val="00A625B6"/>
    <w:rsid w:val="00A63902"/>
    <w:rsid w:val="00A64200"/>
    <w:rsid w:val="00A64351"/>
    <w:rsid w:val="00A652CB"/>
    <w:rsid w:val="00A65352"/>
    <w:rsid w:val="00A6652E"/>
    <w:rsid w:val="00A66934"/>
    <w:rsid w:val="00A66BEB"/>
    <w:rsid w:val="00A67D35"/>
    <w:rsid w:val="00A7078F"/>
    <w:rsid w:val="00A721BB"/>
    <w:rsid w:val="00A73490"/>
    <w:rsid w:val="00A735C1"/>
    <w:rsid w:val="00A74157"/>
    <w:rsid w:val="00A7677C"/>
    <w:rsid w:val="00A77C63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3284"/>
    <w:rsid w:val="00A9421D"/>
    <w:rsid w:val="00A961EF"/>
    <w:rsid w:val="00A963AD"/>
    <w:rsid w:val="00A96442"/>
    <w:rsid w:val="00A9778E"/>
    <w:rsid w:val="00A97D95"/>
    <w:rsid w:val="00AA04BD"/>
    <w:rsid w:val="00AA0A92"/>
    <w:rsid w:val="00AA368D"/>
    <w:rsid w:val="00AA48C0"/>
    <w:rsid w:val="00AA4D76"/>
    <w:rsid w:val="00AA5A7D"/>
    <w:rsid w:val="00AA6EBE"/>
    <w:rsid w:val="00AA71BB"/>
    <w:rsid w:val="00AB058D"/>
    <w:rsid w:val="00AB2EA0"/>
    <w:rsid w:val="00AB31DD"/>
    <w:rsid w:val="00AB38EB"/>
    <w:rsid w:val="00AB3D8A"/>
    <w:rsid w:val="00AB4C12"/>
    <w:rsid w:val="00AB4C65"/>
    <w:rsid w:val="00AB53F4"/>
    <w:rsid w:val="00AB796E"/>
    <w:rsid w:val="00AB7ED4"/>
    <w:rsid w:val="00AC0E69"/>
    <w:rsid w:val="00AC1F91"/>
    <w:rsid w:val="00AC2045"/>
    <w:rsid w:val="00AC29AB"/>
    <w:rsid w:val="00AC6C3E"/>
    <w:rsid w:val="00AC78CF"/>
    <w:rsid w:val="00AD1F53"/>
    <w:rsid w:val="00AD2079"/>
    <w:rsid w:val="00AD32DC"/>
    <w:rsid w:val="00AD36B6"/>
    <w:rsid w:val="00AD4FD1"/>
    <w:rsid w:val="00AD7583"/>
    <w:rsid w:val="00AD76E5"/>
    <w:rsid w:val="00AD7A9B"/>
    <w:rsid w:val="00AE0E7F"/>
    <w:rsid w:val="00AE0EBD"/>
    <w:rsid w:val="00AE2A3F"/>
    <w:rsid w:val="00AE2CCC"/>
    <w:rsid w:val="00AE39B9"/>
    <w:rsid w:val="00AE3E7D"/>
    <w:rsid w:val="00AE450C"/>
    <w:rsid w:val="00AE681B"/>
    <w:rsid w:val="00AE6872"/>
    <w:rsid w:val="00AE6F80"/>
    <w:rsid w:val="00AF2A51"/>
    <w:rsid w:val="00AF4DD4"/>
    <w:rsid w:val="00AF5365"/>
    <w:rsid w:val="00B0127C"/>
    <w:rsid w:val="00B02789"/>
    <w:rsid w:val="00B03294"/>
    <w:rsid w:val="00B03619"/>
    <w:rsid w:val="00B03991"/>
    <w:rsid w:val="00B04D38"/>
    <w:rsid w:val="00B10189"/>
    <w:rsid w:val="00B10A37"/>
    <w:rsid w:val="00B13A15"/>
    <w:rsid w:val="00B13DB3"/>
    <w:rsid w:val="00B16070"/>
    <w:rsid w:val="00B16944"/>
    <w:rsid w:val="00B22799"/>
    <w:rsid w:val="00B23B16"/>
    <w:rsid w:val="00B23E27"/>
    <w:rsid w:val="00B23E85"/>
    <w:rsid w:val="00B25151"/>
    <w:rsid w:val="00B279DA"/>
    <w:rsid w:val="00B30342"/>
    <w:rsid w:val="00B312A7"/>
    <w:rsid w:val="00B31827"/>
    <w:rsid w:val="00B33F73"/>
    <w:rsid w:val="00B361C1"/>
    <w:rsid w:val="00B369B5"/>
    <w:rsid w:val="00B41161"/>
    <w:rsid w:val="00B41C9B"/>
    <w:rsid w:val="00B435D3"/>
    <w:rsid w:val="00B43941"/>
    <w:rsid w:val="00B46CCC"/>
    <w:rsid w:val="00B470F1"/>
    <w:rsid w:val="00B47EA1"/>
    <w:rsid w:val="00B50500"/>
    <w:rsid w:val="00B50E56"/>
    <w:rsid w:val="00B53781"/>
    <w:rsid w:val="00B5482A"/>
    <w:rsid w:val="00B549E1"/>
    <w:rsid w:val="00B568F6"/>
    <w:rsid w:val="00B57769"/>
    <w:rsid w:val="00B6125C"/>
    <w:rsid w:val="00B632C4"/>
    <w:rsid w:val="00B638B3"/>
    <w:rsid w:val="00B643BE"/>
    <w:rsid w:val="00B70B38"/>
    <w:rsid w:val="00B71066"/>
    <w:rsid w:val="00B727C5"/>
    <w:rsid w:val="00B736C5"/>
    <w:rsid w:val="00B76C5D"/>
    <w:rsid w:val="00B77C47"/>
    <w:rsid w:val="00B8025C"/>
    <w:rsid w:val="00B83FBF"/>
    <w:rsid w:val="00B84871"/>
    <w:rsid w:val="00B85016"/>
    <w:rsid w:val="00B85FB2"/>
    <w:rsid w:val="00B9050E"/>
    <w:rsid w:val="00B90E39"/>
    <w:rsid w:val="00B91C7D"/>
    <w:rsid w:val="00B93530"/>
    <w:rsid w:val="00B94732"/>
    <w:rsid w:val="00BA0AE5"/>
    <w:rsid w:val="00BA4465"/>
    <w:rsid w:val="00BA6DB7"/>
    <w:rsid w:val="00BA6EED"/>
    <w:rsid w:val="00BA7F9A"/>
    <w:rsid w:val="00BB2A97"/>
    <w:rsid w:val="00BB2B03"/>
    <w:rsid w:val="00BB6704"/>
    <w:rsid w:val="00BC1451"/>
    <w:rsid w:val="00BC213E"/>
    <w:rsid w:val="00BC2F00"/>
    <w:rsid w:val="00BC3662"/>
    <w:rsid w:val="00BC3E19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6465"/>
    <w:rsid w:val="00BE7B60"/>
    <w:rsid w:val="00BF0D08"/>
    <w:rsid w:val="00BF555C"/>
    <w:rsid w:val="00BF5628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B3A"/>
    <w:rsid w:val="00C10C5D"/>
    <w:rsid w:val="00C11FB2"/>
    <w:rsid w:val="00C2065D"/>
    <w:rsid w:val="00C206F6"/>
    <w:rsid w:val="00C20804"/>
    <w:rsid w:val="00C22A80"/>
    <w:rsid w:val="00C2340F"/>
    <w:rsid w:val="00C2479D"/>
    <w:rsid w:val="00C25C98"/>
    <w:rsid w:val="00C273DC"/>
    <w:rsid w:val="00C3018C"/>
    <w:rsid w:val="00C309DB"/>
    <w:rsid w:val="00C30A74"/>
    <w:rsid w:val="00C30B48"/>
    <w:rsid w:val="00C31368"/>
    <w:rsid w:val="00C32756"/>
    <w:rsid w:val="00C32C16"/>
    <w:rsid w:val="00C348B3"/>
    <w:rsid w:val="00C352C0"/>
    <w:rsid w:val="00C352DE"/>
    <w:rsid w:val="00C35EAD"/>
    <w:rsid w:val="00C37B8B"/>
    <w:rsid w:val="00C40038"/>
    <w:rsid w:val="00C4153E"/>
    <w:rsid w:val="00C41608"/>
    <w:rsid w:val="00C4170C"/>
    <w:rsid w:val="00C42750"/>
    <w:rsid w:val="00C42A14"/>
    <w:rsid w:val="00C430CA"/>
    <w:rsid w:val="00C461F7"/>
    <w:rsid w:val="00C51439"/>
    <w:rsid w:val="00C5232B"/>
    <w:rsid w:val="00C52C65"/>
    <w:rsid w:val="00C544F5"/>
    <w:rsid w:val="00C55384"/>
    <w:rsid w:val="00C611EE"/>
    <w:rsid w:val="00C620EF"/>
    <w:rsid w:val="00C62A8C"/>
    <w:rsid w:val="00C62F69"/>
    <w:rsid w:val="00C63643"/>
    <w:rsid w:val="00C65B8A"/>
    <w:rsid w:val="00C667BF"/>
    <w:rsid w:val="00C7068C"/>
    <w:rsid w:val="00C71F22"/>
    <w:rsid w:val="00C723D7"/>
    <w:rsid w:val="00C74B86"/>
    <w:rsid w:val="00C76555"/>
    <w:rsid w:val="00C76C2C"/>
    <w:rsid w:val="00C813B2"/>
    <w:rsid w:val="00C82536"/>
    <w:rsid w:val="00C842D3"/>
    <w:rsid w:val="00C8717C"/>
    <w:rsid w:val="00C87C01"/>
    <w:rsid w:val="00C907B3"/>
    <w:rsid w:val="00C91492"/>
    <w:rsid w:val="00C91F3F"/>
    <w:rsid w:val="00C926D5"/>
    <w:rsid w:val="00C939E7"/>
    <w:rsid w:val="00C93A6A"/>
    <w:rsid w:val="00C94C9A"/>
    <w:rsid w:val="00C968FA"/>
    <w:rsid w:val="00C97E27"/>
    <w:rsid w:val="00CA3DBC"/>
    <w:rsid w:val="00CA418F"/>
    <w:rsid w:val="00CA41FF"/>
    <w:rsid w:val="00CA785D"/>
    <w:rsid w:val="00CB17E5"/>
    <w:rsid w:val="00CB2DCE"/>
    <w:rsid w:val="00CC096C"/>
    <w:rsid w:val="00CC2789"/>
    <w:rsid w:val="00CC283F"/>
    <w:rsid w:val="00CC3B67"/>
    <w:rsid w:val="00CC4A10"/>
    <w:rsid w:val="00CC4E3F"/>
    <w:rsid w:val="00CC5721"/>
    <w:rsid w:val="00CC58A0"/>
    <w:rsid w:val="00CC58C0"/>
    <w:rsid w:val="00CC6890"/>
    <w:rsid w:val="00CD031A"/>
    <w:rsid w:val="00CD1E7D"/>
    <w:rsid w:val="00CD3B55"/>
    <w:rsid w:val="00CD4BB7"/>
    <w:rsid w:val="00CD66F4"/>
    <w:rsid w:val="00CE0349"/>
    <w:rsid w:val="00CE288D"/>
    <w:rsid w:val="00CE30DC"/>
    <w:rsid w:val="00CF192C"/>
    <w:rsid w:val="00CF2C49"/>
    <w:rsid w:val="00CF39AD"/>
    <w:rsid w:val="00CF5599"/>
    <w:rsid w:val="00CF58FF"/>
    <w:rsid w:val="00CF5ABB"/>
    <w:rsid w:val="00CF726F"/>
    <w:rsid w:val="00CF7737"/>
    <w:rsid w:val="00D0280E"/>
    <w:rsid w:val="00D03B19"/>
    <w:rsid w:val="00D04C3D"/>
    <w:rsid w:val="00D06036"/>
    <w:rsid w:val="00D10BCE"/>
    <w:rsid w:val="00D13A4D"/>
    <w:rsid w:val="00D15481"/>
    <w:rsid w:val="00D16F55"/>
    <w:rsid w:val="00D20734"/>
    <w:rsid w:val="00D20A88"/>
    <w:rsid w:val="00D21681"/>
    <w:rsid w:val="00D21D9C"/>
    <w:rsid w:val="00D266BA"/>
    <w:rsid w:val="00D30239"/>
    <w:rsid w:val="00D329E2"/>
    <w:rsid w:val="00D34525"/>
    <w:rsid w:val="00D35010"/>
    <w:rsid w:val="00D3514A"/>
    <w:rsid w:val="00D35F81"/>
    <w:rsid w:val="00D36E5C"/>
    <w:rsid w:val="00D4132C"/>
    <w:rsid w:val="00D4149B"/>
    <w:rsid w:val="00D41F43"/>
    <w:rsid w:val="00D437D9"/>
    <w:rsid w:val="00D44E7E"/>
    <w:rsid w:val="00D45208"/>
    <w:rsid w:val="00D472F8"/>
    <w:rsid w:val="00D5105E"/>
    <w:rsid w:val="00D533FC"/>
    <w:rsid w:val="00D53B1D"/>
    <w:rsid w:val="00D54488"/>
    <w:rsid w:val="00D55733"/>
    <w:rsid w:val="00D559E3"/>
    <w:rsid w:val="00D564B4"/>
    <w:rsid w:val="00D571EC"/>
    <w:rsid w:val="00D615A8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81659"/>
    <w:rsid w:val="00D81890"/>
    <w:rsid w:val="00D81935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3B4F"/>
    <w:rsid w:val="00D95280"/>
    <w:rsid w:val="00D95A58"/>
    <w:rsid w:val="00D95CC0"/>
    <w:rsid w:val="00DA0B22"/>
    <w:rsid w:val="00DA2220"/>
    <w:rsid w:val="00DA4403"/>
    <w:rsid w:val="00DA581A"/>
    <w:rsid w:val="00DA623F"/>
    <w:rsid w:val="00DB0393"/>
    <w:rsid w:val="00DB0544"/>
    <w:rsid w:val="00DB0D16"/>
    <w:rsid w:val="00DB13D7"/>
    <w:rsid w:val="00DB30BB"/>
    <w:rsid w:val="00DB3187"/>
    <w:rsid w:val="00DB49AC"/>
    <w:rsid w:val="00DB573A"/>
    <w:rsid w:val="00DB715B"/>
    <w:rsid w:val="00DB73FC"/>
    <w:rsid w:val="00DB7BAD"/>
    <w:rsid w:val="00DC0C67"/>
    <w:rsid w:val="00DC0E54"/>
    <w:rsid w:val="00DC1299"/>
    <w:rsid w:val="00DC1B1B"/>
    <w:rsid w:val="00DC2B98"/>
    <w:rsid w:val="00DC3346"/>
    <w:rsid w:val="00DC38D9"/>
    <w:rsid w:val="00DC6AC5"/>
    <w:rsid w:val="00DC721D"/>
    <w:rsid w:val="00DD09FE"/>
    <w:rsid w:val="00DD11DD"/>
    <w:rsid w:val="00DD2127"/>
    <w:rsid w:val="00DD434E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0C55"/>
    <w:rsid w:val="00E01A86"/>
    <w:rsid w:val="00E02695"/>
    <w:rsid w:val="00E0310A"/>
    <w:rsid w:val="00E03DDA"/>
    <w:rsid w:val="00E041D5"/>
    <w:rsid w:val="00E06BAD"/>
    <w:rsid w:val="00E11525"/>
    <w:rsid w:val="00E13FD0"/>
    <w:rsid w:val="00E14511"/>
    <w:rsid w:val="00E149B1"/>
    <w:rsid w:val="00E15A66"/>
    <w:rsid w:val="00E176C3"/>
    <w:rsid w:val="00E205B5"/>
    <w:rsid w:val="00E268C3"/>
    <w:rsid w:val="00E33A58"/>
    <w:rsid w:val="00E33A5A"/>
    <w:rsid w:val="00E33D82"/>
    <w:rsid w:val="00E34E8A"/>
    <w:rsid w:val="00E42CA6"/>
    <w:rsid w:val="00E42F98"/>
    <w:rsid w:val="00E43CBA"/>
    <w:rsid w:val="00E446DA"/>
    <w:rsid w:val="00E45C36"/>
    <w:rsid w:val="00E46DD6"/>
    <w:rsid w:val="00E50C9A"/>
    <w:rsid w:val="00E5208C"/>
    <w:rsid w:val="00E52509"/>
    <w:rsid w:val="00E529B2"/>
    <w:rsid w:val="00E53398"/>
    <w:rsid w:val="00E55F1C"/>
    <w:rsid w:val="00E56378"/>
    <w:rsid w:val="00E64F76"/>
    <w:rsid w:val="00E65930"/>
    <w:rsid w:val="00E65ECF"/>
    <w:rsid w:val="00E66B4E"/>
    <w:rsid w:val="00E672D7"/>
    <w:rsid w:val="00E67E14"/>
    <w:rsid w:val="00E7237A"/>
    <w:rsid w:val="00E72AD1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0AF"/>
    <w:rsid w:val="00E9311C"/>
    <w:rsid w:val="00E9736D"/>
    <w:rsid w:val="00EA13DE"/>
    <w:rsid w:val="00EA16FD"/>
    <w:rsid w:val="00EA1B18"/>
    <w:rsid w:val="00EA1CF6"/>
    <w:rsid w:val="00EA3867"/>
    <w:rsid w:val="00EA517F"/>
    <w:rsid w:val="00EA5E8B"/>
    <w:rsid w:val="00EA6D41"/>
    <w:rsid w:val="00EB03AE"/>
    <w:rsid w:val="00EB0E19"/>
    <w:rsid w:val="00EB202A"/>
    <w:rsid w:val="00EB356A"/>
    <w:rsid w:val="00EC1F7B"/>
    <w:rsid w:val="00EC1FEB"/>
    <w:rsid w:val="00EC2C7B"/>
    <w:rsid w:val="00EC2E4D"/>
    <w:rsid w:val="00EC4069"/>
    <w:rsid w:val="00EC428D"/>
    <w:rsid w:val="00EC4A53"/>
    <w:rsid w:val="00EC5385"/>
    <w:rsid w:val="00ED01C7"/>
    <w:rsid w:val="00ED0BBB"/>
    <w:rsid w:val="00ED0C26"/>
    <w:rsid w:val="00ED2B8B"/>
    <w:rsid w:val="00ED4C7A"/>
    <w:rsid w:val="00ED700B"/>
    <w:rsid w:val="00ED76D5"/>
    <w:rsid w:val="00EE0451"/>
    <w:rsid w:val="00EE1AB5"/>
    <w:rsid w:val="00EE385C"/>
    <w:rsid w:val="00EE5D27"/>
    <w:rsid w:val="00EE60E2"/>
    <w:rsid w:val="00EE7200"/>
    <w:rsid w:val="00EE7EB5"/>
    <w:rsid w:val="00EF4247"/>
    <w:rsid w:val="00EF6409"/>
    <w:rsid w:val="00EF6D8A"/>
    <w:rsid w:val="00EF7645"/>
    <w:rsid w:val="00EF7759"/>
    <w:rsid w:val="00EF7779"/>
    <w:rsid w:val="00F0018F"/>
    <w:rsid w:val="00F0297B"/>
    <w:rsid w:val="00F0422A"/>
    <w:rsid w:val="00F04B5C"/>
    <w:rsid w:val="00F054CF"/>
    <w:rsid w:val="00F065B3"/>
    <w:rsid w:val="00F076AF"/>
    <w:rsid w:val="00F13007"/>
    <w:rsid w:val="00F13FF1"/>
    <w:rsid w:val="00F145AC"/>
    <w:rsid w:val="00F148C2"/>
    <w:rsid w:val="00F1630A"/>
    <w:rsid w:val="00F17367"/>
    <w:rsid w:val="00F26877"/>
    <w:rsid w:val="00F27B3F"/>
    <w:rsid w:val="00F27E78"/>
    <w:rsid w:val="00F30AC0"/>
    <w:rsid w:val="00F30B3A"/>
    <w:rsid w:val="00F31819"/>
    <w:rsid w:val="00F31DF4"/>
    <w:rsid w:val="00F32704"/>
    <w:rsid w:val="00F33D9F"/>
    <w:rsid w:val="00F34139"/>
    <w:rsid w:val="00F34C1E"/>
    <w:rsid w:val="00F351B1"/>
    <w:rsid w:val="00F35DDF"/>
    <w:rsid w:val="00F36893"/>
    <w:rsid w:val="00F36BD4"/>
    <w:rsid w:val="00F37DF5"/>
    <w:rsid w:val="00F40181"/>
    <w:rsid w:val="00F40573"/>
    <w:rsid w:val="00F42F76"/>
    <w:rsid w:val="00F44205"/>
    <w:rsid w:val="00F4466C"/>
    <w:rsid w:val="00F474E5"/>
    <w:rsid w:val="00F5010A"/>
    <w:rsid w:val="00F52095"/>
    <w:rsid w:val="00F53CDB"/>
    <w:rsid w:val="00F60074"/>
    <w:rsid w:val="00F60472"/>
    <w:rsid w:val="00F626D2"/>
    <w:rsid w:val="00F67170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49E"/>
    <w:rsid w:val="00F77651"/>
    <w:rsid w:val="00F802F5"/>
    <w:rsid w:val="00F81232"/>
    <w:rsid w:val="00F83E5E"/>
    <w:rsid w:val="00F85284"/>
    <w:rsid w:val="00F874F3"/>
    <w:rsid w:val="00F87917"/>
    <w:rsid w:val="00F90FAA"/>
    <w:rsid w:val="00F914E7"/>
    <w:rsid w:val="00F9162A"/>
    <w:rsid w:val="00F916CD"/>
    <w:rsid w:val="00F916DD"/>
    <w:rsid w:val="00F9363A"/>
    <w:rsid w:val="00F938E5"/>
    <w:rsid w:val="00F946DC"/>
    <w:rsid w:val="00F94EB2"/>
    <w:rsid w:val="00F95A9F"/>
    <w:rsid w:val="00F966CB"/>
    <w:rsid w:val="00F96EB0"/>
    <w:rsid w:val="00FA0843"/>
    <w:rsid w:val="00FA2C17"/>
    <w:rsid w:val="00FA3FF5"/>
    <w:rsid w:val="00FA45B4"/>
    <w:rsid w:val="00FA5A97"/>
    <w:rsid w:val="00FA5E38"/>
    <w:rsid w:val="00FA7380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5A6"/>
    <w:rsid w:val="00FC4A42"/>
    <w:rsid w:val="00FC6DF4"/>
    <w:rsid w:val="00FC787B"/>
    <w:rsid w:val="00FC7FF9"/>
    <w:rsid w:val="00FD0101"/>
    <w:rsid w:val="00FD3EDA"/>
    <w:rsid w:val="00FD4527"/>
    <w:rsid w:val="00FD4B6C"/>
    <w:rsid w:val="00FD4F42"/>
    <w:rsid w:val="00FD52F0"/>
    <w:rsid w:val="00FD65D0"/>
    <w:rsid w:val="00FD6F82"/>
    <w:rsid w:val="00FD7725"/>
    <w:rsid w:val="00FD77FC"/>
    <w:rsid w:val="00FE176E"/>
    <w:rsid w:val="00FE18E9"/>
    <w:rsid w:val="00FE3875"/>
    <w:rsid w:val="00FE4873"/>
    <w:rsid w:val="00FE70CB"/>
    <w:rsid w:val="00FE7280"/>
    <w:rsid w:val="00FF1462"/>
    <w:rsid w:val="00FF240F"/>
    <w:rsid w:val="00FF3A53"/>
    <w:rsid w:val="00FF486A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733B3"/>
  <w15:docId w15:val="{AC02B27B-6302-48E1-8126-8D4ECC84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A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qFormat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12">
    <w:name w:val="Неразрешенное упоминание1"/>
    <w:basedOn w:val="a0"/>
    <w:uiPriority w:val="99"/>
    <w:semiHidden/>
    <w:unhideWhenUsed/>
    <w:rsid w:val="00AD76E5"/>
    <w:rPr>
      <w:color w:val="605E5C"/>
      <w:shd w:val="clear" w:color="auto" w:fill="E1DFDD"/>
    </w:rPr>
  </w:style>
  <w:style w:type="character" w:customStyle="1" w:styleId="uv3um">
    <w:name w:val="uv3um"/>
    <w:basedOn w:val="a0"/>
    <w:rsid w:val="00B23E85"/>
  </w:style>
  <w:style w:type="character" w:styleId="af2">
    <w:name w:val="Strong"/>
    <w:basedOn w:val="a0"/>
    <w:uiPriority w:val="22"/>
    <w:qFormat/>
    <w:rsid w:val="00A04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6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524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579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4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2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6065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7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4035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688189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68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930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433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81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2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00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20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86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6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18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66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63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32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92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8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87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92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39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130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33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22699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6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88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36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24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1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01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31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1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7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64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417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881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25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901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40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9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1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83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2508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2004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9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636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420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7301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5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346190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8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78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24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8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89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282323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13643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7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216557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0603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5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9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346104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08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74262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63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29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6954122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4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93797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08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4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56305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594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361451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4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01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4089751">
                                                      <w:marLeft w:val="-180"/>
                                                      <w:marRight w:val="-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269095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82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40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715627">
                                                              <w:marLeft w:val="-18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38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87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29598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32027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754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24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35342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12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72434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7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306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3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3598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12471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73138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763759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50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31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01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567375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39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07345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992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2970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96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09331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4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78641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85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3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033543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0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96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187830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17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1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479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95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8603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7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63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39003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26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90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752437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75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63890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33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581044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2926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8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02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95539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1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813410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8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1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862513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2748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97808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99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30472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6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896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2945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57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27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5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00818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74510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3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5082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32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04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36251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3043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6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863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842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3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7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8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938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9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41407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65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13704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284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AC74-A7ED-49E3-9499-35B3844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11</cp:revision>
  <cp:lastPrinted>2025-12-01T07:42:00Z</cp:lastPrinted>
  <dcterms:created xsi:type="dcterms:W3CDTF">2025-11-21T09:23:00Z</dcterms:created>
  <dcterms:modified xsi:type="dcterms:W3CDTF">2025-12-01T07:44:00Z</dcterms:modified>
</cp:coreProperties>
</file>