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3D" w:rsidRPr="00E00C61" w:rsidRDefault="00DA098D" w:rsidP="007C710A">
      <w:pPr>
        <w:jc w:val="right"/>
        <w:rPr>
          <w:color w:val="FFFFFF" w:themeColor="background1"/>
          <w:u w:val="single"/>
        </w:rPr>
      </w:pPr>
      <w:r w:rsidRPr="00E00C61">
        <w:rPr>
          <w:rFonts w:ascii="Calibri" w:hAnsi="Calibri"/>
          <w:color w:val="FFFFFF" w:themeColor="background1"/>
        </w:rPr>
        <w:t xml:space="preserve">      </w:t>
      </w:r>
      <w:r w:rsidR="007C710A" w:rsidRPr="00E00C61">
        <w:rPr>
          <w:color w:val="FFFFFF" w:themeColor="background1"/>
          <w:u w:val="single"/>
        </w:rPr>
        <w:t>ПРОЕКТ</w:t>
      </w:r>
    </w:p>
    <w:p w:rsidR="00FA383D" w:rsidRPr="00FA383D" w:rsidRDefault="007C710A" w:rsidP="00FA383D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:rsidR="00FA383D" w:rsidRPr="00FA383D" w:rsidRDefault="00FA383D" w:rsidP="00FA383D">
      <w:pPr>
        <w:jc w:val="center"/>
        <w:rPr>
          <w:b/>
          <w:sz w:val="28"/>
          <w:szCs w:val="28"/>
        </w:rPr>
      </w:pPr>
    </w:p>
    <w:p w:rsidR="00FA383D" w:rsidRPr="00E00C61" w:rsidRDefault="00DD53CA" w:rsidP="00FA383D">
      <w:pPr>
        <w:jc w:val="both"/>
        <w:rPr>
          <w:sz w:val="28"/>
          <w:szCs w:val="28"/>
        </w:rPr>
      </w:pPr>
      <w:r w:rsidRPr="00E00C61">
        <w:rPr>
          <w:sz w:val="28"/>
          <w:szCs w:val="28"/>
        </w:rPr>
        <w:t xml:space="preserve">від </w:t>
      </w:r>
      <w:r w:rsidR="00E00C61" w:rsidRPr="00E00C61">
        <w:rPr>
          <w:sz w:val="28"/>
          <w:szCs w:val="28"/>
        </w:rPr>
        <w:t xml:space="preserve">08 січня </w:t>
      </w:r>
      <w:r w:rsidR="00E00C61">
        <w:rPr>
          <w:sz w:val="28"/>
          <w:szCs w:val="28"/>
        </w:rPr>
        <w:t xml:space="preserve">2026 року                    </w:t>
      </w:r>
      <w:r w:rsidR="00FA383D" w:rsidRPr="00E00C61">
        <w:rPr>
          <w:sz w:val="28"/>
          <w:szCs w:val="28"/>
        </w:rPr>
        <w:t>м. Ніжин</w:t>
      </w:r>
      <w:r w:rsidR="00FA383D" w:rsidRPr="00E00C61">
        <w:rPr>
          <w:sz w:val="28"/>
          <w:szCs w:val="28"/>
        </w:rPr>
        <w:tab/>
      </w:r>
      <w:r w:rsidR="00FA383D" w:rsidRPr="00E00C61">
        <w:rPr>
          <w:sz w:val="28"/>
          <w:szCs w:val="28"/>
        </w:rPr>
        <w:tab/>
        <w:t xml:space="preserve">    </w:t>
      </w:r>
      <w:r w:rsidR="001D3D02" w:rsidRPr="00E00C61">
        <w:rPr>
          <w:sz w:val="28"/>
          <w:szCs w:val="28"/>
        </w:rPr>
        <w:t xml:space="preserve">                 </w:t>
      </w:r>
      <w:r w:rsidR="0073109C" w:rsidRPr="00E00C61">
        <w:rPr>
          <w:sz w:val="28"/>
          <w:szCs w:val="28"/>
        </w:rPr>
        <w:t xml:space="preserve">      № </w:t>
      </w:r>
      <w:r w:rsidR="00E00C61">
        <w:rPr>
          <w:sz w:val="28"/>
          <w:szCs w:val="28"/>
          <w:u w:val="single"/>
        </w:rPr>
        <w:t>10</w:t>
      </w:r>
    </w:p>
    <w:p w:rsidR="00FA383D" w:rsidRDefault="00FA383D" w:rsidP="00FA383D">
      <w:pPr>
        <w:jc w:val="both"/>
        <w:rPr>
          <w:sz w:val="28"/>
          <w:szCs w:val="28"/>
        </w:rPr>
      </w:pPr>
    </w:p>
    <w:p w:rsidR="00AB4324" w:rsidRPr="00FA383D" w:rsidRDefault="00AB4324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5276"/>
      </w:tblGrid>
      <w:tr w:rsidR="00DD53CA" w:rsidTr="001875F6">
        <w:tc>
          <w:tcPr>
            <w:tcW w:w="4361" w:type="dxa"/>
          </w:tcPr>
          <w:p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:rsidR="00DD53CA" w:rsidRDefault="00DD53CA" w:rsidP="00DD53CA">
      <w:pPr>
        <w:jc w:val="both"/>
        <w:rPr>
          <w:sz w:val="28"/>
        </w:rPr>
      </w:pPr>
    </w:p>
    <w:p w:rsidR="00DD53CA" w:rsidRPr="00185D50" w:rsidRDefault="00406A46" w:rsidP="009308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B9755F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 w:rsidR="00DD53CA">
        <w:rPr>
          <w:sz w:val="28"/>
          <w:szCs w:val="28"/>
        </w:rPr>
        <w:t>2, 53, 59, 61</w:t>
      </w:r>
      <w:r w:rsidR="009B1176" w:rsidRPr="009B1176">
        <w:rPr>
          <w:sz w:val="28"/>
          <w:szCs w:val="28"/>
        </w:rPr>
        <w:t>, 73</w:t>
      </w:r>
      <w:r w:rsidR="00DD53CA"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="00DD53CA" w:rsidRPr="00185D50">
        <w:rPr>
          <w:sz w:val="28"/>
          <w:szCs w:val="28"/>
        </w:rPr>
        <w:t xml:space="preserve"> </w:t>
      </w:r>
      <w:r w:rsidR="00DD53CA">
        <w:rPr>
          <w:sz w:val="28"/>
          <w:szCs w:val="28"/>
        </w:rPr>
        <w:t>на виконання «К</w:t>
      </w:r>
      <w:r w:rsidR="00DD53CA" w:rsidRPr="00185D50">
        <w:rPr>
          <w:sz w:val="28"/>
          <w:szCs w:val="28"/>
        </w:rPr>
        <w:t>омплексн</w:t>
      </w:r>
      <w:r w:rsidR="00DD53CA">
        <w:rPr>
          <w:sz w:val="28"/>
          <w:szCs w:val="28"/>
        </w:rPr>
        <w:t>ої П</w:t>
      </w:r>
      <w:r w:rsidR="00DD53CA" w:rsidRPr="00185D50">
        <w:rPr>
          <w:sz w:val="28"/>
          <w:szCs w:val="28"/>
        </w:rPr>
        <w:t>рограм</w:t>
      </w:r>
      <w:r w:rsidR="00DD53CA">
        <w:rPr>
          <w:sz w:val="28"/>
          <w:szCs w:val="28"/>
        </w:rPr>
        <w:t>и з</w:t>
      </w:r>
      <w:r w:rsidR="00DD53CA" w:rsidRPr="00185D50">
        <w:rPr>
          <w:sz w:val="28"/>
          <w:szCs w:val="28"/>
        </w:rPr>
        <w:t>аход</w:t>
      </w:r>
      <w:r w:rsidR="00DD53CA">
        <w:rPr>
          <w:sz w:val="28"/>
          <w:szCs w:val="28"/>
        </w:rPr>
        <w:t xml:space="preserve">ів </w:t>
      </w:r>
      <w:r w:rsidR="00DD53CA" w:rsidRPr="00185D50">
        <w:rPr>
          <w:sz w:val="28"/>
          <w:szCs w:val="28"/>
        </w:rPr>
        <w:t>та р</w:t>
      </w:r>
      <w:r w:rsidR="00DD53CA">
        <w:rPr>
          <w:sz w:val="28"/>
          <w:szCs w:val="28"/>
        </w:rPr>
        <w:t xml:space="preserve">обіт з територіальної оборони </w:t>
      </w:r>
      <w:r w:rsidR="00DD53CA" w:rsidRPr="00185D50">
        <w:rPr>
          <w:sz w:val="28"/>
          <w:szCs w:val="28"/>
        </w:rPr>
        <w:t>Ніжинської міської територіальної громади на 202</w:t>
      </w:r>
      <w:r w:rsidR="00E2094F">
        <w:rPr>
          <w:sz w:val="28"/>
          <w:szCs w:val="28"/>
        </w:rPr>
        <w:t>6</w:t>
      </w:r>
      <w:r w:rsidR="00DD53CA" w:rsidRPr="00185D50">
        <w:rPr>
          <w:sz w:val="28"/>
          <w:szCs w:val="28"/>
        </w:rPr>
        <w:t xml:space="preserve"> рік</w:t>
      </w:r>
      <w:r w:rsidR="00DD53CA">
        <w:rPr>
          <w:sz w:val="28"/>
          <w:szCs w:val="28"/>
        </w:rPr>
        <w:t xml:space="preserve">», затвердженої рішенням Ніжинської міської ради VIII </w:t>
      </w:r>
      <w:r w:rsidR="00DD53CA" w:rsidRPr="00185D50">
        <w:rPr>
          <w:sz w:val="28"/>
          <w:szCs w:val="28"/>
        </w:rPr>
        <w:t xml:space="preserve">скликання від </w:t>
      </w:r>
      <w:r w:rsidR="00D25DFD">
        <w:rPr>
          <w:sz w:val="28"/>
          <w:szCs w:val="28"/>
        </w:rPr>
        <w:t>24</w:t>
      </w:r>
      <w:r w:rsidR="00DD53CA" w:rsidRPr="00185D50">
        <w:rPr>
          <w:sz w:val="28"/>
          <w:szCs w:val="28"/>
        </w:rPr>
        <w:t>.12.202</w:t>
      </w:r>
      <w:r w:rsidR="00D25DFD">
        <w:rPr>
          <w:sz w:val="28"/>
          <w:szCs w:val="28"/>
        </w:rPr>
        <w:t>5</w:t>
      </w:r>
      <w:r w:rsidR="00DD53CA" w:rsidRPr="00185D50">
        <w:rPr>
          <w:sz w:val="28"/>
          <w:szCs w:val="28"/>
        </w:rPr>
        <w:t xml:space="preserve"> № </w:t>
      </w:r>
      <w:r w:rsidR="00D25DFD">
        <w:rPr>
          <w:sz w:val="28"/>
          <w:szCs w:val="28"/>
        </w:rPr>
        <w:t>5</w:t>
      </w:r>
      <w:r w:rsidR="00DD53CA" w:rsidRPr="00185D50">
        <w:rPr>
          <w:sz w:val="28"/>
          <w:szCs w:val="28"/>
        </w:rPr>
        <w:t>-</w:t>
      </w:r>
      <w:r w:rsidR="00D25DFD">
        <w:rPr>
          <w:sz w:val="28"/>
          <w:szCs w:val="28"/>
        </w:rPr>
        <w:t>52</w:t>
      </w:r>
      <w:r w:rsidR="00DD53CA" w:rsidRPr="00185D50">
        <w:rPr>
          <w:sz w:val="28"/>
          <w:szCs w:val="28"/>
        </w:rPr>
        <w:t>/202</w:t>
      </w:r>
      <w:r w:rsidR="00D25DFD">
        <w:rPr>
          <w:sz w:val="28"/>
          <w:szCs w:val="28"/>
        </w:rPr>
        <w:t>5</w:t>
      </w:r>
      <w:r w:rsidR="00DD53CA">
        <w:rPr>
          <w:sz w:val="28"/>
          <w:szCs w:val="28"/>
        </w:rPr>
        <w:t>, керуючись рішенням виконавчого комітету Ніжинської міської ради від 13.03.2025 № 117 «</w:t>
      </w:r>
      <w:r w:rsidR="00DD53CA"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 w:rsidR="00DD53CA">
        <w:rPr>
          <w:sz w:val="28"/>
          <w:szCs w:val="28"/>
        </w:rPr>
        <w:t>»</w:t>
      </w:r>
      <w:r w:rsidR="00E2094F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 w:rsidR="00DD53CA"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="00DD53CA">
        <w:rPr>
          <w:sz w:val="28"/>
          <w:szCs w:val="28"/>
          <w:lang w:val="en-US"/>
        </w:rPr>
        <w:t>VIII</w:t>
      </w:r>
      <w:r w:rsidR="00DD53CA">
        <w:rPr>
          <w:sz w:val="28"/>
          <w:szCs w:val="28"/>
        </w:rPr>
        <w:t xml:space="preserve"> скликання від 24.12.2020 №27-4/2020, з метою відшкодування виконавц</w:t>
      </w:r>
      <w:r w:rsidR="000920F6">
        <w:rPr>
          <w:sz w:val="28"/>
          <w:szCs w:val="28"/>
        </w:rPr>
        <w:t>ю</w:t>
      </w:r>
      <w:r w:rsidR="00DD53CA"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 w:rsidR="00DD53CA">
        <w:rPr>
          <w:sz w:val="28"/>
          <w:szCs w:val="28"/>
        </w:rPr>
        <w:t xml:space="preserve"> </w:t>
      </w:r>
      <w:r w:rsidR="00E2094F">
        <w:rPr>
          <w:sz w:val="28"/>
          <w:szCs w:val="28"/>
        </w:rPr>
        <w:t>ТОВ «РИТУАЛ»</w:t>
      </w:r>
      <w:r w:rsidR="00B9755F">
        <w:rPr>
          <w:sz w:val="28"/>
          <w:szCs w:val="28"/>
        </w:rPr>
        <w:t xml:space="preserve"> </w:t>
      </w:r>
      <w:r w:rsidR="00F93A1C">
        <w:rPr>
          <w:sz w:val="28"/>
          <w:szCs w:val="28"/>
        </w:rPr>
        <w:t>ви</w:t>
      </w:r>
      <w:r w:rsidR="00DD53CA">
        <w:rPr>
          <w:sz w:val="28"/>
          <w:szCs w:val="28"/>
        </w:rPr>
        <w:t xml:space="preserve">трат на поховання </w:t>
      </w:r>
      <w:r w:rsidR="00022955" w:rsidRPr="00022955">
        <w:rPr>
          <w:sz w:val="28"/>
          <w:szCs w:val="28"/>
        </w:rPr>
        <w:t>загибл</w:t>
      </w:r>
      <w:r w:rsidR="000920F6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0920F6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022955" w:rsidRPr="00022955">
        <w:rPr>
          <w:sz w:val="28"/>
          <w:szCs w:val="28"/>
        </w:rPr>
        <w:t xml:space="preserve"> </w:t>
      </w:r>
      <w:r w:rsidR="00DD53CA">
        <w:rPr>
          <w:sz w:val="28"/>
        </w:rPr>
        <w:t>військовослужбовц</w:t>
      </w:r>
      <w:r w:rsidR="00F405C9">
        <w:rPr>
          <w:sz w:val="28"/>
        </w:rPr>
        <w:t>я</w:t>
      </w:r>
      <w:r w:rsidR="00DD53CA" w:rsidRPr="00A93EC9">
        <w:rPr>
          <w:sz w:val="28"/>
        </w:rPr>
        <w:t xml:space="preserve"> </w:t>
      </w:r>
      <w:r w:rsidR="00DD53CA" w:rsidRPr="004A4B78">
        <w:rPr>
          <w:sz w:val="28"/>
          <w:szCs w:val="28"/>
        </w:rPr>
        <w:t>Збройних Сил Украї</w:t>
      </w:r>
      <w:r w:rsidR="00DD53CA">
        <w:rPr>
          <w:sz w:val="28"/>
          <w:szCs w:val="28"/>
        </w:rPr>
        <w:t xml:space="preserve">ни </w:t>
      </w:r>
      <w:r w:rsidR="00E2094F">
        <w:rPr>
          <w:sz w:val="28"/>
          <w:szCs w:val="28"/>
        </w:rPr>
        <w:t>Бойка Сергія Григоровича,</w:t>
      </w:r>
      <w:r w:rsidR="00F405C9">
        <w:rPr>
          <w:sz w:val="28"/>
          <w:szCs w:val="28"/>
        </w:rPr>
        <w:t xml:space="preserve"> </w:t>
      </w:r>
      <w:r w:rsidR="00DD53CA">
        <w:rPr>
          <w:sz w:val="28"/>
          <w:szCs w:val="28"/>
        </w:rPr>
        <w:t>виконавчий комітет Ніжинської міської ради вирішив:</w:t>
      </w:r>
    </w:p>
    <w:p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A91D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2094F">
        <w:rPr>
          <w:sz w:val="28"/>
          <w:szCs w:val="28"/>
        </w:rPr>
        <w:t>Бойка Сергія Григоровича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як</w:t>
      </w:r>
      <w:r w:rsidR="00F405C9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F405C9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920F6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FA3AC6">
        <w:rPr>
          <w:sz w:val="28"/>
          <w:szCs w:val="28"/>
        </w:rPr>
        <w:t xml:space="preserve"> </w:t>
      </w:r>
      <w:r w:rsidR="00E2094F">
        <w:rPr>
          <w:sz w:val="28"/>
          <w:szCs w:val="28"/>
        </w:rPr>
        <w:t>ТОВ «РИТУАЛ»</w:t>
      </w:r>
      <w:r w:rsidR="000920F6">
        <w:rPr>
          <w:sz w:val="28"/>
          <w:szCs w:val="28"/>
        </w:rPr>
        <w:t xml:space="preserve"> </w:t>
      </w:r>
      <w:r>
        <w:rPr>
          <w:sz w:val="28"/>
          <w:szCs w:val="28"/>
        </w:rPr>
        <w:t>що додається.</w:t>
      </w:r>
    </w:p>
    <w:p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</w:t>
      </w:r>
      <w:r w:rsidR="007C710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7C710A">
        <w:rPr>
          <w:sz w:val="28"/>
          <w:szCs w:val="28"/>
        </w:rPr>
        <w:t>ПИСАРЕНКО</w:t>
      </w:r>
      <w:r>
        <w:rPr>
          <w:sz w:val="28"/>
          <w:szCs w:val="28"/>
        </w:rPr>
        <w:t>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E2094F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D25DFD">
        <w:rPr>
          <w:sz w:val="28"/>
          <w:szCs w:val="28"/>
        </w:rPr>
        <w:lastRenderedPageBreak/>
        <w:t>24</w:t>
      </w:r>
      <w:r w:rsidR="00D25DFD" w:rsidRPr="00185D50">
        <w:rPr>
          <w:sz w:val="28"/>
          <w:szCs w:val="28"/>
        </w:rPr>
        <w:t>.12.202</w:t>
      </w:r>
      <w:r w:rsidR="00D25DFD">
        <w:rPr>
          <w:sz w:val="28"/>
          <w:szCs w:val="28"/>
        </w:rPr>
        <w:t>5</w:t>
      </w:r>
      <w:r w:rsidR="00D25DFD" w:rsidRPr="00185D50">
        <w:rPr>
          <w:sz w:val="28"/>
          <w:szCs w:val="28"/>
        </w:rPr>
        <w:t xml:space="preserve"> № </w:t>
      </w:r>
      <w:r w:rsidR="00D25DFD">
        <w:rPr>
          <w:sz w:val="28"/>
          <w:szCs w:val="28"/>
        </w:rPr>
        <w:t>5</w:t>
      </w:r>
      <w:r w:rsidR="00D25DFD" w:rsidRPr="00185D50">
        <w:rPr>
          <w:sz w:val="28"/>
          <w:szCs w:val="28"/>
        </w:rPr>
        <w:t>-</w:t>
      </w:r>
      <w:r w:rsidR="00D25DFD">
        <w:rPr>
          <w:sz w:val="28"/>
          <w:szCs w:val="28"/>
        </w:rPr>
        <w:t>52</w:t>
      </w:r>
      <w:r w:rsidR="00D25DFD" w:rsidRPr="00185D50">
        <w:rPr>
          <w:sz w:val="28"/>
          <w:szCs w:val="28"/>
        </w:rPr>
        <w:t>/202</w:t>
      </w:r>
      <w:r w:rsidR="00D25DFD">
        <w:rPr>
          <w:sz w:val="28"/>
          <w:szCs w:val="28"/>
        </w:rPr>
        <w:t>5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225949">
        <w:rPr>
          <w:sz w:val="28"/>
          <w:szCs w:val="28"/>
        </w:rPr>
        <w:t xml:space="preserve">у сумі </w:t>
      </w:r>
      <w:r w:rsidR="00F405C9">
        <w:rPr>
          <w:sz w:val="28"/>
          <w:szCs w:val="28"/>
        </w:rPr>
        <w:t xml:space="preserve">14 </w:t>
      </w:r>
      <w:r w:rsidR="00D25DFD">
        <w:rPr>
          <w:sz w:val="28"/>
          <w:szCs w:val="28"/>
        </w:rPr>
        <w:t>700</w:t>
      </w:r>
      <w:r w:rsidR="00F93A1C">
        <w:rPr>
          <w:sz w:val="28"/>
          <w:szCs w:val="28"/>
        </w:rPr>
        <w:t>,00</w:t>
      </w:r>
      <w:r w:rsidR="00864896">
        <w:rPr>
          <w:sz w:val="28"/>
          <w:szCs w:val="28"/>
        </w:rPr>
        <w:t xml:space="preserve"> </w:t>
      </w:r>
      <w:proofErr w:type="spellStart"/>
      <w:r w:rsidR="00864896">
        <w:rPr>
          <w:sz w:val="28"/>
          <w:szCs w:val="28"/>
        </w:rPr>
        <w:t>грн</w:t>
      </w:r>
      <w:proofErr w:type="spellEnd"/>
      <w:r w:rsidR="00864896">
        <w:rPr>
          <w:sz w:val="28"/>
          <w:szCs w:val="28"/>
        </w:rPr>
        <w:t xml:space="preserve">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803A01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803A01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військовослужбовц</w:t>
      </w:r>
      <w:r w:rsidR="00803A01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5DFD">
        <w:rPr>
          <w:sz w:val="28"/>
          <w:szCs w:val="28"/>
        </w:rPr>
        <w:t>Бойка Сергія Григоровича</w:t>
      </w:r>
      <w:r w:rsidR="00803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803A01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803A01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803A01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D25DFD">
        <w:rPr>
          <w:sz w:val="28"/>
          <w:szCs w:val="28"/>
        </w:rPr>
        <w:t>Бойка Сергія Григоровича</w:t>
      </w:r>
      <w:r w:rsidR="00A77D1F" w:rsidRPr="00A77D1F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</w:t>
      </w:r>
      <w:r w:rsidR="000920F6">
        <w:rPr>
          <w:sz w:val="28"/>
          <w:szCs w:val="28"/>
        </w:rPr>
        <w:t xml:space="preserve">ий </w:t>
      </w:r>
      <w:r w:rsidR="00B02624">
        <w:rPr>
          <w:sz w:val="28"/>
          <w:szCs w:val="28"/>
        </w:rPr>
        <w:t>рахун</w:t>
      </w:r>
      <w:r w:rsidR="000920F6">
        <w:rPr>
          <w:sz w:val="28"/>
          <w:szCs w:val="28"/>
        </w:rPr>
        <w:t>о</w:t>
      </w:r>
      <w:r w:rsidR="00864896">
        <w:rPr>
          <w:sz w:val="28"/>
          <w:szCs w:val="28"/>
        </w:rPr>
        <w:t>к</w:t>
      </w:r>
      <w:r w:rsidR="00B02624">
        <w:rPr>
          <w:sz w:val="28"/>
          <w:szCs w:val="28"/>
        </w:rPr>
        <w:t xml:space="preserve"> </w:t>
      </w:r>
      <w:r w:rsidR="007C710A">
        <w:rPr>
          <w:sz w:val="28"/>
          <w:szCs w:val="28"/>
        </w:rPr>
        <w:t>надавач</w:t>
      </w:r>
      <w:r w:rsidR="000920F6">
        <w:rPr>
          <w:sz w:val="28"/>
          <w:szCs w:val="28"/>
        </w:rPr>
        <w:t>а</w:t>
      </w:r>
      <w:r w:rsidR="00B02624">
        <w:rPr>
          <w:sz w:val="28"/>
          <w:szCs w:val="28"/>
        </w:rPr>
        <w:t xml:space="preserve"> ритуальних послуг </w:t>
      </w:r>
      <w:r w:rsidR="00D25DFD">
        <w:rPr>
          <w:sz w:val="28"/>
          <w:szCs w:val="28"/>
        </w:rPr>
        <w:t>ТОВ «РИТУАЛ»</w:t>
      </w:r>
      <w:r w:rsidR="009D6D1E">
        <w:rPr>
          <w:sz w:val="28"/>
          <w:szCs w:val="28"/>
        </w:rPr>
        <w:t xml:space="preserve"> </w:t>
      </w:r>
      <w:r w:rsidR="00B02624" w:rsidRPr="00B02624">
        <w:rPr>
          <w:sz w:val="28"/>
          <w:szCs w:val="28"/>
        </w:rPr>
        <w:t xml:space="preserve">в сумі </w:t>
      </w:r>
      <w:r w:rsidR="00803A01">
        <w:rPr>
          <w:sz w:val="28"/>
          <w:szCs w:val="28"/>
        </w:rPr>
        <w:t xml:space="preserve">14 </w:t>
      </w:r>
      <w:r w:rsidR="00D25DFD">
        <w:rPr>
          <w:sz w:val="28"/>
          <w:szCs w:val="28"/>
        </w:rPr>
        <w:t>700</w:t>
      </w:r>
      <w:r w:rsidR="00770C8A">
        <w:rPr>
          <w:sz w:val="28"/>
          <w:szCs w:val="28"/>
        </w:rPr>
        <w:t>,0</w:t>
      </w:r>
      <w:r w:rsidR="005512A4" w:rsidRPr="00B02624">
        <w:rPr>
          <w:sz w:val="28"/>
          <w:szCs w:val="28"/>
        </w:rPr>
        <w:t xml:space="preserve">0 </w:t>
      </w:r>
      <w:proofErr w:type="spellStart"/>
      <w:r w:rsidR="005512A4" w:rsidRPr="00B02624">
        <w:rPr>
          <w:sz w:val="28"/>
          <w:szCs w:val="28"/>
        </w:rPr>
        <w:t>грн</w:t>
      </w:r>
      <w:proofErr w:type="spellEnd"/>
      <w:r w:rsidR="005512A4" w:rsidRPr="00B02624">
        <w:rPr>
          <w:sz w:val="28"/>
          <w:szCs w:val="28"/>
        </w:rPr>
        <w:t xml:space="preserve"> (</w:t>
      </w:r>
      <w:r w:rsidR="00F93A1C">
        <w:rPr>
          <w:sz w:val="28"/>
          <w:szCs w:val="28"/>
        </w:rPr>
        <w:t>чотирнадцять</w:t>
      </w:r>
      <w:r w:rsidR="005512A4">
        <w:rPr>
          <w:sz w:val="28"/>
          <w:szCs w:val="28"/>
        </w:rPr>
        <w:t xml:space="preserve"> тисяч</w:t>
      </w:r>
      <w:r w:rsidR="00770C8A">
        <w:rPr>
          <w:sz w:val="28"/>
          <w:szCs w:val="28"/>
        </w:rPr>
        <w:t xml:space="preserve"> </w:t>
      </w:r>
      <w:r w:rsidR="00D25DFD">
        <w:rPr>
          <w:sz w:val="28"/>
          <w:szCs w:val="28"/>
        </w:rPr>
        <w:t>сімсот</w:t>
      </w:r>
      <w:r w:rsidR="00864896">
        <w:rPr>
          <w:sz w:val="28"/>
          <w:szCs w:val="28"/>
        </w:rPr>
        <w:t xml:space="preserve"> </w:t>
      </w:r>
      <w:r w:rsidR="00770C8A">
        <w:rPr>
          <w:sz w:val="28"/>
          <w:szCs w:val="28"/>
        </w:rPr>
        <w:t>грн</w:t>
      </w:r>
      <w:r w:rsidR="005512A4">
        <w:rPr>
          <w:sz w:val="28"/>
          <w:szCs w:val="28"/>
        </w:rPr>
        <w:t xml:space="preserve">. </w:t>
      </w:r>
      <w:r w:rsidR="00770C8A">
        <w:rPr>
          <w:sz w:val="28"/>
          <w:szCs w:val="28"/>
        </w:rPr>
        <w:t>0</w:t>
      </w:r>
      <w:r w:rsidR="005512A4">
        <w:rPr>
          <w:sz w:val="28"/>
          <w:szCs w:val="28"/>
        </w:rPr>
        <w:t>0 коп.)</w:t>
      </w:r>
      <w:r w:rsidR="00770C8A">
        <w:rPr>
          <w:sz w:val="28"/>
          <w:szCs w:val="28"/>
        </w:rPr>
        <w:t xml:space="preserve"> </w:t>
      </w:r>
      <w:r w:rsidR="00FA3AC6">
        <w:rPr>
          <w:sz w:val="28"/>
          <w:szCs w:val="28"/>
        </w:rPr>
        <w:t>як</w:t>
      </w:r>
      <w:r w:rsidR="00803A01">
        <w:rPr>
          <w:sz w:val="28"/>
          <w:szCs w:val="28"/>
        </w:rPr>
        <w:t>ий</w:t>
      </w:r>
      <w:r w:rsidR="00FA3AC6">
        <w:rPr>
          <w:sz w:val="28"/>
          <w:szCs w:val="28"/>
        </w:rPr>
        <w:t xml:space="preserve"> </w:t>
      </w:r>
      <w:r w:rsidR="00803A01">
        <w:rPr>
          <w:sz w:val="28"/>
          <w:szCs w:val="28"/>
        </w:rPr>
        <w:t>загинув</w:t>
      </w:r>
      <w:r w:rsidR="00F93A1C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(помер) </w:t>
      </w:r>
      <w:r>
        <w:rPr>
          <w:sz w:val="28"/>
          <w:szCs w:val="28"/>
        </w:rPr>
        <w:t>внаслідок військової агресії російської федерації проти Україн</w:t>
      </w:r>
      <w:r w:rsidR="00B2235C">
        <w:rPr>
          <w:sz w:val="28"/>
          <w:szCs w:val="28"/>
        </w:rPr>
        <w:t>и</w:t>
      </w:r>
      <w:r w:rsidR="00B02624" w:rsidRPr="00B02624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:rsidR="00DD53CA" w:rsidRPr="00E60304" w:rsidRDefault="00DD53CA" w:rsidP="00DD53CA">
      <w:pPr>
        <w:rPr>
          <w:sz w:val="28"/>
          <w:lang w:val="ru-RU"/>
        </w:rPr>
      </w:pPr>
    </w:p>
    <w:p w:rsidR="00077DD5" w:rsidRPr="00077DD5" w:rsidRDefault="00AB4324" w:rsidP="00077DD5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</w:t>
      </w:r>
      <w:r w:rsidR="00077DD5" w:rsidRPr="00077D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Олександр КОДОЛА</w:t>
      </w:r>
    </w:p>
    <w:p w:rsidR="00FA383D" w:rsidRPr="00FA383D" w:rsidRDefault="00FA383D" w:rsidP="00FA383D">
      <w:pPr>
        <w:jc w:val="both"/>
        <w:rPr>
          <w:sz w:val="28"/>
          <w:szCs w:val="28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Pr="00FA383D" w:rsidRDefault="00FA383D" w:rsidP="00FA383D">
      <w:pPr>
        <w:jc w:val="both"/>
        <w:rPr>
          <w:szCs w:val="24"/>
        </w:rPr>
      </w:pPr>
    </w:p>
    <w:p w:rsidR="00FA383D" w:rsidRDefault="00FA383D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AB4324" w:rsidRDefault="00AB4324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0920F6" w:rsidRDefault="000920F6" w:rsidP="00FA383D">
      <w:pPr>
        <w:jc w:val="both"/>
        <w:rPr>
          <w:szCs w:val="24"/>
        </w:rPr>
      </w:pPr>
    </w:p>
    <w:p w:rsidR="00803A01" w:rsidRDefault="00803A01" w:rsidP="0064021B">
      <w:pPr>
        <w:ind w:left="6095"/>
        <w:jc w:val="both"/>
        <w:rPr>
          <w:szCs w:val="24"/>
          <w:lang w:eastAsia="uk-UA"/>
        </w:rPr>
      </w:pPr>
    </w:p>
    <w:p w:rsidR="00D25DFD" w:rsidRDefault="00D25DFD" w:rsidP="0064021B">
      <w:pPr>
        <w:ind w:left="6095"/>
        <w:jc w:val="both"/>
        <w:rPr>
          <w:szCs w:val="24"/>
          <w:lang w:eastAsia="uk-UA"/>
        </w:rPr>
      </w:pPr>
    </w:p>
    <w:p w:rsidR="00D25DFD" w:rsidRDefault="00D25DFD" w:rsidP="0064021B">
      <w:pPr>
        <w:ind w:left="6095"/>
        <w:jc w:val="both"/>
        <w:rPr>
          <w:szCs w:val="24"/>
          <w:lang w:eastAsia="uk-UA"/>
        </w:rPr>
      </w:pPr>
    </w:p>
    <w:p w:rsidR="00803A01" w:rsidRDefault="00803A01" w:rsidP="0064021B">
      <w:pPr>
        <w:ind w:left="6095"/>
        <w:jc w:val="both"/>
        <w:rPr>
          <w:szCs w:val="24"/>
          <w:lang w:eastAsia="uk-UA"/>
        </w:rPr>
      </w:pPr>
    </w:p>
    <w:p w:rsidR="00803A01" w:rsidRDefault="00803A01" w:rsidP="0064021B">
      <w:pPr>
        <w:ind w:left="6095"/>
        <w:jc w:val="both"/>
        <w:rPr>
          <w:szCs w:val="24"/>
          <w:lang w:eastAsia="uk-UA"/>
        </w:rPr>
      </w:pPr>
    </w:p>
    <w:p w:rsidR="00803A01" w:rsidRPr="0034094E" w:rsidRDefault="00803A01" w:rsidP="00803A01">
      <w:pPr>
        <w:ind w:left="6095"/>
        <w:jc w:val="both"/>
        <w:rPr>
          <w:szCs w:val="24"/>
          <w:lang w:eastAsia="uk-UA"/>
        </w:rPr>
      </w:pPr>
      <w:bookmarkStart w:id="0" w:name="_Hlk205448144"/>
      <w:r w:rsidRPr="0034094E">
        <w:rPr>
          <w:szCs w:val="24"/>
          <w:lang w:eastAsia="uk-UA"/>
        </w:rPr>
        <w:lastRenderedPageBreak/>
        <w:t>ЗАТВЕРДЖЕНО</w:t>
      </w:r>
    </w:p>
    <w:p w:rsidR="00803A01" w:rsidRPr="0034094E" w:rsidRDefault="00803A01" w:rsidP="00803A01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  <w:r w:rsidR="00C90F49">
        <w:rPr>
          <w:szCs w:val="24"/>
          <w:lang w:eastAsia="uk-UA"/>
        </w:rPr>
        <w:t>від</w:t>
      </w:r>
    </w:p>
    <w:p w:rsidR="00803A01" w:rsidRPr="0034094E" w:rsidRDefault="00C90F49" w:rsidP="00803A01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«</w:t>
      </w:r>
      <w:r w:rsidR="00E00C61">
        <w:rPr>
          <w:szCs w:val="24"/>
          <w:u w:val="single"/>
          <w:lang w:eastAsia="uk-UA"/>
        </w:rPr>
        <w:t>08</w:t>
      </w:r>
      <w:r>
        <w:rPr>
          <w:szCs w:val="24"/>
          <w:lang w:eastAsia="uk-UA"/>
        </w:rPr>
        <w:t>»</w:t>
      </w:r>
      <w:r w:rsidR="00E00C61">
        <w:rPr>
          <w:szCs w:val="24"/>
          <w:lang w:eastAsia="uk-UA"/>
        </w:rPr>
        <w:t xml:space="preserve"> </w:t>
      </w:r>
      <w:r w:rsidR="00E00C61" w:rsidRPr="00E00C61">
        <w:rPr>
          <w:szCs w:val="24"/>
          <w:u w:val="single"/>
          <w:lang w:eastAsia="uk-UA"/>
        </w:rPr>
        <w:t>01</w:t>
      </w:r>
      <w:r>
        <w:rPr>
          <w:szCs w:val="24"/>
          <w:lang w:eastAsia="uk-UA"/>
        </w:rPr>
        <w:t xml:space="preserve"> 20</w:t>
      </w:r>
      <w:r w:rsidR="00E00C61">
        <w:rPr>
          <w:szCs w:val="24"/>
          <w:u w:val="single"/>
          <w:lang w:eastAsia="uk-UA"/>
        </w:rPr>
        <w:t>26</w:t>
      </w:r>
      <w:r w:rsidR="00803A01" w:rsidRPr="0034094E">
        <w:rPr>
          <w:szCs w:val="24"/>
          <w:lang w:eastAsia="uk-UA"/>
        </w:rPr>
        <w:t xml:space="preserve"> №</w:t>
      </w:r>
      <w:r w:rsidR="00803A01">
        <w:rPr>
          <w:szCs w:val="24"/>
          <w:lang w:eastAsia="uk-UA"/>
        </w:rPr>
        <w:t xml:space="preserve"> </w:t>
      </w:r>
      <w:r w:rsidR="00E00C61">
        <w:rPr>
          <w:szCs w:val="24"/>
          <w:u w:val="single"/>
          <w:lang w:eastAsia="uk-UA"/>
        </w:rPr>
        <w:t>10</w:t>
      </w:r>
    </w:p>
    <w:p w:rsidR="00803A01" w:rsidRPr="0034094E" w:rsidRDefault="00803A01" w:rsidP="00803A01">
      <w:pPr>
        <w:rPr>
          <w:b/>
          <w:sz w:val="28"/>
          <w:szCs w:val="28"/>
        </w:rPr>
      </w:pPr>
    </w:p>
    <w:p w:rsidR="00803A01" w:rsidRPr="0034094E" w:rsidRDefault="00803A01" w:rsidP="00803A01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:rsidR="00803A01" w:rsidRPr="0034094E" w:rsidRDefault="00803A01" w:rsidP="00803A01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D25DFD">
        <w:rPr>
          <w:b/>
          <w:sz w:val="28"/>
          <w:szCs w:val="28"/>
        </w:rPr>
        <w:t>Бойка Сергія Григоровича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25DFD">
        <w:rPr>
          <w:b/>
          <w:sz w:val="28"/>
          <w:szCs w:val="28"/>
        </w:rPr>
        <w:t>ТОВ «РИТУАЛ»</w:t>
      </w:r>
    </w:p>
    <w:p w:rsidR="00803A01" w:rsidRPr="0034094E" w:rsidRDefault="00803A01" w:rsidP="00803A01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/>
      </w:tblPr>
      <w:tblGrid>
        <w:gridCol w:w="1668"/>
        <w:gridCol w:w="2013"/>
        <w:gridCol w:w="1868"/>
        <w:gridCol w:w="3345"/>
        <w:gridCol w:w="1312"/>
      </w:tblGrid>
      <w:tr w:rsidR="00803A01" w:rsidRPr="00AB4324" w:rsidTr="002A16FB">
        <w:tc>
          <w:tcPr>
            <w:tcW w:w="1668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 xml:space="preserve">ПІБ загиблого (померлого) </w:t>
            </w:r>
            <w:proofErr w:type="spellStart"/>
            <w:r w:rsidRPr="00AB4324">
              <w:rPr>
                <w:sz w:val="28"/>
                <w:szCs w:val="28"/>
              </w:rPr>
              <w:t>військово-службовця</w:t>
            </w:r>
            <w:proofErr w:type="spellEnd"/>
          </w:p>
        </w:tc>
        <w:tc>
          <w:tcPr>
            <w:tcW w:w="1868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 xml:space="preserve">Вартість, </w:t>
            </w:r>
            <w:proofErr w:type="spellStart"/>
            <w:r w:rsidRPr="00AB4324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03A01" w:rsidRPr="00AB4324" w:rsidTr="002A16FB">
        <w:trPr>
          <w:trHeight w:val="1139"/>
        </w:trPr>
        <w:tc>
          <w:tcPr>
            <w:tcW w:w="1668" w:type="dxa"/>
            <w:vMerge w:val="restart"/>
          </w:tcPr>
          <w:p w:rsidR="00803A01" w:rsidRPr="00AB4324" w:rsidRDefault="00803A01" w:rsidP="00D25DFD">
            <w:pPr>
              <w:jc w:val="center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ТОВ «Р</w:t>
            </w:r>
            <w:r w:rsidR="00D25DFD">
              <w:rPr>
                <w:sz w:val="28"/>
                <w:szCs w:val="28"/>
              </w:rPr>
              <w:t>ИТУАЛ</w:t>
            </w:r>
            <w:r w:rsidRPr="00AB4324">
              <w:rPr>
                <w:sz w:val="28"/>
                <w:szCs w:val="28"/>
              </w:rPr>
              <w:t>»</w:t>
            </w:r>
          </w:p>
        </w:tc>
        <w:tc>
          <w:tcPr>
            <w:tcW w:w="2013" w:type="dxa"/>
            <w:vMerge w:val="restart"/>
          </w:tcPr>
          <w:p w:rsidR="00803A01" w:rsidRPr="00AB4324" w:rsidRDefault="00D25DFD" w:rsidP="002A1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Сергій Григорович</w:t>
            </w:r>
          </w:p>
        </w:tc>
        <w:tc>
          <w:tcPr>
            <w:tcW w:w="1868" w:type="dxa"/>
            <w:vMerge w:val="restart"/>
          </w:tcPr>
          <w:p w:rsidR="00803A01" w:rsidRPr="00AB4324" w:rsidRDefault="00D25DFD" w:rsidP="002A16F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Бойко Тетяна Миколаївна</w:t>
            </w: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AB4324">
              <w:rPr>
                <w:sz w:val="28"/>
                <w:szCs w:val="28"/>
              </w:rPr>
              <w:t>автокатафалк</w:t>
            </w:r>
            <w:proofErr w:type="spellEnd"/>
            <w:r w:rsidRPr="00AB4324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:rsidR="00803A01" w:rsidRPr="00AB4324" w:rsidRDefault="00803A01" w:rsidP="00D25DFD">
            <w:pPr>
              <w:jc w:val="both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  <w:lang w:eastAsia="uk-UA"/>
              </w:rPr>
              <w:t>2</w:t>
            </w:r>
            <w:r w:rsidR="00D25DFD">
              <w:rPr>
                <w:sz w:val="28"/>
                <w:szCs w:val="28"/>
                <w:lang w:eastAsia="uk-UA"/>
              </w:rPr>
              <w:t>625</w:t>
            </w:r>
            <w:r w:rsidRPr="00AB4324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03A01" w:rsidRPr="00AB4324" w:rsidTr="002A16FB">
        <w:trPr>
          <w:trHeight w:val="284"/>
        </w:trPr>
        <w:tc>
          <w:tcPr>
            <w:tcW w:w="1668" w:type="dxa"/>
            <w:vMerge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</w:t>
            </w:r>
            <w:r w:rsidR="00803A01" w:rsidRPr="00AB4324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03A01" w:rsidRPr="00AB4324" w:rsidTr="002A16FB">
        <w:trPr>
          <w:trHeight w:val="165"/>
        </w:trPr>
        <w:tc>
          <w:tcPr>
            <w:tcW w:w="1668" w:type="dxa"/>
            <w:vMerge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803A01" w:rsidRPr="00AB4324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03A01" w:rsidRPr="00AB4324" w:rsidTr="002A16FB">
        <w:trPr>
          <w:trHeight w:val="165"/>
        </w:trPr>
        <w:tc>
          <w:tcPr>
            <w:tcW w:w="1668" w:type="dxa"/>
            <w:vMerge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803A01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03A01" w:rsidRPr="00AB4324" w:rsidTr="002A16FB">
        <w:trPr>
          <w:trHeight w:val="127"/>
        </w:trPr>
        <w:tc>
          <w:tcPr>
            <w:tcW w:w="1668" w:type="dxa"/>
            <w:vMerge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="00803A01" w:rsidRPr="00AB4324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03A01" w:rsidRPr="00AB4324" w:rsidTr="002A16FB">
        <w:trPr>
          <w:trHeight w:val="255"/>
        </w:trPr>
        <w:tc>
          <w:tcPr>
            <w:tcW w:w="1668" w:type="dxa"/>
            <w:vMerge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AB4324">
              <w:rPr>
                <w:sz w:val="28"/>
                <w:szCs w:val="28"/>
              </w:rPr>
              <w:t xml:space="preserve">Надання труни, подушки, </w:t>
            </w:r>
            <w:r w:rsidRPr="00AB4324">
              <w:rPr>
                <w:sz w:val="28"/>
                <w:szCs w:val="28"/>
              </w:rPr>
              <w:lastRenderedPageBreak/>
              <w:t xml:space="preserve">похоронного покривала, похоронного набору (свічка, хрест, вінець, ікона, </w:t>
            </w:r>
            <w:proofErr w:type="spellStart"/>
            <w:r w:rsidRPr="00AB4324">
              <w:rPr>
                <w:sz w:val="28"/>
                <w:szCs w:val="28"/>
              </w:rPr>
              <w:t>розрішальна</w:t>
            </w:r>
            <w:proofErr w:type="spellEnd"/>
            <w:r w:rsidRPr="00AB4324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672</w:t>
            </w:r>
            <w:r w:rsidR="00803A01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03A01" w:rsidRPr="00AB4324" w:rsidTr="002A16FB">
        <w:trPr>
          <w:trHeight w:val="255"/>
        </w:trPr>
        <w:tc>
          <w:tcPr>
            <w:tcW w:w="1668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:rsidR="00803A01" w:rsidRPr="00AB4324" w:rsidRDefault="00D25DFD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885</w:t>
            </w:r>
            <w:r w:rsidR="00803A01" w:rsidRPr="00AB4324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03A01" w:rsidRPr="00AB4324" w:rsidTr="002A16FB">
        <w:trPr>
          <w:trHeight w:val="1662"/>
        </w:trPr>
        <w:tc>
          <w:tcPr>
            <w:tcW w:w="1668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:rsidR="00803A01" w:rsidRPr="00AB4324" w:rsidRDefault="00803A01" w:rsidP="00D25DF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D25DFD">
              <w:rPr>
                <w:sz w:val="28"/>
                <w:szCs w:val="28"/>
                <w:lang w:eastAsia="uk-UA"/>
              </w:rPr>
              <w:t>605</w:t>
            </w:r>
            <w:r w:rsidRPr="00AB4324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03A01" w:rsidRPr="00AB4324" w:rsidTr="00D25DFD">
        <w:trPr>
          <w:trHeight w:val="816"/>
        </w:trPr>
        <w:tc>
          <w:tcPr>
            <w:tcW w:w="1668" w:type="dxa"/>
          </w:tcPr>
          <w:p w:rsidR="00803A01" w:rsidRPr="00AB4324" w:rsidRDefault="00803A01" w:rsidP="002A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803A01" w:rsidRPr="00AB4324" w:rsidRDefault="00803A01" w:rsidP="002A16F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803A01" w:rsidRPr="00AB4324" w:rsidRDefault="00803A01" w:rsidP="002A16FB">
            <w:pPr>
              <w:spacing w:line="20" w:lineRule="atLeast"/>
              <w:rPr>
                <w:sz w:val="28"/>
                <w:szCs w:val="28"/>
              </w:rPr>
            </w:pPr>
            <w:r w:rsidRPr="00AB4324">
              <w:rPr>
                <w:sz w:val="28"/>
                <w:szCs w:val="28"/>
              </w:rPr>
              <w:t>Надання державного прапора</w:t>
            </w:r>
          </w:p>
        </w:tc>
        <w:tc>
          <w:tcPr>
            <w:tcW w:w="1312" w:type="dxa"/>
            <w:vAlign w:val="center"/>
          </w:tcPr>
          <w:p w:rsidR="00803A01" w:rsidRPr="00AB4324" w:rsidRDefault="00803A01" w:rsidP="002A16FB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03A01" w:rsidRPr="00AB4324" w:rsidTr="002A16FB">
        <w:tc>
          <w:tcPr>
            <w:tcW w:w="8894" w:type="dxa"/>
            <w:gridSpan w:val="4"/>
          </w:tcPr>
          <w:p w:rsidR="00803A01" w:rsidRPr="00AB4324" w:rsidRDefault="00803A01" w:rsidP="002A16FB">
            <w:pPr>
              <w:jc w:val="right"/>
              <w:rPr>
                <w:b/>
                <w:sz w:val="28"/>
                <w:szCs w:val="28"/>
              </w:rPr>
            </w:pPr>
            <w:r w:rsidRPr="00AB4324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:rsidR="00803A01" w:rsidRPr="00AB4324" w:rsidRDefault="00803A01" w:rsidP="00D25D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25DFD">
              <w:rPr>
                <w:b/>
                <w:sz w:val="28"/>
                <w:szCs w:val="28"/>
              </w:rPr>
              <w:t>700</w:t>
            </w:r>
            <w:r w:rsidRPr="00AB4324">
              <w:rPr>
                <w:b/>
                <w:sz w:val="28"/>
                <w:szCs w:val="28"/>
              </w:rPr>
              <w:t>,00</w:t>
            </w:r>
          </w:p>
        </w:tc>
      </w:tr>
    </w:tbl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803A01" w:rsidRDefault="00803A0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D25DFD" w:rsidRDefault="00D25DFD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D25DFD" w:rsidRDefault="00D25DFD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D25DFD" w:rsidRDefault="00D25DFD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</w:p>
    <w:p w:rsidR="009972A1" w:rsidRPr="002C1D9B" w:rsidRDefault="009972A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  <w:r w:rsidRPr="002C1D9B">
        <w:rPr>
          <w:b/>
          <w:kern w:val="2"/>
          <w:sz w:val="28"/>
          <w:szCs w:val="28"/>
        </w:rPr>
        <w:lastRenderedPageBreak/>
        <w:t>Пояснювальна записка</w:t>
      </w:r>
    </w:p>
    <w:p w:rsidR="009972A1" w:rsidRPr="002C1D9B" w:rsidRDefault="009972A1" w:rsidP="009972A1">
      <w:pPr>
        <w:widowControl w:val="0"/>
        <w:suppressAutoHyphens/>
        <w:jc w:val="center"/>
        <w:rPr>
          <w:b/>
          <w:kern w:val="2"/>
          <w:sz w:val="28"/>
          <w:szCs w:val="28"/>
        </w:rPr>
      </w:pPr>
      <w:r w:rsidRPr="002C1D9B">
        <w:rPr>
          <w:b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:rsidR="009972A1" w:rsidRDefault="009972A1" w:rsidP="005D601E">
      <w:pPr>
        <w:jc w:val="center"/>
        <w:rPr>
          <w:b/>
          <w:kern w:val="2"/>
          <w:sz w:val="28"/>
          <w:szCs w:val="28"/>
        </w:rPr>
      </w:pPr>
      <w:r w:rsidRPr="002C1D9B">
        <w:rPr>
          <w:b/>
          <w:kern w:val="2"/>
          <w:sz w:val="28"/>
          <w:szCs w:val="28"/>
        </w:rPr>
        <w:t>«</w:t>
      </w:r>
      <w:r w:rsidRPr="002C1D9B">
        <w:rPr>
          <w:b/>
          <w:sz w:val="28"/>
        </w:rPr>
        <w:t>Про відшкодування</w:t>
      </w:r>
      <w:r w:rsidRPr="002C1D9B">
        <w:rPr>
          <w:b/>
          <w:color w:val="000000" w:themeColor="text1"/>
          <w:sz w:val="28"/>
        </w:rPr>
        <w:t xml:space="preserve"> виконавц</w:t>
      </w:r>
      <w:r w:rsidR="005E794F" w:rsidRPr="00EB6C59">
        <w:rPr>
          <w:b/>
          <w:color w:val="000000" w:themeColor="text1"/>
          <w:sz w:val="28"/>
        </w:rPr>
        <w:t>ям</w:t>
      </w:r>
      <w:r w:rsidRPr="002C1D9B">
        <w:rPr>
          <w:b/>
          <w:color w:val="FF0000"/>
          <w:sz w:val="28"/>
        </w:rPr>
        <w:t xml:space="preserve"> </w:t>
      </w:r>
      <w:r w:rsidRPr="002C1D9B">
        <w:rPr>
          <w:b/>
          <w:sz w:val="28"/>
        </w:rPr>
        <w:t>ритуальних послуг витрат на поховання загибл</w:t>
      </w:r>
      <w:r w:rsidR="005E794F" w:rsidRPr="00EB6C59">
        <w:rPr>
          <w:b/>
          <w:sz w:val="28"/>
        </w:rPr>
        <w:t>их</w:t>
      </w:r>
      <w:r w:rsidRPr="002C1D9B">
        <w:rPr>
          <w:b/>
          <w:sz w:val="28"/>
        </w:rPr>
        <w:t xml:space="preserve"> (померл</w:t>
      </w:r>
      <w:r w:rsidR="005E794F" w:rsidRPr="00EB6C59">
        <w:rPr>
          <w:b/>
          <w:sz w:val="28"/>
        </w:rPr>
        <w:t>их</w:t>
      </w:r>
      <w:r w:rsidR="005E794F" w:rsidRPr="002C1D9B">
        <w:rPr>
          <w:b/>
          <w:sz w:val="28"/>
        </w:rPr>
        <w:t>) військовослужбовц</w:t>
      </w:r>
      <w:r w:rsidR="005E794F" w:rsidRPr="00EB6C59">
        <w:rPr>
          <w:b/>
          <w:sz w:val="28"/>
        </w:rPr>
        <w:t>ів</w:t>
      </w:r>
      <w:r w:rsidRPr="002C1D9B">
        <w:rPr>
          <w:b/>
          <w:sz w:val="28"/>
        </w:rPr>
        <w:t xml:space="preserve"> </w:t>
      </w:r>
      <w:r w:rsidRPr="002C1D9B">
        <w:rPr>
          <w:b/>
          <w:sz w:val="28"/>
          <w:szCs w:val="28"/>
        </w:rPr>
        <w:t>Збройних Сил України та інших військових формувань</w:t>
      </w:r>
      <w:r w:rsidRPr="002C1D9B">
        <w:rPr>
          <w:b/>
          <w:kern w:val="2"/>
          <w:sz w:val="28"/>
          <w:szCs w:val="28"/>
        </w:rPr>
        <w:t>»</w:t>
      </w:r>
    </w:p>
    <w:p w:rsidR="002C1D9B" w:rsidRPr="002C1D9B" w:rsidRDefault="002C1D9B" w:rsidP="005D601E">
      <w:pPr>
        <w:jc w:val="center"/>
        <w:rPr>
          <w:b/>
          <w:color w:val="FF0000"/>
          <w:sz w:val="28"/>
          <w:szCs w:val="24"/>
        </w:rPr>
      </w:pPr>
    </w:p>
    <w:p w:rsidR="009972A1" w:rsidRPr="002C1D9B" w:rsidRDefault="009972A1" w:rsidP="00353116">
      <w:pPr>
        <w:ind w:right="-284" w:firstLine="709"/>
        <w:jc w:val="both"/>
        <w:rPr>
          <w:sz w:val="28"/>
          <w:szCs w:val="28"/>
        </w:rPr>
      </w:pPr>
      <w:r w:rsidRPr="002C1D9B">
        <w:rPr>
          <w:sz w:val="28"/>
          <w:szCs w:val="28"/>
        </w:rPr>
        <w:t>1. Підго</w:t>
      </w:r>
      <w:r w:rsidR="00D52433" w:rsidRPr="002C1D9B">
        <w:rPr>
          <w:sz w:val="28"/>
          <w:szCs w:val="28"/>
        </w:rPr>
        <w:t>товлений відповідно до статей</w:t>
      </w:r>
      <w:r w:rsidR="00E60304" w:rsidRPr="002C1D9B">
        <w:rPr>
          <w:sz w:val="28"/>
          <w:szCs w:val="28"/>
        </w:rPr>
        <w:t xml:space="preserve"> 5</w:t>
      </w:r>
      <w:r w:rsidRPr="002C1D9B">
        <w:rPr>
          <w:sz w:val="28"/>
          <w:szCs w:val="28"/>
        </w:rPr>
        <w:t>2, 53, 59, 61</w:t>
      </w:r>
      <w:r w:rsidR="009B1176" w:rsidRPr="002C1D9B">
        <w:rPr>
          <w:sz w:val="28"/>
          <w:szCs w:val="28"/>
        </w:rPr>
        <w:t>, 73</w:t>
      </w:r>
      <w:r w:rsidRPr="002C1D9B"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</w:t>
      </w:r>
      <w:r w:rsidR="00D25DFD">
        <w:rPr>
          <w:sz w:val="28"/>
          <w:szCs w:val="28"/>
        </w:rPr>
        <w:t>6</w:t>
      </w:r>
      <w:r w:rsidRPr="002C1D9B">
        <w:rPr>
          <w:sz w:val="28"/>
          <w:szCs w:val="28"/>
        </w:rPr>
        <w:t xml:space="preserve"> рік», затвердженої рішенням Ніжинської міської ради VIII скликання від </w:t>
      </w:r>
      <w:r w:rsidR="00D25DFD">
        <w:rPr>
          <w:sz w:val="28"/>
          <w:szCs w:val="28"/>
        </w:rPr>
        <w:t>24</w:t>
      </w:r>
      <w:r w:rsidR="00D25DFD" w:rsidRPr="00185D50">
        <w:rPr>
          <w:sz w:val="28"/>
          <w:szCs w:val="28"/>
        </w:rPr>
        <w:t>.12.202</w:t>
      </w:r>
      <w:r w:rsidR="00D25DFD">
        <w:rPr>
          <w:sz w:val="28"/>
          <w:szCs w:val="28"/>
        </w:rPr>
        <w:t>5</w:t>
      </w:r>
      <w:r w:rsidR="00D25DFD" w:rsidRPr="00185D50">
        <w:rPr>
          <w:sz w:val="28"/>
          <w:szCs w:val="28"/>
        </w:rPr>
        <w:t xml:space="preserve"> № </w:t>
      </w:r>
      <w:r w:rsidR="00D25DFD">
        <w:rPr>
          <w:sz w:val="28"/>
          <w:szCs w:val="28"/>
        </w:rPr>
        <w:t>5</w:t>
      </w:r>
      <w:r w:rsidR="00D25DFD" w:rsidRPr="00185D50">
        <w:rPr>
          <w:sz w:val="28"/>
          <w:szCs w:val="28"/>
        </w:rPr>
        <w:t>-</w:t>
      </w:r>
      <w:r w:rsidR="00D25DFD">
        <w:rPr>
          <w:sz w:val="28"/>
          <w:szCs w:val="28"/>
        </w:rPr>
        <w:t>52</w:t>
      </w:r>
      <w:r w:rsidR="00D25DFD" w:rsidRPr="00185D50">
        <w:rPr>
          <w:sz w:val="28"/>
          <w:szCs w:val="28"/>
        </w:rPr>
        <w:t>/202</w:t>
      </w:r>
      <w:r w:rsidR="00D25DFD">
        <w:rPr>
          <w:sz w:val="28"/>
          <w:szCs w:val="28"/>
        </w:rPr>
        <w:t>5</w:t>
      </w:r>
      <w:r w:rsidRPr="002C1D9B">
        <w:rPr>
          <w:sz w:val="28"/>
          <w:szCs w:val="28"/>
        </w:rPr>
        <w:t>, керуючись рішенням виконавчого комітету Ніжинської міської ради від 13.03.2025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 w:rsidRPr="002C1D9B">
        <w:rPr>
          <w:sz w:val="28"/>
          <w:szCs w:val="28"/>
        </w:rPr>
        <w:t xml:space="preserve"> (зі змінами)</w:t>
      </w:r>
      <w:r w:rsidRPr="002C1D9B"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2C1D9B">
        <w:rPr>
          <w:sz w:val="28"/>
          <w:szCs w:val="28"/>
          <w:lang w:val="en-US"/>
        </w:rPr>
        <w:t>VIII</w:t>
      </w:r>
      <w:r w:rsidRPr="002C1D9B">
        <w:rPr>
          <w:sz w:val="28"/>
          <w:szCs w:val="28"/>
        </w:rPr>
        <w:t xml:space="preserve"> скликання від 24.12.2020 №27-4/2020.</w:t>
      </w:r>
    </w:p>
    <w:p w:rsidR="00353116" w:rsidRPr="002C1D9B" w:rsidRDefault="00353116" w:rsidP="00353116">
      <w:pPr>
        <w:ind w:right="-284" w:firstLine="709"/>
        <w:jc w:val="both"/>
        <w:rPr>
          <w:kern w:val="2"/>
          <w:sz w:val="28"/>
          <w:szCs w:val="28"/>
        </w:rPr>
      </w:pPr>
    </w:p>
    <w:p w:rsidR="009972A1" w:rsidRPr="002C1D9B" w:rsidRDefault="009972A1" w:rsidP="005D601E">
      <w:pPr>
        <w:ind w:right="-284" w:firstLine="709"/>
        <w:jc w:val="both"/>
        <w:rPr>
          <w:sz w:val="28"/>
          <w:szCs w:val="28"/>
        </w:rPr>
      </w:pPr>
      <w:r w:rsidRPr="002C1D9B">
        <w:rPr>
          <w:bCs/>
          <w:sz w:val="28"/>
          <w:szCs w:val="28"/>
        </w:rPr>
        <w:t xml:space="preserve">2. </w:t>
      </w:r>
      <w:r w:rsidRPr="002C1D9B">
        <w:rPr>
          <w:sz w:val="28"/>
          <w:szCs w:val="28"/>
        </w:rPr>
        <w:t>Передбачає прийняття рішення щодо:</w:t>
      </w:r>
    </w:p>
    <w:p w:rsidR="0073109C" w:rsidRPr="00803A01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2C1D9B">
        <w:rPr>
          <w:rFonts w:ascii="Times New Roman" w:hAnsi="Times New Roman"/>
          <w:kern w:val="2"/>
          <w:sz w:val="28"/>
          <w:szCs w:val="28"/>
          <w:lang w:val="uk-UA"/>
        </w:rPr>
        <w:t xml:space="preserve">2.1. Затвердження вартості ритуальних послуг та предметів ритуальної належності, наданих для </w:t>
      </w:r>
      <w:r w:rsidR="00342919">
        <w:rPr>
          <w:rFonts w:ascii="Times New Roman" w:hAnsi="Times New Roman"/>
          <w:kern w:val="2"/>
          <w:sz w:val="28"/>
          <w:szCs w:val="28"/>
          <w:lang w:val="uk-UA"/>
        </w:rPr>
        <w:t xml:space="preserve">поховання 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>військовослужбовц</w:t>
      </w:r>
      <w:r w:rsidR="00803A01" w:rsidRPr="00803A01">
        <w:rPr>
          <w:rFonts w:ascii="Times New Roman" w:hAnsi="Times New Roman"/>
          <w:sz w:val="28"/>
          <w:szCs w:val="28"/>
          <w:lang w:val="uk-UA"/>
        </w:rPr>
        <w:t>я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F49">
        <w:rPr>
          <w:rFonts w:ascii="Times New Roman" w:hAnsi="Times New Roman"/>
          <w:sz w:val="28"/>
          <w:szCs w:val="28"/>
          <w:lang w:val="uk-UA"/>
        </w:rPr>
        <w:t>Бойка Сергія Григоровича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>, як</w:t>
      </w:r>
      <w:r w:rsidR="00803A01">
        <w:rPr>
          <w:rFonts w:ascii="Times New Roman" w:hAnsi="Times New Roman"/>
          <w:sz w:val="28"/>
          <w:szCs w:val="28"/>
          <w:lang w:val="uk-UA"/>
        </w:rPr>
        <w:t>ий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загину</w:t>
      </w:r>
      <w:r w:rsidR="00803A01">
        <w:rPr>
          <w:rFonts w:ascii="Times New Roman" w:hAnsi="Times New Roman"/>
          <w:sz w:val="28"/>
          <w:szCs w:val="28"/>
          <w:lang w:val="uk-UA"/>
        </w:rPr>
        <w:t>в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(помер) внаслідок військової агресії російської федерації проти України, для відшкодування витрат на поховання виконавц</w:t>
      </w:r>
      <w:r w:rsidR="00E2264B">
        <w:rPr>
          <w:rFonts w:ascii="Times New Roman" w:hAnsi="Times New Roman"/>
          <w:sz w:val="28"/>
          <w:szCs w:val="28"/>
          <w:lang w:val="uk-UA"/>
        </w:rPr>
        <w:t>ю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ритуальних послуг </w:t>
      </w:r>
      <w:r w:rsidR="00C90F49">
        <w:rPr>
          <w:rFonts w:ascii="Times New Roman" w:hAnsi="Times New Roman"/>
          <w:sz w:val="28"/>
          <w:szCs w:val="28"/>
          <w:lang w:val="uk-UA"/>
        </w:rPr>
        <w:t>ТОВ «РИТУАЛ»</w:t>
      </w:r>
      <w:r w:rsidR="00803A01" w:rsidRPr="00803A01">
        <w:rPr>
          <w:rFonts w:ascii="Times New Roman" w:hAnsi="Times New Roman"/>
          <w:sz w:val="28"/>
          <w:szCs w:val="28"/>
          <w:lang w:val="uk-UA"/>
        </w:rPr>
        <w:t>.</w:t>
      </w:r>
    </w:p>
    <w:p w:rsidR="009B1176" w:rsidRPr="00342919" w:rsidRDefault="00353116" w:rsidP="00803A01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2C1D9B">
        <w:rPr>
          <w:rFonts w:ascii="Times New Roman" w:hAnsi="Times New Roman"/>
          <w:sz w:val="28"/>
          <w:szCs w:val="28"/>
          <w:lang w:val="uk-UA"/>
        </w:rPr>
        <w:t>2.2</w:t>
      </w:r>
      <w:r w:rsidR="009972A1" w:rsidRPr="002C1D9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B1176" w:rsidRPr="002C1D9B">
        <w:rPr>
          <w:rFonts w:ascii="Times New Roman" w:hAnsi="Times New Roman"/>
          <w:kern w:val="2"/>
          <w:sz w:val="28"/>
          <w:szCs w:val="28"/>
          <w:lang w:val="uk-UA"/>
        </w:rPr>
        <w:t xml:space="preserve">Здійснити відшкодування витрат на поховання 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>загибл</w:t>
      </w:r>
      <w:r w:rsidR="00A91D73">
        <w:rPr>
          <w:rFonts w:ascii="Times New Roman" w:hAnsi="Times New Roman"/>
          <w:sz w:val="28"/>
          <w:szCs w:val="28"/>
          <w:lang w:val="uk-UA"/>
        </w:rPr>
        <w:t>ого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(померл</w:t>
      </w:r>
      <w:r w:rsidR="00A91D73">
        <w:rPr>
          <w:rFonts w:ascii="Times New Roman" w:hAnsi="Times New Roman"/>
          <w:sz w:val="28"/>
          <w:szCs w:val="28"/>
          <w:lang w:val="uk-UA"/>
        </w:rPr>
        <w:t>ого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>) військовослужбовц</w:t>
      </w:r>
      <w:r w:rsidR="00A91D73">
        <w:rPr>
          <w:rFonts w:ascii="Times New Roman" w:hAnsi="Times New Roman"/>
          <w:sz w:val="28"/>
          <w:szCs w:val="28"/>
          <w:lang w:val="uk-UA"/>
        </w:rPr>
        <w:t>я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Збройних 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 xml:space="preserve">Сил України </w:t>
      </w:r>
      <w:r w:rsidR="00C90F49">
        <w:rPr>
          <w:rFonts w:ascii="Times New Roman" w:hAnsi="Times New Roman"/>
          <w:sz w:val="28"/>
          <w:szCs w:val="28"/>
          <w:lang w:val="uk-UA"/>
        </w:rPr>
        <w:t>Бойка Сергія Григоровича</w:t>
      </w:r>
      <w:r w:rsidR="00803A01" w:rsidRPr="00803A01">
        <w:rPr>
          <w:rFonts w:ascii="Times New Roman" w:hAnsi="Times New Roman"/>
          <w:sz w:val="28"/>
          <w:szCs w:val="28"/>
          <w:lang w:val="uk-UA"/>
        </w:rPr>
        <w:t>,</w:t>
      </w:r>
      <w:r w:rsidR="005458FA" w:rsidRPr="00803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>як</w:t>
      </w:r>
      <w:r w:rsidR="00803A01" w:rsidRPr="00803A01">
        <w:rPr>
          <w:rFonts w:ascii="Times New Roman" w:hAnsi="Times New Roman"/>
          <w:sz w:val="28"/>
          <w:szCs w:val="28"/>
          <w:lang w:val="uk-UA"/>
        </w:rPr>
        <w:t>ий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 xml:space="preserve"> загину</w:t>
      </w:r>
      <w:r w:rsidR="00803A01">
        <w:rPr>
          <w:rFonts w:ascii="Times New Roman" w:hAnsi="Times New Roman"/>
          <w:sz w:val="28"/>
          <w:szCs w:val="28"/>
          <w:lang w:val="uk-UA"/>
        </w:rPr>
        <w:t>в</w:t>
      </w:r>
      <w:r w:rsidR="00342919" w:rsidRPr="00803A01">
        <w:rPr>
          <w:rFonts w:ascii="Times New Roman" w:hAnsi="Times New Roman"/>
          <w:sz w:val="28"/>
          <w:szCs w:val="28"/>
          <w:lang w:val="uk-UA"/>
        </w:rPr>
        <w:t xml:space="preserve"> (помер) внаслі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>док військової агресії російської федерації проти України у межах кошторисних призначень на поточн</w:t>
      </w:r>
      <w:r w:rsidR="00E2264B">
        <w:rPr>
          <w:rFonts w:ascii="Times New Roman" w:hAnsi="Times New Roman"/>
          <w:sz w:val="28"/>
          <w:szCs w:val="28"/>
          <w:lang w:val="uk-UA"/>
        </w:rPr>
        <w:t>ий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рахун</w:t>
      </w:r>
      <w:r w:rsidR="00E2264B">
        <w:rPr>
          <w:rFonts w:ascii="Times New Roman" w:hAnsi="Times New Roman"/>
          <w:sz w:val="28"/>
          <w:szCs w:val="28"/>
          <w:lang w:val="uk-UA"/>
        </w:rPr>
        <w:t>о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>к надавач</w:t>
      </w:r>
      <w:r w:rsidR="00E2264B">
        <w:rPr>
          <w:rFonts w:ascii="Times New Roman" w:hAnsi="Times New Roman"/>
          <w:sz w:val="28"/>
          <w:szCs w:val="28"/>
          <w:lang w:val="uk-UA"/>
        </w:rPr>
        <w:t>а</w:t>
      </w:r>
      <w:r w:rsidR="00342919" w:rsidRPr="00342919">
        <w:rPr>
          <w:rFonts w:ascii="Times New Roman" w:hAnsi="Times New Roman"/>
          <w:sz w:val="28"/>
          <w:szCs w:val="28"/>
          <w:lang w:val="uk-UA"/>
        </w:rPr>
        <w:t xml:space="preserve"> ритуальних послуг </w:t>
      </w:r>
      <w:r w:rsidR="00C90F49">
        <w:rPr>
          <w:rFonts w:ascii="Times New Roman" w:hAnsi="Times New Roman"/>
          <w:sz w:val="28"/>
          <w:szCs w:val="28"/>
          <w:lang w:val="uk-UA"/>
        </w:rPr>
        <w:t>ТОВ «РИТУАЛ»</w:t>
      </w:r>
      <w:r w:rsidR="00803A01" w:rsidRPr="00803A01">
        <w:rPr>
          <w:rFonts w:ascii="Times New Roman" w:hAnsi="Times New Roman"/>
          <w:sz w:val="28"/>
          <w:szCs w:val="28"/>
          <w:lang w:val="uk-UA"/>
        </w:rPr>
        <w:t>.</w:t>
      </w:r>
    </w:p>
    <w:p w:rsidR="00353116" w:rsidRPr="002C1D9B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7633F0" w:rsidRPr="002C1D9B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136A" w:rsidRPr="002C1D9B" w:rsidRDefault="00803A01" w:rsidP="00B913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9136A" w:rsidRPr="002C1D9B">
        <w:rPr>
          <w:sz w:val="28"/>
          <w:szCs w:val="28"/>
        </w:rPr>
        <w:t xml:space="preserve">ачальник відділу </w:t>
      </w:r>
    </w:p>
    <w:p w:rsidR="00B9136A" w:rsidRPr="002C1D9B" w:rsidRDefault="00B9136A" w:rsidP="00B9136A">
      <w:pPr>
        <w:rPr>
          <w:b/>
          <w:sz w:val="28"/>
          <w:szCs w:val="28"/>
        </w:rPr>
      </w:pPr>
      <w:r w:rsidRPr="002C1D9B">
        <w:rPr>
          <w:sz w:val="28"/>
          <w:szCs w:val="28"/>
        </w:rPr>
        <w:t xml:space="preserve">з питань НС, ЦЗН, ОМР         </w:t>
      </w:r>
      <w:r w:rsidRPr="002C1D9B">
        <w:rPr>
          <w:sz w:val="28"/>
          <w:szCs w:val="28"/>
        </w:rPr>
        <w:tab/>
        <w:t xml:space="preserve">                                           </w:t>
      </w:r>
      <w:r w:rsidR="00EB6C59">
        <w:rPr>
          <w:sz w:val="28"/>
          <w:szCs w:val="28"/>
        </w:rPr>
        <w:t xml:space="preserve">      </w:t>
      </w:r>
      <w:r w:rsidR="00803A01">
        <w:rPr>
          <w:sz w:val="28"/>
          <w:szCs w:val="28"/>
        </w:rPr>
        <w:t>Ігор ОВЧАРЕНКО</w:t>
      </w:r>
    </w:p>
    <w:bookmarkEnd w:id="0"/>
    <w:p w:rsidR="002C1D9B" w:rsidRDefault="002C1D9B" w:rsidP="00B9136A">
      <w:pPr>
        <w:ind w:right="-284"/>
        <w:jc w:val="both"/>
        <w:rPr>
          <w:sz w:val="28"/>
          <w:szCs w:val="28"/>
        </w:rPr>
        <w:sectPr w:rsidR="002C1D9B" w:rsidSect="00606C3C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ВІЗУЮТЬ:</w:t>
      </w:r>
    </w:p>
    <w:p w:rsidR="00A91D73" w:rsidRDefault="00A91D73" w:rsidP="002C1D9B">
      <w:pPr>
        <w:jc w:val="both"/>
        <w:rPr>
          <w:sz w:val="28"/>
          <w:szCs w:val="28"/>
        </w:rPr>
      </w:pPr>
    </w:p>
    <w:p w:rsidR="002C1D9B" w:rsidRDefault="00A91D73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C1D9B">
        <w:rPr>
          <w:sz w:val="28"/>
          <w:szCs w:val="28"/>
        </w:rPr>
        <w:t xml:space="preserve">ачальник відділу з питань </w:t>
      </w: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надзвичайних ситуацій, цивільного захисту населення, </w:t>
      </w: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оборонної та мобілізаційної роботи                                           </w:t>
      </w:r>
      <w:r w:rsidR="00A91D73">
        <w:rPr>
          <w:sz w:val="28"/>
          <w:szCs w:val="28"/>
        </w:rPr>
        <w:t>Ігор ОВЧАРЕНКО</w:t>
      </w: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</w:t>
      </w: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Валерій САЛОГУБ</w:t>
      </w: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</w:t>
      </w: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Людмила ПИСАРЕНКО</w:t>
      </w: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Pr="002C1D9B" w:rsidRDefault="002C1D9B" w:rsidP="002C1D9B">
      <w:pPr>
        <w:rPr>
          <w:sz w:val="28"/>
          <w:szCs w:val="28"/>
        </w:rPr>
      </w:pPr>
      <w:r w:rsidRPr="002C1D9B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</w:t>
      </w:r>
      <w:r w:rsidRPr="002C1D9B">
        <w:rPr>
          <w:sz w:val="28"/>
          <w:szCs w:val="28"/>
        </w:rPr>
        <w:t>-</w:t>
      </w:r>
    </w:p>
    <w:p w:rsidR="002C1D9B" w:rsidRPr="002C1D9B" w:rsidRDefault="002C1D9B" w:rsidP="002C1D9B">
      <w:pPr>
        <w:rPr>
          <w:sz w:val="28"/>
          <w:szCs w:val="28"/>
        </w:rPr>
      </w:pPr>
      <w:r w:rsidRPr="002C1D9B">
        <w:rPr>
          <w:sz w:val="28"/>
          <w:szCs w:val="28"/>
        </w:rPr>
        <w:t>головний бухгалтер апарату виконавчого</w:t>
      </w:r>
    </w:p>
    <w:p w:rsidR="002C1D9B" w:rsidRDefault="002C1D9B" w:rsidP="002C1D9B">
      <w:pPr>
        <w:jc w:val="both"/>
        <w:rPr>
          <w:sz w:val="28"/>
          <w:szCs w:val="28"/>
        </w:rPr>
      </w:pPr>
      <w:r w:rsidRPr="002C1D9B">
        <w:rPr>
          <w:sz w:val="28"/>
          <w:szCs w:val="28"/>
        </w:rPr>
        <w:t>комітету Ніжинської міської ради                                                Олена ЮРЧЕНКО</w:t>
      </w: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</w:p>
    <w:p w:rsidR="002C1D9B" w:rsidRDefault="002C1D9B" w:rsidP="002C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:rsidR="002C1D9B" w:rsidRPr="00926B7A" w:rsidRDefault="002C1D9B" w:rsidP="002C1D9B">
      <w:pPr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      В’ячеслав ЛЕГА</w:t>
      </w:r>
    </w:p>
    <w:p w:rsidR="009972A1" w:rsidRPr="00353116" w:rsidRDefault="009972A1" w:rsidP="00B9136A">
      <w:pPr>
        <w:ind w:right="-284"/>
        <w:jc w:val="both"/>
        <w:rPr>
          <w:sz w:val="28"/>
          <w:szCs w:val="28"/>
        </w:rPr>
      </w:pPr>
    </w:p>
    <w:sectPr w:rsidR="009972A1" w:rsidRPr="00353116" w:rsidSect="00D7039B">
      <w:pgSz w:w="11906" w:h="16838"/>
      <w:pgMar w:top="851" w:right="170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FAD"/>
    <w:rsid w:val="00007238"/>
    <w:rsid w:val="00022955"/>
    <w:rsid w:val="00061AB4"/>
    <w:rsid w:val="0007724B"/>
    <w:rsid w:val="00077DD5"/>
    <w:rsid w:val="000920F6"/>
    <w:rsid w:val="000957AA"/>
    <w:rsid w:val="00097D5A"/>
    <w:rsid w:val="000A4508"/>
    <w:rsid w:val="001270C8"/>
    <w:rsid w:val="00193836"/>
    <w:rsid w:val="0019400E"/>
    <w:rsid w:val="001D3D02"/>
    <w:rsid w:val="00220750"/>
    <w:rsid w:val="00225949"/>
    <w:rsid w:val="00265678"/>
    <w:rsid w:val="00290519"/>
    <w:rsid w:val="00292E5C"/>
    <w:rsid w:val="002C1D9B"/>
    <w:rsid w:val="002C322C"/>
    <w:rsid w:val="002D77F4"/>
    <w:rsid w:val="002E6FE9"/>
    <w:rsid w:val="0034094E"/>
    <w:rsid w:val="00342919"/>
    <w:rsid w:val="00353116"/>
    <w:rsid w:val="003931BD"/>
    <w:rsid w:val="003A21EE"/>
    <w:rsid w:val="003E34B5"/>
    <w:rsid w:val="003E4100"/>
    <w:rsid w:val="003E72C6"/>
    <w:rsid w:val="00406A46"/>
    <w:rsid w:val="00475614"/>
    <w:rsid w:val="0048090C"/>
    <w:rsid w:val="004C0EA5"/>
    <w:rsid w:val="004E49B4"/>
    <w:rsid w:val="004E6CAA"/>
    <w:rsid w:val="00521BA1"/>
    <w:rsid w:val="00524299"/>
    <w:rsid w:val="00534998"/>
    <w:rsid w:val="00535BE8"/>
    <w:rsid w:val="005458FA"/>
    <w:rsid w:val="005512A4"/>
    <w:rsid w:val="0055132B"/>
    <w:rsid w:val="005A3829"/>
    <w:rsid w:val="005D33F1"/>
    <w:rsid w:val="005D601E"/>
    <w:rsid w:val="005E794F"/>
    <w:rsid w:val="00602F6E"/>
    <w:rsid w:val="00606C3C"/>
    <w:rsid w:val="00617303"/>
    <w:rsid w:val="0064021B"/>
    <w:rsid w:val="00665D6E"/>
    <w:rsid w:val="0066677C"/>
    <w:rsid w:val="006A1123"/>
    <w:rsid w:val="006D0029"/>
    <w:rsid w:val="006E3DFB"/>
    <w:rsid w:val="0073109C"/>
    <w:rsid w:val="007324DB"/>
    <w:rsid w:val="0074249B"/>
    <w:rsid w:val="007633F0"/>
    <w:rsid w:val="00770C8A"/>
    <w:rsid w:val="0078133D"/>
    <w:rsid w:val="00786E7C"/>
    <w:rsid w:val="0079308E"/>
    <w:rsid w:val="007C710A"/>
    <w:rsid w:val="007C74CB"/>
    <w:rsid w:val="007E3FAF"/>
    <w:rsid w:val="00803A01"/>
    <w:rsid w:val="00843E47"/>
    <w:rsid w:val="00864896"/>
    <w:rsid w:val="0087237F"/>
    <w:rsid w:val="00876462"/>
    <w:rsid w:val="008B57AD"/>
    <w:rsid w:val="00915A5B"/>
    <w:rsid w:val="0092303F"/>
    <w:rsid w:val="00930866"/>
    <w:rsid w:val="00985313"/>
    <w:rsid w:val="009972A1"/>
    <w:rsid w:val="009B1176"/>
    <w:rsid w:val="009C04D9"/>
    <w:rsid w:val="009C5461"/>
    <w:rsid w:val="009D6D1E"/>
    <w:rsid w:val="00A069A6"/>
    <w:rsid w:val="00A13705"/>
    <w:rsid w:val="00A563BB"/>
    <w:rsid w:val="00A65750"/>
    <w:rsid w:val="00A77D1F"/>
    <w:rsid w:val="00A8585F"/>
    <w:rsid w:val="00A91D73"/>
    <w:rsid w:val="00AB4324"/>
    <w:rsid w:val="00AD7C4A"/>
    <w:rsid w:val="00B02624"/>
    <w:rsid w:val="00B04DC1"/>
    <w:rsid w:val="00B2235C"/>
    <w:rsid w:val="00B9136A"/>
    <w:rsid w:val="00B9755F"/>
    <w:rsid w:val="00C03265"/>
    <w:rsid w:val="00C176D9"/>
    <w:rsid w:val="00C246D6"/>
    <w:rsid w:val="00C36E5A"/>
    <w:rsid w:val="00C37A15"/>
    <w:rsid w:val="00C44AC9"/>
    <w:rsid w:val="00C705E7"/>
    <w:rsid w:val="00C7682E"/>
    <w:rsid w:val="00C90F49"/>
    <w:rsid w:val="00CC2091"/>
    <w:rsid w:val="00CC5FAD"/>
    <w:rsid w:val="00D15357"/>
    <w:rsid w:val="00D25DFD"/>
    <w:rsid w:val="00D52433"/>
    <w:rsid w:val="00DA098D"/>
    <w:rsid w:val="00DC74B3"/>
    <w:rsid w:val="00DD53CA"/>
    <w:rsid w:val="00DE2438"/>
    <w:rsid w:val="00E00C61"/>
    <w:rsid w:val="00E2094F"/>
    <w:rsid w:val="00E2264B"/>
    <w:rsid w:val="00E5088B"/>
    <w:rsid w:val="00E60304"/>
    <w:rsid w:val="00E6070E"/>
    <w:rsid w:val="00EB6C59"/>
    <w:rsid w:val="00EF46BC"/>
    <w:rsid w:val="00F001FA"/>
    <w:rsid w:val="00F269C8"/>
    <w:rsid w:val="00F36784"/>
    <w:rsid w:val="00F405C9"/>
    <w:rsid w:val="00F43412"/>
    <w:rsid w:val="00F93A1C"/>
    <w:rsid w:val="00FA10E5"/>
    <w:rsid w:val="00FA383D"/>
    <w:rsid w:val="00FA3AC6"/>
    <w:rsid w:val="00FD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6FF3-BABF-43AC-9BC0-01452111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4</cp:revision>
  <cp:lastPrinted>2026-01-07T07:48:00Z</cp:lastPrinted>
  <dcterms:created xsi:type="dcterms:W3CDTF">2025-10-07T13:32:00Z</dcterms:created>
  <dcterms:modified xsi:type="dcterms:W3CDTF">2026-01-08T10:44:00Z</dcterms:modified>
</cp:coreProperties>
</file>