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В И К О Н А В Ч </w:t>
      </w:r>
      <w:proofErr w:type="gramStart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И Й</w:t>
      </w:r>
      <w:proofErr w:type="gramEnd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   К О М І Т Е Т</w:t>
      </w:r>
    </w:p>
    <w:p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DC1009" w:rsidRPr="0038203F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25C07" w:rsidRPr="009A4605" w:rsidRDefault="00894406" w:rsidP="00DA52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D5DFD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BD5DFD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</w:rPr>
        <w:t>20</w:t>
      </w:r>
      <w:r w:rsidR="007A2D4A" w:rsidRPr="009A460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C1009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</w:rPr>
        <w:t>року</w:t>
      </w:r>
      <w:r w:rsidR="00DC1009" w:rsidRPr="009A4605">
        <w:rPr>
          <w:rFonts w:ascii="Times New Roman" w:hAnsi="Times New Roman" w:cs="Times New Roman"/>
          <w:sz w:val="28"/>
          <w:szCs w:val="28"/>
        </w:rPr>
        <w:tab/>
      </w:r>
      <w:r w:rsidR="00D403A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B80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E16B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403AA" w:rsidRPr="009A460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 w:rsidRPr="009A4605">
        <w:rPr>
          <w:rFonts w:ascii="Times New Roman" w:hAnsi="Times New Roman" w:cs="Times New Roman"/>
          <w:sz w:val="28"/>
          <w:szCs w:val="28"/>
        </w:rPr>
        <w:t>Ніж</w:t>
      </w:r>
      <w:r w:rsidR="00994B80" w:rsidRPr="009A4605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="00D403AA" w:rsidRPr="009A4605">
        <w:rPr>
          <w:rFonts w:ascii="Times New Roman" w:hAnsi="Times New Roman" w:cs="Times New Roman"/>
          <w:sz w:val="28"/>
          <w:szCs w:val="28"/>
        </w:rPr>
        <w:t xml:space="preserve">   </w:t>
      </w:r>
      <w:r w:rsidR="001E3483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9A4605">
        <w:rPr>
          <w:rFonts w:ascii="Times New Roman" w:hAnsi="Times New Roman" w:cs="Times New Roman"/>
          <w:sz w:val="28"/>
          <w:szCs w:val="28"/>
        </w:rPr>
        <w:t xml:space="preserve"> </w:t>
      </w:r>
      <w:r w:rsidR="007A2D4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16B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53D2F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1009" w:rsidRPr="009A4605">
        <w:rPr>
          <w:rFonts w:ascii="Times New Roman" w:hAnsi="Times New Roman" w:cs="Times New Roman"/>
          <w:sz w:val="28"/>
          <w:szCs w:val="28"/>
        </w:rPr>
        <w:t xml:space="preserve">  </w:t>
      </w:r>
      <w:r w:rsidR="00446BE5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0A1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C1009" w:rsidRPr="009A4605">
        <w:rPr>
          <w:rFonts w:ascii="Times New Roman" w:hAnsi="Times New Roman" w:cs="Times New Roman"/>
          <w:sz w:val="28"/>
          <w:szCs w:val="28"/>
        </w:rPr>
        <w:t>№</w:t>
      </w:r>
      <w:r w:rsidR="001650A1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E4D">
        <w:rPr>
          <w:rFonts w:ascii="Times New Roman" w:hAnsi="Times New Roman" w:cs="Times New Roman"/>
          <w:sz w:val="28"/>
          <w:szCs w:val="28"/>
          <w:lang w:val="uk-UA"/>
        </w:rPr>
        <w:t>75</w:t>
      </w:r>
    </w:p>
    <w:p w:rsidR="00DA526E" w:rsidRDefault="00DA526E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4406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460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B3B6C" w:rsidRPr="009A46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нагородження </w:t>
      </w:r>
      <w:r w:rsidR="00894406">
        <w:rPr>
          <w:rFonts w:ascii="Times New Roman" w:hAnsi="Times New Roman" w:cs="Times New Roman"/>
          <w:b/>
          <w:sz w:val="28"/>
          <w:szCs w:val="28"/>
          <w:lang w:val="uk-UA"/>
        </w:rPr>
        <w:t>відзнаками</w:t>
      </w:r>
    </w:p>
    <w:p w:rsidR="007735F5" w:rsidRPr="009A4605" w:rsidRDefault="00894406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DC1009" w:rsidRPr="009A4605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4605">
        <w:rPr>
          <w:rFonts w:ascii="Times New Roman" w:hAnsi="Times New Roman" w:cs="Times New Roman"/>
          <w:b/>
          <w:sz w:val="28"/>
          <w:szCs w:val="28"/>
          <w:lang w:val="uk-UA"/>
        </w:rPr>
        <w:t>Ніжинської міської ради</w:t>
      </w:r>
    </w:p>
    <w:p w:rsidR="00DC1009" w:rsidRPr="009A4605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94406" w:rsidRDefault="00DC1009" w:rsidP="008944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0" w:name="_Hlk135749210"/>
      <w:r w:rsidRPr="009A4605">
        <w:rPr>
          <w:rFonts w:ascii="Times New Roman" w:hAnsi="Times New Roman" w:cs="Times New Roman"/>
          <w:sz w:val="28"/>
          <w:szCs w:val="28"/>
          <w:lang w:val="uk-UA"/>
        </w:rPr>
        <w:t>40, 42, 59</w:t>
      </w:r>
      <w:r w:rsidR="00606693" w:rsidRPr="009A4605"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46A38" w:rsidRPr="009A4605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9520F4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022F" w:rsidRPr="009A4605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9A46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9A46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="007A02B4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9A4605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9A4605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2" w:name="_Hlk161129135"/>
      <w:bookmarkStart w:id="3" w:name="_Hlk130979681"/>
      <w:bookmarkStart w:id="4" w:name="_Hlk137207550"/>
      <w:bookmarkStart w:id="5" w:name="_Hlk126737425"/>
      <w:r w:rsidR="001650A1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6BE5" w:rsidRPr="009A4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49725709"/>
      <w:bookmarkStart w:id="7" w:name="_Hlk160627549"/>
      <w:bookmarkStart w:id="8" w:name="_Hlk169012795"/>
      <w:r w:rsidR="00446BE5" w:rsidRPr="009A4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bookmarkEnd w:id="6"/>
      <w:bookmarkEnd w:id="7"/>
      <w:r w:rsidR="008944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Ірини </w:t>
      </w:r>
      <w:proofErr w:type="spellStart"/>
      <w:r w:rsidR="00894406">
        <w:rPr>
          <w:rFonts w:ascii="Times New Roman" w:eastAsia="Times New Roman" w:hAnsi="Times New Roman" w:cs="Times New Roman"/>
          <w:sz w:val="28"/>
          <w:szCs w:val="28"/>
          <w:lang w:val="uk-UA"/>
        </w:rPr>
        <w:t>Грозенко</w:t>
      </w:r>
      <w:proofErr w:type="spellEnd"/>
      <w:r w:rsidR="008944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09.02.2026 р., керуючого справами виконавчого комітету Ніжинської міської ради Валерія Салогуба від 09.02.2026 р. </w:t>
      </w:r>
      <w:bookmarkEnd w:id="2"/>
      <w:bookmarkEnd w:id="8"/>
      <w:r w:rsidR="00446BE5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виконавчий </w:t>
      </w:r>
      <w:r w:rsidR="00446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BE5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 </w:t>
      </w:r>
      <w:r w:rsidR="00446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BE5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</w:t>
      </w:r>
      <w:r w:rsidR="00446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BE5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446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BE5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bookmarkEnd w:id="3"/>
      <w:bookmarkEnd w:id="4"/>
      <w:r w:rsidR="00446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вирішив: </w:t>
      </w:r>
      <w:bookmarkEnd w:id="5"/>
    </w:p>
    <w:p w:rsidR="00894406" w:rsidRDefault="006D1B09" w:rsidP="008944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>. Нагородити</w:t>
      </w:r>
      <w:r w:rsidR="0089440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2D4A" w:rsidRDefault="00894406" w:rsidP="008944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6D1B09" w:rsidRPr="006D1B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9" w:name="_Hlk137207595"/>
      <w:r w:rsidR="006D1B09" w:rsidRPr="006D1B09">
        <w:rPr>
          <w:rFonts w:ascii="Times New Roman" w:hAnsi="Times New Roman" w:cs="Times New Roman"/>
          <w:sz w:val="28"/>
          <w:szCs w:val="28"/>
          <w:lang w:val="uk-UA"/>
        </w:rPr>
        <w:t>Почесною грамотою виконавчого комітету Ніжинської міської ради</w:t>
      </w:r>
      <w:r w:rsidR="006D1B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0" w:name="_Hlk161129162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ІГНАТЮКА Олександра Борисовича</w:t>
      </w:r>
      <w:r w:rsidR="00B156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11" w:name="_Hlk138239096"/>
      <w:bookmarkStart w:id="12" w:name="_Hlk116467136"/>
      <w:bookmarkEnd w:id="10"/>
      <w:r w:rsidRPr="0089440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директор</w:t>
      </w:r>
      <w:r w:rsidR="0024627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Pr="0089440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комунального некомерційного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406">
        <w:rPr>
          <w:rFonts w:ascii="Times New Roman" w:hAnsi="Times New Roman" w:cs="Times New Roman"/>
          <w:bCs/>
          <w:iCs/>
          <w:sz w:val="28"/>
          <w:szCs w:val="28"/>
          <w:lang w:val="uk-UA"/>
        </w:rPr>
        <w:t>«Ніжинська міська стоматологічна поліклініка» Ніжинської міської ради Чернігівської області</w:t>
      </w:r>
      <w:r w:rsidR="00197853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Pr="0089440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894406">
        <w:rPr>
          <w:rFonts w:ascii="Times New Roman" w:hAnsi="Times New Roman" w:cs="Times New Roman"/>
          <w:sz w:val="28"/>
          <w:szCs w:val="28"/>
          <w:lang w:val="uk-UA"/>
        </w:rPr>
        <w:t xml:space="preserve">за високий професіоналізм,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ефективну </w:t>
      </w:r>
      <w:r w:rsidRPr="00894406">
        <w:rPr>
          <w:rFonts w:ascii="Times New Roman" w:hAnsi="Times New Roman" w:cs="Times New Roman"/>
          <w:sz w:val="28"/>
          <w:szCs w:val="28"/>
          <w:lang w:val="uk-UA"/>
        </w:rPr>
        <w:t>організацію роботи закладу, відповідальне керівництво,  значний внесок у розвиток стоматологічної допомоги населенню та з нагоди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894406">
        <w:rPr>
          <w:rFonts w:ascii="Times New Roman" w:hAnsi="Times New Roman" w:cs="Times New Roman"/>
          <w:sz w:val="28"/>
          <w:szCs w:val="28"/>
          <w:lang w:val="uk-UA"/>
        </w:rPr>
        <w:t xml:space="preserve"> Дня </w:t>
      </w:r>
      <w:bookmarkEnd w:id="11"/>
      <w:bookmarkEnd w:id="12"/>
      <w:r w:rsidRPr="00894406">
        <w:rPr>
          <w:rFonts w:ascii="Times New Roman" w:hAnsi="Times New Roman" w:cs="Times New Roman"/>
          <w:sz w:val="28"/>
          <w:szCs w:val="28"/>
          <w:lang w:val="uk-UA"/>
        </w:rPr>
        <w:t>стоматолога</w:t>
      </w:r>
      <w:bookmarkEnd w:id="9"/>
      <w:r w:rsidR="002341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4406" w:rsidRPr="00DB3B6C" w:rsidRDefault="00894406" w:rsidP="008944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Грамотою 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6C37">
        <w:rPr>
          <w:rFonts w:ascii="Times New Roman" w:hAnsi="Times New Roman" w:cs="Times New Roman"/>
          <w:b/>
          <w:sz w:val="28"/>
          <w:szCs w:val="28"/>
          <w:lang w:val="uk-UA"/>
        </w:rPr>
        <w:t>Наукову шко</w:t>
      </w:r>
      <w:r w:rsidR="00756C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лу вітчизняного парламентаризму </w:t>
      </w:r>
      <w:r w:rsidRPr="00756C37">
        <w:rPr>
          <w:rFonts w:ascii="Times New Roman" w:hAnsi="Times New Roman" w:cs="Times New Roman"/>
          <w:b/>
          <w:sz w:val="28"/>
          <w:szCs w:val="28"/>
          <w:lang w:val="uk-UA"/>
        </w:rPr>
        <w:t>Навчально-наукового інституту публічного управління та державної служби Київського національного університету імені Тараса 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підтримку громадської спільноти міста Ніжина Чернігівської області у підготовці магістрів з публічного управління та адміністрування за освітньою програмою </w:t>
      </w:r>
      <w:r w:rsidR="00756C37">
        <w:rPr>
          <w:rFonts w:ascii="Times New Roman" w:hAnsi="Times New Roman" w:cs="Times New Roman"/>
          <w:sz w:val="28"/>
          <w:szCs w:val="28"/>
          <w:lang w:val="uk-UA"/>
        </w:rPr>
        <w:t>«Парламентаризм та парламентська діяльність».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1009" w:rsidRDefault="00DC1009" w:rsidP="00686E49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04C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Сектору з питань кадрової політики в</w:t>
      </w:r>
      <w:r w:rsidRPr="00FA4254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Ніжинської міської ради </w:t>
      </w:r>
      <w:r w:rsidR="00FD33E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</w:t>
      </w:r>
      <w:r w:rsidR="00447501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Ніжинської міської ради.</w:t>
      </w:r>
    </w:p>
    <w:p w:rsidR="00DC1009" w:rsidRDefault="00C63071" w:rsidP="00DC10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FD33E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D33E2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013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319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3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5CED">
        <w:rPr>
          <w:rFonts w:ascii="Times New Roman" w:hAnsi="Times New Roman" w:cs="Times New Roman"/>
          <w:sz w:val="28"/>
          <w:szCs w:val="28"/>
          <w:lang w:val="uk-UA"/>
        </w:rPr>
        <w:t>Почесної грамоти</w:t>
      </w:r>
      <w:r w:rsidR="00F61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4406">
        <w:rPr>
          <w:rFonts w:ascii="Times New Roman" w:hAnsi="Times New Roman" w:cs="Times New Roman"/>
          <w:sz w:val="28"/>
          <w:szCs w:val="28"/>
          <w:lang w:val="uk-UA"/>
        </w:rPr>
        <w:t xml:space="preserve"> Грамоти,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894406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4BC5" w:rsidRDefault="00C63071" w:rsidP="00FC469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69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11B42" w:rsidRPr="00FC469E">
        <w:rPr>
          <w:rFonts w:ascii="Times New Roman" w:hAnsi="Times New Roman" w:cs="Times New Roman"/>
          <w:sz w:val="28"/>
          <w:szCs w:val="28"/>
          <w:lang w:val="uk-UA"/>
        </w:rPr>
        <w:t>. Фінансовому управлінню Ніжинської міської ради виділити виконавчому комітету Ніжинської міської ради</w:t>
      </w:r>
      <w:r w:rsidR="00397E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711B42" w:rsidRPr="00FC469E">
        <w:rPr>
          <w:rFonts w:ascii="Times New Roman" w:hAnsi="Times New Roman" w:cs="Times New Roman"/>
          <w:sz w:val="28"/>
          <w:szCs w:val="28"/>
          <w:lang w:val="uk-UA"/>
        </w:rPr>
        <w:t xml:space="preserve"> кошти за рахунок «Програми з відзначення державних та професійних свят, ювілейних та святкових дат, відзначення осіб, які зробили вагомий внесок у розвит</w:t>
      </w:r>
      <w:r w:rsidR="00397EDA">
        <w:rPr>
          <w:rFonts w:ascii="Times New Roman" w:hAnsi="Times New Roman" w:cs="Times New Roman"/>
          <w:sz w:val="28"/>
          <w:szCs w:val="28"/>
          <w:lang w:val="uk-UA"/>
        </w:rPr>
        <w:t xml:space="preserve">ок </w:t>
      </w:r>
      <w:r w:rsidR="00711B42" w:rsidRPr="00FC469E">
        <w:rPr>
          <w:rFonts w:ascii="Times New Roman" w:hAnsi="Times New Roman" w:cs="Times New Roman"/>
          <w:sz w:val="28"/>
          <w:szCs w:val="28"/>
          <w:lang w:val="uk-UA"/>
        </w:rPr>
        <w:t>Ніжинської міської територіальної громади, здійснення представницьких та інших заходів на 202</w:t>
      </w:r>
      <w:r w:rsidR="00397E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469E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6F4BC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F4BC5" w:rsidRPr="00C278BB" w:rsidRDefault="006F4BC5" w:rsidP="006F4BC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 xml:space="preserve">.1.  </w:t>
      </w:r>
      <w:r w:rsidRPr="00711B42">
        <w:rPr>
          <w:rFonts w:ascii="Times New Roman" w:hAnsi="Times New Roman" w:cs="Times New Roman"/>
          <w:sz w:val="28"/>
          <w:szCs w:val="28"/>
          <w:lang w:val="uk-UA"/>
        </w:rPr>
        <w:t xml:space="preserve">у сумі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1298</w:t>
      </w:r>
      <w:r w:rsidRPr="00E775F4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71</w:t>
      </w:r>
      <w:r w:rsidRPr="00E775F4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Pr="00711B42">
        <w:rPr>
          <w:rFonts w:ascii="Times New Roman" w:hAnsi="Times New Roman" w:cs="Times New Roman"/>
          <w:sz w:val="28"/>
          <w:szCs w:val="28"/>
          <w:lang w:val="uk-UA"/>
        </w:rPr>
        <w:t>грн. на покриття витрат на грошову винагороду – КТКВ (0210180), КЕКВ (2730);</w:t>
      </w:r>
    </w:p>
    <w:p w:rsidR="00FC469E" w:rsidRPr="006F4BC5" w:rsidRDefault="006F4BC5" w:rsidP="006F4B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 xml:space="preserve">.2.  у сумі </w:t>
      </w:r>
      <w:r>
        <w:rPr>
          <w:rFonts w:ascii="Times New Roman" w:hAnsi="Times New Roman"/>
          <w:bCs/>
          <w:color w:val="C00000"/>
          <w:sz w:val="28"/>
          <w:szCs w:val="28"/>
          <w:lang w:val="uk-UA"/>
        </w:rPr>
        <w:t>4</w:t>
      </w:r>
      <w:r w:rsidR="00A44E0F">
        <w:rPr>
          <w:rFonts w:ascii="Times New Roman" w:hAnsi="Times New Roman"/>
          <w:bCs/>
          <w:color w:val="C00000"/>
          <w:sz w:val="28"/>
          <w:szCs w:val="28"/>
          <w:lang w:val="uk-UA"/>
        </w:rPr>
        <w:t>3</w:t>
      </w:r>
      <w:r w:rsidR="00397EDA">
        <w:rPr>
          <w:rFonts w:ascii="Times New Roman" w:hAnsi="Times New Roman"/>
          <w:bCs/>
          <w:color w:val="C00000"/>
          <w:sz w:val="28"/>
          <w:szCs w:val="28"/>
          <w:lang w:val="uk-UA"/>
        </w:rPr>
        <w:t>0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>,00 грн. на покриття витрат для придбання квіткової продукції – КТКВ (0210180), КЕКВ (2210).</w:t>
      </w:r>
    </w:p>
    <w:p w:rsidR="0064415B" w:rsidRPr="0064415B" w:rsidRDefault="0087791A" w:rsidP="00C0472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Валерія С</w:t>
      </w:r>
      <w:r w:rsidR="002E6CCA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009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725" w:rsidRDefault="00C04725" w:rsidP="00412CF4">
      <w:pPr>
        <w:ind w:right="227"/>
        <w:rPr>
          <w:rFonts w:ascii="Times New Roman" w:hAnsi="Times New Roman" w:cs="Times New Roman"/>
          <w:sz w:val="28"/>
          <w:szCs w:val="28"/>
          <w:lang w:val="uk-UA"/>
        </w:rPr>
      </w:pPr>
    </w:p>
    <w:p w:rsidR="00187FF2" w:rsidRPr="00897497" w:rsidRDefault="00187FF2" w:rsidP="00187F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на засіданні виконавчого комітету </w:t>
      </w:r>
    </w:p>
    <w:p w:rsidR="00187FF2" w:rsidRPr="00897497" w:rsidRDefault="00187FF2" w:rsidP="00187F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ради,</w:t>
      </w:r>
    </w:p>
    <w:p w:rsidR="00187FF2" w:rsidRPr="00897497" w:rsidRDefault="00187FF2" w:rsidP="00187F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з питань</w:t>
      </w:r>
    </w:p>
    <w:p w:rsidR="00187FF2" w:rsidRPr="00897497" w:rsidRDefault="00187FF2" w:rsidP="00187F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 ради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497">
        <w:rPr>
          <w:rFonts w:ascii="Times New Roman" w:hAnsi="Times New Roman" w:cs="Times New Roman"/>
          <w:sz w:val="28"/>
          <w:szCs w:val="28"/>
          <w:lang w:val="uk-UA"/>
        </w:rPr>
        <w:t>Федір ВОВЧЕНКО</w:t>
      </w:r>
    </w:p>
    <w:p w:rsidR="00711B42" w:rsidRDefault="00187FF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853" w:rsidRDefault="00197853" w:rsidP="0000719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383E" w:rsidRDefault="0044383E" w:rsidP="0000719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A76A8" w:rsidRDefault="007A76A8" w:rsidP="0000719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BDC" w:rsidRDefault="001C0BDC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</w:p>
    <w:p w:rsidR="00DC3545" w:rsidRDefault="00DC1009" w:rsidP="008774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DC3545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BF1B63" w:rsidRDefault="00BF1B63" w:rsidP="008774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DC354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</w:p>
    <w:p w:rsidR="00197853" w:rsidRDefault="00DC1009" w:rsidP="001978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7B80" w:rsidRPr="0019785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 xml:space="preserve">нагородження 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відзнаками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DC1009" w:rsidRPr="005D7B80" w:rsidRDefault="005D7B80" w:rsidP="001978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DC1009"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DC1009" w:rsidRPr="005D7B80" w:rsidRDefault="00DC1009" w:rsidP="00DC10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3183" w:rsidRPr="00053D2F" w:rsidRDefault="00782377" w:rsidP="00573183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1009">
        <w:rPr>
          <w:rFonts w:ascii="Times New Roman" w:hAnsi="Times New Roman" w:cs="Times New Roman"/>
          <w:sz w:val="28"/>
          <w:lang w:val="uk-UA"/>
        </w:rPr>
        <w:t xml:space="preserve">Відповідно до ст. </w:t>
      </w:r>
      <w:r w:rsidR="00606693" w:rsidRPr="00606693">
        <w:rPr>
          <w:rFonts w:ascii="Times New Roman" w:hAnsi="Times New Roman" w:cs="Times New Roman"/>
          <w:sz w:val="28"/>
          <w:lang w:val="uk-UA"/>
        </w:rPr>
        <w:t>40, 42, 59, 73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>Закону України «Про місцеве самоврядування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 xml:space="preserve">в Україні»,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 xml:space="preserve"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</w:t>
      </w:r>
      <w:r w:rsidR="003B4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>Подяку виконавчого комітету Ніжинської міської ради» від 02.02.2018 р. № 18-35/2018 (зі змінами)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7A48" w:rsidRPr="00197853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E27A48" w:rsidRPr="005828F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197853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Ірини </w:t>
      </w:r>
      <w:proofErr w:type="spellStart"/>
      <w:r w:rsidR="00197853">
        <w:rPr>
          <w:rFonts w:ascii="Times New Roman" w:hAnsi="Times New Roman" w:cs="Times New Roman"/>
          <w:sz w:val="28"/>
          <w:szCs w:val="28"/>
          <w:lang w:val="uk-UA"/>
        </w:rPr>
        <w:t>Грозенко</w:t>
      </w:r>
      <w:proofErr w:type="spellEnd"/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 від 09.02.2026 р., керуючого справами виконавчого комітету Ніжинської міської ради Валерія Салогуба від 09.02.2026 р. </w:t>
      </w:r>
      <w:r w:rsidR="0074352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73183">
        <w:rPr>
          <w:rFonts w:ascii="Times New Roman" w:hAnsi="Times New Roman" w:cs="Times New Roman"/>
          <w:sz w:val="28"/>
          <w:szCs w:val="28"/>
          <w:lang w:val="uk-UA"/>
        </w:rPr>
        <w:t>нагородження</w:t>
      </w:r>
      <w:r w:rsidR="0024583D">
        <w:rPr>
          <w:rFonts w:ascii="Times New Roman" w:hAnsi="Times New Roman" w:cs="Times New Roman"/>
          <w:sz w:val="28"/>
          <w:szCs w:val="28"/>
          <w:lang w:val="uk-UA"/>
        </w:rPr>
        <w:t xml:space="preserve"> Почесною грамотою виконавчого комітету Ніжинської міської ради </w:t>
      </w:r>
      <w:r w:rsidR="00956551" w:rsidRPr="00AE0F56">
        <w:rPr>
          <w:rFonts w:ascii="Times New Roman" w:hAnsi="Times New Roman" w:cs="Times New Roman"/>
          <w:sz w:val="28"/>
          <w:szCs w:val="28"/>
          <w:lang w:val="uk-UA"/>
        </w:rPr>
        <w:t>пропону</w:t>
      </w:r>
      <w:r w:rsidR="007A76A8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="00197853" w:rsidRPr="00187FF2">
        <w:rPr>
          <w:rFonts w:ascii="Times New Roman" w:hAnsi="Times New Roman" w:cs="Times New Roman"/>
          <w:bCs/>
          <w:sz w:val="28"/>
          <w:szCs w:val="28"/>
          <w:lang w:val="uk-UA"/>
        </w:rPr>
        <w:t>ІГНАТЮК Олександр Борисович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7853" w:rsidRPr="0089440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директор комунального некомерційного підприємства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853" w:rsidRPr="00894406">
        <w:rPr>
          <w:rFonts w:ascii="Times New Roman" w:hAnsi="Times New Roman" w:cs="Times New Roman"/>
          <w:bCs/>
          <w:iCs/>
          <w:sz w:val="28"/>
          <w:szCs w:val="28"/>
          <w:lang w:val="uk-UA"/>
        </w:rPr>
        <w:t>«Ніжинська міська стоматологічна поліклініка» Ніжинської міської ради Чернігівської області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197853" w:rsidRPr="00197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>до нагородження Грамотою</w:t>
      </w:r>
      <w:r w:rsidR="00197853" w:rsidRPr="00197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Ніжинської міської ради </w:t>
      </w:r>
      <w:r w:rsidR="00197853" w:rsidRPr="00AE0F56">
        <w:rPr>
          <w:rFonts w:ascii="Times New Roman" w:hAnsi="Times New Roman" w:cs="Times New Roman"/>
          <w:sz w:val="28"/>
          <w:szCs w:val="28"/>
          <w:lang w:val="uk-UA"/>
        </w:rPr>
        <w:t>пропону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="00197853" w:rsidRPr="00187FF2">
        <w:rPr>
          <w:rFonts w:ascii="Times New Roman" w:hAnsi="Times New Roman" w:cs="Times New Roman"/>
          <w:sz w:val="28"/>
          <w:szCs w:val="28"/>
          <w:lang w:val="uk-UA"/>
        </w:rPr>
        <w:t>Наукова школа</w:t>
      </w:r>
      <w:r w:rsidR="00187FF2">
        <w:rPr>
          <w:rFonts w:ascii="Times New Roman" w:hAnsi="Times New Roman" w:cs="Times New Roman"/>
          <w:sz w:val="28"/>
          <w:szCs w:val="28"/>
          <w:lang w:val="uk-UA"/>
        </w:rPr>
        <w:t xml:space="preserve"> вітчизняного парламентаризму </w:t>
      </w:r>
      <w:r w:rsidR="00197853" w:rsidRPr="00187FF2">
        <w:rPr>
          <w:rFonts w:ascii="Times New Roman" w:hAnsi="Times New Roman" w:cs="Times New Roman"/>
          <w:sz w:val="28"/>
          <w:szCs w:val="28"/>
          <w:lang w:val="uk-UA"/>
        </w:rPr>
        <w:t>Навчально-наукового інституту публічного управління та державної служби Київського національного університету імені Тараса Шевченка.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3C4D" w:rsidRDefault="00573183" w:rsidP="00EB3C4D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1C0BDC">
        <w:rPr>
          <w:rFonts w:ascii="Times New Roman" w:hAnsi="Times New Roman" w:cs="Times New Roman"/>
          <w:sz w:val="28"/>
          <w:szCs w:val="28"/>
          <w:lang w:val="uk-UA"/>
        </w:rPr>
        <w:t xml:space="preserve">п’яти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FB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з питань кадрової політики </w:t>
      </w:r>
      <w:r w:rsidR="00F876AE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3B4AB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C6307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53F8" w:rsidRDefault="00C553F8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190" w:rsidRDefault="00AB1190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BBA" w:rsidRDefault="00FB1BBA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6A8" w:rsidRDefault="00DC1009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7A76A8">
        <w:rPr>
          <w:rFonts w:ascii="Times New Roman" w:hAnsi="Times New Roman" w:cs="Times New Roman"/>
          <w:sz w:val="28"/>
          <w:szCs w:val="28"/>
          <w:lang w:val="uk-UA"/>
        </w:rPr>
        <w:t xml:space="preserve"> сектору з питань кадрової політики</w:t>
      </w:r>
    </w:p>
    <w:p w:rsidR="00DC1009" w:rsidRDefault="00DC1009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юридично-кадрового</w:t>
      </w:r>
    </w:p>
    <w:p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апарату виконавчого</w:t>
      </w:r>
    </w:p>
    <w:p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комітету Ніжинської міської ради                       </w:t>
      </w:r>
      <w:r w:rsidR="007A7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6A8">
        <w:rPr>
          <w:rFonts w:ascii="Times New Roman" w:hAnsi="Times New Roman" w:cs="Times New Roman"/>
          <w:sz w:val="28"/>
          <w:szCs w:val="28"/>
          <w:lang w:val="uk-UA"/>
        </w:rPr>
        <w:t>Людмила КУЧЕР</w:t>
      </w:r>
    </w:p>
    <w:p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7A76A8">
      <w:pgSz w:w="11906" w:h="16838"/>
      <w:pgMar w:top="709" w:right="79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C1009"/>
    <w:rsid w:val="00007195"/>
    <w:rsid w:val="00025133"/>
    <w:rsid w:val="00042C9B"/>
    <w:rsid w:val="000434F1"/>
    <w:rsid w:val="00053D2F"/>
    <w:rsid w:val="00064DCD"/>
    <w:rsid w:val="00093704"/>
    <w:rsid w:val="000B4B14"/>
    <w:rsid w:val="000E2959"/>
    <w:rsid w:val="000E3B96"/>
    <w:rsid w:val="000F5B71"/>
    <w:rsid w:val="001062BE"/>
    <w:rsid w:val="00120341"/>
    <w:rsid w:val="00126B91"/>
    <w:rsid w:val="001275D2"/>
    <w:rsid w:val="00152E61"/>
    <w:rsid w:val="0015450B"/>
    <w:rsid w:val="00157048"/>
    <w:rsid w:val="001650A1"/>
    <w:rsid w:val="00165AF5"/>
    <w:rsid w:val="0018432C"/>
    <w:rsid w:val="00187FF2"/>
    <w:rsid w:val="00197853"/>
    <w:rsid w:val="001B47F2"/>
    <w:rsid w:val="001C0BDC"/>
    <w:rsid w:val="001C2290"/>
    <w:rsid w:val="001C6EA1"/>
    <w:rsid w:val="001D0192"/>
    <w:rsid w:val="001E14BD"/>
    <w:rsid w:val="001E3483"/>
    <w:rsid w:val="001E63A5"/>
    <w:rsid w:val="001E6E00"/>
    <w:rsid w:val="001F4ACC"/>
    <w:rsid w:val="001F696F"/>
    <w:rsid w:val="00200EC3"/>
    <w:rsid w:val="00207FD3"/>
    <w:rsid w:val="00214A2C"/>
    <w:rsid w:val="00216BC9"/>
    <w:rsid w:val="002341E7"/>
    <w:rsid w:val="00245629"/>
    <w:rsid w:val="0024583D"/>
    <w:rsid w:val="0024627E"/>
    <w:rsid w:val="00253DD9"/>
    <w:rsid w:val="00273B38"/>
    <w:rsid w:val="002860B8"/>
    <w:rsid w:val="00293883"/>
    <w:rsid w:val="002947EF"/>
    <w:rsid w:val="002B6402"/>
    <w:rsid w:val="002E48AF"/>
    <w:rsid w:val="002E6CCA"/>
    <w:rsid w:val="003047A5"/>
    <w:rsid w:val="0030761A"/>
    <w:rsid w:val="00336E43"/>
    <w:rsid w:val="00351B5B"/>
    <w:rsid w:val="0035705A"/>
    <w:rsid w:val="003645BA"/>
    <w:rsid w:val="00364B2D"/>
    <w:rsid w:val="00371A99"/>
    <w:rsid w:val="00392E6A"/>
    <w:rsid w:val="00393500"/>
    <w:rsid w:val="00397EDA"/>
    <w:rsid w:val="003B4AB2"/>
    <w:rsid w:val="003C0F15"/>
    <w:rsid w:val="003C0FE8"/>
    <w:rsid w:val="003F409D"/>
    <w:rsid w:val="003F4E4D"/>
    <w:rsid w:val="003F5956"/>
    <w:rsid w:val="00412CF4"/>
    <w:rsid w:val="00430C4D"/>
    <w:rsid w:val="004335CE"/>
    <w:rsid w:val="0044383E"/>
    <w:rsid w:val="00446A38"/>
    <w:rsid w:val="00446BE5"/>
    <w:rsid w:val="00447501"/>
    <w:rsid w:val="00453C18"/>
    <w:rsid w:val="004747F1"/>
    <w:rsid w:val="00492493"/>
    <w:rsid w:val="004943AC"/>
    <w:rsid w:val="004A4BA3"/>
    <w:rsid w:val="004B2467"/>
    <w:rsid w:val="004E60B5"/>
    <w:rsid w:val="00501A7F"/>
    <w:rsid w:val="005048F2"/>
    <w:rsid w:val="00505179"/>
    <w:rsid w:val="005103CC"/>
    <w:rsid w:val="005156CA"/>
    <w:rsid w:val="00525C07"/>
    <w:rsid w:val="00537485"/>
    <w:rsid w:val="00560E35"/>
    <w:rsid w:val="005629F2"/>
    <w:rsid w:val="00573183"/>
    <w:rsid w:val="0059178A"/>
    <w:rsid w:val="0059543A"/>
    <w:rsid w:val="0059637D"/>
    <w:rsid w:val="005D5F71"/>
    <w:rsid w:val="005D7315"/>
    <w:rsid w:val="005D7B80"/>
    <w:rsid w:val="005E2A49"/>
    <w:rsid w:val="005E2AE0"/>
    <w:rsid w:val="005F1C7B"/>
    <w:rsid w:val="00606693"/>
    <w:rsid w:val="00641BD1"/>
    <w:rsid w:val="006431E2"/>
    <w:rsid w:val="0064415B"/>
    <w:rsid w:val="006500B1"/>
    <w:rsid w:val="0067300B"/>
    <w:rsid w:val="00674B63"/>
    <w:rsid w:val="00675908"/>
    <w:rsid w:val="00675B05"/>
    <w:rsid w:val="006803BC"/>
    <w:rsid w:val="0068604A"/>
    <w:rsid w:val="00686A98"/>
    <w:rsid w:val="00686E49"/>
    <w:rsid w:val="00696126"/>
    <w:rsid w:val="006B26EA"/>
    <w:rsid w:val="006B64A8"/>
    <w:rsid w:val="006B6BEF"/>
    <w:rsid w:val="006C1CCA"/>
    <w:rsid w:val="006D1B09"/>
    <w:rsid w:val="006D6650"/>
    <w:rsid w:val="006F341C"/>
    <w:rsid w:val="006F4BC5"/>
    <w:rsid w:val="00704108"/>
    <w:rsid w:val="00711B42"/>
    <w:rsid w:val="00721185"/>
    <w:rsid w:val="00734F6D"/>
    <w:rsid w:val="00743525"/>
    <w:rsid w:val="00756C37"/>
    <w:rsid w:val="007616FA"/>
    <w:rsid w:val="007735F5"/>
    <w:rsid w:val="00775C5F"/>
    <w:rsid w:val="00776D8F"/>
    <w:rsid w:val="00782377"/>
    <w:rsid w:val="007A02B4"/>
    <w:rsid w:val="007A2D4A"/>
    <w:rsid w:val="007A4318"/>
    <w:rsid w:val="007A76A8"/>
    <w:rsid w:val="007C6D8F"/>
    <w:rsid w:val="007D0555"/>
    <w:rsid w:val="007F062F"/>
    <w:rsid w:val="007F3350"/>
    <w:rsid w:val="0080097D"/>
    <w:rsid w:val="00810B23"/>
    <w:rsid w:val="00810CC2"/>
    <w:rsid w:val="00811EA5"/>
    <w:rsid w:val="008404BF"/>
    <w:rsid w:val="00842A9E"/>
    <w:rsid w:val="00855E90"/>
    <w:rsid w:val="00856DDE"/>
    <w:rsid w:val="0086508F"/>
    <w:rsid w:val="00877417"/>
    <w:rsid w:val="0087791A"/>
    <w:rsid w:val="00884653"/>
    <w:rsid w:val="00894406"/>
    <w:rsid w:val="008C74C8"/>
    <w:rsid w:val="008D4DBD"/>
    <w:rsid w:val="008E31AA"/>
    <w:rsid w:val="008E7190"/>
    <w:rsid w:val="009031CC"/>
    <w:rsid w:val="00903887"/>
    <w:rsid w:val="009073F2"/>
    <w:rsid w:val="00911B6C"/>
    <w:rsid w:val="00912988"/>
    <w:rsid w:val="0093550D"/>
    <w:rsid w:val="00946B90"/>
    <w:rsid w:val="009520F4"/>
    <w:rsid w:val="00956551"/>
    <w:rsid w:val="009576F8"/>
    <w:rsid w:val="00975E02"/>
    <w:rsid w:val="0098115B"/>
    <w:rsid w:val="00983994"/>
    <w:rsid w:val="009904DE"/>
    <w:rsid w:val="00994B80"/>
    <w:rsid w:val="009A4605"/>
    <w:rsid w:val="009E16BA"/>
    <w:rsid w:val="009E6D5D"/>
    <w:rsid w:val="009F6759"/>
    <w:rsid w:val="00A011DD"/>
    <w:rsid w:val="00A05B9E"/>
    <w:rsid w:val="00A1051C"/>
    <w:rsid w:val="00A13666"/>
    <w:rsid w:val="00A4492A"/>
    <w:rsid w:val="00A44E0F"/>
    <w:rsid w:val="00A47FFE"/>
    <w:rsid w:val="00A609A6"/>
    <w:rsid w:val="00A61660"/>
    <w:rsid w:val="00A7785C"/>
    <w:rsid w:val="00A86CD7"/>
    <w:rsid w:val="00A93C7C"/>
    <w:rsid w:val="00A97ECA"/>
    <w:rsid w:val="00AB06DA"/>
    <w:rsid w:val="00AB1190"/>
    <w:rsid w:val="00AC5DB4"/>
    <w:rsid w:val="00AD4AEA"/>
    <w:rsid w:val="00AE0F56"/>
    <w:rsid w:val="00AF080D"/>
    <w:rsid w:val="00B0750E"/>
    <w:rsid w:val="00B15610"/>
    <w:rsid w:val="00B16CA9"/>
    <w:rsid w:val="00B17C16"/>
    <w:rsid w:val="00B2175E"/>
    <w:rsid w:val="00B27C91"/>
    <w:rsid w:val="00B30FB2"/>
    <w:rsid w:val="00B33B19"/>
    <w:rsid w:val="00B533FB"/>
    <w:rsid w:val="00B55BEE"/>
    <w:rsid w:val="00B55E2F"/>
    <w:rsid w:val="00B74294"/>
    <w:rsid w:val="00B7530B"/>
    <w:rsid w:val="00B81D60"/>
    <w:rsid w:val="00BB6ED0"/>
    <w:rsid w:val="00BC5470"/>
    <w:rsid w:val="00BD5DFD"/>
    <w:rsid w:val="00BF1B63"/>
    <w:rsid w:val="00C00836"/>
    <w:rsid w:val="00C04725"/>
    <w:rsid w:val="00C15758"/>
    <w:rsid w:val="00C15CE1"/>
    <w:rsid w:val="00C34D4B"/>
    <w:rsid w:val="00C553F8"/>
    <w:rsid w:val="00C56D44"/>
    <w:rsid w:val="00C619C6"/>
    <w:rsid w:val="00C63071"/>
    <w:rsid w:val="00C6607E"/>
    <w:rsid w:val="00C733AA"/>
    <w:rsid w:val="00C81C7B"/>
    <w:rsid w:val="00CA24C6"/>
    <w:rsid w:val="00CA5170"/>
    <w:rsid w:val="00CE6DF9"/>
    <w:rsid w:val="00D01369"/>
    <w:rsid w:val="00D101D2"/>
    <w:rsid w:val="00D15BCF"/>
    <w:rsid w:val="00D317CA"/>
    <w:rsid w:val="00D403AA"/>
    <w:rsid w:val="00D517A2"/>
    <w:rsid w:val="00D56048"/>
    <w:rsid w:val="00D718C0"/>
    <w:rsid w:val="00D83FD4"/>
    <w:rsid w:val="00DA28C0"/>
    <w:rsid w:val="00DA526E"/>
    <w:rsid w:val="00DB3B6C"/>
    <w:rsid w:val="00DB3C71"/>
    <w:rsid w:val="00DC1009"/>
    <w:rsid w:val="00DC3545"/>
    <w:rsid w:val="00DC38B7"/>
    <w:rsid w:val="00DC4648"/>
    <w:rsid w:val="00DF762E"/>
    <w:rsid w:val="00E00B11"/>
    <w:rsid w:val="00E219FD"/>
    <w:rsid w:val="00E27A48"/>
    <w:rsid w:val="00E30855"/>
    <w:rsid w:val="00E319C9"/>
    <w:rsid w:val="00E35CED"/>
    <w:rsid w:val="00E60872"/>
    <w:rsid w:val="00E633EC"/>
    <w:rsid w:val="00E70081"/>
    <w:rsid w:val="00E72368"/>
    <w:rsid w:val="00E775F4"/>
    <w:rsid w:val="00E81B2A"/>
    <w:rsid w:val="00E83D79"/>
    <w:rsid w:val="00E92BFA"/>
    <w:rsid w:val="00EB022F"/>
    <w:rsid w:val="00EB3C4D"/>
    <w:rsid w:val="00EC2D88"/>
    <w:rsid w:val="00EE261A"/>
    <w:rsid w:val="00EF31D9"/>
    <w:rsid w:val="00F041C5"/>
    <w:rsid w:val="00F076BF"/>
    <w:rsid w:val="00F20A15"/>
    <w:rsid w:val="00F5682F"/>
    <w:rsid w:val="00F61F5C"/>
    <w:rsid w:val="00F67CD2"/>
    <w:rsid w:val="00F73AF1"/>
    <w:rsid w:val="00F876AE"/>
    <w:rsid w:val="00F954A1"/>
    <w:rsid w:val="00FB1BBA"/>
    <w:rsid w:val="00FB3B79"/>
    <w:rsid w:val="00FC3B20"/>
    <w:rsid w:val="00FC469E"/>
    <w:rsid w:val="00FD1E0C"/>
    <w:rsid w:val="00FD33E2"/>
    <w:rsid w:val="00FF35F9"/>
    <w:rsid w:val="00FF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4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A878-024A-4BA9-AFF2-91D2A4D2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154</cp:revision>
  <cp:lastPrinted>2025-03-26T07:38:00Z</cp:lastPrinted>
  <dcterms:created xsi:type="dcterms:W3CDTF">2019-07-18T12:24:00Z</dcterms:created>
  <dcterms:modified xsi:type="dcterms:W3CDTF">2026-02-16T07:51:00Z</dcterms:modified>
</cp:coreProperties>
</file>