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A05" w:rsidRDefault="001B0A05" w:rsidP="00D35FC5">
      <w:pPr>
        <w:pStyle w:val="a3"/>
        <w:ind w:firstLine="567"/>
      </w:pPr>
    </w:p>
    <w:p w:rsidR="001B0A05" w:rsidRDefault="001B0A05" w:rsidP="00D35FC5">
      <w:pPr>
        <w:pStyle w:val="a3"/>
        <w:ind w:firstLine="567"/>
      </w:pPr>
    </w:p>
    <w:p w:rsidR="001B0A05" w:rsidRPr="00027D6C" w:rsidRDefault="001B0A05" w:rsidP="001B0A05">
      <w:pPr>
        <w:pStyle w:val="a3"/>
        <w:ind w:firstLine="567"/>
        <w:jc w:val="center"/>
        <w:rPr>
          <w:b/>
          <w:u w:val="single"/>
        </w:rPr>
      </w:pPr>
      <w:r w:rsidRPr="00027D6C">
        <w:rPr>
          <w:b/>
          <w:u w:val="single"/>
        </w:rPr>
        <w:t>Реабілітація дітей та осіб з інвалідністю</w:t>
      </w:r>
      <w:r w:rsidR="00107EC3" w:rsidRPr="00027D6C">
        <w:rPr>
          <w:b/>
          <w:u w:val="single"/>
        </w:rPr>
        <w:t>.</w:t>
      </w:r>
    </w:p>
    <w:p w:rsidR="00107EC3" w:rsidRPr="001B0A05" w:rsidRDefault="00107EC3" w:rsidP="00107EC3">
      <w:pPr>
        <w:pStyle w:val="a3"/>
        <w:ind w:firstLine="567"/>
        <w:jc w:val="left"/>
      </w:pPr>
      <w:r>
        <w:tab/>
        <w:t xml:space="preserve"> </w:t>
      </w:r>
    </w:p>
    <w:p w:rsidR="001B0A05" w:rsidRDefault="001B0A05" w:rsidP="001B0A05">
      <w:pPr>
        <w:pStyle w:val="a3"/>
      </w:pPr>
      <w:r>
        <w:tab/>
        <w:t>Управління соціального захисту населення забезпечує реалізацію державної політики у сфері реабілітація дітей та осіб з інвалідністю</w:t>
      </w:r>
      <w:r w:rsidR="00107EC3">
        <w:t>.</w:t>
      </w:r>
    </w:p>
    <w:p w:rsidR="00107EC3" w:rsidRDefault="00107EC3" w:rsidP="001B0A05">
      <w:pPr>
        <w:pStyle w:val="a3"/>
      </w:pPr>
      <w:r>
        <w:tab/>
        <w:t>Громадяни мають можливість отримати реабілітаційні послуги у відповідних реабілітаційних установах. Послуги спрямовані на відновлення або компенсацію порушених функцій організму, соціальну адаптацію та інтеграцію в суспільство.</w:t>
      </w:r>
    </w:p>
    <w:p w:rsidR="00107EC3" w:rsidRDefault="00107EC3" w:rsidP="00107EC3">
      <w:pPr>
        <w:pStyle w:val="a3"/>
        <w:ind w:firstLine="567"/>
      </w:pPr>
      <w:r>
        <w:tab/>
        <w:t xml:space="preserve">З інформацією про умови надання реабілітаційних послуг  відповідно до </w:t>
      </w:r>
      <w:r w:rsidRPr="00DD5476">
        <w:t>Порядку здійснення реабілітаційних заходів, затверджен</w:t>
      </w:r>
      <w:r>
        <w:t xml:space="preserve">ого </w:t>
      </w:r>
      <w:r w:rsidRPr="00DD5476">
        <w:t>постановою Кабінету Міністрів України від 19.01.2022 № 31</w:t>
      </w:r>
      <w:r>
        <w:t>, та П</w:t>
      </w:r>
      <w:r w:rsidRPr="00DD5476">
        <w:t>орядк</w:t>
      </w:r>
      <w:r>
        <w:t>у</w:t>
      </w:r>
      <w:r w:rsidRPr="00DD5476">
        <w:t xml:space="preserve"> використання коштів, передбачених у державному бюджеті для здійснення реабілітації дітей з інвалідністю, затверджен</w:t>
      </w:r>
      <w:r>
        <w:t>ого</w:t>
      </w:r>
      <w:r w:rsidRPr="00DD5476">
        <w:t xml:space="preserve"> постановою Кабінету Міністрів України </w:t>
      </w:r>
      <w:r>
        <w:t xml:space="preserve">                          </w:t>
      </w:r>
      <w:r w:rsidRPr="00DD5476">
        <w:t>від 27.03.2019 №309</w:t>
      </w:r>
      <w:r>
        <w:t xml:space="preserve"> можна ознайомитися на офіційному сайті Фонду </w:t>
      </w:r>
      <w:hyperlink r:id="rId4" w:history="1">
        <w:r w:rsidRPr="00DD5476">
          <w:rPr>
            <w:rStyle w:val="a5"/>
          </w:rPr>
          <w:t>https://www.ispf.gov.ua/diyalnist/reabilitaciya-ditej/reabilitaciya-ditej-2025</w:t>
        </w:r>
      </w:hyperlink>
      <w:r>
        <w:t xml:space="preserve"> та Міністерства соціальної політики, сім</w:t>
      </w:r>
      <w:r w:rsidRPr="00DD5476">
        <w:t>’</w:t>
      </w:r>
      <w:r>
        <w:t xml:space="preserve">ї та єдності України  </w:t>
      </w:r>
    </w:p>
    <w:p w:rsidR="00107EC3" w:rsidRPr="00933437" w:rsidRDefault="007E6036" w:rsidP="00107EC3">
      <w:pPr>
        <w:pStyle w:val="a3"/>
        <w:ind w:firstLine="567"/>
      </w:pPr>
      <w:hyperlink r:id="rId5" w:history="1">
        <w:r w:rsidR="00107EC3" w:rsidRPr="00E17DDB">
          <w:rPr>
            <w:rStyle w:val="a5"/>
          </w:rPr>
          <w:t>https://www.msp.gov.ua/otrymuvacham-soc-pidtrymky/osobam-ta-dityam-z-invalidnistyu/reabilitatsiya-ditey-z-invalidnistyu</w:t>
        </w:r>
      </w:hyperlink>
    </w:p>
    <w:p w:rsidR="00107EC3" w:rsidRDefault="007E6036" w:rsidP="00107EC3">
      <w:pPr>
        <w:pStyle w:val="a3"/>
        <w:ind w:firstLine="567"/>
      </w:pPr>
      <w:hyperlink r:id="rId6" w:history="1">
        <w:r w:rsidR="00107EC3" w:rsidRPr="00792933">
          <w:rPr>
            <w:rStyle w:val="a5"/>
          </w:rPr>
          <w:t>https://www.msp.gov.ua/press-center/news/yakisna-ta-suchasna-reabilitatsiya%3A-yak-dopomahayut-lyudyam-z-invalidnistyu-u-derzhavnykh-ustanovakh-minsotspolityky</w:t>
        </w:r>
      </w:hyperlink>
      <w:r w:rsidR="00107EC3">
        <w:t>.</w:t>
      </w:r>
    </w:p>
    <w:p w:rsidR="00110053" w:rsidRDefault="007E6036" w:rsidP="007E6036">
      <w:pPr>
        <w:pStyle w:val="a3"/>
        <w:ind w:firstLine="567"/>
      </w:pPr>
      <w:r>
        <w:t>Д</w:t>
      </w:r>
      <w:r w:rsidR="00110053">
        <w:t>етальн</w:t>
      </w:r>
      <w:r>
        <w:t>у</w:t>
      </w:r>
      <w:r w:rsidR="00110053">
        <w:t xml:space="preserve"> інформацію щодо отримання реабілітаційних послуг</w:t>
      </w:r>
      <w:r>
        <w:t xml:space="preserve"> можна отримати в</w:t>
      </w:r>
      <w:r w:rsidR="00110053">
        <w:t xml:space="preserve"> Управлінн</w:t>
      </w:r>
      <w:r>
        <w:t>і</w:t>
      </w:r>
      <w:r w:rsidR="00110053">
        <w:t xml:space="preserve"> соціального захисту населення Ніжинської міської ради (</w:t>
      </w:r>
      <w:proofErr w:type="spellStart"/>
      <w:r w:rsidR="00110053">
        <w:t>каб</w:t>
      </w:r>
      <w:proofErr w:type="spellEnd"/>
      <w:r w:rsidR="00110053">
        <w:t>. 4) або за телефоном (4631) 7 – 34 – 33.</w:t>
      </w:r>
    </w:p>
    <w:p w:rsidR="00107EC3" w:rsidRDefault="00107EC3" w:rsidP="001B0A05">
      <w:pPr>
        <w:pStyle w:val="a3"/>
      </w:pPr>
      <w:bookmarkStart w:id="0" w:name="_GoBack"/>
      <w:bookmarkEnd w:id="0"/>
    </w:p>
    <w:sectPr w:rsidR="00107E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C5"/>
    <w:rsid w:val="00027D6C"/>
    <w:rsid w:val="00107EC3"/>
    <w:rsid w:val="00110053"/>
    <w:rsid w:val="001B0A05"/>
    <w:rsid w:val="007E6036"/>
    <w:rsid w:val="00D35FC5"/>
    <w:rsid w:val="00E96A54"/>
    <w:rsid w:val="00ED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384D"/>
  <w15:chartTrackingRefBased/>
  <w15:docId w15:val="{7268804A-9F0C-4156-BC60-F8429250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5FC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D35FC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D35F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sp.gov.ua/press-center/news/yakisna-ta-suchasna-reabilitatsiya%3A-yak-dopomahayut-lyudyam-z-invalidnistyu-u-derzhavnykh-ustanovakh-minsotspolityky" TargetMode="External"/><Relationship Id="rId5" Type="http://schemas.openxmlformats.org/officeDocument/2006/relationships/hyperlink" Target="https://www.msp.gov.ua/otrymuvacham-soc-pidtrymky/osobam-ta-dityam-z-invalidnistyu/reabilitatsiya-ditey-z-invalidnistyu" TargetMode="External"/><Relationship Id="rId4" Type="http://schemas.openxmlformats.org/officeDocument/2006/relationships/hyperlink" Target="https://www.ispf.gov.ua/diyalnist/reabilitaciya-ditej/reabilitaciya-ditej-202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2026-03-11T13:17:00Z</cp:lastPrinted>
  <dcterms:created xsi:type="dcterms:W3CDTF">2026-03-11T09:36:00Z</dcterms:created>
  <dcterms:modified xsi:type="dcterms:W3CDTF">2026-03-11T13:18:00Z</dcterms:modified>
</cp:coreProperties>
</file>